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E23E">
      <w:pPr>
        <w:pStyle w:val="3"/>
        <w:spacing w:line="177" w:lineRule="auto"/>
      </w:pPr>
      <w:r>
        <w:rPr>
          <w:spacing w:val="-2"/>
        </w:rPr>
        <w:t xml:space="preserve">重庆市垫江县三溪镇人民政府 </w:t>
      </w:r>
      <w:r>
        <w:t>2021</w:t>
      </w:r>
      <w:r>
        <w:rPr>
          <w:spacing w:val="-9"/>
        </w:rPr>
        <w:t xml:space="preserve"> 年</w:t>
      </w:r>
      <w:r>
        <w:t>度部门决算情况说明</w:t>
      </w:r>
    </w:p>
    <w:p w14:paraId="15E1BEE7">
      <w:pPr>
        <w:pStyle w:val="2"/>
        <w:spacing w:before="17"/>
        <w:ind w:left="0"/>
        <w:rPr>
          <w:rFonts w:ascii="Microsoft JhengHei"/>
          <w:b/>
          <w:sz w:val="38"/>
        </w:rPr>
      </w:pPr>
    </w:p>
    <w:p w14:paraId="2145BD57">
      <w:pPr>
        <w:pStyle w:val="2"/>
        <w:spacing w:before="0"/>
        <w:ind w:left="823"/>
        <w:rPr>
          <w:rFonts w:ascii="宋体" w:eastAsia="宋体"/>
        </w:rPr>
      </w:pPr>
      <w:r>
        <w:rPr>
          <w:rFonts w:ascii="宋体" w:eastAsia="宋体"/>
          <w:spacing w:val="-4"/>
        </w:rPr>
        <w:t>一、部门基本</w:t>
      </w:r>
      <w:r>
        <w:rPr>
          <w:rFonts w:ascii="宋体" w:eastAsia="宋体"/>
          <w:spacing w:val="-7"/>
        </w:rPr>
        <w:t>情况</w:t>
      </w:r>
    </w:p>
    <w:p w14:paraId="3CE584FE">
      <w:pPr>
        <w:pStyle w:val="2"/>
        <w:spacing w:before="190"/>
        <w:ind w:left="732"/>
        <w:rPr>
          <w:rFonts w:ascii="宋体" w:eastAsia="宋体"/>
        </w:rPr>
      </w:pPr>
      <w:r>
        <w:rPr>
          <w:rFonts w:ascii="宋体" w:eastAsia="宋体"/>
          <w:spacing w:val="-4"/>
        </w:rPr>
        <w:t>（一）职能职</w:t>
      </w:r>
      <w:r>
        <w:rPr>
          <w:rFonts w:ascii="宋体" w:eastAsia="宋体"/>
          <w:spacing w:val="-10"/>
        </w:rPr>
        <w:t>责</w:t>
      </w:r>
    </w:p>
    <w:p w14:paraId="425C17B9">
      <w:pPr>
        <w:pStyle w:val="2"/>
        <w:spacing w:before="190" w:line="321" w:lineRule="auto"/>
        <w:ind w:right="1018" w:firstLine="640"/>
      </w:pPr>
      <w:r>
        <w:rPr>
          <w:spacing w:val="-2"/>
        </w:rPr>
        <w:t>一是加强基层党的建设。加强党的基层组织建设、夯实党在基层的执政根基，推动全面从严治党向基层延伸。</w:t>
      </w:r>
    </w:p>
    <w:p w14:paraId="6D3B4E62">
      <w:pPr>
        <w:pStyle w:val="2"/>
        <w:spacing w:line="321" w:lineRule="auto"/>
        <w:ind w:right="648" w:firstLine="640"/>
      </w:pPr>
      <w:r>
        <w:rPr>
          <w:spacing w:val="-2"/>
        </w:rPr>
        <w:t>二是强化服务管理职能。强化企业投资、规划建设、城镇管</w:t>
      </w:r>
      <w:r>
        <w:rPr>
          <w:spacing w:val="80"/>
        </w:rPr>
        <w:t xml:space="preserve"> </w:t>
      </w:r>
      <w:r>
        <w:rPr>
          <w:spacing w:val="-2"/>
        </w:rPr>
        <w:t>理、环境保护、安全生产、农业发展、农村经营管理、生态建设、防灾减灾、扶贫济困等方面的服务管理职能。</w:t>
      </w:r>
    </w:p>
    <w:p w14:paraId="28F7D259">
      <w:pPr>
        <w:pStyle w:val="2"/>
        <w:spacing w:before="2" w:line="321" w:lineRule="auto"/>
        <w:ind w:right="964" w:firstLine="640"/>
      </w:pPr>
      <w:r>
        <w:rPr>
          <w:spacing w:val="-2"/>
        </w:rPr>
        <w:t>三是提高审批服务便民化水平。推进审批服务标准化，着力提升“互联网+政务服务”能力。</w:t>
      </w:r>
    </w:p>
    <w:p w14:paraId="0B72CEA4">
      <w:pPr>
        <w:pStyle w:val="2"/>
        <w:spacing w:before="0" w:line="321" w:lineRule="auto"/>
        <w:ind w:right="648" w:firstLine="640"/>
      </w:pPr>
      <w:r>
        <w:rPr>
          <w:spacing w:val="-2"/>
        </w:rPr>
        <w:t>四是推进综合行政执法。集中行使依法授权或委托的农林水</w:t>
      </w:r>
      <w:r>
        <w:rPr>
          <w:spacing w:val="80"/>
        </w:rPr>
        <w:t xml:space="preserve"> </w:t>
      </w:r>
      <w:r>
        <w:rPr>
          <w:spacing w:val="-2"/>
        </w:rPr>
        <w:t>利、规划建设、环境保护、卫生健康、市容环卫、文化旅游、民</w:t>
      </w:r>
      <w:r>
        <w:rPr>
          <w:spacing w:val="80"/>
        </w:rPr>
        <w:t xml:space="preserve"> </w:t>
      </w:r>
      <w:r>
        <w:rPr>
          <w:spacing w:val="-2"/>
        </w:rPr>
        <w:t>政管理、消防等领域的行政执法权。加强综合行政执法队伍建设，实行综合行政执法。</w:t>
      </w:r>
    </w:p>
    <w:p w14:paraId="4B656EC1">
      <w:pPr>
        <w:pStyle w:val="2"/>
        <w:spacing w:before="2"/>
        <w:ind w:left="768"/>
      </w:pPr>
      <w:r>
        <w:rPr>
          <w:spacing w:val="-4"/>
        </w:rPr>
        <w:t>具体设置及主要职责分别是</w:t>
      </w:r>
      <w:r>
        <w:rPr>
          <w:spacing w:val="-10"/>
        </w:rPr>
        <w:t>：</w:t>
      </w:r>
    </w:p>
    <w:p w14:paraId="49E69701">
      <w:pPr>
        <w:pStyle w:val="7"/>
        <w:numPr>
          <w:ilvl w:val="0"/>
          <w:numId w:val="1"/>
        </w:numPr>
        <w:tabs>
          <w:tab w:val="left" w:pos="1016"/>
        </w:tabs>
        <w:spacing w:before="47" w:after="0" w:line="309" w:lineRule="auto"/>
        <w:ind w:left="127" w:right="964" w:firstLine="643"/>
        <w:jc w:val="both"/>
        <w:rPr>
          <w:sz w:val="32"/>
        </w:rPr>
      </w:pPr>
      <w:r>
        <w:rPr>
          <w:rFonts w:ascii="Microsoft JhengHei" w:eastAsia="Microsoft JhengHei"/>
          <w:b/>
          <w:spacing w:val="-2"/>
          <w:sz w:val="32"/>
        </w:rPr>
        <w:t>党政办公室。</w:t>
      </w:r>
      <w:r>
        <w:rPr>
          <w:spacing w:val="-2"/>
          <w:sz w:val="32"/>
        </w:rPr>
        <w:t>负责纪检、武装、政务公开等工作。负责机关文秘、会务、档案、保密、后勤服务等工作。负责牵头协调办理人大代表和政协委员的议案、提案、建议、意见。完成党委、政府交办的其他工作。</w:t>
      </w:r>
    </w:p>
    <w:p w14:paraId="6772D345">
      <w:pPr>
        <w:spacing w:after="0" w:line="309" w:lineRule="auto"/>
        <w:jc w:val="both"/>
        <w:rPr>
          <w:sz w:val="32"/>
        </w:rPr>
        <w:sectPr>
          <w:type w:val="continuous"/>
          <w:pgSz w:w="11910" w:h="16850"/>
          <w:pgMar w:top="1940" w:right="480" w:bottom="280" w:left="1320" w:header="708" w:footer="708" w:gutter="0"/>
          <w:cols w:space="708" w:num="1"/>
        </w:sectPr>
      </w:pPr>
    </w:p>
    <w:p w14:paraId="1F37A175">
      <w:pPr>
        <w:pStyle w:val="2"/>
        <w:spacing w:before="9"/>
        <w:ind w:left="0"/>
        <w:rPr>
          <w:sz w:val="10"/>
        </w:rPr>
      </w:pPr>
    </w:p>
    <w:p w14:paraId="2C03AB35">
      <w:pPr>
        <w:pStyle w:val="7"/>
        <w:numPr>
          <w:ilvl w:val="0"/>
          <w:numId w:val="1"/>
        </w:numPr>
        <w:tabs>
          <w:tab w:val="left" w:pos="1016"/>
        </w:tabs>
        <w:spacing w:before="0" w:after="0" w:line="538" w:lineRule="exact"/>
        <w:ind w:left="1015" w:right="0" w:hanging="246"/>
        <w:jc w:val="left"/>
        <w:rPr>
          <w:sz w:val="32"/>
        </w:rPr>
      </w:pPr>
      <w:r>
        <w:rPr>
          <w:rFonts w:ascii="Microsoft JhengHei" w:eastAsia="Microsoft JhengHei"/>
          <w:b/>
          <w:sz w:val="32"/>
        </w:rPr>
        <w:t>党群工作办公室。</w:t>
      </w:r>
      <w:r>
        <w:rPr>
          <w:spacing w:val="-1"/>
          <w:sz w:val="32"/>
        </w:rPr>
        <w:t>负责党的建设、组织、宣传、统战、民</w:t>
      </w:r>
    </w:p>
    <w:p w14:paraId="5AEBA64A">
      <w:pPr>
        <w:pStyle w:val="2"/>
        <w:spacing w:before="117" w:line="321" w:lineRule="auto"/>
        <w:ind w:right="967"/>
        <w:jc w:val="both"/>
      </w:pPr>
      <w:r>
        <w:rPr>
          <w:spacing w:val="-2"/>
        </w:rPr>
        <w:t>宗侨台、机构编制、人事、绩效管理、群团、党务公开等相关工作。负责镇公共服务中心和村（社区）便民服务中心的监督和管理等工作。完成党委、政府交办的其他工作。</w:t>
      </w:r>
    </w:p>
    <w:p w14:paraId="09EE4849">
      <w:pPr>
        <w:pStyle w:val="7"/>
        <w:numPr>
          <w:ilvl w:val="0"/>
          <w:numId w:val="1"/>
        </w:numPr>
        <w:tabs>
          <w:tab w:val="left" w:pos="1016"/>
        </w:tabs>
        <w:spacing w:before="0" w:after="0" w:line="484" w:lineRule="exact"/>
        <w:ind w:left="1015" w:right="0" w:hanging="246"/>
        <w:jc w:val="left"/>
        <w:rPr>
          <w:sz w:val="32"/>
        </w:rPr>
      </w:pPr>
      <w:r>
        <w:rPr>
          <w:rFonts w:ascii="Microsoft JhengHei" w:eastAsia="Microsoft JhengHei"/>
          <w:b/>
          <w:sz w:val="32"/>
        </w:rPr>
        <w:t>人大办公室。</w:t>
      </w:r>
      <w:r>
        <w:rPr>
          <w:spacing w:val="-1"/>
          <w:sz w:val="32"/>
        </w:rPr>
        <w:t>负责镇人民代表大会、主席团履行法定职权</w:t>
      </w:r>
    </w:p>
    <w:p w14:paraId="3C4CF9FD">
      <w:pPr>
        <w:pStyle w:val="2"/>
        <w:spacing w:before="118" w:line="321" w:lineRule="auto"/>
        <w:ind w:right="648"/>
      </w:pPr>
      <w:r>
        <w:rPr>
          <w:spacing w:val="-2"/>
        </w:rPr>
        <w:t>的具体工作。组织人大代表视察、调研、评议等工作。完成党委、人大主席团交办的其他工作。</w:t>
      </w:r>
    </w:p>
    <w:p w14:paraId="196CD90D">
      <w:pPr>
        <w:pStyle w:val="6"/>
        <w:numPr>
          <w:ilvl w:val="0"/>
          <w:numId w:val="1"/>
        </w:numPr>
        <w:tabs>
          <w:tab w:val="left" w:pos="1016"/>
        </w:tabs>
        <w:spacing w:before="0" w:after="0" w:line="484" w:lineRule="exact"/>
        <w:ind w:left="1015" w:right="0" w:hanging="246"/>
        <w:jc w:val="left"/>
      </w:pPr>
      <w:r>
        <w:t>经济发展办公室（</w:t>
      </w:r>
      <w:r>
        <w:rPr>
          <w:spacing w:val="-1"/>
        </w:rPr>
        <w:t>挂统计办公室、农村经营管理办公室牌</w:t>
      </w:r>
    </w:p>
    <w:p w14:paraId="49F57843">
      <w:pPr>
        <w:pStyle w:val="2"/>
        <w:spacing w:before="11" w:line="309" w:lineRule="auto"/>
        <w:ind w:right="964"/>
        <w:jc w:val="both"/>
      </w:pPr>
      <w:r>
        <w:rPr>
          <w:rFonts w:ascii="Microsoft JhengHei" w:eastAsia="Microsoft JhengHei"/>
          <w:b/>
          <w:spacing w:val="-2"/>
        </w:rPr>
        <w:t>子）。</w:t>
      </w:r>
      <w:r>
        <w:rPr>
          <w:spacing w:val="-2"/>
        </w:rPr>
        <w:t>承担促进镇、村（社区）经济发展职责。负责拟订辖区经济发展整体规划并组织实施。负责农、林、牧、渔、工业、商贸物流、旅游等产业的规划与指导工作。负责农村市场、商业网点的规划和指导工作。负责招商引资、科技普及、统计与普查（</w:t>
      </w:r>
      <w:r>
        <w:rPr>
          <w:spacing w:val="-10"/>
        </w:rPr>
        <w:t>经</w:t>
      </w:r>
    </w:p>
    <w:p w14:paraId="6C3AF73E">
      <w:pPr>
        <w:pStyle w:val="2"/>
        <w:spacing w:before="15" w:line="321" w:lineRule="auto"/>
        <w:ind w:right="966"/>
        <w:jc w:val="both"/>
      </w:pPr>
      <w:r>
        <w:rPr>
          <w:spacing w:val="-2"/>
        </w:rPr>
        <w:t>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1742B735">
      <w:pPr>
        <w:pStyle w:val="7"/>
        <w:numPr>
          <w:ilvl w:val="0"/>
          <w:numId w:val="1"/>
        </w:numPr>
        <w:tabs>
          <w:tab w:val="left" w:pos="1016"/>
        </w:tabs>
        <w:spacing w:before="0" w:after="0" w:line="486" w:lineRule="exact"/>
        <w:ind w:left="1015" w:right="0" w:hanging="246"/>
        <w:jc w:val="left"/>
        <w:rPr>
          <w:sz w:val="32"/>
        </w:rPr>
      </w:pPr>
      <w:r>
        <w:rPr>
          <w:rFonts w:ascii="Microsoft JhengHei" w:eastAsia="Microsoft JhengHei"/>
          <w:b/>
          <w:sz w:val="32"/>
        </w:rPr>
        <w:t>财政办公室。</w:t>
      </w:r>
      <w:r>
        <w:rPr>
          <w:spacing w:val="-1"/>
          <w:sz w:val="32"/>
        </w:rPr>
        <w:t>贯彻财经方针政策，执行财政法规、财经制</w:t>
      </w:r>
    </w:p>
    <w:p w14:paraId="4532BD6E">
      <w:pPr>
        <w:pStyle w:val="2"/>
        <w:spacing w:before="118" w:line="321" w:lineRule="auto"/>
        <w:ind w:right="648"/>
      </w:pPr>
      <w:r>
        <w:rPr>
          <w:spacing w:val="-2"/>
        </w:rPr>
        <w:t>度。负责财政收支、预决算、总会计、惠农资金兑付、财政资金</w:t>
      </w:r>
      <w:r>
        <w:rPr>
          <w:spacing w:val="80"/>
        </w:rPr>
        <w:t xml:space="preserve"> </w:t>
      </w:r>
      <w:r>
        <w:rPr>
          <w:spacing w:val="-2"/>
        </w:rPr>
        <w:t>监督检查、绩效评价、农村财务管理等工作。负责机关财务管理、</w:t>
      </w:r>
    </w:p>
    <w:p w14:paraId="48281CFB">
      <w:pPr>
        <w:spacing w:after="0" w:line="321" w:lineRule="auto"/>
        <w:sectPr>
          <w:pgSz w:w="11910" w:h="16850"/>
          <w:pgMar w:top="1940" w:right="480" w:bottom="280" w:left="1320" w:header="708" w:footer="708" w:gutter="0"/>
          <w:cols w:space="708" w:num="1"/>
        </w:sectPr>
      </w:pPr>
    </w:p>
    <w:p w14:paraId="2747091A">
      <w:pPr>
        <w:pStyle w:val="2"/>
        <w:spacing w:before="9"/>
        <w:ind w:left="0"/>
        <w:rPr>
          <w:sz w:val="10"/>
        </w:rPr>
      </w:pPr>
    </w:p>
    <w:p w14:paraId="17119CC2">
      <w:pPr>
        <w:pStyle w:val="2"/>
        <w:spacing w:before="55" w:line="321" w:lineRule="auto"/>
        <w:ind w:right="967"/>
      </w:pPr>
      <w:r>
        <w:rPr>
          <w:spacing w:val="-2"/>
        </w:rPr>
        <w:t>国有资产管理。负责机关、所属事业单位及村（社区）财务内部审计及其他专项审计等工作。完成党委、政府交办的其他工作。</w:t>
      </w:r>
    </w:p>
    <w:p w14:paraId="09E384C7">
      <w:pPr>
        <w:pStyle w:val="6"/>
        <w:numPr>
          <w:ilvl w:val="0"/>
          <w:numId w:val="1"/>
        </w:numPr>
        <w:tabs>
          <w:tab w:val="left" w:pos="1016"/>
        </w:tabs>
        <w:spacing w:before="0" w:after="0" w:line="484" w:lineRule="exact"/>
        <w:ind w:left="1015" w:right="0" w:hanging="246"/>
        <w:jc w:val="left"/>
        <w:rPr>
          <w:rFonts w:hint="eastAsia" w:ascii="PMingLiU" w:eastAsia="PMingLiU"/>
          <w:b w:val="0"/>
        </w:rPr>
      </w:pPr>
      <w:r>
        <w:t>民政和社会事务办公室（挂卫生健康办公室牌子）</w:t>
      </w:r>
      <w:r>
        <w:rPr>
          <w:spacing w:val="14"/>
        </w:rPr>
        <w:t>。</w:t>
      </w:r>
      <w:r>
        <w:rPr>
          <w:rFonts w:hint="eastAsia" w:ascii="PMingLiU" w:eastAsia="PMingLiU"/>
          <w:b w:val="0"/>
        </w:rPr>
        <w:t>宣</w:t>
      </w:r>
      <w:r>
        <w:rPr>
          <w:rFonts w:hint="eastAsia" w:ascii="PMingLiU" w:eastAsia="PMingLiU"/>
          <w:b w:val="0"/>
          <w:spacing w:val="-10"/>
        </w:rPr>
        <w:t>传</w:t>
      </w:r>
    </w:p>
    <w:p w14:paraId="5EAB9C1C">
      <w:pPr>
        <w:pStyle w:val="2"/>
        <w:spacing w:before="117" w:line="321" w:lineRule="auto"/>
        <w:ind w:right="648"/>
      </w:pPr>
      <w:r>
        <w:rPr>
          <w:spacing w:val="-2"/>
        </w:rPr>
        <w:t>贯彻执行民政、教育、卫生健康、文化体育、社会救助、残疾人</w:t>
      </w:r>
      <w:r>
        <w:rPr>
          <w:spacing w:val="80"/>
        </w:rPr>
        <w:t xml:space="preserve"> </w:t>
      </w:r>
      <w:r>
        <w:rPr>
          <w:spacing w:val="-2"/>
        </w:rPr>
        <w:t>事业、劳动就业、社会保障等法律、法规、规章、政策。负责牵</w:t>
      </w:r>
      <w:r>
        <w:rPr>
          <w:spacing w:val="80"/>
        </w:rPr>
        <w:t xml:space="preserve"> </w:t>
      </w:r>
      <w:r>
        <w:rPr>
          <w:spacing w:val="-2"/>
        </w:rPr>
        <w:t>头推动民政、教育、卫生健康、计生、文化体育、拥军优属、优</w:t>
      </w:r>
      <w:r>
        <w:rPr>
          <w:spacing w:val="80"/>
        </w:rPr>
        <w:t xml:space="preserve"> </w:t>
      </w:r>
      <w:r>
        <w:rPr>
          <w:spacing w:val="-2"/>
        </w:rPr>
        <w:t>抚、残疾人事业、老龄、社会保障、劳动就业等工作。负责救济、社会救助、殡葬管理等工作。负责审核城乡低保、医疗救助对象</w:t>
      </w:r>
      <w:r>
        <w:rPr>
          <w:spacing w:val="80"/>
        </w:rPr>
        <w:t xml:space="preserve"> </w:t>
      </w:r>
      <w:r>
        <w:rPr>
          <w:spacing w:val="-2"/>
        </w:rPr>
        <w:t>等工作。负责区划地名管理工作。负责指导监督村（居）务公开</w:t>
      </w:r>
      <w:r>
        <w:rPr>
          <w:spacing w:val="80"/>
        </w:rPr>
        <w:t xml:space="preserve"> </w:t>
      </w:r>
      <w:r>
        <w:rPr>
          <w:spacing w:val="-2"/>
        </w:rPr>
        <w:t>相关工作。负责指导村（社区）委员会基层民主政治建设、基层</w:t>
      </w:r>
      <w:r>
        <w:rPr>
          <w:spacing w:val="80"/>
        </w:rPr>
        <w:t xml:space="preserve"> </w:t>
      </w:r>
      <w:r>
        <w:t>政权和社会建设。负责居委会、村委会民政工作人员和社会保障</w:t>
      </w:r>
      <w:r>
        <w:rPr>
          <w:spacing w:val="40"/>
        </w:rPr>
        <w:t xml:space="preserve"> </w:t>
      </w:r>
      <w:r>
        <w:rPr>
          <w:spacing w:val="-2"/>
        </w:rPr>
        <w:t>员的业务指导等工作。负责留守儿童和妇女、老人关爱服务等工</w:t>
      </w:r>
      <w:r>
        <w:rPr>
          <w:spacing w:val="80"/>
        </w:rPr>
        <w:t xml:space="preserve"> </w:t>
      </w:r>
      <w:r>
        <w:rPr>
          <w:spacing w:val="-2"/>
        </w:rPr>
        <w:t>作。完成党委、政府交办的其他工作。</w:t>
      </w:r>
    </w:p>
    <w:p w14:paraId="5A1C646D">
      <w:pPr>
        <w:pStyle w:val="7"/>
        <w:numPr>
          <w:ilvl w:val="0"/>
          <w:numId w:val="1"/>
        </w:numPr>
        <w:tabs>
          <w:tab w:val="left" w:pos="1016"/>
        </w:tabs>
        <w:spacing w:before="0" w:after="0" w:line="487" w:lineRule="exact"/>
        <w:ind w:left="1015" w:right="0" w:hanging="246"/>
        <w:jc w:val="left"/>
        <w:rPr>
          <w:sz w:val="32"/>
        </w:rPr>
      </w:pPr>
      <w:r>
        <w:rPr>
          <w:rFonts w:ascii="Microsoft JhengHei" w:eastAsia="Microsoft JhengHei"/>
          <w:b/>
          <w:sz w:val="32"/>
        </w:rPr>
        <w:t>平安建设办公室。</w:t>
      </w:r>
      <w:r>
        <w:rPr>
          <w:spacing w:val="-1"/>
          <w:sz w:val="32"/>
        </w:rPr>
        <w:t>负责普法教育、防邪、禁毒、综治、信</w:t>
      </w:r>
    </w:p>
    <w:p w14:paraId="3B38775F">
      <w:pPr>
        <w:pStyle w:val="2"/>
        <w:spacing w:before="118" w:line="321" w:lineRule="auto"/>
        <w:ind w:right="967"/>
        <w:jc w:val="both"/>
      </w:pPr>
      <w:r>
        <w:rPr>
          <w:spacing w:val="-2"/>
        </w:rPr>
        <w:t>访、维稳等工作。负责基层民间矛盾纠纷调解工作。负责高铁沿线护路管理工作。组织、指导、协调、检查、督促辖区内各基层组织和企事业单位的社会治安综合治理等工作。完成党委、政府交办的其他工作。</w:t>
      </w:r>
    </w:p>
    <w:p w14:paraId="1A1A1157">
      <w:pPr>
        <w:pStyle w:val="7"/>
        <w:numPr>
          <w:ilvl w:val="0"/>
          <w:numId w:val="1"/>
        </w:numPr>
        <w:tabs>
          <w:tab w:val="left" w:pos="1016"/>
        </w:tabs>
        <w:spacing w:before="0" w:after="0" w:line="485" w:lineRule="exact"/>
        <w:ind w:left="1015" w:right="0" w:hanging="246"/>
        <w:jc w:val="left"/>
        <w:rPr>
          <w:sz w:val="32"/>
        </w:rPr>
      </w:pPr>
      <w:r>
        <w:rPr>
          <w:rFonts w:ascii="Microsoft JhengHei" w:eastAsia="Microsoft JhengHei"/>
          <w:b/>
          <w:sz w:val="32"/>
        </w:rPr>
        <w:t>规划建设管理环保办公室。</w:t>
      </w:r>
      <w:r>
        <w:rPr>
          <w:spacing w:val="-1"/>
          <w:sz w:val="32"/>
        </w:rPr>
        <w:t>负责承担辖区内规划、建设、</w:t>
      </w:r>
    </w:p>
    <w:p w14:paraId="7C6D8CF8">
      <w:pPr>
        <w:pStyle w:val="2"/>
        <w:spacing w:before="117" w:line="321" w:lineRule="auto"/>
        <w:ind w:right="966"/>
        <w:jc w:val="both"/>
      </w:pPr>
      <w:r>
        <w:rPr>
          <w:spacing w:val="-2"/>
        </w:rPr>
        <w:t>市政、生态环境保护等综合管理职责。协助规划国土管理部门履行规划国土管理职能，负责在原宅基地上修建农房的建设规划许可，负责辖区内规划实施的监督检查。协助规划国土管理部</w:t>
      </w:r>
      <w:r>
        <w:rPr>
          <w:spacing w:val="-6"/>
        </w:rPr>
        <w:t>门做</w:t>
      </w:r>
    </w:p>
    <w:p w14:paraId="2637E725">
      <w:pPr>
        <w:spacing w:after="0" w:line="321" w:lineRule="auto"/>
        <w:jc w:val="both"/>
        <w:sectPr>
          <w:pgSz w:w="11910" w:h="16850"/>
          <w:pgMar w:top="1940" w:right="480" w:bottom="280" w:left="1320" w:header="708" w:footer="708" w:gutter="0"/>
          <w:cols w:space="708" w:num="1"/>
        </w:sectPr>
      </w:pPr>
    </w:p>
    <w:p w14:paraId="2E46AD02">
      <w:pPr>
        <w:pStyle w:val="2"/>
        <w:spacing w:before="9"/>
        <w:ind w:left="0"/>
        <w:rPr>
          <w:sz w:val="10"/>
        </w:rPr>
      </w:pPr>
    </w:p>
    <w:p w14:paraId="3BB8F20D">
      <w:pPr>
        <w:pStyle w:val="2"/>
        <w:spacing w:before="55" w:line="321" w:lineRule="auto"/>
        <w:ind w:right="967"/>
      </w:pPr>
      <w:r>
        <w:rPr>
          <w:spacing w:val="-2"/>
        </w:rPr>
        <w:t>好土地复垦、国土管理、耕地保护等工作。承担辖区内物业管理的监督指导等工作。负责市政园林、城镇管理等工作。指导</w:t>
      </w:r>
      <w:r>
        <w:rPr>
          <w:spacing w:val="-6"/>
        </w:rPr>
        <w:t>各村</w:t>
      </w:r>
    </w:p>
    <w:p w14:paraId="762BD808">
      <w:pPr>
        <w:pStyle w:val="2"/>
        <w:spacing w:line="321" w:lineRule="auto"/>
        <w:ind w:right="648"/>
      </w:pPr>
      <w:r>
        <w:rPr>
          <w:spacing w:val="-2"/>
        </w:rPr>
        <w:t>（居）委、辖区内各单位开展环境卫生管理及公共设施维护管理</w:t>
      </w:r>
      <w:r>
        <w:rPr>
          <w:spacing w:val="80"/>
        </w:rPr>
        <w:t xml:space="preserve"> </w:t>
      </w:r>
      <w:r>
        <w:rPr>
          <w:spacing w:val="-2"/>
        </w:rPr>
        <w:t>工作。负责辖区内环境污染防治综合监管，开展生态环境保护宣</w:t>
      </w:r>
      <w:r>
        <w:rPr>
          <w:spacing w:val="80"/>
        </w:rPr>
        <w:t xml:space="preserve"> </w:t>
      </w:r>
      <w:r>
        <w:rPr>
          <w:spacing w:val="-2"/>
        </w:rPr>
        <w:t>传教育。负责生态保护红线监督管理工作。协助相关部门做好水、电、气、路等市政基础设施建设和设施维护工作。负责辖区内河</w:t>
      </w:r>
      <w:r>
        <w:rPr>
          <w:spacing w:val="80"/>
        </w:rPr>
        <w:t xml:space="preserve"> </w:t>
      </w:r>
      <w:r>
        <w:rPr>
          <w:spacing w:val="-2"/>
        </w:rPr>
        <w:t>道日常管护工作。负责辖区内农村公路的建设、养护工作，组织</w:t>
      </w:r>
      <w:r>
        <w:rPr>
          <w:spacing w:val="80"/>
        </w:rPr>
        <w:t xml:space="preserve"> </w:t>
      </w:r>
      <w:r>
        <w:rPr>
          <w:spacing w:val="-2"/>
        </w:rPr>
        <w:t>开展辖区内农村公路管理养护情况的巡查和考评。负责卫生改厕</w:t>
      </w:r>
      <w:r>
        <w:rPr>
          <w:spacing w:val="80"/>
        </w:rPr>
        <w:t xml:space="preserve"> </w:t>
      </w:r>
      <w:r>
        <w:rPr>
          <w:spacing w:val="-2"/>
        </w:rPr>
        <w:t>等工作。完成党委、政府交办的其他工作。</w:t>
      </w:r>
    </w:p>
    <w:p w14:paraId="5A0AC53E">
      <w:pPr>
        <w:pStyle w:val="7"/>
        <w:numPr>
          <w:ilvl w:val="0"/>
          <w:numId w:val="1"/>
        </w:numPr>
        <w:tabs>
          <w:tab w:val="left" w:pos="1016"/>
        </w:tabs>
        <w:spacing w:before="0" w:after="0" w:line="486" w:lineRule="exact"/>
        <w:ind w:left="1015" w:right="0" w:hanging="246"/>
        <w:jc w:val="left"/>
        <w:rPr>
          <w:sz w:val="32"/>
        </w:rPr>
      </w:pPr>
      <w:r>
        <w:rPr>
          <w:rFonts w:ascii="Microsoft JhengHei" w:eastAsia="Microsoft JhengHei"/>
          <w:b/>
          <w:sz w:val="32"/>
        </w:rPr>
        <w:t>应急管理办公室。</w:t>
      </w:r>
      <w:r>
        <w:rPr>
          <w:spacing w:val="-1"/>
          <w:sz w:val="32"/>
        </w:rPr>
        <w:t>负责火灾、水旱灾害、地质灾害等灾害</w:t>
      </w:r>
    </w:p>
    <w:p w14:paraId="389EEEF0">
      <w:pPr>
        <w:pStyle w:val="2"/>
        <w:spacing w:before="118" w:line="321" w:lineRule="auto"/>
        <w:ind w:right="967"/>
        <w:jc w:val="both"/>
      </w:pPr>
      <w:r>
        <w:rPr>
          <w:spacing w:val="-2"/>
        </w:rPr>
        <w:t>防治工作。负责救灾等工作。负责消防管理工作。负责安全生产等工作。组织编制🎧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45B0DF2F">
      <w:pPr>
        <w:pStyle w:val="7"/>
        <w:numPr>
          <w:ilvl w:val="0"/>
          <w:numId w:val="1"/>
        </w:numPr>
        <w:tabs>
          <w:tab w:val="left" w:pos="1184"/>
        </w:tabs>
        <w:spacing w:before="0" w:after="0" w:line="486" w:lineRule="exact"/>
        <w:ind w:left="1183" w:right="0" w:hanging="414"/>
        <w:jc w:val="both"/>
        <w:rPr>
          <w:sz w:val="32"/>
        </w:rPr>
      </w:pPr>
      <w:r>
        <w:rPr>
          <w:rFonts w:ascii="Microsoft JhengHei" w:eastAsia="Microsoft JhengHei"/>
          <w:b/>
          <w:sz w:val="32"/>
        </w:rPr>
        <w:t>综合行政执法办公室。</w:t>
      </w:r>
      <w:r>
        <w:rPr>
          <w:spacing w:val="-1"/>
          <w:sz w:val="32"/>
        </w:rPr>
        <w:t>负责综合行政执法方面法律、法</w:t>
      </w:r>
    </w:p>
    <w:p w14:paraId="40184A84">
      <w:pPr>
        <w:pStyle w:val="2"/>
        <w:spacing w:before="117" w:line="321" w:lineRule="auto"/>
        <w:ind w:right="648"/>
      </w:pPr>
      <w:r>
        <w:rPr>
          <w:spacing w:val="-2"/>
        </w:rPr>
        <w:t>规和规章的宣传教育工作。集中行使依法授权或委托的农林水利、规划建设、环境保护、卫生健康、市容环卫、文化旅游、民政管</w:t>
      </w:r>
      <w:r>
        <w:rPr>
          <w:spacing w:val="80"/>
        </w:rPr>
        <w:t xml:space="preserve"> </w:t>
      </w:r>
      <w:r>
        <w:rPr>
          <w:spacing w:val="-2"/>
        </w:rPr>
        <w:t>理、消防等领域的行政执法权。负责综合行政执法文书的制作、</w:t>
      </w:r>
    </w:p>
    <w:p w14:paraId="1B25AF07">
      <w:pPr>
        <w:spacing w:after="0" w:line="321" w:lineRule="auto"/>
        <w:sectPr>
          <w:pgSz w:w="11910" w:h="16850"/>
          <w:pgMar w:top="1940" w:right="480" w:bottom="280" w:left="1320" w:header="708" w:footer="708" w:gutter="0"/>
          <w:cols w:space="708" w:num="1"/>
        </w:sectPr>
      </w:pPr>
    </w:p>
    <w:p w14:paraId="08745D1A">
      <w:pPr>
        <w:pStyle w:val="2"/>
        <w:spacing w:before="9"/>
        <w:ind w:left="0"/>
        <w:rPr>
          <w:sz w:val="10"/>
        </w:rPr>
      </w:pPr>
    </w:p>
    <w:p w14:paraId="4247DEA0">
      <w:pPr>
        <w:pStyle w:val="2"/>
        <w:spacing w:before="55" w:line="321" w:lineRule="auto"/>
        <w:ind w:right="967"/>
      </w:pPr>
      <w:r>
        <w:rPr>
          <w:spacing w:val="-2"/>
        </w:rPr>
        <w:t>发放、审核、回收及案卷管理工作。配合有关县级行政主管部门做好行政执法等工作。完成党委、政府交办的其他工作。</w:t>
      </w:r>
    </w:p>
    <w:p w14:paraId="65310FC9">
      <w:pPr>
        <w:pStyle w:val="7"/>
        <w:numPr>
          <w:ilvl w:val="0"/>
          <w:numId w:val="1"/>
        </w:numPr>
        <w:tabs>
          <w:tab w:val="left" w:pos="1184"/>
        </w:tabs>
        <w:spacing w:before="0" w:after="0" w:line="484" w:lineRule="exact"/>
        <w:ind w:left="1183" w:right="0" w:hanging="414"/>
        <w:jc w:val="left"/>
        <w:rPr>
          <w:sz w:val="32"/>
        </w:rPr>
      </w:pPr>
      <w:r>
        <w:rPr>
          <w:rFonts w:ascii="Microsoft JhengHei" w:eastAsia="Microsoft JhengHei"/>
          <w:b/>
          <w:sz w:val="32"/>
        </w:rPr>
        <w:t>文化服务中心。</w:t>
      </w:r>
      <w:r>
        <w:rPr>
          <w:spacing w:val="-1"/>
          <w:sz w:val="32"/>
        </w:rPr>
        <w:t>宗旨：组织群众文化活动，繁荣文化旅</w:t>
      </w:r>
    </w:p>
    <w:p w14:paraId="19945792">
      <w:pPr>
        <w:pStyle w:val="2"/>
        <w:spacing w:before="117" w:line="321" w:lineRule="auto"/>
        <w:ind w:right="647"/>
      </w:pPr>
      <w:r>
        <w:rPr>
          <w:spacing w:val="-2"/>
        </w:rPr>
        <w:t>游事业。主要职责：负责文化宣传、文化广播业务培训，组织开</w:t>
      </w:r>
      <w:r>
        <w:rPr>
          <w:spacing w:val="80"/>
        </w:rPr>
        <w:t xml:space="preserve"> </w:t>
      </w:r>
      <w:r>
        <w:rPr>
          <w:spacing w:val="-2"/>
        </w:rPr>
        <w:t>展群众文化、文艺活动等工作。负责组织开展群众性体育及全民</w:t>
      </w:r>
      <w:r>
        <w:rPr>
          <w:spacing w:val="80"/>
        </w:rPr>
        <w:t xml:space="preserve"> </w:t>
      </w:r>
      <w:r>
        <w:rPr>
          <w:spacing w:val="-2"/>
        </w:rPr>
        <w:t>健身活动。负责辖区内广播、旅游、文化设施的建设、维护和管</w:t>
      </w:r>
      <w:r>
        <w:rPr>
          <w:spacing w:val="80"/>
        </w:rPr>
        <w:t xml:space="preserve"> </w:t>
      </w:r>
      <w:r>
        <w:rPr>
          <w:spacing w:val="-2"/>
        </w:rPr>
        <w:t>理等工作。协助做好文物宣传保护工作。负责组织开展文化交流、民间文化艺术遗产收集整理与保护和地方文献资料收集整理上报</w:t>
      </w:r>
      <w:r>
        <w:rPr>
          <w:spacing w:val="80"/>
        </w:rPr>
        <w:t xml:space="preserve"> </w:t>
      </w:r>
      <w:r>
        <w:rPr>
          <w:spacing w:val="-4"/>
        </w:rPr>
        <w:t>等工作。</w:t>
      </w:r>
    </w:p>
    <w:p w14:paraId="3B5D711F">
      <w:pPr>
        <w:pStyle w:val="7"/>
        <w:numPr>
          <w:ilvl w:val="0"/>
          <w:numId w:val="1"/>
        </w:numPr>
        <w:tabs>
          <w:tab w:val="left" w:pos="1182"/>
        </w:tabs>
        <w:spacing w:before="0" w:after="0" w:line="486" w:lineRule="exact"/>
        <w:ind w:left="1181" w:right="0" w:hanging="412"/>
        <w:jc w:val="left"/>
        <w:rPr>
          <w:sz w:val="32"/>
        </w:rPr>
      </w:pPr>
      <w:r>
        <w:rPr>
          <w:rFonts w:ascii="Microsoft JhengHei" w:eastAsia="Microsoft JhengHei"/>
          <w:b/>
          <w:sz w:val="32"/>
        </w:rPr>
        <w:t>劳动就业和社会保障服务所。</w:t>
      </w:r>
      <w:r>
        <w:rPr>
          <w:spacing w:val="-1"/>
          <w:sz w:val="32"/>
        </w:rPr>
        <w:t>宗旨：为辖区劳动就业和</w:t>
      </w:r>
    </w:p>
    <w:p w14:paraId="3767AFE0">
      <w:pPr>
        <w:pStyle w:val="2"/>
        <w:spacing w:before="118" w:line="321" w:lineRule="auto"/>
        <w:ind w:right="648"/>
      </w:pPr>
      <w:r>
        <w:rPr>
          <w:spacing w:val="-2"/>
        </w:rPr>
        <w:t>社会保障提供服务。主要职责：负责劳动就业和社会保障、农村</w:t>
      </w:r>
      <w:r>
        <w:rPr>
          <w:spacing w:val="80"/>
        </w:rPr>
        <w:t xml:space="preserve"> </w:t>
      </w:r>
      <w:r>
        <w:rPr>
          <w:spacing w:val="-2"/>
        </w:rPr>
        <w:t>劳务开发管理等具体工作。负责就业培训、职业指导、就业失业</w:t>
      </w:r>
      <w:r>
        <w:rPr>
          <w:spacing w:val="80"/>
        </w:rPr>
        <w:t xml:space="preserve"> </w:t>
      </w:r>
      <w:r>
        <w:rPr>
          <w:spacing w:val="-2"/>
        </w:rPr>
        <w:t>登记等相关工作。负责养老、医疗、工伤、生育、失业保险具体</w:t>
      </w:r>
      <w:r>
        <w:rPr>
          <w:spacing w:val="80"/>
        </w:rPr>
        <w:t xml:space="preserve"> </w:t>
      </w:r>
      <w:r>
        <w:rPr>
          <w:spacing w:val="-2"/>
        </w:rPr>
        <w:t>办理工作。负责劳动关系协调、离退休人员社会管理服务等工作</w:t>
      </w:r>
      <w:r>
        <w:rPr>
          <w:spacing w:val="-10"/>
        </w:rPr>
        <w:t>。</w:t>
      </w:r>
    </w:p>
    <w:p w14:paraId="1CDFA764">
      <w:pPr>
        <w:pStyle w:val="7"/>
        <w:numPr>
          <w:ilvl w:val="0"/>
          <w:numId w:val="1"/>
        </w:numPr>
        <w:tabs>
          <w:tab w:val="left" w:pos="1184"/>
        </w:tabs>
        <w:spacing w:before="0" w:after="0" w:line="484" w:lineRule="exact"/>
        <w:ind w:left="1183" w:right="0" w:hanging="414"/>
        <w:jc w:val="left"/>
        <w:rPr>
          <w:sz w:val="32"/>
        </w:rPr>
      </w:pPr>
      <w:r>
        <w:rPr>
          <w:rFonts w:ascii="Microsoft JhengHei" w:eastAsia="Microsoft JhengHei"/>
          <w:b/>
          <w:sz w:val="32"/>
        </w:rPr>
        <w:t>退役军人服务站。</w:t>
      </w:r>
      <w:r>
        <w:rPr>
          <w:spacing w:val="-1"/>
          <w:sz w:val="32"/>
        </w:rPr>
        <w:t>宗旨：为退役军人提供服务。主要职</w:t>
      </w:r>
    </w:p>
    <w:p w14:paraId="42D7881F">
      <w:pPr>
        <w:pStyle w:val="2"/>
        <w:spacing w:before="117" w:line="321" w:lineRule="auto"/>
        <w:ind w:right="648"/>
      </w:pPr>
      <w:r>
        <w:rPr>
          <w:spacing w:val="-2"/>
        </w:rPr>
        <w:t>责：负责退役军人来访接待、政策咨询、就业指导、帮扶救助、</w:t>
      </w:r>
      <w:r>
        <w:rPr>
          <w:spacing w:val="80"/>
        </w:rPr>
        <w:t xml:space="preserve"> </w:t>
      </w:r>
      <w:r>
        <w:rPr>
          <w:spacing w:val="-2"/>
        </w:rPr>
        <w:t>权益保障、法制服务等工作。负责军队转业干部、复员干部、退</w:t>
      </w:r>
      <w:r>
        <w:rPr>
          <w:spacing w:val="80"/>
        </w:rPr>
        <w:t xml:space="preserve"> </w:t>
      </w:r>
      <w:r>
        <w:rPr>
          <w:spacing w:val="-2"/>
        </w:rPr>
        <w:t>役士兵（士官）和自主择业退役军人服务管理、待遇保障等工作。组织开展退役军人教育培训、优待抚恤等工作，负责拥军优属工</w:t>
      </w:r>
      <w:r>
        <w:rPr>
          <w:spacing w:val="80"/>
        </w:rPr>
        <w:t xml:space="preserve"> </w:t>
      </w:r>
      <w:r>
        <w:rPr>
          <w:spacing w:val="-2"/>
        </w:rPr>
        <w:t>作。负责烈士及退役军人荣誉奖励申报及开展纪念活动等工作。</w:t>
      </w:r>
    </w:p>
    <w:p w14:paraId="479B4B2D">
      <w:pPr>
        <w:pStyle w:val="7"/>
        <w:numPr>
          <w:ilvl w:val="0"/>
          <w:numId w:val="1"/>
        </w:numPr>
        <w:tabs>
          <w:tab w:val="left" w:pos="413"/>
        </w:tabs>
        <w:spacing w:before="0" w:after="0" w:line="485" w:lineRule="exact"/>
        <w:ind w:left="412" w:right="962" w:hanging="413"/>
        <w:jc w:val="right"/>
        <w:rPr>
          <w:sz w:val="32"/>
        </w:rPr>
      </w:pPr>
      <w:r>
        <w:rPr>
          <w:rFonts w:ascii="Microsoft JhengHei" w:eastAsia="Microsoft JhengHei"/>
          <w:b/>
          <w:sz w:val="32"/>
        </w:rPr>
        <w:t>综合行政执法大队。</w:t>
      </w:r>
      <w:r>
        <w:rPr>
          <w:spacing w:val="-1"/>
          <w:sz w:val="32"/>
        </w:rPr>
        <w:t>宗旨：弘扬法治精神，建设法治政</w:t>
      </w:r>
    </w:p>
    <w:p w14:paraId="1A4D7CBE">
      <w:pPr>
        <w:pStyle w:val="2"/>
        <w:spacing w:before="117"/>
        <w:ind w:left="0" w:right="967"/>
        <w:jc w:val="right"/>
      </w:pPr>
      <w:r>
        <w:rPr>
          <w:spacing w:val="-2"/>
        </w:rPr>
        <w:t>府、法治社会。主要职责：负责配合综合行政执法办公室做</w:t>
      </w:r>
      <w:r>
        <w:rPr>
          <w:spacing w:val="-6"/>
        </w:rPr>
        <w:t>好有</w:t>
      </w:r>
    </w:p>
    <w:p w14:paraId="75615C80">
      <w:pPr>
        <w:spacing w:after="0"/>
        <w:jc w:val="right"/>
        <w:sectPr>
          <w:pgSz w:w="11910" w:h="16850"/>
          <w:pgMar w:top="1940" w:right="480" w:bottom="280" w:left="1320" w:header="708" w:footer="708" w:gutter="0"/>
          <w:cols w:space="708" w:num="1"/>
        </w:sectPr>
      </w:pPr>
    </w:p>
    <w:p w14:paraId="4795DED8">
      <w:pPr>
        <w:pStyle w:val="2"/>
        <w:spacing w:before="9"/>
        <w:ind w:left="0"/>
        <w:rPr>
          <w:sz w:val="10"/>
        </w:rPr>
      </w:pPr>
    </w:p>
    <w:p w14:paraId="6061DA91">
      <w:pPr>
        <w:pStyle w:val="2"/>
        <w:spacing w:before="55" w:line="321" w:lineRule="auto"/>
        <w:ind w:right="967"/>
      </w:pPr>
      <w:r>
        <w:rPr>
          <w:spacing w:val="-2"/>
        </w:rPr>
        <w:t>关农林水利、规划建设、卫生健康、市容环卫、环境保护、文化旅游、民政管理、消防等方面的执法工作。</w:t>
      </w:r>
    </w:p>
    <w:p w14:paraId="0F2C8162">
      <w:pPr>
        <w:pStyle w:val="7"/>
        <w:numPr>
          <w:ilvl w:val="0"/>
          <w:numId w:val="1"/>
        </w:numPr>
        <w:tabs>
          <w:tab w:val="left" w:pos="1184"/>
        </w:tabs>
        <w:spacing w:before="0" w:after="0" w:line="484" w:lineRule="exact"/>
        <w:ind w:left="1183" w:right="0" w:hanging="414"/>
        <w:jc w:val="left"/>
        <w:rPr>
          <w:sz w:val="32"/>
        </w:rPr>
      </w:pPr>
      <w:r>
        <w:rPr>
          <w:rFonts w:ascii="Microsoft JhengHei" w:eastAsia="Microsoft JhengHei"/>
          <w:b/>
          <w:sz w:val="32"/>
        </w:rPr>
        <w:t>农业服务中心。</w:t>
      </w:r>
      <w:r>
        <w:rPr>
          <w:spacing w:val="-1"/>
          <w:sz w:val="32"/>
        </w:rPr>
        <w:t>宗旨：推广先进农业技术，促进农业发</w:t>
      </w:r>
    </w:p>
    <w:p w14:paraId="5D67AB1B">
      <w:pPr>
        <w:pStyle w:val="2"/>
        <w:spacing w:before="117" w:line="321" w:lineRule="auto"/>
        <w:ind w:right="648"/>
      </w:pPr>
      <w:r>
        <w:rPr>
          <w:spacing w:val="-2"/>
        </w:rPr>
        <w:t>展。主要职责：负责农业技术的引进、示范与推广。负责动植物</w:t>
      </w:r>
      <w:r>
        <w:rPr>
          <w:spacing w:val="80"/>
        </w:rPr>
        <w:t xml:space="preserve"> </w:t>
      </w:r>
      <w:r>
        <w:rPr>
          <w:spacing w:val="-2"/>
        </w:rPr>
        <w:t>病虫害、农业灾情的监测、预报、防治。负责农业生态环境和农</w:t>
      </w:r>
      <w:r>
        <w:rPr>
          <w:spacing w:val="80"/>
        </w:rPr>
        <w:t xml:space="preserve"> </w:t>
      </w:r>
      <w:r>
        <w:rPr>
          <w:spacing w:val="-2"/>
        </w:rPr>
        <w:t>业投入品使用监测。承担农产品、水产种苗、水产品质量安全监</w:t>
      </w:r>
      <w:r>
        <w:rPr>
          <w:spacing w:val="80"/>
        </w:rPr>
        <w:t xml:space="preserve"> </w:t>
      </w:r>
      <w:r>
        <w:rPr>
          <w:spacing w:val="-2"/>
        </w:rPr>
        <w:t>管公共服务等工作。依法实施行政区域内动物疫病的防疫、强制</w:t>
      </w:r>
      <w:r>
        <w:rPr>
          <w:spacing w:val="80"/>
        </w:rPr>
        <w:t xml:space="preserve"> </w:t>
      </w:r>
      <w:r>
        <w:rPr>
          <w:spacing w:val="-2"/>
        </w:rPr>
        <w:t>免疫和承担动物、动物产品的检疫工作，负责实施动物疫情调查、动物疫病监测、动物疫情报告和畜禽圈舍等环境的消毒工作。负</w:t>
      </w:r>
      <w:r>
        <w:rPr>
          <w:spacing w:val="80"/>
        </w:rPr>
        <w:t xml:space="preserve"> </w:t>
      </w:r>
      <w:r>
        <w:rPr>
          <w:spacing w:val="-2"/>
        </w:rPr>
        <w:t>责农业公共信息服务和实用技术培训等工作。</w:t>
      </w:r>
    </w:p>
    <w:p w14:paraId="6F06986F">
      <w:pPr>
        <w:pStyle w:val="2"/>
        <w:spacing w:before="4"/>
        <w:ind w:left="768"/>
        <w:rPr>
          <w:rFonts w:ascii="宋体" w:eastAsia="宋体"/>
        </w:rPr>
      </w:pPr>
      <w:r>
        <w:rPr>
          <w:rFonts w:ascii="宋体" w:eastAsia="宋体"/>
          <w:spacing w:val="-4"/>
        </w:rPr>
        <w:t>（二）机构设</w:t>
      </w:r>
      <w:r>
        <w:rPr>
          <w:rFonts w:ascii="宋体" w:eastAsia="宋体"/>
          <w:spacing w:val="-10"/>
        </w:rPr>
        <w:t>置</w:t>
      </w:r>
    </w:p>
    <w:p w14:paraId="46B0DC3D">
      <w:pPr>
        <w:pStyle w:val="7"/>
        <w:numPr>
          <w:ilvl w:val="0"/>
          <w:numId w:val="2"/>
        </w:numPr>
        <w:tabs>
          <w:tab w:val="left" w:pos="1009"/>
        </w:tabs>
        <w:spacing w:before="190" w:after="0" w:line="321" w:lineRule="auto"/>
        <w:ind w:left="127" w:right="960" w:firstLine="640"/>
        <w:jc w:val="both"/>
        <w:rPr>
          <w:sz w:val="32"/>
        </w:rPr>
      </w:pPr>
      <w:r>
        <w:rPr>
          <w:sz w:val="32"/>
        </w:rPr>
        <w:t>垫江县三溪镇共设置 10 个综合办事机构:党政办公室、党</w:t>
      </w:r>
      <w:r>
        <w:rPr>
          <w:spacing w:val="-2"/>
          <w:sz w:val="32"/>
        </w:rPr>
        <w:t>群工作办公室、人大办公室、经济发展办公室（挂统计办公室、农村经营管理办公室牌子）、财政办公室、民政和社会事务办公</w:t>
      </w:r>
    </w:p>
    <w:p w14:paraId="74AD8A34">
      <w:pPr>
        <w:pStyle w:val="2"/>
        <w:spacing w:line="321" w:lineRule="auto"/>
        <w:ind w:right="967"/>
      </w:pPr>
      <w:r>
        <w:rPr>
          <w:spacing w:val="-2"/>
        </w:rPr>
        <w:t>（卫生健康办公室牌子）、平安建设办公室、规划建设管理环保办公室、应急管理办公室、综合行政执法办公室。</w:t>
      </w:r>
    </w:p>
    <w:p w14:paraId="2737C280">
      <w:pPr>
        <w:pStyle w:val="7"/>
        <w:numPr>
          <w:ilvl w:val="0"/>
          <w:numId w:val="2"/>
        </w:numPr>
        <w:tabs>
          <w:tab w:val="left" w:pos="1007"/>
        </w:tabs>
        <w:spacing w:before="1" w:after="0" w:line="321" w:lineRule="auto"/>
        <w:ind w:left="127" w:right="960" w:firstLine="640"/>
        <w:jc w:val="both"/>
        <w:rPr>
          <w:sz w:val="32"/>
        </w:rPr>
      </w:pPr>
      <w:r>
        <w:rPr>
          <w:sz w:val="32"/>
        </w:rPr>
        <w:t>垫江县三溪镇共设置 5 个事业站所：文化服务中心、劳动</w:t>
      </w:r>
      <w:r>
        <w:rPr>
          <w:spacing w:val="-2"/>
          <w:sz w:val="32"/>
        </w:rPr>
        <w:t>就业和社会保障服务所、退役军人服务站、综合行政执法大队、农业服务中心。</w:t>
      </w:r>
    </w:p>
    <w:p w14:paraId="2ECDDD12">
      <w:pPr>
        <w:pStyle w:val="2"/>
        <w:ind w:left="768"/>
        <w:rPr>
          <w:rFonts w:ascii="宋体" w:eastAsia="宋体"/>
        </w:rPr>
      </w:pPr>
      <w:r>
        <w:rPr>
          <w:rFonts w:ascii="宋体" w:eastAsia="宋体"/>
          <w:spacing w:val="-4"/>
        </w:rPr>
        <w:t>（三）单位构</w:t>
      </w:r>
      <w:r>
        <w:rPr>
          <w:rFonts w:ascii="宋体" w:eastAsia="宋体"/>
          <w:spacing w:val="-10"/>
        </w:rPr>
        <w:t>成</w:t>
      </w:r>
    </w:p>
    <w:p w14:paraId="62AEA1B9">
      <w:pPr>
        <w:spacing w:after="0"/>
        <w:rPr>
          <w:rFonts w:ascii="宋体" w:eastAsia="宋体"/>
        </w:rPr>
        <w:sectPr>
          <w:pgSz w:w="11910" w:h="16850"/>
          <w:pgMar w:top="1940" w:right="480" w:bottom="280" w:left="1320" w:header="708" w:footer="708" w:gutter="0"/>
          <w:cols w:space="708" w:num="1"/>
        </w:sectPr>
      </w:pPr>
    </w:p>
    <w:p w14:paraId="78B7DD65">
      <w:pPr>
        <w:spacing w:before="7" w:line="240" w:lineRule="auto"/>
        <w:rPr>
          <w:sz w:val="11"/>
        </w:rPr>
      </w:pPr>
    </w:p>
    <w:p w14:paraId="7AD9EFE1">
      <w:pPr>
        <w:pStyle w:val="2"/>
        <w:spacing w:before="56" w:line="321" w:lineRule="auto"/>
        <w:ind w:right="960" w:firstLine="640"/>
        <w:jc w:val="both"/>
      </w:pPr>
      <w:r>
        <w:t>单位构成情况：三溪镇人民政府（🎧级），下设 5 个事业站</w:t>
      </w:r>
      <w:r>
        <w:rPr>
          <w:spacing w:val="-2"/>
        </w:rPr>
        <w:t>所：文化服务中心、劳动就业和社会保障服务所、退役军人服务站、综合行政执法大队、农业服务中心。</w:t>
      </w:r>
    </w:p>
    <w:p w14:paraId="0435476D">
      <w:pPr>
        <w:pStyle w:val="2"/>
        <w:ind w:left="737"/>
        <w:rPr>
          <w:rFonts w:ascii="宋体" w:eastAsia="宋体"/>
        </w:rPr>
      </w:pPr>
      <w:r>
        <w:rPr>
          <w:rFonts w:ascii="宋体" w:eastAsia="宋体"/>
          <w:spacing w:val="-4"/>
        </w:rPr>
        <w:t>二、部门决算情况说</w:t>
      </w:r>
      <w:r>
        <w:rPr>
          <w:rFonts w:ascii="宋体" w:eastAsia="宋体"/>
          <w:spacing w:val="-10"/>
        </w:rPr>
        <w:t>明</w:t>
      </w:r>
    </w:p>
    <w:p w14:paraId="756304B2">
      <w:pPr>
        <w:pStyle w:val="2"/>
        <w:spacing w:before="190"/>
        <w:ind w:left="732"/>
        <w:rPr>
          <w:rFonts w:ascii="宋体" w:eastAsia="宋体"/>
        </w:rPr>
      </w:pPr>
      <w:r>
        <w:rPr>
          <w:rFonts w:ascii="宋体" w:eastAsia="宋体"/>
          <w:spacing w:val="-4"/>
        </w:rPr>
        <w:t>（一）收入支出决算总体情况</w:t>
      </w:r>
      <w:r>
        <w:rPr>
          <w:rFonts w:ascii="宋体" w:eastAsia="宋体"/>
          <w:spacing w:val="-7"/>
        </w:rPr>
        <w:t>说明</w:t>
      </w:r>
    </w:p>
    <w:p w14:paraId="1C7D36F9">
      <w:pPr>
        <w:pStyle w:val="7"/>
        <w:numPr>
          <w:ilvl w:val="0"/>
          <w:numId w:val="3"/>
        </w:numPr>
        <w:tabs>
          <w:tab w:val="left" w:pos="980"/>
        </w:tabs>
        <w:spacing w:before="85" w:after="0" w:line="240" w:lineRule="auto"/>
        <w:ind w:left="979" w:right="0" w:hanging="253"/>
        <w:jc w:val="left"/>
        <w:rPr>
          <w:rFonts w:ascii="Microsoft JhengHei" w:eastAsia="Microsoft JhengHei"/>
          <w:b/>
          <w:sz w:val="30"/>
        </w:rPr>
      </w:pPr>
      <w:r>
        <w:rPr>
          <w:rFonts w:ascii="Microsoft JhengHei" w:eastAsia="Microsoft JhengHei"/>
          <w:b/>
          <w:spacing w:val="16"/>
          <w:sz w:val="32"/>
        </w:rPr>
        <w:t>总体情况</w:t>
      </w:r>
      <w:r>
        <w:rPr>
          <w:rFonts w:ascii="Microsoft JhengHei" w:eastAsia="Microsoft JhengHei"/>
          <w:b/>
          <w:spacing w:val="15"/>
          <w:sz w:val="32"/>
        </w:rPr>
        <w:t>。</w:t>
      </w:r>
      <w:r>
        <w:rPr>
          <w:sz w:val="32"/>
        </w:rPr>
        <w:t>2021</w:t>
      </w:r>
      <w:r>
        <w:rPr>
          <w:spacing w:val="48"/>
          <w:w w:val="150"/>
          <w:sz w:val="32"/>
        </w:rPr>
        <w:t xml:space="preserve"> </w:t>
      </w:r>
      <w:r>
        <w:rPr>
          <w:spacing w:val="11"/>
          <w:sz w:val="32"/>
        </w:rPr>
        <w:t>年度收入总计</w:t>
      </w:r>
      <w:r>
        <w:rPr>
          <w:spacing w:val="54"/>
          <w:w w:val="150"/>
          <w:sz w:val="32"/>
        </w:rPr>
        <w:t xml:space="preserve"> </w:t>
      </w:r>
      <w:r>
        <w:rPr>
          <w:sz w:val="32"/>
        </w:rPr>
        <w:t>4119.79</w:t>
      </w:r>
      <w:r>
        <w:rPr>
          <w:spacing w:val="50"/>
          <w:w w:val="150"/>
          <w:sz w:val="32"/>
        </w:rPr>
        <w:t xml:space="preserve"> </w:t>
      </w:r>
      <w:r>
        <w:rPr>
          <w:spacing w:val="10"/>
          <w:sz w:val="32"/>
        </w:rPr>
        <w:t>万元，支出总计</w:t>
      </w:r>
    </w:p>
    <w:p w14:paraId="72E2F818">
      <w:pPr>
        <w:pStyle w:val="2"/>
        <w:spacing w:before="117"/>
      </w:pPr>
      <w:r>
        <w:t>4119.79</w:t>
      </w:r>
      <w:r>
        <w:rPr>
          <w:spacing w:val="2"/>
        </w:rPr>
        <w:t xml:space="preserve"> 万元。收支</w:t>
      </w:r>
      <w:r>
        <w:t>较上年决算数增加</w:t>
      </w:r>
      <w:r>
        <w:rPr>
          <w:spacing w:val="25"/>
        </w:rPr>
        <w:t xml:space="preserve"> </w:t>
      </w:r>
      <w:r>
        <w:t>1834.18</w:t>
      </w:r>
      <w:r>
        <w:rPr>
          <w:spacing w:val="6"/>
        </w:rPr>
        <w:t xml:space="preserve"> 万元</w:t>
      </w:r>
      <w:r>
        <w:t>、增长</w:t>
      </w:r>
      <w:r>
        <w:rPr>
          <w:spacing w:val="24"/>
        </w:rPr>
        <w:t xml:space="preserve"> </w:t>
      </w:r>
      <w:r>
        <w:rPr>
          <w:spacing w:val="-2"/>
        </w:rPr>
        <w:t>80.2%，</w:t>
      </w:r>
    </w:p>
    <w:p w14:paraId="2A61187A">
      <w:pPr>
        <w:pStyle w:val="2"/>
        <w:spacing w:before="153"/>
      </w:pPr>
      <w:r>
        <w:t>主要原因是一般公共预算财政拨款收入</w:t>
      </w:r>
      <w:r>
        <w:rPr>
          <w:spacing w:val="21"/>
        </w:rPr>
        <w:t xml:space="preserve">增加 </w:t>
      </w:r>
      <w:r>
        <w:t>1508.16</w:t>
      </w:r>
      <w:r>
        <w:rPr>
          <w:spacing w:val="15"/>
        </w:rPr>
        <w:t xml:space="preserve"> 万元，</w:t>
      </w:r>
      <w:r>
        <w:t>政</w:t>
      </w:r>
      <w:r>
        <w:rPr>
          <w:spacing w:val="-10"/>
        </w:rPr>
        <w:t>府</w:t>
      </w:r>
    </w:p>
    <w:p w14:paraId="09AA8DD5">
      <w:pPr>
        <w:pStyle w:val="2"/>
        <w:spacing w:before="152"/>
      </w:pPr>
      <w:r>
        <w:rPr>
          <w:spacing w:val="-2"/>
        </w:rPr>
        <w:t>性基金预算财政拨款收入增加</w:t>
      </w:r>
      <w:r>
        <w:rPr>
          <w:spacing w:val="9"/>
        </w:rPr>
        <w:t xml:space="preserve"> </w:t>
      </w:r>
      <w:r>
        <w:rPr>
          <w:spacing w:val="-2"/>
        </w:rPr>
        <w:t>367.34</w:t>
      </w:r>
      <w:r>
        <w:rPr>
          <w:spacing w:val="1"/>
        </w:rPr>
        <w:t xml:space="preserve"> 万</w:t>
      </w:r>
      <w:r>
        <w:rPr>
          <w:spacing w:val="-2"/>
        </w:rPr>
        <w:t>元，年初结转和结余减</w:t>
      </w:r>
      <w:r>
        <w:rPr>
          <w:spacing w:val="-10"/>
        </w:rPr>
        <w:t>少</w:t>
      </w:r>
    </w:p>
    <w:p w14:paraId="12DA1FBE">
      <w:pPr>
        <w:pStyle w:val="2"/>
        <w:spacing w:before="153"/>
      </w:pPr>
      <w:r>
        <w:t>41.33</w:t>
      </w:r>
      <w:r>
        <w:rPr>
          <w:spacing w:val="5"/>
        </w:rPr>
        <w:t xml:space="preserve"> 万</w:t>
      </w:r>
      <w:r>
        <w:t>元；一般公共服务支出增加</w:t>
      </w:r>
      <w:r>
        <w:rPr>
          <w:spacing w:val="15"/>
        </w:rPr>
        <w:t xml:space="preserve"> </w:t>
      </w:r>
      <w:r>
        <w:t>552.74</w:t>
      </w:r>
      <w:r>
        <w:rPr>
          <w:spacing w:val="6"/>
        </w:rPr>
        <w:t xml:space="preserve"> 万元 ，文</w:t>
      </w:r>
      <w:r>
        <w:t>化旅游体</w:t>
      </w:r>
      <w:r>
        <w:rPr>
          <w:spacing w:val="-10"/>
        </w:rPr>
        <w:t>育</w:t>
      </w:r>
    </w:p>
    <w:p w14:paraId="3D756D6F">
      <w:pPr>
        <w:pStyle w:val="2"/>
        <w:spacing w:before="153"/>
      </w:pPr>
      <w:r>
        <w:t>与传媒支出增加</w:t>
      </w:r>
      <w:r>
        <w:rPr>
          <w:spacing w:val="10"/>
        </w:rPr>
        <w:t xml:space="preserve"> </w:t>
      </w:r>
      <w:r>
        <w:t>13.07</w:t>
      </w:r>
      <w:r>
        <w:rPr>
          <w:spacing w:val="20"/>
        </w:rPr>
        <w:t xml:space="preserve"> 万</w:t>
      </w:r>
      <w:r>
        <w:t>元，社会保障和就业支出增加</w:t>
      </w:r>
      <w:r>
        <w:rPr>
          <w:spacing w:val="15"/>
        </w:rPr>
        <w:t xml:space="preserve"> </w:t>
      </w:r>
      <w:r>
        <w:t>290.09 万</w:t>
      </w:r>
    </w:p>
    <w:p w14:paraId="1257D046">
      <w:pPr>
        <w:pStyle w:val="2"/>
        <w:spacing w:before="152"/>
      </w:pPr>
      <w:r>
        <w:t>元，卫生健康支出增加</w:t>
      </w:r>
      <w:r>
        <w:rPr>
          <w:spacing w:val="13"/>
        </w:rPr>
        <w:t xml:space="preserve"> </w:t>
      </w:r>
      <w:r>
        <w:t>11.95</w:t>
      </w:r>
      <w:r>
        <w:rPr>
          <w:spacing w:val="9"/>
        </w:rPr>
        <w:t xml:space="preserve"> 万元，</w:t>
      </w:r>
      <w:r>
        <w:t>节能环保支出减少</w:t>
      </w:r>
      <w:r>
        <w:rPr>
          <w:spacing w:val="14"/>
        </w:rPr>
        <w:t xml:space="preserve"> </w:t>
      </w:r>
      <w:r>
        <w:t>148.68</w:t>
      </w:r>
      <w:r>
        <w:rPr>
          <w:spacing w:val="-1"/>
        </w:rPr>
        <w:t xml:space="preserve"> 万</w:t>
      </w:r>
    </w:p>
    <w:p w14:paraId="489F42D5">
      <w:pPr>
        <w:pStyle w:val="2"/>
        <w:spacing w:before="153"/>
      </w:pPr>
      <w:r>
        <w:t>元，城乡社区支出增加</w:t>
      </w:r>
      <w:r>
        <w:rPr>
          <w:spacing w:val="62"/>
        </w:rPr>
        <w:t xml:space="preserve"> </w:t>
      </w:r>
      <w:r>
        <w:t>646.59</w:t>
      </w:r>
      <w:r>
        <w:rPr>
          <w:spacing w:val="29"/>
        </w:rPr>
        <w:t xml:space="preserve"> 万</w:t>
      </w:r>
      <w:r>
        <w:t>元，农林水支出</w:t>
      </w:r>
      <w:r>
        <w:rPr>
          <w:spacing w:val="21"/>
        </w:rPr>
        <w:t xml:space="preserve">增加 </w:t>
      </w:r>
      <w:r>
        <w:t>422.72</w:t>
      </w:r>
      <w:r>
        <w:rPr>
          <w:spacing w:val="24"/>
        </w:rPr>
        <w:t xml:space="preserve"> 万</w:t>
      </w:r>
    </w:p>
    <w:p w14:paraId="6996A8DD">
      <w:pPr>
        <w:pStyle w:val="2"/>
        <w:spacing w:before="152"/>
      </w:pPr>
      <w:r>
        <w:rPr>
          <w:spacing w:val="-2"/>
        </w:rPr>
        <w:t>元，商业服务业等支出</w:t>
      </w:r>
      <w:r>
        <w:rPr>
          <w:spacing w:val="-6"/>
        </w:rPr>
        <w:t xml:space="preserve">减少 </w:t>
      </w:r>
      <w:r>
        <w:rPr>
          <w:spacing w:val="-2"/>
        </w:rPr>
        <w:t>1.63</w:t>
      </w:r>
      <w:r>
        <w:rPr>
          <w:spacing w:val="-9"/>
        </w:rPr>
        <w:t xml:space="preserve"> 万</w:t>
      </w:r>
      <w:r>
        <w:rPr>
          <w:spacing w:val="-2"/>
        </w:rPr>
        <w:t>元，住房保障</w:t>
      </w:r>
      <w:r>
        <w:rPr>
          <w:spacing w:val="-4"/>
        </w:rPr>
        <w:t xml:space="preserve">支出增加 </w:t>
      </w:r>
      <w:r>
        <w:rPr>
          <w:spacing w:val="-2"/>
        </w:rPr>
        <w:t>5.13</w:t>
      </w:r>
      <w:r>
        <w:rPr>
          <w:spacing w:val="-13"/>
        </w:rPr>
        <w:t xml:space="preserve"> 万</w:t>
      </w:r>
    </w:p>
    <w:p w14:paraId="6BC8C5A3">
      <w:pPr>
        <w:pStyle w:val="2"/>
        <w:spacing w:before="153" w:line="321" w:lineRule="auto"/>
        <w:ind w:right="960"/>
      </w:pPr>
      <w:r>
        <w:t>元，灾害防治及应急管理支出增加</w:t>
      </w:r>
      <w:r>
        <w:rPr>
          <w:spacing w:val="40"/>
        </w:rPr>
        <w:t xml:space="preserve"> </w:t>
      </w:r>
      <w:r>
        <w:t>34.94</w:t>
      </w:r>
      <w:r>
        <w:rPr>
          <w:spacing w:val="20"/>
        </w:rPr>
        <w:t xml:space="preserve"> 万</w:t>
      </w:r>
      <w:r>
        <w:t>元，其他支出增加</w:t>
      </w:r>
      <w:r>
        <w:rPr>
          <w:spacing w:val="40"/>
        </w:rPr>
        <w:t xml:space="preserve"> </w:t>
      </w:r>
      <w:r>
        <w:t>4</w:t>
      </w:r>
      <w:r>
        <w:rPr>
          <w:spacing w:val="-4"/>
        </w:rPr>
        <w:t>万元。</w:t>
      </w:r>
    </w:p>
    <w:p w14:paraId="6A5E666D">
      <w:pPr>
        <w:pStyle w:val="7"/>
        <w:numPr>
          <w:ilvl w:val="0"/>
          <w:numId w:val="3"/>
        </w:numPr>
        <w:tabs>
          <w:tab w:val="left" w:pos="959"/>
        </w:tabs>
        <w:spacing w:before="0" w:after="0" w:line="474" w:lineRule="exact"/>
        <w:ind w:left="958" w:right="0" w:hanging="225"/>
        <w:jc w:val="left"/>
        <w:rPr>
          <w:rFonts w:ascii="Microsoft JhengHei" w:eastAsia="Microsoft JhengHei"/>
          <w:b/>
          <w:sz w:val="28"/>
        </w:rPr>
      </w:pPr>
      <w:r>
        <w:rPr>
          <w:rFonts w:ascii="Microsoft JhengHei" w:eastAsia="Microsoft JhengHei"/>
          <w:b/>
          <w:sz w:val="30"/>
        </w:rPr>
        <w:t>收入情况。</w:t>
      </w:r>
      <w:r>
        <w:rPr>
          <w:sz w:val="30"/>
        </w:rPr>
        <w:t>2021</w:t>
      </w:r>
      <w:r>
        <w:rPr>
          <w:spacing w:val="-2"/>
          <w:sz w:val="30"/>
        </w:rPr>
        <w:t xml:space="preserve"> 年度收入合计 </w:t>
      </w:r>
      <w:r>
        <w:rPr>
          <w:sz w:val="30"/>
        </w:rPr>
        <w:t>4081.1</w:t>
      </w:r>
      <w:r>
        <w:rPr>
          <w:spacing w:val="-2"/>
          <w:sz w:val="30"/>
        </w:rPr>
        <w:t xml:space="preserve"> 万元，较上年决算数增加</w:t>
      </w:r>
    </w:p>
    <w:p w14:paraId="461CE043">
      <w:pPr>
        <w:spacing w:before="147"/>
        <w:ind w:left="127" w:right="0" w:firstLine="0"/>
        <w:jc w:val="left"/>
        <w:rPr>
          <w:rFonts w:hint="eastAsia" w:ascii="PMingLiU" w:eastAsia="PMingLiU"/>
          <w:sz w:val="30"/>
        </w:rPr>
      </w:pPr>
      <w:r>
        <w:rPr>
          <w:rFonts w:hint="eastAsia" w:ascii="PMingLiU" w:eastAsia="PMingLiU"/>
          <w:sz w:val="30"/>
        </w:rPr>
        <w:t>1875.5</w:t>
      </w:r>
      <w:r>
        <w:rPr>
          <w:rFonts w:hint="eastAsia" w:ascii="PMingLiU" w:eastAsia="PMingLiU"/>
          <w:spacing w:val="6"/>
          <w:sz w:val="30"/>
        </w:rPr>
        <w:t xml:space="preserve"> 万元，增长 </w:t>
      </w:r>
      <w:r>
        <w:rPr>
          <w:rFonts w:hint="eastAsia" w:ascii="PMingLiU" w:eastAsia="PMingLiU"/>
          <w:sz w:val="30"/>
        </w:rPr>
        <w:t>85.0</w:t>
      </w:r>
      <w:r>
        <w:rPr>
          <w:rFonts w:hint="eastAsia" w:ascii="PMingLiU" w:eastAsia="PMingLiU"/>
          <w:spacing w:val="1"/>
          <w:sz w:val="30"/>
        </w:rPr>
        <w:t xml:space="preserve">%，主要原因是财政拨款收入增加 </w:t>
      </w:r>
      <w:r>
        <w:rPr>
          <w:rFonts w:hint="eastAsia" w:ascii="PMingLiU" w:eastAsia="PMingLiU"/>
          <w:sz w:val="30"/>
        </w:rPr>
        <w:t>1875.5</w:t>
      </w:r>
      <w:r>
        <w:rPr>
          <w:rFonts w:hint="eastAsia" w:ascii="PMingLiU" w:eastAsia="PMingLiU"/>
          <w:spacing w:val="2"/>
          <w:sz w:val="30"/>
        </w:rPr>
        <w:t xml:space="preserve"> 万元。</w:t>
      </w:r>
    </w:p>
    <w:p w14:paraId="0D49C221">
      <w:pPr>
        <w:spacing w:before="181" w:line="343" w:lineRule="auto"/>
        <w:ind w:left="127" w:right="959" w:firstLine="0"/>
        <w:jc w:val="left"/>
        <w:rPr>
          <w:rFonts w:hint="eastAsia" w:ascii="PMingLiU" w:eastAsia="PMingLiU"/>
          <w:sz w:val="30"/>
        </w:rPr>
      </w:pPr>
      <w:r>
        <w:rPr>
          <w:rFonts w:hint="eastAsia" w:ascii="PMingLiU" w:eastAsia="PMingLiU"/>
          <w:sz w:val="30"/>
        </w:rPr>
        <w:t>其中：财政拨款收入 4081.1 万元，占 100.0%，年初结转和结余 38.69</w:t>
      </w:r>
      <w:r>
        <w:rPr>
          <w:rFonts w:hint="eastAsia" w:ascii="PMingLiU" w:eastAsia="PMingLiU"/>
          <w:spacing w:val="-4"/>
          <w:sz w:val="30"/>
        </w:rPr>
        <w:t>万元。</w:t>
      </w:r>
    </w:p>
    <w:p w14:paraId="25D1462D">
      <w:pPr>
        <w:pStyle w:val="7"/>
        <w:numPr>
          <w:ilvl w:val="0"/>
          <w:numId w:val="3"/>
        </w:numPr>
        <w:tabs>
          <w:tab w:val="left" w:pos="241"/>
        </w:tabs>
        <w:spacing w:before="0" w:after="0" w:line="463" w:lineRule="exact"/>
        <w:ind w:left="240" w:right="959" w:hanging="241"/>
        <w:jc w:val="right"/>
        <w:rPr>
          <w:rFonts w:ascii="Microsoft JhengHei" w:eastAsia="Microsoft JhengHei"/>
          <w:b/>
          <w:sz w:val="30"/>
        </w:rPr>
      </w:pPr>
      <w:r>
        <w:rPr>
          <w:rFonts w:ascii="Microsoft JhengHei" w:eastAsia="Microsoft JhengHei"/>
          <w:b/>
          <w:sz w:val="32"/>
        </w:rPr>
        <w:t>支出情况。</w:t>
      </w:r>
      <w:r>
        <w:rPr>
          <w:sz w:val="32"/>
        </w:rPr>
        <w:t>2021</w:t>
      </w:r>
      <w:r>
        <w:rPr>
          <w:spacing w:val="28"/>
          <w:sz w:val="32"/>
        </w:rPr>
        <w:t xml:space="preserve"> 年</w:t>
      </w:r>
      <w:r>
        <w:rPr>
          <w:sz w:val="32"/>
        </w:rPr>
        <w:t>度支出合计</w:t>
      </w:r>
      <w:r>
        <w:rPr>
          <w:spacing w:val="56"/>
          <w:sz w:val="32"/>
        </w:rPr>
        <w:t xml:space="preserve"> </w:t>
      </w:r>
      <w:r>
        <w:rPr>
          <w:sz w:val="32"/>
        </w:rPr>
        <w:t>4119.79</w:t>
      </w:r>
      <w:r>
        <w:rPr>
          <w:spacing w:val="8"/>
          <w:sz w:val="32"/>
        </w:rPr>
        <w:t xml:space="preserve"> 万元，较上</w:t>
      </w:r>
      <w:r>
        <w:rPr>
          <w:sz w:val="32"/>
        </w:rPr>
        <w:t>年决</w:t>
      </w:r>
      <w:r>
        <w:rPr>
          <w:spacing w:val="-10"/>
          <w:sz w:val="32"/>
        </w:rPr>
        <w:t>算</w:t>
      </w:r>
    </w:p>
    <w:p w14:paraId="69CF8581">
      <w:pPr>
        <w:pStyle w:val="2"/>
        <w:spacing w:before="117"/>
        <w:ind w:left="0" w:right="961"/>
        <w:jc w:val="right"/>
      </w:pPr>
      <w:r>
        <w:t>数增加</w:t>
      </w:r>
      <w:r>
        <w:rPr>
          <w:spacing w:val="75"/>
        </w:rPr>
        <w:t xml:space="preserve"> </w:t>
      </w:r>
      <w:r>
        <w:t>1834.18</w:t>
      </w:r>
      <w:r>
        <w:rPr>
          <w:spacing w:val="38"/>
        </w:rPr>
        <w:t xml:space="preserve"> 万</w:t>
      </w:r>
      <w:r>
        <w:t>元</w:t>
      </w:r>
      <w:r>
        <w:rPr>
          <w:spacing w:val="19"/>
        </w:rPr>
        <w:t xml:space="preserve">，增长 </w:t>
      </w:r>
      <w:r>
        <w:t>80.2%，主要原因是一般公共服务</w:t>
      </w:r>
      <w:r>
        <w:rPr>
          <w:spacing w:val="-10"/>
        </w:rPr>
        <w:t>支</w:t>
      </w:r>
    </w:p>
    <w:p w14:paraId="060CB615">
      <w:pPr>
        <w:spacing w:after="0"/>
        <w:jc w:val="right"/>
        <w:sectPr>
          <w:pgSz w:w="11910" w:h="16850"/>
          <w:pgMar w:top="1940" w:right="480" w:bottom="280" w:left="1320" w:header="708" w:footer="708" w:gutter="0"/>
          <w:cols w:space="708" w:num="1"/>
        </w:sectPr>
      </w:pPr>
    </w:p>
    <w:p w14:paraId="69B614F6">
      <w:pPr>
        <w:pStyle w:val="2"/>
        <w:spacing w:before="9"/>
        <w:ind w:left="0"/>
        <w:rPr>
          <w:sz w:val="10"/>
        </w:rPr>
      </w:pPr>
    </w:p>
    <w:p w14:paraId="6BDCC14B">
      <w:pPr>
        <w:pStyle w:val="2"/>
        <w:spacing w:before="55"/>
      </w:pPr>
      <w:r>
        <w:t>出增加</w:t>
      </w:r>
      <w:r>
        <w:rPr>
          <w:spacing w:val="1"/>
        </w:rPr>
        <w:t xml:space="preserve"> </w:t>
      </w:r>
      <w:r>
        <w:t>552.74</w:t>
      </w:r>
      <w:r>
        <w:rPr>
          <w:spacing w:val="18"/>
        </w:rPr>
        <w:t xml:space="preserve"> 万元，</w:t>
      </w:r>
      <w:r>
        <w:t>文化旅游体育与传媒支出增加</w:t>
      </w:r>
      <w:r>
        <w:rPr>
          <w:spacing w:val="2"/>
        </w:rPr>
        <w:t xml:space="preserve"> </w:t>
      </w:r>
      <w:r>
        <w:t>13.07</w:t>
      </w:r>
      <w:r>
        <w:rPr>
          <w:spacing w:val="-3"/>
        </w:rPr>
        <w:t xml:space="preserve"> 万</w:t>
      </w:r>
      <w:r>
        <w:t>元</w:t>
      </w:r>
      <w:r>
        <w:rPr>
          <w:spacing w:val="-10"/>
        </w:rPr>
        <w:t>，</w:t>
      </w:r>
    </w:p>
    <w:p w14:paraId="7113B63B">
      <w:pPr>
        <w:pStyle w:val="2"/>
        <w:spacing w:before="153"/>
      </w:pPr>
      <w:r>
        <w:t>社会保障和就业支出增加</w:t>
      </w:r>
      <w:r>
        <w:rPr>
          <w:spacing w:val="41"/>
        </w:rPr>
        <w:t xml:space="preserve"> </w:t>
      </w:r>
      <w:r>
        <w:t>290.09</w:t>
      </w:r>
      <w:r>
        <w:rPr>
          <w:spacing w:val="20"/>
        </w:rPr>
        <w:t xml:space="preserve"> 万</w:t>
      </w:r>
      <w:r>
        <w:t>元，卫生健康支出增加</w:t>
      </w:r>
      <w:r>
        <w:rPr>
          <w:spacing w:val="42"/>
        </w:rPr>
        <w:t xml:space="preserve"> </w:t>
      </w:r>
      <w:r>
        <w:rPr>
          <w:spacing w:val="-2"/>
        </w:rPr>
        <w:t>11.95</w:t>
      </w:r>
    </w:p>
    <w:p w14:paraId="71C520F7">
      <w:pPr>
        <w:pStyle w:val="2"/>
        <w:spacing w:before="152"/>
      </w:pPr>
      <w:r>
        <w:t>万元，节能环保支出减少</w:t>
      </w:r>
      <w:r>
        <w:rPr>
          <w:spacing w:val="-11"/>
        </w:rPr>
        <w:t xml:space="preserve"> </w:t>
      </w:r>
      <w:r>
        <w:t>148.68</w:t>
      </w:r>
      <w:r>
        <w:rPr>
          <w:spacing w:val="-6"/>
        </w:rPr>
        <w:t xml:space="preserve"> 万</w:t>
      </w:r>
      <w:r>
        <w:t>元，城乡社区支出增加</w:t>
      </w:r>
      <w:r>
        <w:rPr>
          <w:spacing w:val="-11"/>
        </w:rPr>
        <w:t xml:space="preserve"> </w:t>
      </w:r>
      <w:r>
        <w:rPr>
          <w:spacing w:val="-2"/>
        </w:rPr>
        <w:t>646.59</w:t>
      </w:r>
    </w:p>
    <w:p w14:paraId="03CF1071">
      <w:pPr>
        <w:pStyle w:val="2"/>
        <w:spacing w:before="153"/>
      </w:pPr>
      <w:r>
        <w:t>万元，农林水支出增加</w:t>
      </w:r>
      <w:r>
        <w:rPr>
          <w:spacing w:val="-12"/>
        </w:rPr>
        <w:t xml:space="preserve"> </w:t>
      </w:r>
      <w:r>
        <w:t>422.72</w:t>
      </w:r>
      <w:r>
        <w:rPr>
          <w:spacing w:val="-5"/>
        </w:rPr>
        <w:t xml:space="preserve"> 万元，</w:t>
      </w:r>
      <w:r>
        <w:t>商业服务业等支出减少</w:t>
      </w:r>
      <w:r>
        <w:rPr>
          <w:spacing w:val="-12"/>
        </w:rPr>
        <w:t xml:space="preserve"> </w:t>
      </w:r>
      <w:r>
        <w:rPr>
          <w:spacing w:val="-4"/>
        </w:rPr>
        <w:t>1.63</w:t>
      </w:r>
    </w:p>
    <w:p w14:paraId="31A0C409">
      <w:pPr>
        <w:pStyle w:val="2"/>
        <w:spacing w:before="152"/>
      </w:pPr>
      <w:r>
        <w:rPr>
          <w:spacing w:val="-2"/>
        </w:rPr>
        <w:t>万元，住房保障支出增加 5.13</w:t>
      </w:r>
      <w:r>
        <w:rPr>
          <w:spacing w:val="-4"/>
        </w:rPr>
        <w:t xml:space="preserve"> 万元，</w:t>
      </w:r>
      <w:r>
        <w:rPr>
          <w:spacing w:val="-2"/>
        </w:rPr>
        <w:t>灾害防治及应急管理支出</w:t>
      </w:r>
      <w:r>
        <w:rPr>
          <w:spacing w:val="-10"/>
        </w:rPr>
        <w:t>增</w:t>
      </w:r>
    </w:p>
    <w:p w14:paraId="19562142">
      <w:pPr>
        <w:pStyle w:val="2"/>
        <w:spacing w:before="153" w:line="321" w:lineRule="auto"/>
        <w:ind w:right="960"/>
      </w:pPr>
      <w:r>
        <w:rPr>
          <w:spacing w:val="-3"/>
        </w:rPr>
        <w:t xml:space="preserve">加 </w:t>
      </w:r>
      <w:r>
        <w:t>34.94</w:t>
      </w:r>
      <w:r>
        <w:rPr>
          <w:spacing w:val="-5"/>
        </w:rPr>
        <w:t xml:space="preserve"> 万</w:t>
      </w:r>
      <w:r>
        <w:t>元，其他支出</w:t>
      </w:r>
      <w:r>
        <w:rPr>
          <w:spacing w:val="-2"/>
        </w:rPr>
        <w:t xml:space="preserve">增加 </w:t>
      </w:r>
      <w:r>
        <w:t>4</w:t>
      </w:r>
      <w:r>
        <w:rPr>
          <w:spacing w:val="-4"/>
        </w:rPr>
        <w:t xml:space="preserve"> 万元</w:t>
      </w:r>
      <w:r>
        <w:t>。其中：基🎧</w:t>
      </w:r>
      <w:r>
        <w:rPr>
          <w:spacing w:val="-2"/>
        </w:rPr>
        <w:t xml:space="preserve">支出 </w:t>
      </w:r>
      <w:r>
        <w:t>1159.29</w:t>
      </w:r>
      <w:r>
        <w:rPr>
          <w:spacing w:val="-5"/>
        </w:rPr>
        <w:t xml:space="preserve"> 万</w:t>
      </w:r>
      <w:r>
        <w:t>元，占 28.1%；项目支出 2960.51 万元，占 71.9%。</w:t>
      </w:r>
    </w:p>
    <w:p w14:paraId="4875A1F4">
      <w:pPr>
        <w:pStyle w:val="7"/>
        <w:numPr>
          <w:ilvl w:val="0"/>
          <w:numId w:val="3"/>
        </w:numPr>
        <w:tabs>
          <w:tab w:val="left" w:pos="949"/>
        </w:tabs>
        <w:spacing w:before="0" w:after="0" w:line="484" w:lineRule="exact"/>
        <w:ind w:left="948" w:right="0" w:hanging="239"/>
        <w:jc w:val="left"/>
        <w:rPr>
          <w:rFonts w:ascii="Microsoft JhengHei" w:eastAsia="Microsoft JhengHei"/>
          <w:b/>
          <w:sz w:val="30"/>
        </w:rPr>
      </w:pPr>
      <w:r>
        <w:rPr>
          <w:rFonts w:ascii="Microsoft JhengHei" w:eastAsia="Microsoft JhengHei"/>
          <w:b/>
          <w:sz w:val="32"/>
        </w:rPr>
        <w:t>结转结余情况。</w:t>
      </w:r>
      <w:r>
        <w:rPr>
          <w:sz w:val="32"/>
        </w:rPr>
        <w:t>2021</w:t>
      </w:r>
      <w:r>
        <w:rPr>
          <w:spacing w:val="-2"/>
          <w:sz w:val="32"/>
        </w:rPr>
        <w:t xml:space="preserve"> 年度年末</w:t>
      </w:r>
      <w:r>
        <w:rPr>
          <w:sz w:val="32"/>
        </w:rPr>
        <w:t>结转和结余</w:t>
      </w:r>
      <w:r>
        <w:rPr>
          <w:spacing w:val="-2"/>
          <w:sz w:val="32"/>
        </w:rPr>
        <w:t xml:space="preserve"> </w:t>
      </w:r>
      <w:r>
        <w:rPr>
          <w:sz w:val="32"/>
        </w:rPr>
        <w:t>0</w:t>
      </w:r>
      <w:r>
        <w:rPr>
          <w:spacing w:val="-3"/>
          <w:sz w:val="32"/>
        </w:rPr>
        <w:t xml:space="preserve"> 万</w:t>
      </w:r>
      <w:r>
        <w:rPr>
          <w:sz w:val="32"/>
        </w:rPr>
        <w:t>元，较上</w:t>
      </w:r>
      <w:r>
        <w:rPr>
          <w:spacing w:val="-10"/>
          <w:sz w:val="32"/>
        </w:rPr>
        <w:t>年</w:t>
      </w:r>
    </w:p>
    <w:p w14:paraId="4B2D239A">
      <w:pPr>
        <w:pStyle w:val="2"/>
        <w:spacing w:before="118"/>
      </w:pPr>
      <w:r>
        <w:t>决算数</w:t>
      </w:r>
      <w:r>
        <w:rPr>
          <w:spacing w:val="-2"/>
        </w:rPr>
        <w:t xml:space="preserve">增加 </w:t>
      </w:r>
      <w:r>
        <w:t>0</w:t>
      </w:r>
      <w:r>
        <w:rPr>
          <w:spacing w:val="-5"/>
        </w:rPr>
        <w:t xml:space="preserve"> 万元。</w:t>
      </w:r>
    </w:p>
    <w:p w14:paraId="502E8846">
      <w:pPr>
        <w:pStyle w:val="2"/>
        <w:spacing w:before="152"/>
        <w:ind w:left="679"/>
        <w:rPr>
          <w:rFonts w:ascii="宋体" w:eastAsia="宋体"/>
        </w:rPr>
      </w:pPr>
      <w:r>
        <w:rPr>
          <w:rFonts w:ascii="宋体" w:eastAsia="宋体"/>
          <w:spacing w:val="-4"/>
        </w:rPr>
        <w:t>（二）财政拨款收入支出决算总体情况说</w:t>
      </w:r>
      <w:r>
        <w:rPr>
          <w:rFonts w:ascii="宋体" w:eastAsia="宋体"/>
          <w:spacing w:val="-10"/>
        </w:rPr>
        <w:t>明</w:t>
      </w:r>
    </w:p>
    <w:p w14:paraId="3C45C390">
      <w:pPr>
        <w:pStyle w:val="2"/>
        <w:spacing w:before="190" w:line="321" w:lineRule="auto"/>
        <w:ind w:right="1105" w:firstLine="640"/>
        <w:jc w:val="both"/>
      </w:pPr>
      <w:r>
        <w:t>2021 年度财政拨款收、支总计 4119.79 万元。与 2020 年相比，财政拨款收、支总计各增加 1834.18 万元，增长 80.2%。主要原因是一般公共预算财政拨款</w:t>
      </w:r>
      <w:r>
        <w:rPr>
          <w:spacing w:val="-2"/>
        </w:rPr>
        <w:t xml:space="preserve">收入增加 </w:t>
      </w:r>
      <w:r>
        <w:t>1508.16</w:t>
      </w:r>
      <w:r>
        <w:rPr>
          <w:spacing w:val="-5"/>
        </w:rPr>
        <w:t xml:space="preserve"> 万</w:t>
      </w:r>
      <w:r>
        <w:t>元，政</w:t>
      </w:r>
      <w:r>
        <w:rPr>
          <w:spacing w:val="-5"/>
        </w:rPr>
        <w:t>府性</w:t>
      </w:r>
    </w:p>
    <w:p w14:paraId="1E582AFF">
      <w:pPr>
        <w:pStyle w:val="2"/>
        <w:jc w:val="both"/>
      </w:pPr>
      <w:r>
        <w:t>基金预算财政拨款收入</w:t>
      </w:r>
      <w:r>
        <w:rPr>
          <w:spacing w:val="-4"/>
        </w:rPr>
        <w:t xml:space="preserve">增加 </w:t>
      </w:r>
      <w:r>
        <w:t>367.34</w:t>
      </w:r>
      <w:r>
        <w:rPr>
          <w:spacing w:val="-8"/>
        </w:rPr>
        <w:t xml:space="preserve"> 万</w:t>
      </w:r>
      <w:r>
        <w:t>元，年初结转和结余减</w:t>
      </w:r>
      <w:r>
        <w:rPr>
          <w:spacing w:val="-10"/>
        </w:rPr>
        <w:t>少</w:t>
      </w:r>
    </w:p>
    <w:p w14:paraId="3F95DD2B">
      <w:pPr>
        <w:pStyle w:val="2"/>
        <w:spacing w:before="153"/>
      </w:pPr>
      <w:r>
        <w:t>41.33 万元；一般公共服务支出增加</w:t>
      </w:r>
      <w:r>
        <w:rPr>
          <w:spacing w:val="5"/>
        </w:rPr>
        <w:t xml:space="preserve"> </w:t>
      </w:r>
      <w:r>
        <w:t>552.74</w:t>
      </w:r>
      <w:r>
        <w:rPr>
          <w:spacing w:val="15"/>
        </w:rPr>
        <w:t xml:space="preserve"> 万元，文</w:t>
      </w:r>
      <w:r>
        <w:t>化旅游体</w:t>
      </w:r>
      <w:r>
        <w:rPr>
          <w:spacing w:val="-10"/>
        </w:rPr>
        <w:t>育</w:t>
      </w:r>
    </w:p>
    <w:p w14:paraId="638913FE">
      <w:pPr>
        <w:pStyle w:val="2"/>
        <w:spacing w:before="152"/>
      </w:pPr>
      <w:r>
        <w:t>与传媒</w:t>
      </w:r>
      <w:r>
        <w:rPr>
          <w:spacing w:val="-1"/>
        </w:rPr>
        <w:t xml:space="preserve">支出增加 </w:t>
      </w:r>
      <w:r>
        <w:t>13.07 万元，社会保障和就业支出</w:t>
      </w:r>
      <w:r>
        <w:rPr>
          <w:spacing w:val="1"/>
        </w:rPr>
        <w:t xml:space="preserve">增加 </w:t>
      </w:r>
      <w:r>
        <w:t>290.09</w:t>
      </w:r>
      <w:r>
        <w:rPr>
          <w:spacing w:val="-6"/>
        </w:rPr>
        <w:t xml:space="preserve"> 万</w:t>
      </w:r>
    </w:p>
    <w:p w14:paraId="2D5EA5D7">
      <w:pPr>
        <w:pStyle w:val="2"/>
        <w:spacing w:before="154"/>
      </w:pPr>
      <w:r>
        <w:t>元，卫生健康支出增加</w:t>
      </w:r>
      <w:r>
        <w:rPr>
          <w:spacing w:val="2"/>
        </w:rPr>
        <w:t xml:space="preserve"> </w:t>
      </w:r>
      <w:r>
        <w:t>11.95 万元，节能环保支出减少</w:t>
      </w:r>
      <w:r>
        <w:rPr>
          <w:spacing w:val="2"/>
        </w:rPr>
        <w:t xml:space="preserve"> </w:t>
      </w:r>
      <w:r>
        <w:t>148.68</w:t>
      </w:r>
      <w:r>
        <w:rPr>
          <w:spacing w:val="-6"/>
        </w:rPr>
        <w:t xml:space="preserve"> 万</w:t>
      </w:r>
    </w:p>
    <w:p w14:paraId="78FFDE55">
      <w:pPr>
        <w:pStyle w:val="2"/>
        <w:spacing w:before="152"/>
      </w:pPr>
      <w:r>
        <w:t>元，城乡社区支出增加</w:t>
      </w:r>
      <w:r>
        <w:rPr>
          <w:spacing w:val="5"/>
        </w:rPr>
        <w:t xml:space="preserve"> </w:t>
      </w:r>
      <w:r>
        <w:t>646.59</w:t>
      </w:r>
      <w:r>
        <w:rPr>
          <w:spacing w:val="1"/>
        </w:rPr>
        <w:t xml:space="preserve"> 万</w:t>
      </w:r>
      <w:r>
        <w:t>元，农林水支出</w:t>
      </w:r>
      <w:r>
        <w:rPr>
          <w:spacing w:val="1"/>
        </w:rPr>
        <w:t xml:space="preserve">增加 </w:t>
      </w:r>
      <w:r>
        <w:t>422.72</w:t>
      </w:r>
      <w:r>
        <w:rPr>
          <w:spacing w:val="-4"/>
        </w:rPr>
        <w:t xml:space="preserve"> 万</w:t>
      </w:r>
    </w:p>
    <w:p w14:paraId="7018AB2E">
      <w:pPr>
        <w:pStyle w:val="2"/>
        <w:spacing w:before="153"/>
      </w:pPr>
      <w:r>
        <w:t>元，商业服务业等支出</w:t>
      </w:r>
      <w:r>
        <w:rPr>
          <w:spacing w:val="-5"/>
        </w:rPr>
        <w:t xml:space="preserve">减少 </w:t>
      </w:r>
      <w:r>
        <w:t>1.63</w:t>
      </w:r>
      <w:r>
        <w:rPr>
          <w:spacing w:val="-8"/>
        </w:rPr>
        <w:t xml:space="preserve"> 万</w:t>
      </w:r>
      <w:r>
        <w:t>元，住房保障</w:t>
      </w:r>
      <w:r>
        <w:rPr>
          <w:spacing w:val="-3"/>
        </w:rPr>
        <w:t xml:space="preserve">支出增加 </w:t>
      </w:r>
      <w:r>
        <w:rPr>
          <w:spacing w:val="-4"/>
        </w:rPr>
        <w:t>5.13</w:t>
      </w:r>
    </w:p>
    <w:p w14:paraId="71827833">
      <w:pPr>
        <w:pStyle w:val="2"/>
        <w:spacing w:before="152"/>
      </w:pPr>
      <w:r>
        <w:t>万元，灾害防治及应急管理支出</w:t>
      </w:r>
      <w:r>
        <w:rPr>
          <w:spacing w:val="-6"/>
        </w:rPr>
        <w:t xml:space="preserve">增加 </w:t>
      </w:r>
      <w:r>
        <w:t>34.94</w:t>
      </w:r>
      <w:r>
        <w:rPr>
          <w:spacing w:val="-10"/>
        </w:rPr>
        <w:t xml:space="preserve"> 万</w:t>
      </w:r>
      <w:r>
        <w:t>元，其他支出增</w:t>
      </w:r>
      <w:r>
        <w:rPr>
          <w:spacing w:val="-10"/>
        </w:rPr>
        <w:t>加</w:t>
      </w:r>
    </w:p>
    <w:p w14:paraId="30B65873">
      <w:pPr>
        <w:pStyle w:val="2"/>
        <w:spacing w:before="153"/>
      </w:pPr>
      <w:r>
        <w:t>4 万元</w:t>
      </w:r>
      <w:r>
        <w:rPr>
          <w:spacing w:val="-10"/>
        </w:rPr>
        <w:t>。</w:t>
      </w:r>
    </w:p>
    <w:p w14:paraId="307112A5">
      <w:pPr>
        <w:pStyle w:val="2"/>
        <w:spacing w:before="152"/>
        <w:ind w:left="734"/>
        <w:rPr>
          <w:rFonts w:ascii="宋体" w:eastAsia="宋体"/>
        </w:rPr>
      </w:pPr>
      <w:r>
        <w:rPr>
          <w:rFonts w:ascii="宋体" w:eastAsia="宋体"/>
          <w:spacing w:val="-4"/>
        </w:rPr>
        <w:t>（三）一般公共预算财政拨款收入支出决算情况说</w:t>
      </w:r>
      <w:r>
        <w:rPr>
          <w:rFonts w:ascii="宋体" w:eastAsia="宋体"/>
          <w:spacing w:val="-10"/>
        </w:rPr>
        <w:t>明</w:t>
      </w:r>
    </w:p>
    <w:p w14:paraId="261A2476">
      <w:pPr>
        <w:spacing w:after="0"/>
        <w:rPr>
          <w:rFonts w:ascii="宋体" w:eastAsia="宋体"/>
        </w:rPr>
        <w:sectPr>
          <w:pgSz w:w="11910" w:h="16850"/>
          <w:pgMar w:top="1940" w:right="480" w:bottom="280" w:left="1320" w:header="708" w:footer="708" w:gutter="0"/>
          <w:cols w:space="708" w:num="1"/>
        </w:sectPr>
      </w:pPr>
    </w:p>
    <w:p w14:paraId="2853B0CA">
      <w:pPr>
        <w:spacing w:before="7" w:line="240" w:lineRule="auto"/>
        <w:rPr>
          <w:sz w:val="11"/>
        </w:rPr>
      </w:pPr>
    </w:p>
    <w:p w14:paraId="0F76B897">
      <w:pPr>
        <w:pStyle w:val="7"/>
        <w:numPr>
          <w:ilvl w:val="0"/>
          <w:numId w:val="4"/>
        </w:numPr>
        <w:tabs>
          <w:tab w:val="left" w:pos="976"/>
        </w:tabs>
        <w:spacing w:before="0" w:after="0" w:line="539" w:lineRule="exact"/>
        <w:ind w:left="975" w:right="0" w:hanging="242"/>
        <w:jc w:val="left"/>
        <w:rPr>
          <w:sz w:val="32"/>
        </w:rPr>
      </w:pPr>
      <w:r>
        <w:rPr>
          <w:rFonts w:ascii="Microsoft JhengHei" w:eastAsia="Microsoft JhengHei"/>
          <w:b/>
          <w:sz w:val="32"/>
        </w:rPr>
        <w:t>收入情况。</w:t>
      </w:r>
      <w:r>
        <w:rPr>
          <w:sz w:val="32"/>
        </w:rPr>
        <w:t>2021</w:t>
      </w:r>
      <w:r>
        <w:rPr>
          <w:spacing w:val="-3"/>
          <w:sz w:val="32"/>
        </w:rPr>
        <w:t xml:space="preserve"> 年度一般公共</w:t>
      </w:r>
      <w:r>
        <w:rPr>
          <w:sz w:val="32"/>
        </w:rPr>
        <w:t>预算财政拨款</w:t>
      </w:r>
      <w:r>
        <w:rPr>
          <w:spacing w:val="-2"/>
          <w:sz w:val="32"/>
        </w:rPr>
        <w:t>收入 3713.76</w:t>
      </w:r>
    </w:p>
    <w:p w14:paraId="7B4F37F2">
      <w:pPr>
        <w:pStyle w:val="2"/>
        <w:spacing w:before="117" w:line="321" w:lineRule="auto"/>
        <w:ind w:right="1019"/>
      </w:pPr>
      <w:r>
        <w:t>万元，较上年决算数增加 1508.16 万元，增长 68.4%。主要原因是财政拨款收入</w:t>
      </w:r>
      <w:r>
        <w:rPr>
          <w:spacing w:val="13"/>
        </w:rPr>
        <w:t xml:space="preserve">增加 </w:t>
      </w:r>
      <w:r>
        <w:t>1508.16</w:t>
      </w:r>
      <w:r>
        <w:rPr>
          <w:spacing w:val="13"/>
        </w:rPr>
        <w:t xml:space="preserve"> 万元</w:t>
      </w:r>
      <w:r>
        <w:t>。较年初预算数增加</w:t>
      </w:r>
      <w:r>
        <w:rPr>
          <w:spacing w:val="40"/>
        </w:rPr>
        <w:t xml:space="preserve"> </w:t>
      </w:r>
      <w:r>
        <w:t xml:space="preserve">1814.56万元，增长 95.5%。主要原因是主要原因是税收增加 </w:t>
      </w:r>
      <w:r>
        <w:rPr>
          <w:rFonts w:ascii="Times New Roman" w:eastAsia="Times New Roman"/>
        </w:rPr>
        <w:t xml:space="preserve">440.22 </w:t>
      </w:r>
      <w:r>
        <w:t xml:space="preserve">万 元，补助收入增加 </w:t>
      </w:r>
      <w:r>
        <w:rPr>
          <w:rFonts w:ascii="Times New Roman" w:eastAsia="Times New Roman"/>
        </w:rPr>
        <w:t xml:space="preserve">1289.93 </w:t>
      </w:r>
      <w:r>
        <w:t>万元，主要用于三保障、农村基础建</w:t>
      </w:r>
      <w:r>
        <w:rPr>
          <w:spacing w:val="-2"/>
        </w:rPr>
        <w:t>设、乡村振兴的投入、企业扶持费用。此外，年初财政拨款结转</w:t>
      </w:r>
      <w:r>
        <w:t>和结余 38.69 万元。</w:t>
      </w:r>
    </w:p>
    <w:p w14:paraId="54603203">
      <w:pPr>
        <w:pStyle w:val="7"/>
        <w:numPr>
          <w:ilvl w:val="0"/>
          <w:numId w:val="4"/>
        </w:numPr>
        <w:tabs>
          <w:tab w:val="left" w:pos="1011"/>
        </w:tabs>
        <w:spacing w:before="0" w:after="0" w:line="486" w:lineRule="exact"/>
        <w:ind w:left="1010" w:right="0" w:hanging="241"/>
        <w:jc w:val="left"/>
        <w:rPr>
          <w:sz w:val="32"/>
        </w:rPr>
      </w:pPr>
      <w:r>
        <w:rPr>
          <w:rFonts w:ascii="Microsoft JhengHei" w:eastAsia="Microsoft JhengHei"/>
          <w:b/>
          <w:sz w:val="32"/>
        </w:rPr>
        <w:t>支出情况。</w:t>
      </w:r>
      <w:r>
        <w:rPr>
          <w:sz w:val="32"/>
        </w:rPr>
        <w:t>2021</w:t>
      </w:r>
      <w:r>
        <w:rPr>
          <w:spacing w:val="55"/>
          <w:w w:val="150"/>
          <w:sz w:val="32"/>
        </w:rPr>
        <w:t xml:space="preserve"> </w:t>
      </w:r>
      <w:r>
        <w:rPr>
          <w:sz w:val="32"/>
        </w:rPr>
        <w:t>年度一般公共预算财政拨款支出</w:t>
      </w:r>
      <w:r>
        <w:rPr>
          <w:spacing w:val="63"/>
          <w:w w:val="150"/>
          <w:sz w:val="32"/>
        </w:rPr>
        <w:t xml:space="preserve"> </w:t>
      </w:r>
      <w:r>
        <w:rPr>
          <w:spacing w:val="-2"/>
          <w:sz w:val="32"/>
        </w:rPr>
        <w:t>3752.45</w:t>
      </w:r>
    </w:p>
    <w:p w14:paraId="24840FAA">
      <w:pPr>
        <w:pStyle w:val="2"/>
        <w:spacing w:before="117" w:line="321" w:lineRule="auto"/>
        <w:ind w:right="961"/>
      </w:pPr>
      <w:r>
        <w:t>万元，较上年决</w:t>
      </w:r>
      <w:r>
        <w:rPr>
          <w:spacing w:val="8"/>
        </w:rPr>
        <w:t xml:space="preserve">算数增加 </w:t>
      </w:r>
      <w:r>
        <w:t>1466.84</w:t>
      </w:r>
      <w:r>
        <w:rPr>
          <w:spacing w:val="31"/>
        </w:rPr>
        <w:t xml:space="preserve"> 万</w:t>
      </w:r>
      <w:r>
        <w:t>元</w:t>
      </w:r>
      <w:r>
        <w:rPr>
          <w:spacing w:val="10"/>
        </w:rPr>
        <w:t xml:space="preserve">，增长 </w:t>
      </w:r>
      <w:r>
        <w:t>64.2%。主要原因</w:t>
      </w:r>
      <w:r>
        <w:rPr>
          <w:spacing w:val="-2"/>
        </w:rPr>
        <w:t>是一般公共服务支出增加</w:t>
      </w:r>
      <w:r>
        <w:rPr>
          <w:spacing w:val="10"/>
        </w:rPr>
        <w:t xml:space="preserve"> </w:t>
      </w:r>
      <w:r>
        <w:rPr>
          <w:spacing w:val="-2"/>
        </w:rPr>
        <w:t>552.76</w:t>
      </w:r>
      <w:r>
        <w:t xml:space="preserve"> 万</w:t>
      </w:r>
      <w:r>
        <w:rPr>
          <w:spacing w:val="-2"/>
        </w:rPr>
        <w:t>元，文化旅游体育与传媒支</w:t>
      </w:r>
      <w:r>
        <w:rPr>
          <w:spacing w:val="-10"/>
        </w:rPr>
        <w:t>出</w:t>
      </w:r>
    </w:p>
    <w:p w14:paraId="422B6D6F">
      <w:pPr>
        <w:pStyle w:val="2"/>
      </w:pPr>
      <w:r>
        <w:rPr>
          <w:spacing w:val="18"/>
        </w:rPr>
        <w:t xml:space="preserve">增加 </w:t>
      </w:r>
      <w:r>
        <w:t>13.07</w:t>
      </w:r>
      <w:r>
        <w:rPr>
          <w:spacing w:val="27"/>
        </w:rPr>
        <w:t xml:space="preserve"> 万</w:t>
      </w:r>
      <w:r>
        <w:t>元，社会保障和就业支出</w:t>
      </w:r>
      <w:r>
        <w:rPr>
          <w:spacing w:val="19"/>
        </w:rPr>
        <w:t xml:space="preserve">增加 </w:t>
      </w:r>
      <w:r>
        <w:t>290.1</w:t>
      </w:r>
      <w:r>
        <w:rPr>
          <w:spacing w:val="13"/>
        </w:rPr>
        <w:t xml:space="preserve"> 万元，</w:t>
      </w:r>
      <w:r>
        <w:t>卫生</w:t>
      </w:r>
      <w:r>
        <w:rPr>
          <w:spacing w:val="-10"/>
        </w:rPr>
        <w:t>健</w:t>
      </w:r>
    </w:p>
    <w:p w14:paraId="231D37AE">
      <w:pPr>
        <w:pStyle w:val="2"/>
        <w:spacing w:before="153"/>
      </w:pPr>
      <w:r>
        <w:t>康支出</w:t>
      </w:r>
      <w:r>
        <w:rPr>
          <w:spacing w:val="6"/>
        </w:rPr>
        <w:t xml:space="preserve">增加 </w:t>
      </w:r>
      <w:r>
        <w:t>11.97</w:t>
      </w:r>
      <w:r>
        <w:rPr>
          <w:spacing w:val="9"/>
        </w:rPr>
        <w:t xml:space="preserve"> 万</w:t>
      </w:r>
      <w:r>
        <w:t>元，节能环保支出</w:t>
      </w:r>
      <w:r>
        <w:rPr>
          <w:spacing w:val="7"/>
        </w:rPr>
        <w:t xml:space="preserve">减少 </w:t>
      </w:r>
      <w:r>
        <w:t>148.67</w:t>
      </w:r>
      <w:r>
        <w:rPr>
          <w:spacing w:val="8"/>
        </w:rPr>
        <w:t xml:space="preserve"> 万</w:t>
      </w:r>
      <w:r>
        <w:t>元，城</w:t>
      </w:r>
      <w:r>
        <w:rPr>
          <w:spacing w:val="-5"/>
        </w:rPr>
        <w:t>乡社</w:t>
      </w:r>
    </w:p>
    <w:p w14:paraId="0E234431">
      <w:pPr>
        <w:pStyle w:val="2"/>
        <w:spacing w:before="152"/>
      </w:pPr>
      <w:r>
        <w:t>区支出</w:t>
      </w:r>
      <w:r>
        <w:rPr>
          <w:spacing w:val="20"/>
        </w:rPr>
        <w:t xml:space="preserve">增加 </w:t>
      </w:r>
      <w:r>
        <w:t>283.26</w:t>
      </w:r>
      <w:r>
        <w:rPr>
          <w:spacing w:val="9"/>
        </w:rPr>
        <w:t xml:space="preserve"> 万元，农林水支出增加 </w:t>
      </w:r>
      <w:r>
        <w:t>422.75</w:t>
      </w:r>
      <w:r>
        <w:rPr>
          <w:spacing w:val="30"/>
        </w:rPr>
        <w:t xml:space="preserve"> 万</w:t>
      </w:r>
      <w:r>
        <w:t>元，商业</w:t>
      </w:r>
      <w:r>
        <w:rPr>
          <w:spacing w:val="-10"/>
        </w:rPr>
        <w:t>服</w:t>
      </w:r>
    </w:p>
    <w:p w14:paraId="55E0FB4E">
      <w:pPr>
        <w:pStyle w:val="2"/>
        <w:spacing w:before="153"/>
      </w:pPr>
      <w:r>
        <w:t>务业等支出增加</w:t>
      </w:r>
      <w:r>
        <w:rPr>
          <w:spacing w:val="50"/>
        </w:rPr>
        <w:t xml:space="preserve"> </w:t>
      </w:r>
      <w:r>
        <w:t>1.63</w:t>
      </w:r>
      <w:r>
        <w:rPr>
          <w:spacing w:val="26"/>
        </w:rPr>
        <w:t xml:space="preserve"> 万</w:t>
      </w:r>
      <w:r>
        <w:t>元，住房保障支出增加</w:t>
      </w:r>
      <w:r>
        <w:rPr>
          <w:spacing w:val="55"/>
        </w:rPr>
        <w:t xml:space="preserve"> </w:t>
      </w:r>
      <w:r>
        <w:t>5.13</w:t>
      </w:r>
      <w:r>
        <w:rPr>
          <w:spacing w:val="25"/>
        </w:rPr>
        <w:t xml:space="preserve"> 万</w:t>
      </w:r>
      <w:r>
        <w:t>元</w:t>
      </w:r>
      <w:r>
        <w:rPr>
          <w:spacing w:val="-4"/>
        </w:rPr>
        <w:t>，灾害</w:t>
      </w:r>
    </w:p>
    <w:p w14:paraId="49B8DB74">
      <w:pPr>
        <w:pStyle w:val="2"/>
        <w:spacing w:before="152" w:line="321" w:lineRule="auto"/>
        <w:ind w:right="960"/>
        <w:jc w:val="both"/>
      </w:pPr>
      <w:r>
        <w:t>防治及应急管理支出增加 34.94 万元。较年初预算数增加 1853.25万元，增长 97.6%。主要原因是一般公共服务支出增加 521.01 万</w:t>
      </w:r>
      <w:r>
        <w:rPr>
          <w:spacing w:val="-2"/>
        </w:rPr>
        <w:t>元，文化旅游体育与传媒支出增加</w:t>
      </w:r>
      <w:r>
        <w:rPr>
          <w:spacing w:val="-3"/>
        </w:rPr>
        <w:t xml:space="preserve"> </w:t>
      </w:r>
      <w:r>
        <w:rPr>
          <w:spacing w:val="-2"/>
        </w:rPr>
        <w:t>8.74</w:t>
      </w:r>
      <w:r>
        <w:rPr>
          <w:spacing w:val="-4"/>
        </w:rPr>
        <w:t xml:space="preserve"> 万</w:t>
      </w:r>
      <w:r>
        <w:rPr>
          <w:spacing w:val="-2"/>
        </w:rPr>
        <w:t>元，社会保障和就业</w:t>
      </w:r>
      <w:r>
        <w:rPr>
          <w:spacing w:val="-10"/>
        </w:rPr>
        <w:t>支</w:t>
      </w:r>
    </w:p>
    <w:p w14:paraId="529EC3FE">
      <w:pPr>
        <w:pStyle w:val="2"/>
        <w:spacing w:before="2"/>
      </w:pPr>
      <w:r>
        <w:t>出增</w:t>
      </w:r>
      <w:r>
        <w:rPr>
          <w:spacing w:val="9"/>
        </w:rPr>
        <w:t xml:space="preserve">加 </w:t>
      </w:r>
      <w:r>
        <w:t>350.26</w:t>
      </w:r>
      <w:r>
        <w:rPr>
          <w:spacing w:val="3"/>
        </w:rPr>
        <w:t xml:space="preserve"> 万元，</w:t>
      </w:r>
      <w:r>
        <w:t>卫生健康支出增</w:t>
      </w:r>
      <w:r>
        <w:rPr>
          <w:spacing w:val="10"/>
        </w:rPr>
        <w:t xml:space="preserve">加 </w:t>
      </w:r>
      <w:r>
        <w:t>31.09</w:t>
      </w:r>
      <w:r>
        <w:rPr>
          <w:spacing w:val="3"/>
        </w:rPr>
        <w:t xml:space="preserve"> 万元，</w:t>
      </w:r>
      <w:r>
        <w:t>节能环保</w:t>
      </w:r>
      <w:r>
        <w:rPr>
          <w:spacing w:val="-10"/>
        </w:rPr>
        <w:t>支</w:t>
      </w:r>
    </w:p>
    <w:p w14:paraId="50C4F06F">
      <w:pPr>
        <w:pStyle w:val="2"/>
        <w:spacing w:before="152"/>
      </w:pPr>
      <w:r>
        <w:t>出减少</w:t>
      </w:r>
      <w:r>
        <w:rPr>
          <w:spacing w:val="57"/>
        </w:rPr>
        <w:t xml:space="preserve"> </w:t>
      </w:r>
      <w:r>
        <w:t>17.33</w:t>
      </w:r>
      <w:r>
        <w:rPr>
          <w:spacing w:val="13"/>
        </w:rPr>
        <w:t xml:space="preserve"> 万元，</w:t>
      </w:r>
      <w:r>
        <w:t>城乡社区支出增加</w:t>
      </w:r>
      <w:r>
        <w:rPr>
          <w:spacing w:val="58"/>
        </w:rPr>
        <w:t xml:space="preserve"> </w:t>
      </w:r>
      <w:r>
        <w:t>336.3</w:t>
      </w:r>
      <w:r>
        <w:rPr>
          <w:spacing w:val="13"/>
        </w:rPr>
        <w:t xml:space="preserve"> 万元，</w:t>
      </w:r>
      <w:r>
        <w:t>资源勘探</w:t>
      </w:r>
      <w:r>
        <w:rPr>
          <w:spacing w:val="-10"/>
        </w:rPr>
        <w:t>信</w:t>
      </w:r>
    </w:p>
    <w:p w14:paraId="60E8AE80">
      <w:pPr>
        <w:pStyle w:val="2"/>
        <w:spacing w:before="153"/>
      </w:pPr>
      <w:r>
        <w:t>息等支出减少</w:t>
      </w:r>
      <w:r>
        <w:rPr>
          <w:spacing w:val="13"/>
        </w:rPr>
        <w:t xml:space="preserve"> </w:t>
      </w:r>
      <w:r>
        <w:rPr>
          <w:rFonts w:ascii="Times New Roman" w:eastAsia="Times New Roman"/>
        </w:rPr>
        <w:t>15.31</w:t>
      </w:r>
      <w:r>
        <w:rPr>
          <w:rFonts w:ascii="Times New Roman" w:eastAsia="Times New Roman"/>
          <w:spacing w:val="-4"/>
        </w:rPr>
        <w:t xml:space="preserve"> </w:t>
      </w:r>
      <w:r>
        <w:t>万元，农林水支出增加</w:t>
      </w:r>
      <w:r>
        <w:rPr>
          <w:spacing w:val="13"/>
        </w:rPr>
        <w:t xml:space="preserve"> </w:t>
      </w:r>
      <w:r>
        <w:t>653.19</w:t>
      </w:r>
      <w:r>
        <w:rPr>
          <w:spacing w:val="5"/>
        </w:rPr>
        <w:t xml:space="preserve"> 万</w:t>
      </w:r>
      <w:r>
        <w:t>元，商业</w:t>
      </w:r>
      <w:r>
        <w:rPr>
          <w:spacing w:val="-10"/>
        </w:rPr>
        <w:t>服</w:t>
      </w:r>
    </w:p>
    <w:p w14:paraId="208D0587">
      <w:pPr>
        <w:pStyle w:val="2"/>
        <w:spacing w:before="152"/>
      </w:pPr>
      <w:r>
        <w:t>务业等支出增加</w:t>
      </w:r>
      <w:r>
        <w:rPr>
          <w:spacing w:val="8"/>
        </w:rPr>
        <w:t xml:space="preserve"> </w:t>
      </w:r>
      <w:r>
        <w:t>1.63</w:t>
      </w:r>
      <w:r>
        <w:rPr>
          <w:spacing w:val="1"/>
        </w:rPr>
        <w:t xml:space="preserve"> 万元，</w:t>
      </w:r>
      <w:r>
        <w:t>住房保障支出增加</w:t>
      </w:r>
      <w:r>
        <w:rPr>
          <w:spacing w:val="11"/>
        </w:rPr>
        <w:t xml:space="preserve"> </w:t>
      </w:r>
      <w:r>
        <w:t>1.5</w:t>
      </w:r>
      <w:r>
        <w:rPr>
          <w:spacing w:val="1"/>
        </w:rPr>
        <w:t xml:space="preserve"> 万元，</w:t>
      </w:r>
      <w:r>
        <w:t>灾害</w:t>
      </w:r>
      <w:r>
        <w:rPr>
          <w:spacing w:val="-10"/>
        </w:rPr>
        <w:t>防</w:t>
      </w:r>
    </w:p>
    <w:p w14:paraId="2E9F436B">
      <w:pPr>
        <w:pStyle w:val="2"/>
        <w:spacing w:before="153"/>
      </w:pPr>
      <w:r>
        <w:t>治及应急管理支出增加</w:t>
      </w:r>
      <w:r>
        <w:rPr>
          <w:spacing w:val="-6"/>
        </w:rPr>
        <w:t xml:space="preserve"> </w:t>
      </w:r>
      <w:r>
        <w:t>58.23</w:t>
      </w:r>
      <w:r>
        <w:rPr>
          <w:spacing w:val="-5"/>
        </w:rPr>
        <w:t xml:space="preserve"> 万元, 其他</w:t>
      </w:r>
      <w:r>
        <w:t>支出减少</w:t>
      </w:r>
      <w:r>
        <w:rPr>
          <w:spacing w:val="-5"/>
        </w:rPr>
        <w:t xml:space="preserve"> </w:t>
      </w:r>
      <w:r>
        <w:rPr>
          <w:rFonts w:ascii="Times New Roman" w:eastAsia="Times New Roman"/>
        </w:rPr>
        <w:t>76</w:t>
      </w:r>
      <w:r>
        <w:rPr>
          <w:rFonts w:ascii="Times New Roman" w:eastAsia="Times New Roman"/>
          <w:spacing w:val="-20"/>
        </w:rPr>
        <w:t xml:space="preserve"> </w:t>
      </w:r>
      <w:r>
        <w:rPr>
          <w:spacing w:val="-4"/>
        </w:rPr>
        <w:t>万元。</w:t>
      </w:r>
    </w:p>
    <w:p w14:paraId="1CD720D2">
      <w:pPr>
        <w:spacing w:after="0"/>
        <w:sectPr>
          <w:pgSz w:w="11910" w:h="16850"/>
          <w:pgMar w:top="1940" w:right="480" w:bottom="280" w:left="1320" w:header="708" w:footer="708" w:gutter="0"/>
          <w:cols w:space="708" w:num="1"/>
        </w:sectPr>
      </w:pPr>
    </w:p>
    <w:p w14:paraId="38549392">
      <w:pPr>
        <w:pStyle w:val="2"/>
        <w:spacing w:before="9"/>
        <w:ind w:left="0"/>
        <w:rPr>
          <w:sz w:val="10"/>
        </w:rPr>
      </w:pPr>
    </w:p>
    <w:p w14:paraId="33ABC011">
      <w:pPr>
        <w:pStyle w:val="7"/>
        <w:numPr>
          <w:ilvl w:val="0"/>
          <w:numId w:val="4"/>
        </w:numPr>
        <w:tabs>
          <w:tab w:val="left" w:pos="1009"/>
        </w:tabs>
        <w:spacing w:before="0" w:after="0" w:line="538" w:lineRule="exact"/>
        <w:ind w:left="1008" w:right="0" w:hanging="239"/>
        <w:jc w:val="left"/>
        <w:rPr>
          <w:sz w:val="32"/>
        </w:rPr>
      </w:pPr>
      <w:r>
        <w:rPr>
          <w:rFonts w:ascii="Microsoft JhengHei" w:eastAsia="Microsoft JhengHei"/>
          <w:b/>
          <w:sz w:val="32"/>
        </w:rPr>
        <w:t>结转结余情况。</w:t>
      </w:r>
      <w:r>
        <w:rPr>
          <w:sz w:val="32"/>
        </w:rPr>
        <w:t>2021</w:t>
      </w:r>
      <w:r>
        <w:rPr>
          <w:spacing w:val="5"/>
          <w:sz w:val="32"/>
        </w:rPr>
        <w:t xml:space="preserve"> 年度年末</w:t>
      </w:r>
      <w:r>
        <w:rPr>
          <w:sz w:val="32"/>
        </w:rPr>
        <w:t>一般公共预算财政拨款结</w:t>
      </w:r>
      <w:r>
        <w:rPr>
          <w:spacing w:val="-10"/>
          <w:sz w:val="32"/>
        </w:rPr>
        <w:t>转</w:t>
      </w:r>
    </w:p>
    <w:p w14:paraId="31577756">
      <w:pPr>
        <w:pStyle w:val="2"/>
        <w:spacing w:before="117"/>
      </w:pPr>
      <w:r>
        <w:t>和结余</w:t>
      </w:r>
      <w:r>
        <w:rPr>
          <w:spacing w:val="-9"/>
        </w:rPr>
        <w:t xml:space="preserve"> </w:t>
      </w:r>
      <w:r>
        <w:t>0</w:t>
      </w:r>
      <w:r>
        <w:rPr>
          <w:spacing w:val="-6"/>
        </w:rPr>
        <w:t xml:space="preserve"> 万</w:t>
      </w:r>
      <w:r>
        <w:t>元，较上年决算数增加</w:t>
      </w:r>
      <w:r>
        <w:rPr>
          <w:spacing w:val="-7"/>
        </w:rPr>
        <w:t xml:space="preserve"> </w:t>
      </w:r>
      <w:r>
        <w:t>0</w:t>
      </w:r>
      <w:r>
        <w:rPr>
          <w:spacing w:val="-6"/>
        </w:rPr>
        <w:t xml:space="preserve"> 万</w:t>
      </w:r>
      <w:r>
        <w:t>元</w:t>
      </w:r>
      <w:r>
        <w:rPr>
          <w:spacing w:val="-10"/>
        </w:rPr>
        <w:t>。</w:t>
      </w:r>
    </w:p>
    <w:p w14:paraId="3CDBD1AC">
      <w:pPr>
        <w:pStyle w:val="7"/>
        <w:numPr>
          <w:ilvl w:val="0"/>
          <w:numId w:val="4"/>
        </w:numPr>
        <w:tabs>
          <w:tab w:val="left" w:pos="980"/>
        </w:tabs>
        <w:spacing w:before="47" w:after="0" w:line="288" w:lineRule="auto"/>
        <w:ind w:left="127" w:right="962" w:firstLine="614"/>
        <w:jc w:val="left"/>
        <w:rPr>
          <w:sz w:val="32"/>
        </w:rPr>
      </w:pPr>
      <w:r>
        <w:rPr>
          <w:rFonts w:ascii="Microsoft JhengHei" w:eastAsia="Microsoft JhengHei"/>
          <w:b/>
          <w:sz w:val="32"/>
        </w:rPr>
        <w:t>比较情况。</w:t>
      </w:r>
      <w:r>
        <w:rPr>
          <w:sz w:val="32"/>
        </w:rPr>
        <w:t>🎧部门 2021</w:t>
      </w:r>
      <w:r>
        <w:rPr>
          <w:spacing w:val="-1"/>
          <w:sz w:val="32"/>
        </w:rPr>
        <w:t xml:space="preserve"> 年度一</w:t>
      </w:r>
      <w:r>
        <w:rPr>
          <w:sz w:val="32"/>
        </w:rPr>
        <w:t>般公共预算财政拨款支出主</w:t>
      </w:r>
      <w:r>
        <w:rPr>
          <w:spacing w:val="-2"/>
          <w:sz w:val="32"/>
        </w:rPr>
        <w:t>要用于以下几个方面：</w:t>
      </w:r>
    </w:p>
    <w:p w14:paraId="2888D006">
      <w:pPr>
        <w:pStyle w:val="7"/>
        <w:numPr>
          <w:ilvl w:val="0"/>
          <w:numId w:val="5"/>
        </w:numPr>
        <w:tabs>
          <w:tab w:val="left" w:pos="1600"/>
        </w:tabs>
        <w:spacing w:before="62" w:after="0" w:line="321" w:lineRule="auto"/>
        <w:ind w:left="127" w:right="951" w:firstLine="671"/>
        <w:jc w:val="left"/>
        <w:rPr>
          <w:sz w:val="32"/>
        </w:rPr>
      </w:pPr>
      <w:r>
        <w:rPr>
          <w:sz w:val="32"/>
        </w:rPr>
        <w:t>一般公共服务支出 1241.63 万元，占 33.1%，较年初预算数增</w:t>
      </w:r>
      <w:r>
        <w:rPr>
          <w:spacing w:val="40"/>
          <w:sz w:val="32"/>
        </w:rPr>
        <w:t xml:space="preserve">加 </w:t>
      </w:r>
      <w:r>
        <w:rPr>
          <w:sz w:val="32"/>
        </w:rPr>
        <w:t>521.01</w:t>
      </w:r>
      <w:r>
        <w:rPr>
          <w:spacing w:val="12"/>
          <w:sz w:val="32"/>
        </w:rPr>
        <w:t xml:space="preserve"> 万元，增长</w:t>
      </w:r>
      <w:r>
        <w:rPr>
          <w:spacing w:val="80"/>
          <w:w w:val="150"/>
          <w:sz w:val="32"/>
        </w:rPr>
        <w:t xml:space="preserve"> </w:t>
      </w:r>
      <w:r>
        <w:rPr>
          <w:sz w:val="32"/>
        </w:rPr>
        <w:t>72.3%，主要原因是人大事务减少</w:t>
      </w:r>
    </w:p>
    <w:p w14:paraId="38DF4254">
      <w:pPr>
        <w:pStyle w:val="2"/>
        <w:spacing w:before="2"/>
      </w:pPr>
      <w:r>
        <w:rPr>
          <w:rFonts w:ascii="Times New Roman" w:eastAsia="Times New Roman"/>
        </w:rPr>
        <w:t>6.85</w:t>
      </w:r>
      <w:r>
        <w:rPr>
          <w:rFonts w:ascii="Times New Roman" w:eastAsia="Times New Roman"/>
          <w:spacing w:val="61"/>
        </w:rPr>
        <w:t xml:space="preserve"> </w:t>
      </w:r>
      <w:r>
        <w:t>万元，政府办公厅（室）及相关机构事务增加</w:t>
      </w:r>
      <w:r>
        <w:rPr>
          <w:spacing w:val="58"/>
          <w:w w:val="150"/>
        </w:rPr>
        <w:t xml:space="preserve"> </w:t>
      </w:r>
      <w:r>
        <w:rPr>
          <w:rFonts w:ascii="Times New Roman" w:eastAsia="Times New Roman"/>
        </w:rPr>
        <w:t>609.57</w:t>
      </w:r>
      <w:r>
        <w:rPr>
          <w:rFonts w:ascii="Times New Roman" w:eastAsia="Times New Roman"/>
          <w:spacing w:val="62"/>
        </w:rPr>
        <w:t xml:space="preserve"> </w:t>
      </w:r>
      <w:r>
        <w:t>万</w:t>
      </w:r>
      <w:r>
        <w:rPr>
          <w:spacing w:val="-10"/>
        </w:rPr>
        <w:t>元</w:t>
      </w:r>
    </w:p>
    <w:p w14:paraId="03838442">
      <w:pPr>
        <w:pStyle w:val="2"/>
        <w:spacing w:before="152"/>
      </w:pPr>
      <w:r>
        <w:rPr>
          <w:spacing w:val="-2"/>
        </w:rPr>
        <w:t>（其中：环保办、执法办、经发办人员经费 34.3</w:t>
      </w:r>
      <w:r>
        <w:rPr>
          <w:spacing w:val="-5"/>
        </w:rPr>
        <w:t xml:space="preserve"> 万</w:t>
      </w:r>
      <w:r>
        <w:rPr>
          <w:spacing w:val="-2"/>
        </w:rPr>
        <w:t>元并入行政</w:t>
      </w:r>
      <w:r>
        <w:rPr>
          <w:spacing w:val="-10"/>
        </w:rPr>
        <w:t>，</w:t>
      </w:r>
    </w:p>
    <w:p w14:paraId="7F602359">
      <w:pPr>
        <w:pStyle w:val="2"/>
        <w:spacing w:before="153"/>
      </w:pPr>
      <w:r>
        <w:t>修建公共服务中心支出</w:t>
      </w:r>
      <w:r>
        <w:rPr>
          <w:spacing w:val="62"/>
        </w:rPr>
        <w:t xml:space="preserve"> </w:t>
      </w:r>
      <w:r>
        <w:t>214.33</w:t>
      </w:r>
      <w:r>
        <w:rPr>
          <w:spacing w:val="29"/>
        </w:rPr>
        <w:t xml:space="preserve"> 万</w:t>
      </w:r>
      <w:r>
        <w:t>元，移民安置点</w:t>
      </w:r>
      <w:r>
        <w:rPr>
          <w:spacing w:val="21"/>
        </w:rPr>
        <w:t xml:space="preserve">建设 </w:t>
      </w:r>
      <w:r>
        <w:t>360.94</w:t>
      </w:r>
      <w:r>
        <w:rPr>
          <w:spacing w:val="24"/>
        </w:rPr>
        <w:t xml:space="preserve"> 万</w:t>
      </w:r>
    </w:p>
    <w:p w14:paraId="7A1A4E8B">
      <w:pPr>
        <w:pStyle w:val="2"/>
        <w:spacing w:before="152"/>
      </w:pPr>
      <w:r>
        <w:t>元），财政事务减少</w:t>
      </w:r>
      <w:r>
        <w:rPr>
          <w:spacing w:val="52"/>
        </w:rPr>
        <w:t xml:space="preserve"> </w:t>
      </w:r>
      <w:r>
        <w:t>18.52</w:t>
      </w:r>
      <w:r>
        <w:rPr>
          <w:spacing w:val="25"/>
        </w:rPr>
        <w:t xml:space="preserve"> 万</w:t>
      </w:r>
      <w:r>
        <w:t>元，党委办公厅（室）及相关机</w:t>
      </w:r>
      <w:r>
        <w:rPr>
          <w:spacing w:val="-10"/>
        </w:rPr>
        <w:t>构</w:t>
      </w:r>
    </w:p>
    <w:p w14:paraId="735DC088">
      <w:pPr>
        <w:pStyle w:val="2"/>
        <w:spacing w:before="153"/>
      </w:pPr>
      <w:r>
        <w:rPr>
          <w:spacing w:val="-4"/>
        </w:rPr>
        <w:t>事务减少</w:t>
      </w:r>
      <w:r>
        <w:rPr>
          <w:spacing w:val="-7"/>
        </w:rPr>
        <w:t xml:space="preserve"> </w:t>
      </w:r>
      <w:r>
        <w:rPr>
          <w:rFonts w:ascii="Times New Roman" w:eastAsia="Times New Roman"/>
          <w:spacing w:val="-4"/>
        </w:rPr>
        <w:t>98.24</w:t>
      </w:r>
      <w:r>
        <w:rPr>
          <w:rFonts w:ascii="Times New Roman" w:eastAsia="Times New Roman"/>
          <w:spacing w:val="-19"/>
        </w:rPr>
        <w:t xml:space="preserve"> </w:t>
      </w:r>
      <w:r>
        <w:rPr>
          <w:spacing w:val="-4"/>
        </w:rPr>
        <w:t>万元，统计信息事务增加</w:t>
      </w:r>
      <w:r>
        <w:rPr>
          <w:spacing w:val="-5"/>
        </w:rPr>
        <w:t xml:space="preserve"> </w:t>
      </w:r>
      <w:r>
        <w:rPr>
          <w:rFonts w:ascii="Times New Roman" w:eastAsia="Times New Roman"/>
          <w:spacing w:val="-4"/>
        </w:rPr>
        <w:t>11.24</w:t>
      </w:r>
      <w:r>
        <w:rPr>
          <w:rFonts w:ascii="Times New Roman" w:eastAsia="Times New Roman"/>
          <w:spacing w:val="-21"/>
        </w:rPr>
        <w:t xml:space="preserve"> </w:t>
      </w:r>
      <w:r>
        <w:rPr>
          <w:spacing w:val="-4"/>
        </w:rPr>
        <w:t>万元，商贸事务</w:t>
      </w:r>
      <w:r>
        <w:rPr>
          <w:spacing w:val="-10"/>
        </w:rPr>
        <w:t>增</w:t>
      </w:r>
    </w:p>
    <w:p w14:paraId="4D7E8205">
      <w:pPr>
        <w:pStyle w:val="2"/>
        <w:spacing w:before="152"/>
      </w:pPr>
      <w:r>
        <w:rPr>
          <w:spacing w:val="-6"/>
        </w:rPr>
        <w:t xml:space="preserve">加 </w:t>
      </w:r>
      <w:r>
        <w:rPr>
          <w:rFonts w:ascii="Times New Roman" w:eastAsia="Times New Roman"/>
          <w:spacing w:val="-4"/>
        </w:rPr>
        <w:t>13.55</w:t>
      </w:r>
      <w:r>
        <w:rPr>
          <w:rFonts w:ascii="Times New Roman" w:eastAsia="Times New Roman"/>
          <w:spacing w:val="-20"/>
        </w:rPr>
        <w:t xml:space="preserve"> </w:t>
      </w:r>
      <w:r>
        <w:rPr>
          <w:spacing w:val="-4"/>
        </w:rPr>
        <w:t>万元，群众团体事务减少</w:t>
      </w:r>
      <w:r>
        <w:rPr>
          <w:spacing w:val="-9"/>
        </w:rPr>
        <w:t xml:space="preserve"> </w:t>
      </w:r>
      <w:r>
        <w:rPr>
          <w:rFonts w:ascii="Times New Roman" w:eastAsia="Times New Roman"/>
          <w:spacing w:val="-4"/>
        </w:rPr>
        <w:t>7.7</w:t>
      </w:r>
      <w:r>
        <w:rPr>
          <w:rFonts w:ascii="Times New Roman" w:eastAsia="Times New Roman"/>
          <w:spacing w:val="-19"/>
        </w:rPr>
        <w:t xml:space="preserve"> </w:t>
      </w:r>
      <w:r>
        <w:rPr>
          <w:spacing w:val="-4"/>
        </w:rPr>
        <w:t>万元，其他共产党事务支</w:t>
      </w:r>
      <w:r>
        <w:rPr>
          <w:spacing w:val="-10"/>
        </w:rPr>
        <w:t>出</w:t>
      </w:r>
    </w:p>
    <w:p w14:paraId="4BEA9F9D">
      <w:pPr>
        <w:pStyle w:val="2"/>
        <w:spacing w:before="153"/>
      </w:pPr>
      <w:r>
        <w:t xml:space="preserve">增加 </w:t>
      </w:r>
      <w:r>
        <w:rPr>
          <w:rFonts w:ascii="Times New Roman" w:eastAsia="Times New Roman"/>
        </w:rPr>
        <w:t>13.42</w:t>
      </w:r>
      <w:r>
        <w:rPr>
          <w:rFonts w:ascii="Times New Roman" w:eastAsia="Times New Roman"/>
          <w:spacing w:val="-12"/>
        </w:rPr>
        <w:t xml:space="preserve"> </w:t>
      </w:r>
      <w:r>
        <w:t xml:space="preserve">万元，市场监督管理事务增加 </w:t>
      </w:r>
      <w:r>
        <w:rPr>
          <w:rFonts w:ascii="Times New Roman" w:eastAsia="Times New Roman"/>
        </w:rPr>
        <w:t>3.84</w:t>
      </w:r>
      <w:r>
        <w:rPr>
          <w:rFonts w:ascii="Times New Roman" w:eastAsia="Times New Roman"/>
          <w:spacing w:val="-13"/>
        </w:rPr>
        <w:t xml:space="preserve"> </w:t>
      </w:r>
      <w:r>
        <w:t>万元，其他一般</w:t>
      </w:r>
      <w:r>
        <w:rPr>
          <w:spacing w:val="-10"/>
        </w:rPr>
        <w:t>公</w:t>
      </w:r>
    </w:p>
    <w:p w14:paraId="0BBFDA10">
      <w:pPr>
        <w:pStyle w:val="2"/>
        <w:spacing w:before="152"/>
      </w:pPr>
      <w:r>
        <w:rPr>
          <w:spacing w:val="-2"/>
        </w:rPr>
        <w:t>共服务</w:t>
      </w:r>
      <w:r>
        <w:rPr>
          <w:spacing w:val="-3"/>
        </w:rPr>
        <w:t xml:space="preserve">支出增加 </w:t>
      </w:r>
      <w:r>
        <w:rPr>
          <w:rFonts w:ascii="Times New Roman" w:eastAsia="Times New Roman"/>
          <w:spacing w:val="-2"/>
        </w:rPr>
        <w:t>0.7</w:t>
      </w:r>
      <w:r>
        <w:rPr>
          <w:rFonts w:ascii="Times New Roman" w:eastAsia="Times New Roman"/>
          <w:spacing w:val="-15"/>
        </w:rPr>
        <w:t xml:space="preserve"> </w:t>
      </w:r>
      <w:r>
        <w:rPr>
          <w:spacing w:val="-2"/>
        </w:rPr>
        <w:t>万元</w:t>
      </w:r>
      <w:r>
        <w:rPr>
          <w:spacing w:val="-10"/>
        </w:rPr>
        <w:t>。</w:t>
      </w:r>
    </w:p>
    <w:p w14:paraId="2303AE16">
      <w:pPr>
        <w:pStyle w:val="7"/>
        <w:numPr>
          <w:ilvl w:val="0"/>
          <w:numId w:val="5"/>
        </w:numPr>
        <w:tabs>
          <w:tab w:val="left" w:pos="1507"/>
        </w:tabs>
        <w:spacing w:before="153" w:after="0" w:line="321" w:lineRule="auto"/>
        <w:ind w:left="127" w:right="960" w:firstLine="578"/>
        <w:jc w:val="both"/>
        <w:rPr>
          <w:sz w:val="32"/>
        </w:rPr>
      </w:pPr>
      <w:r>
        <w:rPr>
          <w:sz w:val="32"/>
        </w:rPr>
        <w:t>文化旅游体育与传媒支出</w:t>
      </w:r>
      <w:r>
        <w:rPr>
          <w:spacing w:val="-9"/>
          <w:sz w:val="32"/>
        </w:rPr>
        <w:t xml:space="preserve"> </w:t>
      </w:r>
      <w:r>
        <w:rPr>
          <w:sz w:val="32"/>
        </w:rPr>
        <w:t>55.24</w:t>
      </w:r>
      <w:r>
        <w:rPr>
          <w:spacing w:val="-6"/>
          <w:sz w:val="32"/>
        </w:rPr>
        <w:t xml:space="preserve"> 万</w:t>
      </w:r>
      <w:r>
        <w:rPr>
          <w:sz w:val="32"/>
        </w:rPr>
        <w:t>元，占</w:t>
      </w:r>
      <w:r>
        <w:rPr>
          <w:spacing w:val="-10"/>
          <w:sz w:val="32"/>
        </w:rPr>
        <w:t xml:space="preserve"> </w:t>
      </w:r>
      <w:r>
        <w:rPr>
          <w:sz w:val="32"/>
        </w:rPr>
        <w:t>1.5%，较年初预算数增加 8.74 万元，增长 18.8%，主要原因是参加县举办的马拉松、龙舟赛活动费用增加 8.74 万元。</w:t>
      </w:r>
    </w:p>
    <w:p w14:paraId="61633D52">
      <w:pPr>
        <w:pStyle w:val="7"/>
        <w:numPr>
          <w:ilvl w:val="0"/>
          <w:numId w:val="5"/>
        </w:numPr>
        <w:tabs>
          <w:tab w:val="left" w:pos="1507"/>
        </w:tabs>
        <w:spacing w:before="2" w:after="0" w:line="321" w:lineRule="auto"/>
        <w:ind w:left="127" w:right="959" w:firstLine="578"/>
        <w:jc w:val="both"/>
        <w:rPr>
          <w:sz w:val="32"/>
        </w:rPr>
      </w:pPr>
      <w:r>
        <w:rPr>
          <w:sz w:val="32"/>
        </w:rPr>
        <w:t>社会保障与就</w:t>
      </w:r>
      <w:r>
        <w:rPr>
          <w:spacing w:val="-1"/>
          <w:sz w:val="32"/>
        </w:rPr>
        <w:t xml:space="preserve">业支出 </w:t>
      </w:r>
      <w:r>
        <w:rPr>
          <w:sz w:val="32"/>
        </w:rPr>
        <w:t>523.89</w:t>
      </w:r>
      <w:r>
        <w:rPr>
          <w:spacing w:val="-3"/>
          <w:sz w:val="32"/>
        </w:rPr>
        <w:t xml:space="preserve"> 万</w:t>
      </w:r>
      <w:r>
        <w:rPr>
          <w:sz w:val="32"/>
        </w:rPr>
        <w:t>元</w:t>
      </w:r>
      <w:r>
        <w:rPr>
          <w:spacing w:val="-1"/>
          <w:sz w:val="32"/>
        </w:rPr>
        <w:t xml:space="preserve">，占 </w:t>
      </w:r>
      <w:r>
        <w:rPr>
          <w:sz w:val="32"/>
        </w:rPr>
        <w:t>14.0%，较年初预算数增加 350.25 万元，增长 201.7%，主要原因是人力资源和社会保障管理事务减少</w:t>
      </w:r>
      <w:r>
        <w:rPr>
          <w:spacing w:val="40"/>
          <w:sz w:val="32"/>
        </w:rPr>
        <w:t xml:space="preserve"> </w:t>
      </w:r>
      <w:r>
        <w:rPr>
          <w:sz w:val="32"/>
        </w:rPr>
        <w:t>11.9</w:t>
      </w:r>
      <w:r>
        <w:rPr>
          <w:spacing w:val="7"/>
          <w:sz w:val="32"/>
        </w:rPr>
        <w:t xml:space="preserve"> 万元，民</w:t>
      </w:r>
      <w:r>
        <w:rPr>
          <w:sz w:val="32"/>
        </w:rPr>
        <w:t>政管理事务减少</w:t>
      </w:r>
      <w:r>
        <w:rPr>
          <w:spacing w:val="40"/>
          <w:sz w:val="32"/>
        </w:rPr>
        <w:t xml:space="preserve"> </w:t>
      </w:r>
      <w:r>
        <w:rPr>
          <w:sz w:val="32"/>
        </w:rPr>
        <w:t>4.97</w:t>
      </w:r>
      <w:r>
        <w:rPr>
          <w:spacing w:val="27"/>
          <w:sz w:val="32"/>
        </w:rPr>
        <w:t xml:space="preserve"> 万</w:t>
      </w:r>
      <w:r>
        <w:rPr>
          <w:sz w:val="32"/>
        </w:rPr>
        <w:t>元，</w:t>
      </w:r>
    </w:p>
    <w:p w14:paraId="59DF8722">
      <w:pPr>
        <w:pStyle w:val="2"/>
        <w:jc w:val="both"/>
      </w:pPr>
      <w:r>
        <w:t>行政事业单位养老支出</w:t>
      </w:r>
      <w:r>
        <w:rPr>
          <w:spacing w:val="4"/>
        </w:rPr>
        <w:t xml:space="preserve">增加 </w:t>
      </w:r>
      <w:r>
        <w:t>162.97</w:t>
      </w:r>
      <w:r>
        <w:rPr>
          <w:spacing w:val="2"/>
        </w:rPr>
        <w:t xml:space="preserve"> 万元，</w:t>
      </w:r>
      <w:r>
        <w:t>抚恤增加</w:t>
      </w:r>
      <w:r>
        <w:rPr>
          <w:spacing w:val="15"/>
        </w:rPr>
        <w:t xml:space="preserve"> </w:t>
      </w:r>
      <w:r>
        <w:t>0.2</w:t>
      </w:r>
      <w:r>
        <w:rPr>
          <w:spacing w:val="6"/>
        </w:rPr>
        <w:t xml:space="preserve"> 万</w:t>
      </w:r>
      <w:r>
        <w:t>元，</w:t>
      </w:r>
      <w:r>
        <w:rPr>
          <w:spacing w:val="-10"/>
        </w:rPr>
        <w:t>老</w:t>
      </w:r>
    </w:p>
    <w:p w14:paraId="7DC68603">
      <w:pPr>
        <w:pStyle w:val="2"/>
        <w:spacing w:before="152"/>
        <w:jc w:val="both"/>
      </w:pPr>
      <w:r>
        <w:t>年福利</w:t>
      </w:r>
      <w:r>
        <w:rPr>
          <w:spacing w:val="9"/>
        </w:rPr>
        <w:t xml:space="preserve">增加 </w:t>
      </w:r>
      <w:r>
        <w:t>66</w:t>
      </w:r>
      <w:r>
        <w:rPr>
          <w:spacing w:val="12"/>
        </w:rPr>
        <w:t xml:space="preserve"> 万</w:t>
      </w:r>
      <w:r>
        <w:t>元，残疾人事业增加</w:t>
      </w:r>
      <w:r>
        <w:rPr>
          <w:spacing w:val="30"/>
        </w:rPr>
        <w:t xml:space="preserve"> </w:t>
      </w:r>
      <w:r>
        <w:t>6.23</w:t>
      </w:r>
      <w:r>
        <w:rPr>
          <w:spacing w:val="13"/>
        </w:rPr>
        <w:t xml:space="preserve"> 万</w:t>
      </w:r>
      <w:r>
        <w:t>元，临时救助增</w:t>
      </w:r>
      <w:r>
        <w:rPr>
          <w:spacing w:val="-10"/>
        </w:rPr>
        <w:t>加</w:t>
      </w:r>
    </w:p>
    <w:p w14:paraId="2669050A">
      <w:pPr>
        <w:spacing w:after="0"/>
        <w:jc w:val="both"/>
        <w:sectPr>
          <w:pgSz w:w="11910" w:h="16850"/>
          <w:pgMar w:top="1940" w:right="480" w:bottom="280" w:left="1320" w:header="708" w:footer="708" w:gutter="0"/>
          <w:cols w:space="708" w:num="1"/>
        </w:sectPr>
      </w:pPr>
    </w:p>
    <w:p w14:paraId="6DCFA0A0">
      <w:pPr>
        <w:pStyle w:val="2"/>
        <w:spacing w:before="9"/>
        <w:ind w:left="0"/>
        <w:rPr>
          <w:sz w:val="10"/>
        </w:rPr>
      </w:pPr>
    </w:p>
    <w:p w14:paraId="5AEC38C4">
      <w:pPr>
        <w:pStyle w:val="2"/>
        <w:spacing w:before="55"/>
      </w:pPr>
      <w:r>
        <w:t>10.54</w:t>
      </w:r>
      <w:r>
        <w:rPr>
          <w:spacing w:val="12"/>
        </w:rPr>
        <w:t xml:space="preserve"> 万元，</w:t>
      </w:r>
      <w:r>
        <w:t>特困人员救助供养增加</w:t>
      </w:r>
      <w:r>
        <w:rPr>
          <w:spacing w:val="55"/>
        </w:rPr>
        <w:t xml:space="preserve"> </w:t>
      </w:r>
      <w:r>
        <w:t>115.87</w:t>
      </w:r>
      <w:r>
        <w:rPr>
          <w:spacing w:val="25"/>
        </w:rPr>
        <w:t xml:space="preserve"> 万</w:t>
      </w:r>
      <w:r>
        <w:t>元，其他生活救</w:t>
      </w:r>
      <w:r>
        <w:rPr>
          <w:spacing w:val="-10"/>
        </w:rPr>
        <w:t>助</w:t>
      </w:r>
    </w:p>
    <w:p w14:paraId="4DE5F67A">
      <w:pPr>
        <w:pStyle w:val="2"/>
        <w:spacing w:before="153"/>
        <w:jc w:val="both"/>
      </w:pPr>
      <w:r>
        <w:rPr>
          <w:spacing w:val="-1"/>
        </w:rPr>
        <w:t xml:space="preserve">增加 </w:t>
      </w:r>
      <w:r>
        <w:t>2.45</w:t>
      </w:r>
      <w:r>
        <w:rPr>
          <w:spacing w:val="-2"/>
        </w:rPr>
        <w:t xml:space="preserve"> 万元，退</w:t>
      </w:r>
      <w:r>
        <w:t>役军人管理事务增加</w:t>
      </w:r>
      <w:r>
        <w:rPr>
          <w:spacing w:val="1"/>
        </w:rPr>
        <w:t xml:space="preserve"> </w:t>
      </w:r>
      <w:r>
        <w:t>2.89</w:t>
      </w:r>
      <w:r>
        <w:rPr>
          <w:spacing w:val="-2"/>
        </w:rPr>
        <w:t xml:space="preserve"> 万</w:t>
      </w:r>
      <w:r>
        <w:t>元</w:t>
      </w:r>
      <w:r>
        <w:rPr>
          <w:spacing w:val="-10"/>
        </w:rPr>
        <w:t>。</w:t>
      </w:r>
    </w:p>
    <w:p w14:paraId="02D92C26">
      <w:pPr>
        <w:pStyle w:val="7"/>
        <w:numPr>
          <w:ilvl w:val="0"/>
          <w:numId w:val="5"/>
        </w:numPr>
        <w:tabs>
          <w:tab w:val="left" w:pos="802"/>
        </w:tabs>
        <w:spacing w:before="152" w:after="0" w:line="240" w:lineRule="auto"/>
        <w:ind w:left="801" w:right="961" w:hanging="802"/>
        <w:jc w:val="right"/>
        <w:rPr>
          <w:sz w:val="32"/>
        </w:rPr>
      </w:pPr>
      <w:r>
        <w:rPr>
          <w:sz w:val="32"/>
        </w:rPr>
        <w:t>卫生健康支出</w:t>
      </w:r>
      <w:r>
        <w:rPr>
          <w:spacing w:val="14"/>
          <w:sz w:val="32"/>
        </w:rPr>
        <w:t xml:space="preserve"> </w:t>
      </w:r>
      <w:r>
        <w:rPr>
          <w:sz w:val="32"/>
        </w:rPr>
        <w:t>54.4</w:t>
      </w:r>
      <w:r>
        <w:rPr>
          <w:spacing w:val="6"/>
          <w:sz w:val="32"/>
        </w:rPr>
        <w:t xml:space="preserve"> 万</w:t>
      </w:r>
      <w:r>
        <w:rPr>
          <w:sz w:val="32"/>
        </w:rPr>
        <w:t>元</w:t>
      </w:r>
      <w:r>
        <w:rPr>
          <w:spacing w:val="4"/>
          <w:sz w:val="32"/>
        </w:rPr>
        <w:t xml:space="preserve">，占 </w:t>
      </w:r>
      <w:r>
        <w:rPr>
          <w:sz w:val="32"/>
        </w:rPr>
        <w:t>1.4%，较年初预算数增</w:t>
      </w:r>
      <w:r>
        <w:rPr>
          <w:spacing w:val="-10"/>
          <w:sz w:val="32"/>
        </w:rPr>
        <w:t>加</w:t>
      </w:r>
    </w:p>
    <w:p w14:paraId="13CC30B4">
      <w:pPr>
        <w:pStyle w:val="2"/>
        <w:spacing w:before="153"/>
        <w:ind w:left="0" w:right="958"/>
        <w:jc w:val="right"/>
      </w:pPr>
      <w:r>
        <w:t>31.08</w:t>
      </w:r>
      <w:r>
        <w:rPr>
          <w:spacing w:val="18"/>
        </w:rPr>
        <w:t xml:space="preserve"> 万元，</w:t>
      </w:r>
      <w:r>
        <w:t>增长</w:t>
      </w:r>
      <w:r>
        <w:rPr>
          <w:spacing w:val="74"/>
        </w:rPr>
        <w:t xml:space="preserve"> </w:t>
      </w:r>
      <w:r>
        <w:t>133.3%，主要原因是卫生健康管理事</w:t>
      </w:r>
      <w:r>
        <w:rPr>
          <w:spacing w:val="18"/>
        </w:rPr>
        <w:t xml:space="preserve">务增加 </w:t>
      </w:r>
      <w:r>
        <w:rPr>
          <w:spacing w:val="-10"/>
        </w:rPr>
        <w:t>2</w:t>
      </w:r>
    </w:p>
    <w:p w14:paraId="16B0091F">
      <w:pPr>
        <w:pStyle w:val="2"/>
        <w:spacing w:before="152"/>
        <w:jc w:val="both"/>
      </w:pPr>
      <w:r>
        <w:t>万元，公共卫生增加</w:t>
      </w:r>
      <w:r>
        <w:rPr>
          <w:spacing w:val="52"/>
        </w:rPr>
        <w:t xml:space="preserve"> </w:t>
      </w:r>
      <w:r>
        <w:t>14.88</w:t>
      </w:r>
      <w:r>
        <w:rPr>
          <w:spacing w:val="25"/>
        </w:rPr>
        <w:t xml:space="preserve"> 万</w:t>
      </w:r>
      <w:r>
        <w:t>元，计划生育事务增加</w:t>
      </w:r>
      <w:r>
        <w:rPr>
          <w:spacing w:val="52"/>
        </w:rPr>
        <w:t xml:space="preserve"> </w:t>
      </w:r>
      <w:r>
        <w:t>0.3</w:t>
      </w:r>
      <w:r>
        <w:rPr>
          <w:spacing w:val="25"/>
        </w:rPr>
        <w:t xml:space="preserve"> 万</w:t>
      </w:r>
      <w:r>
        <w:t>元</w:t>
      </w:r>
      <w:r>
        <w:rPr>
          <w:spacing w:val="-10"/>
        </w:rPr>
        <w:t>，</w:t>
      </w:r>
    </w:p>
    <w:p w14:paraId="18F6E163">
      <w:pPr>
        <w:pStyle w:val="2"/>
        <w:spacing w:before="153"/>
        <w:jc w:val="both"/>
      </w:pPr>
      <w:r>
        <w:t>行政事业单位医疗增加</w:t>
      </w:r>
      <w:r>
        <w:rPr>
          <w:spacing w:val="-2"/>
        </w:rPr>
        <w:t xml:space="preserve"> </w:t>
      </w:r>
      <w:r>
        <w:t>13.27</w:t>
      </w:r>
      <w:r>
        <w:rPr>
          <w:spacing w:val="-2"/>
        </w:rPr>
        <w:t xml:space="preserve"> 万元，</w:t>
      </w:r>
      <w:r>
        <w:t>医疗救助增加</w:t>
      </w:r>
      <w:r>
        <w:rPr>
          <w:spacing w:val="-1"/>
        </w:rPr>
        <w:t xml:space="preserve"> </w:t>
      </w:r>
      <w:r>
        <w:t>0.64</w:t>
      </w:r>
      <w:r>
        <w:rPr>
          <w:spacing w:val="-2"/>
        </w:rPr>
        <w:t xml:space="preserve"> 万</w:t>
      </w:r>
      <w:r>
        <w:t>元</w:t>
      </w:r>
      <w:r>
        <w:rPr>
          <w:spacing w:val="-10"/>
        </w:rPr>
        <w:t>。</w:t>
      </w:r>
    </w:p>
    <w:p w14:paraId="745E3D32">
      <w:pPr>
        <w:pStyle w:val="7"/>
        <w:numPr>
          <w:ilvl w:val="0"/>
          <w:numId w:val="5"/>
        </w:numPr>
        <w:tabs>
          <w:tab w:val="left" w:pos="807"/>
        </w:tabs>
        <w:spacing w:before="153" w:after="0" w:line="240" w:lineRule="auto"/>
        <w:ind w:left="806" w:right="962" w:hanging="807"/>
        <w:jc w:val="right"/>
        <w:rPr>
          <w:sz w:val="32"/>
        </w:rPr>
      </w:pPr>
      <w:r>
        <w:rPr>
          <w:sz w:val="32"/>
        </w:rPr>
        <w:t>节能环保支出</w:t>
      </w:r>
      <w:r>
        <w:rPr>
          <w:spacing w:val="46"/>
          <w:w w:val="150"/>
          <w:sz w:val="32"/>
        </w:rPr>
        <w:t xml:space="preserve"> </w:t>
      </w:r>
      <w:r>
        <w:rPr>
          <w:sz w:val="32"/>
        </w:rPr>
        <w:t>16</w:t>
      </w:r>
      <w:r>
        <w:rPr>
          <w:spacing w:val="40"/>
          <w:w w:val="150"/>
          <w:sz w:val="32"/>
        </w:rPr>
        <w:t xml:space="preserve"> </w:t>
      </w:r>
      <w:r>
        <w:rPr>
          <w:sz w:val="32"/>
        </w:rPr>
        <w:t>万元，占</w:t>
      </w:r>
      <w:r>
        <w:rPr>
          <w:spacing w:val="48"/>
          <w:w w:val="150"/>
          <w:sz w:val="32"/>
        </w:rPr>
        <w:t xml:space="preserve"> </w:t>
      </w:r>
      <w:r>
        <w:rPr>
          <w:sz w:val="32"/>
        </w:rPr>
        <w:t>0.4</w:t>
      </w:r>
      <w:r>
        <w:rPr>
          <w:spacing w:val="-1"/>
          <w:sz w:val="32"/>
        </w:rPr>
        <w:t>%，较年初预算数减少</w:t>
      </w:r>
    </w:p>
    <w:p w14:paraId="74356313">
      <w:pPr>
        <w:pStyle w:val="2"/>
        <w:spacing w:before="152"/>
        <w:ind w:left="0" w:right="962"/>
        <w:jc w:val="right"/>
      </w:pPr>
      <w:r>
        <w:t>17.33</w:t>
      </w:r>
      <w:r>
        <w:rPr>
          <w:spacing w:val="-6"/>
        </w:rPr>
        <w:t xml:space="preserve"> 万元，</w:t>
      </w:r>
      <w:r>
        <w:t>下降</w:t>
      </w:r>
      <w:r>
        <w:rPr>
          <w:spacing w:val="-17"/>
        </w:rPr>
        <w:t xml:space="preserve"> </w:t>
      </w:r>
      <w:r>
        <w:t>52.0%，主要原因是环保办人员经费并入行政</w:t>
      </w:r>
      <w:r>
        <w:rPr>
          <w:spacing w:val="-10"/>
        </w:rPr>
        <w:t>。</w:t>
      </w:r>
    </w:p>
    <w:p w14:paraId="498A6757">
      <w:pPr>
        <w:pStyle w:val="7"/>
        <w:numPr>
          <w:ilvl w:val="0"/>
          <w:numId w:val="5"/>
        </w:numPr>
        <w:tabs>
          <w:tab w:val="left" w:pos="1507"/>
        </w:tabs>
        <w:spacing w:before="153" w:after="0" w:line="321" w:lineRule="auto"/>
        <w:ind w:left="127" w:right="961" w:firstLine="578"/>
        <w:jc w:val="both"/>
        <w:rPr>
          <w:sz w:val="32"/>
        </w:rPr>
      </w:pPr>
      <w:r>
        <w:rPr>
          <w:spacing w:val="-1"/>
          <w:sz w:val="32"/>
        </w:rPr>
        <w:t xml:space="preserve">城乡社区支出 </w:t>
      </w:r>
      <w:r>
        <w:rPr>
          <w:sz w:val="32"/>
        </w:rPr>
        <w:t>716.12</w:t>
      </w:r>
      <w:r>
        <w:rPr>
          <w:spacing w:val="-3"/>
          <w:sz w:val="32"/>
        </w:rPr>
        <w:t xml:space="preserve"> 万元，占 </w:t>
      </w:r>
      <w:r>
        <w:rPr>
          <w:sz w:val="32"/>
        </w:rPr>
        <w:t>19.1%，较年初预算数增加 336.29 万元，增长 88.54%，主要原因是城乡社区管理事务增</w:t>
      </w:r>
      <w:r>
        <w:rPr>
          <w:spacing w:val="20"/>
          <w:sz w:val="32"/>
        </w:rPr>
        <w:t xml:space="preserve">加 </w:t>
      </w:r>
      <w:r>
        <w:rPr>
          <w:sz w:val="32"/>
        </w:rPr>
        <w:t>7.26</w:t>
      </w:r>
      <w:r>
        <w:rPr>
          <w:spacing w:val="9"/>
          <w:sz w:val="32"/>
        </w:rPr>
        <w:t xml:space="preserve"> 万元，</w:t>
      </w:r>
      <w:r>
        <w:rPr>
          <w:sz w:val="32"/>
        </w:rPr>
        <w:t>城乡社区公共设施</w:t>
      </w:r>
      <w:r>
        <w:rPr>
          <w:spacing w:val="40"/>
          <w:sz w:val="32"/>
        </w:rPr>
        <w:t xml:space="preserve"> </w:t>
      </w:r>
      <w:r>
        <w:rPr>
          <w:sz w:val="32"/>
        </w:rPr>
        <w:t>311.17</w:t>
      </w:r>
      <w:r>
        <w:rPr>
          <w:spacing w:val="27"/>
          <w:sz w:val="32"/>
        </w:rPr>
        <w:t xml:space="preserve"> 万</w:t>
      </w:r>
      <w:r>
        <w:rPr>
          <w:sz w:val="32"/>
        </w:rPr>
        <w:t>元，城乡社区环境卫</w:t>
      </w:r>
    </w:p>
    <w:p w14:paraId="254FAFE9">
      <w:pPr>
        <w:pStyle w:val="2"/>
        <w:jc w:val="both"/>
      </w:pPr>
      <w:r>
        <w:t>生增加</w:t>
      </w:r>
      <w:r>
        <w:rPr>
          <w:spacing w:val="6"/>
        </w:rPr>
        <w:t xml:space="preserve"> </w:t>
      </w:r>
      <w:r>
        <w:t>17.87</w:t>
      </w:r>
      <w:r>
        <w:rPr>
          <w:spacing w:val="-2"/>
        </w:rPr>
        <w:t xml:space="preserve"> 万元。</w:t>
      </w:r>
    </w:p>
    <w:p w14:paraId="6D8B76EB">
      <w:pPr>
        <w:pStyle w:val="7"/>
        <w:numPr>
          <w:ilvl w:val="0"/>
          <w:numId w:val="5"/>
        </w:numPr>
        <w:tabs>
          <w:tab w:val="left" w:pos="1566"/>
        </w:tabs>
        <w:spacing w:before="153" w:after="0" w:line="321" w:lineRule="auto"/>
        <w:ind w:left="127" w:right="960" w:firstLine="635"/>
        <w:jc w:val="both"/>
        <w:rPr>
          <w:sz w:val="32"/>
        </w:rPr>
      </w:pPr>
      <w:r>
        <w:rPr>
          <w:sz w:val="32"/>
        </w:rPr>
        <w:t>农林水支出 1017.23 万元，占 27.1%，较年初预算数增</w:t>
      </w:r>
      <w:r>
        <w:rPr>
          <w:spacing w:val="20"/>
          <w:sz w:val="32"/>
        </w:rPr>
        <w:t xml:space="preserve">加 </w:t>
      </w:r>
      <w:r>
        <w:rPr>
          <w:sz w:val="32"/>
        </w:rPr>
        <w:t>653.17</w:t>
      </w:r>
      <w:r>
        <w:rPr>
          <w:spacing w:val="20"/>
          <w:sz w:val="32"/>
        </w:rPr>
        <w:t xml:space="preserve"> 万</w:t>
      </w:r>
      <w:r>
        <w:rPr>
          <w:sz w:val="32"/>
        </w:rPr>
        <w:t>元</w:t>
      </w:r>
      <w:r>
        <w:rPr>
          <w:spacing w:val="10"/>
          <w:sz w:val="32"/>
        </w:rPr>
        <w:t xml:space="preserve">，增长 </w:t>
      </w:r>
      <w:r>
        <w:rPr>
          <w:sz w:val="32"/>
        </w:rPr>
        <w:t>179.4%，主要原因是农业农村减少</w:t>
      </w:r>
      <w:r>
        <w:rPr>
          <w:spacing w:val="40"/>
          <w:sz w:val="32"/>
        </w:rPr>
        <w:t xml:space="preserve"> </w:t>
      </w:r>
      <w:r>
        <w:rPr>
          <w:sz w:val="32"/>
        </w:rPr>
        <w:t>8.9</w:t>
      </w:r>
      <w:r>
        <w:rPr>
          <w:spacing w:val="20"/>
          <w:sz w:val="32"/>
        </w:rPr>
        <w:t xml:space="preserve"> 万</w:t>
      </w:r>
    </w:p>
    <w:p w14:paraId="485BE55A">
      <w:pPr>
        <w:pStyle w:val="2"/>
        <w:jc w:val="both"/>
      </w:pPr>
      <w:r>
        <w:t>元，林业和草原</w:t>
      </w:r>
      <w:r>
        <w:rPr>
          <w:spacing w:val="19"/>
        </w:rPr>
        <w:t xml:space="preserve">增加 </w:t>
      </w:r>
      <w:r>
        <w:t>262.91</w:t>
      </w:r>
      <w:r>
        <w:rPr>
          <w:spacing w:val="27"/>
        </w:rPr>
        <w:t xml:space="preserve"> 万</w:t>
      </w:r>
      <w:r>
        <w:t>元，水利</w:t>
      </w:r>
      <w:r>
        <w:rPr>
          <w:spacing w:val="19"/>
        </w:rPr>
        <w:t xml:space="preserve">增加 </w:t>
      </w:r>
      <w:r>
        <w:t>3.34</w:t>
      </w:r>
      <w:r>
        <w:rPr>
          <w:spacing w:val="27"/>
        </w:rPr>
        <w:t xml:space="preserve"> 万</w:t>
      </w:r>
      <w:r>
        <w:t>元，扶贫</w:t>
      </w:r>
      <w:r>
        <w:rPr>
          <w:spacing w:val="-10"/>
        </w:rPr>
        <w:t>增</w:t>
      </w:r>
    </w:p>
    <w:p w14:paraId="5004CE9A">
      <w:pPr>
        <w:pStyle w:val="2"/>
        <w:spacing w:before="152"/>
        <w:jc w:val="both"/>
      </w:pPr>
      <w:r>
        <w:rPr>
          <w:spacing w:val="4"/>
        </w:rPr>
        <w:t xml:space="preserve">加 </w:t>
      </w:r>
      <w:r>
        <w:t>115.58</w:t>
      </w:r>
      <w:r>
        <w:rPr>
          <w:spacing w:val="3"/>
        </w:rPr>
        <w:t xml:space="preserve"> 万</w:t>
      </w:r>
      <w:r>
        <w:t>元，农村综合改革增加</w:t>
      </w:r>
      <w:r>
        <w:rPr>
          <w:spacing w:val="10"/>
        </w:rPr>
        <w:t xml:space="preserve"> </w:t>
      </w:r>
      <w:r>
        <w:t>280.26</w:t>
      </w:r>
      <w:r>
        <w:rPr>
          <w:spacing w:val="3"/>
        </w:rPr>
        <w:t xml:space="preserve"> 万</w:t>
      </w:r>
      <w:r>
        <w:t>元</w:t>
      </w:r>
      <w:r>
        <w:rPr>
          <w:spacing w:val="-10"/>
        </w:rPr>
        <w:t>。</w:t>
      </w:r>
    </w:p>
    <w:p w14:paraId="41EC1CC6">
      <w:pPr>
        <w:pStyle w:val="7"/>
        <w:numPr>
          <w:ilvl w:val="0"/>
          <w:numId w:val="5"/>
        </w:numPr>
        <w:tabs>
          <w:tab w:val="left" w:pos="1566"/>
        </w:tabs>
        <w:spacing w:before="153" w:after="0" w:line="321" w:lineRule="auto"/>
        <w:ind w:left="127" w:right="961" w:firstLine="635"/>
        <w:jc w:val="both"/>
        <w:rPr>
          <w:sz w:val="32"/>
        </w:rPr>
      </w:pPr>
      <w:r>
        <w:rPr>
          <w:sz w:val="32"/>
        </w:rPr>
        <w:t>资源勘探信息等支出 0 万元，较年初预算数减少 15.31万元，下降 100.0%，主要原因是调减预算。</w:t>
      </w:r>
    </w:p>
    <w:p w14:paraId="08BC2680">
      <w:pPr>
        <w:pStyle w:val="7"/>
        <w:numPr>
          <w:ilvl w:val="0"/>
          <w:numId w:val="5"/>
        </w:numPr>
        <w:tabs>
          <w:tab w:val="left" w:pos="1566"/>
        </w:tabs>
        <w:spacing w:before="1" w:after="0" w:line="321" w:lineRule="auto"/>
        <w:ind w:left="127" w:right="959" w:firstLine="635"/>
        <w:jc w:val="both"/>
        <w:rPr>
          <w:sz w:val="32"/>
        </w:rPr>
      </w:pPr>
      <w:r>
        <w:rPr>
          <w:sz w:val="32"/>
        </w:rPr>
        <w:t>商业服务业等支出 1.63 万元，占 0.0%，较年初预算数增加 1.63 万元，增长 0.1%，主要原因是商业流通事务增加 1.63</w:t>
      </w:r>
      <w:r>
        <w:rPr>
          <w:spacing w:val="-4"/>
          <w:sz w:val="32"/>
        </w:rPr>
        <w:t>万元。</w:t>
      </w:r>
    </w:p>
    <w:p w14:paraId="23D71363">
      <w:pPr>
        <w:spacing w:after="0" w:line="321" w:lineRule="auto"/>
        <w:jc w:val="both"/>
        <w:rPr>
          <w:sz w:val="32"/>
        </w:rPr>
        <w:sectPr>
          <w:pgSz w:w="11910" w:h="16850"/>
          <w:pgMar w:top="1940" w:right="480" w:bottom="280" w:left="1320" w:header="708" w:footer="708" w:gutter="0"/>
          <w:cols w:space="708" w:num="1"/>
        </w:sectPr>
      </w:pPr>
    </w:p>
    <w:p w14:paraId="23813951">
      <w:pPr>
        <w:pStyle w:val="2"/>
        <w:spacing w:before="9"/>
        <w:ind w:left="0"/>
        <w:rPr>
          <w:sz w:val="10"/>
        </w:rPr>
      </w:pPr>
    </w:p>
    <w:p w14:paraId="5503AB83">
      <w:pPr>
        <w:pStyle w:val="7"/>
        <w:numPr>
          <w:ilvl w:val="0"/>
          <w:numId w:val="5"/>
        </w:numPr>
        <w:tabs>
          <w:tab w:val="left" w:pos="1724"/>
        </w:tabs>
        <w:spacing w:before="55" w:after="0" w:line="321" w:lineRule="auto"/>
        <w:ind w:left="127" w:right="961" w:firstLine="635"/>
        <w:jc w:val="both"/>
        <w:rPr>
          <w:sz w:val="32"/>
        </w:rPr>
      </w:pPr>
      <w:r>
        <w:rPr>
          <w:sz w:val="32"/>
        </w:rPr>
        <w:t>住房保障支出 68.08 万元，占 1.8%，较年初预算数增加 1.5 万元，增长 2.3%，主要原因是调入人员。</w:t>
      </w:r>
    </w:p>
    <w:p w14:paraId="0E4BC381">
      <w:pPr>
        <w:pStyle w:val="7"/>
        <w:numPr>
          <w:ilvl w:val="0"/>
          <w:numId w:val="5"/>
        </w:numPr>
        <w:tabs>
          <w:tab w:val="left" w:pos="1724"/>
        </w:tabs>
        <w:spacing w:before="1" w:after="0" w:line="321" w:lineRule="auto"/>
        <w:ind w:left="127" w:right="960" w:firstLine="635"/>
        <w:jc w:val="both"/>
        <w:rPr>
          <w:sz w:val="32"/>
        </w:rPr>
      </w:pPr>
      <w:r>
        <w:rPr>
          <w:sz w:val="32"/>
        </w:rPr>
        <w:t>灾害防治及应急管理支出 58.23 万元，占 1.6%，较年初预算数增加 58.23 万元，增长 100.0%，主要原因是应急管理事务增加 33.23</w:t>
      </w:r>
      <w:r>
        <w:rPr>
          <w:spacing w:val="-2"/>
          <w:sz w:val="32"/>
        </w:rPr>
        <w:t xml:space="preserve"> 万元，</w:t>
      </w:r>
      <w:r>
        <w:rPr>
          <w:sz w:val="32"/>
        </w:rPr>
        <w:t>自然灾害救灾及恢复重建支出增加 25</w:t>
      </w:r>
      <w:r>
        <w:rPr>
          <w:spacing w:val="-2"/>
          <w:sz w:val="32"/>
        </w:rPr>
        <w:t xml:space="preserve"> 万元。</w:t>
      </w:r>
    </w:p>
    <w:p w14:paraId="0EF357EB">
      <w:pPr>
        <w:pStyle w:val="7"/>
        <w:numPr>
          <w:ilvl w:val="0"/>
          <w:numId w:val="5"/>
        </w:numPr>
        <w:tabs>
          <w:tab w:val="left" w:pos="960"/>
        </w:tabs>
        <w:spacing w:before="2" w:after="0" w:line="240" w:lineRule="auto"/>
        <w:ind w:left="959" w:right="961" w:hanging="960"/>
        <w:jc w:val="right"/>
        <w:rPr>
          <w:sz w:val="32"/>
        </w:rPr>
      </w:pPr>
      <w:r>
        <w:rPr>
          <w:sz w:val="32"/>
        </w:rPr>
        <w:t>其他支出</w:t>
      </w:r>
      <w:r>
        <w:rPr>
          <w:spacing w:val="48"/>
          <w:sz w:val="32"/>
        </w:rPr>
        <w:t xml:space="preserve"> </w:t>
      </w:r>
      <w:r>
        <w:rPr>
          <w:sz w:val="32"/>
        </w:rPr>
        <w:t>0</w:t>
      </w:r>
      <w:r>
        <w:rPr>
          <w:spacing w:val="10"/>
          <w:sz w:val="32"/>
        </w:rPr>
        <w:t xml:space="preserve"> 万元，</w:t>
      </w:r>
      <w:r>
        <w:rPr>
          <w:sz w:val="32"/>
        </w:rPr>
        <w:t>较年初预算数减少</w:t>
      </w:r>
      <w:r>
        <w:rPr>
          <w:spacing w:val="48"/>
          <w:sz w:val="32"/>
        </w:rPr>
        <w:t xml:space="preserve"> </w:t>
      </w:r>
      <w:r>
        <w:rPr>
          <w:sz w:val="32"/>
        </w:rPr>
        <w:t>76</w:t>
      </w:r>
      <w:r>
        <w:rPr>
          <w:spacing w:val="10"/>
          <w:sz w:val="32"/>
        </w:rPr>
        <w:t xml:space="preserve"> 万元，</w:t>
      </w:r>
      <w:r>
        <w:rPr>
          <w:sz w:val="32"/>
        </w:rPr>
        <w:t>下</w:t>
      </w:r>
      <w:r>
        <w:rPr>
          <w:spacing w:val="-10"/>
          <w:sz w:val="32"/>
        </w:rPr>
        <w:t>降</w:t>
      </w:r>
    </w:p>
    <w:p w14:paraId="0A3777EA">
      <w:pPr>
        <w:pStyle w:val="2"/>
        <w:spacing w:before="152"/>
        <w:ind w:left="0" w:right="961"/>
        <w:jc w:val="right"/>
      </w:pPr>
      <w:r>
        <w:t>100.0%，主要原因是转移性支出</w:t>
      </w:r>
      <w:r>
        <w:rPr>
          <w:spacing w:val="54"/>
          <w:w w:val="150"/>
        </w:rPr>
        <w:t xml:space="preserve"> </w:t>
      </w:r>
      <w:r>
        <w:t>56</w:t>
      </w:r>
      <w:r>
        <w:rPr>
          <w:spacing w:val="54"/>
          <w:w w:val="150"/>
        </w:rPr>
        <w:t xml:space="preserve"> </w:t>
      </w:r>
      <w:r>
        <w:t>万元不作🎧部门支出</w:t>
      </w:r>
      <w:r>
        <w:rPr>
          <w:spacing w:val="-4"/>
        </w:rPr>
        <w:t>，调整</w:t>
      </w:r>
    </w:p>
    <w:p w14:paraId="72EA664D">
      <w:pPr>
        <w:pStyle w:val="2"/>
        <w:spacing w:before="153"/>
      </w:pPr>
      <w:r>
        <w:t>预备费</w:t>
      </w:r>
      <w:r>
        <w:rPr>
          <w:spacing w:val="-16"/>
        </w:rPr>
        <w:t xml:space="preserve"> </w:t>
      </w:r>
      <w:r>
        <w:rPr>
          <w:rFonts w:ascii="Times New Roman" w:eastAsia="Times New Roman"/>
        </w:rPr>
        <w:t>20</w:t>
      </w:r>
      <w:r>
        <w:rPr>
          <w:rFonts w:ascii="Times New Roman" w:eastAsia="Times New Roman"/>
          <w:spacing w:val="-20"/>
        </w:rPr>
        <w:t xml:space="preserve"> </w:t>
      </w:r>
      <w:r>
        <w:t>万元</w:t>
      </w:r>
      <w:r>
        <w:rPr>
          <w:spacing w:val="-10"/>
        </w:rPr>
        <w:t>。</w:t>
      </w:r>
    </w:p>
    <w:p w14:paraId="6D349D51">
      <w:pPr>
        <w:pStyle w:val="2"/>
        <w:spacing w:before="152"/>
        <w:ind w:left="768"/>
        <w:rPr>
          <w:rFonts w:ascii="宋体" w:eastAsia="宋体"/>
        </w:rPr>
      </w:pPr>
      <w:r>
        <w:rPr>
          <w:rFonts w:ascii="宋体" w:eastAsia="宋体"/>
          <w:spacing w:val="-4"/>
        </w:rPr>
        <w:t>（四）一般公共预算财政拨款基本支出决算情况</w:t>
      </w:r>
      <w:r>
        <w:rPr>
          <w:rFonts w:ascii="宋体" w:eastAsia="宋体"/>
          <w:spacing w:val="-7"/>
        </w:rPr>
        <w:t>说明</w:t>
      </w:r>
    </w:p>
    <w:p w14:paraId="1D0DBFB3">
      <w:pPr>
        <w:pStyle w:val="2"/>
        <w:spacing w:before="190"/>
        <w:ind w:left="768"/>
      </w:pPr>
      <w:r>
        <w:t>2021</w:t>
      </w:r>
      <w:r>
        <w:rPr>
          <w:spacing w:val="14"/>
        </w:rPr>
        <w:t xml:space="preserve"> 年</w:t>
      </w:r>
      <w:r>
        <w:t>度一般公共财政拨款基🎧</w:t>
      </w:r>
      <w:r>
        <w:rPr>
          <w:spacing w:val="11"/>
        </w:rPr>
        <w:t xml:space="preserve">支出 </w:t>
      </w:r>
      <w:r>
        <w:t>1159.29</w:t>
      </w:r>
      <w:r>
        <w:rPr>
          <w:spacing w:val="9"/>
        </w:rPr>
        <w:t xml:space="preserve"> 万元</w:t>
      </w:r>
      <w:r>
        <w:t>。其</w:t>
      </w:r>
      <w:r>
        <w:rPr>
          <w:spacing w:val="-5"/>
        </w:rPr>
        <w:t>中：</w:t>
      </w:r>
    </w:p>
    <w:p w14:paraId="202FC7FF">
      <w:pPr>
        <w:pStyle w:val="2"/>
        <w:spacing w:before="153" w:line="321" w:lineRule="auto"/>
        <w:ind w:right="641"/>
      </w:pPr>
      <w:r>
        <w:t>人员经费 918.17 万元，较上年决算数增加 60.28 万元，增长 7.0%，</w:t>
      </w:r>
      <w:r>
        <w:rPr>
          <w:spacing w:val="-2"/>
        </w:rPr>
        <w:t>主要原因是人员调资，基🎧工资增加及机关事业单位基🎧养老保</w:t>
      </w:r>
      <w:r>
        <w:rPr>
          <w:spacing w:val="80"/>
        </w:rPr>
        <w:t xml:space="preserve"> </w:t>
      </w:r>
      <w:r>
        <w:rPr>
          <w:spacing w:val="-2"/>
        </w:rPr>
        <w:t>险费、职业年金缴费、职工基🎧医疗保险缴费、住房公积金、遗</w:t>
      </w:r>
      <w:r>
        <w:rPr>
          <w:spacing w:val="80"/>
        </w:rPr>
        <w:t xml:space="preserve"> </w:t>
      </w:r>
      <w:r>
        <w:rPr>
          <w:spacing w:val="-2"/>
        </w:rPr>
        <w:t>属补助相应增加。人员经费用途主要包括基🎧工资、津贴补贴、</w:t>
      </w:r>
      <w:r>
        <w:rPr>
          <w:spacing w:val="80"/>
        </w:rPr>
        <w:t xml:space="preserve"> </w:t>
      </w:r>
      <w:r>
        <w:rPr>
          <w:spacing w:val="-2"/>
        </w:rPr>
        <w:t>奖金、绩效工资、机关事业单位基🎧养老保险费、职业年金缴费、职工基🎧医疗保险缴费、其他社会保障缴费、住房公积金、医疗</w:t>
      </w:r>
      <w:r>
        <w:rPr>
          <w:spacing w:val="80"/>
        </w:rPr>
        <w:t xml:space="preserve"> </w:t>
      </w:r>
      <w:r>
        <w:t>费、其他工资福利支出、生活补助。公用经费 241.12 万元，较上 年决算数减少</w:t>
      </w:r>
      <w:r>
        <w:rPr>
          <w:spacing w:val="40"/>
        </w:rPr>
        <w:t xml:space="preserve"> </w:t>
      </w:r>
      <w:r>
        <w:t>71.04</w:t>
      </w:r>
      <w:r>
        <w:rPr>
          <w:spacing w:val="9"/>
        </w:rPr>
        <w:t xml:space="preserve"> 万元，</w:t>
      </w:r>
      <w:r>
        <w:t>下降</w:t>
      </w:r>
      <w:r>
        <w:rPr>
          <w:spacing w:val="40"/>
        </w:rPr>
        <w:t xml:space="preserve"> </w:t>
      </w:r>
      <w:r>
        <w:t>22.8%，主要原因是办公费减少</w:t>
      </w:r>
    </w:p>
    <w:p w14:paraId="0E0EB395">
      <w:pPr>
        <w:pStyle w:val="2"/>
        <w:spacing w:before="3"/>
      </w:pPr>
      <w:r>
        <w:t>7.74</w:t>
      </w:r>
      <w:r>
        <w:rPr>
          <w:spacing w:val="25"/>
        </w:rPr>
        <w:t xml:space="preserve"> 万</w:t>
      </w:r>
      <w:r>
        <w:t>元，维修（护）费减少</w:t>
      </w:r>
      <w:r>
        <w:rPr>
          <w:spacing w:val="54"/>
        </w:rPr>
        <w:t xml:space="preserve"> </w:t>
      </w:r>
      <w:r>
        <w:t>13.35</w:t>
      </w:r>
      <w:r>
        <w:rPr>
          <w:spacing w:val="25"/>
        </w:rPr>
        <w:t xml:space="preserve"> 万</w:t>
      </w:r>
      <w:r>
        <w:t>元，租赁费减少</w:t>
      </w:r>
      <w:r>
        <w:rPr>
          <w:spacing w:val="54"/>
        </w:rPr>
        <w:t xml:space="preserve"> </w:t>
      </w:r>
      <w:r>
        <w:t>19.45</w:t>
      </w:r>
      <w:r>
        <w:rPr>
          <w:spacing w:val="20"/>
        </w:rPr>
        <w:t xml:space="preserve"> 万</w:t>
      </w:r>
    </w:p>
    <w:p w14:paraId="27637EAD">
      <w:pPr>
        <w:pStyle w:val="2"/>
        <w:tabs>
          <w:tab w:val="left" w:pos="996"/>
        </w:tabs>
        <w:spacing w:before="153" w:line="321" w:lineRule="auto"/>
        <w:ind w:right="641"/>
      </w:pPr>
      <w:r>
        <w:rPr>
          <w:spacing w:val="-6"/>
        </w:rPr>
        <w:t>元，</w:t>
      </w:r>
      <w:r>
        <w:tab/>
      </w:r>
      <w:r>
        <w:t>委托业务费减少 12.89 万元，办公设备购置减少 12.33 万元。</w:t>
      </w:r>
      <w:r>
        <w:rPr>
          <w:spacing w:val="-2"/>
        </w:rPr>
        <w:t>公用经费用途主要包括办公费、水费、电费、邮电费、差旅费、</w:t>
      </w:r>
      <w:r>
        <w:rPr>
          <w:spacing w:val="80"/>
        </w:rPr>
        <w:t xml:space="preserve"> </w:t>
      </w:r>
      <w:r>
        <w:rPr>
          <w:spacing w:val="-2"/>
        </w:rPr>
        <w:t>维修（护）费、会议费、培训费、公务接待费、专用材料费、劳</w:t>
      </w:r>
    </w:p>
    <w:p w14:paraId="4D433933">
      <w:pPr>
        <w:spacing w:after="0" w:line="321" w:lineRule="auto"/>
        <w:sectPr>
          <w:pgSz w:w="11910" w:h="16850"/>
          <w:pgMar w:top="1940" w:right="480" w:bottom="280" w:left="1320" w:header="708" w:footer="708" w:gutter="0"/>
          <w:cols w:space="708" w:num="1"/>
        </w:sectPr>
      </w:pPr>
    </w:p>
    <w:p w14:paraId="65F94F00">
      <w:pPr>
        <w:pStyle w:val="2"/>
        <w:spacing w:before="9"/>
        <w:ind w:left="0"/>
        <w:rPr>
          <w:sz w:val="10"/>
        </w:rPr>
      </w:pPr>
    </w:p>
    <w:p w14:paraId="28E7B038">
      <w:pPr>
        <w:pStyle w:val="2"/>
        <w:spacing w:before="55" w:line="321" w:lineRule="auto"/>
        <w:ind w:right="967"/>
        <w:jc w:val="both"/>
      </w:pPr>
      <w:r>
        <w:rPr>
          <w:spacing w:val="-2"/>
        </w:rPr>
        <w:t>务费、委托业务费、工会经费、福利费、公务车运行维护费、其他交通费用、其他商品和服务支出、债务利息及费用支出、办公设备购置、公务用车购置。</w:t>
      </w:r>
    </w:p>
    <w:p w14:paraId="1FCEA4FE">
      <w:pPr>
        <w:pStyle w:val="2"/>
        <w:ind w:left="768"/>
        <w:rPr>
          <w:rFonts w:ascii="宋体" w:eastAsia="宋体"/>
        </w:rPr>
      </w:pPr>
      <w:r>
        <w:rPr>
          <w:rFonts w:ascii="宋体" w:eastAsia="宋体"/>
          <w:spacing w:val="-4"/>
        </w:rPr>
        <w:t>（五）政府性基金预算收支决算情况说</w:t>
      </w:r>
      <w:r>
        <w:rPr>
          <w:rFonts w:ascii="宋体" w:eastAsia="宋体"/>
          <w:spacing w:val="-10"/>
        </w:rPr>
        <w:t>明</w:t>
      </w:r>
    </w:p>
    <w:p w14:paraId="6157B516">
      <w:pPr>
        <w:pStyle w:val="2"/>
        <w:spacing w:before="190"/>
        <w:ind w:left="734"/>
        <w:jc w:val="both"/>
      </w:pPr>
      <w:r>
        <w:t>2021</w:t>
      </w:r>
      <w:r>
        <w:rPr>
          <w:spacing w:val="-4"/>
        </w:rPr>
        <w:t xml:space="preserve"> 年度</w:t>
      </w:r>
      <w:r>
        <w:t>政府性基金预算财政拨款年初结转结余</w:t>
      </w:r>
      <w:r>
        <w:rPr>
          <w:spacing w:val="-8"/>
        </w:rPr>
        <w:t xml:space="preserve"> </w:t>
      </w:r>
      <w:r>
        <w:t>0</w:t>
      </w:r>
      <w:r>
        <w:rPr>
          <w:spacing w:val="-5"/>
        </w:rPr>
        <w:t xml:space="preserve"> 万元，年</w:t>
      </w:r>
    </w:p>
    <w:p w14:paraId="0E0D008B">
      <w:pPr>
        <w:pStyle w:val="2"/>
        <w:spacing w:before="153" w:line="321" w:lineRule="auto"/>
        <w:ind w:right="1165"/>
        <w:jc w:val="both"/>
      </w:pPr>
      <w:r>
        <w:t>末结转结余 0 万元。🎧年收入 367.34 万元，🎧年支出 367.34 万元，收支较上年决算数增加 367.34 万元，增长 100.0%，主要原因是县级安排城乡社区支出 363.34 万元，其他支出 4 万元。</w:t>
      </w:r>
    </w:p>
    <w:p w14:paraId="0E88330D">
      <w:pPr>
        <w:pStyle w:val="2"/>
        <w:ind w:left="734"/>
        <w:rPr>
          <w:rFonts w:ascii="宋体" w:eastAsia="宋体"/>
        </w:rPr>
      </w:pPr>
      <w:r>
        <w:rPr>
          <w:rFonts w:ascii="宋体" w:eastAsia="宋体"/>
          <w:spacing w:val="-4"/>
        </w:rPr>
        <w:t>（六）国有资本经营预算财政拨款支出决算情况说</w:t>
      </w:r>
      <w:r>
        <w:rPr>
          <w:rFonts w:ascii="宋体" w:eastAsia="宋体"/>
          <w:spacing w:val="-10"/>
        </w:rPr>
        <w:t>明</w:t>
      </w:r>
    </w:p>
    <w:p w14:paraId="575EA43A">
      <w:pPr>
        <w:pStyle w:val="2"/>
        <w:spacing w:before="190"/>
        <w:ind w:left="768"/>
        <w:jc w:val="both"/>
      </w:pPr>
      <w:r>
        <w:t>🎧部门</w:t>
      </w:r>
      <w:r>
        <w:rPr>
          <w:spacing w:val="-13"/>
        </w:rPr>
        <w:t xml:space="preserve"> </w:t>
      </w:r>
      <w:r>
        <w:t>2021</w:t>
      </w:r>
      <w:r>
        <w:rPr>
          <w:spacing w:val="-4"/>
        </w:rPr>
        <w:t xml:space="preserve"> 年度无</w:t>
      </w:r>
      <w:r>
        <w:t>国有资🎧经营预算财政拨款支</w:t>
      </w:r>
      <w:r>
        <w:rPr>
          <w:spacing w:val="-5"/>
        </w:rPr>
        <w:t>出。</w:t>
      </w:r>
    </w:p>
    <w:p w14:paraId="0C45067C">
      <w:pPr>
        <w:pStyle w:val="2"/>
        <w:spacing w:before="153"/>
        <w:ind w:left="665"/>
        <w:rPr>
          <w:rFonts w:ascii="宋体" w:hAnsi="宋体" w:eastAsia="宋体"/>
        </w:rPr>
      </w:pPr>
      <w:r>
        <w:rPr>
          <w:rFonts w:ascii="宋体" w:hAnsi="宋体" w:eastAsia="宋体"/>
          <w:spacing w:val="-4"/>
        </w:rPr>
        <w:t>三、“三公经费”情况说</w:t>
      </w:r>
      <w:r>
        <w:rPr>
          <w:rFonts w:ascii="宋体" w:hAnsi="宋体" w:eastAsia="宋体"/>
          <w:spacing w:val="-10"/>
        </w:rPr>
        <w:t>明</w:t>
      </w:r>
    </w:p>
    <w:p w14:paraId="364BF841">
      <w:pPr>
        <w:pStyle w:val="2"/>
        <w:spacing w:before="190"/>
        <w:ind w:left="732"/>
        <w:rPr>
          <w:rFonts w:ascii="宋体" w:hAnsi="宋体" w:eastAsia="宋体"/>
        </w:rPr>
      </w:pPr>
      <w:r>
        <w:rPr>
          <w:rFonts w:ascii="宋体" w:hAnsi="宋体" w:eastAsia="宋体"/>
          <w:spacing w:val="-4"/>
        </w:rPr>
        <w:t>（一）“三公经费”支出总体情况说</w:t>
      </w:r>
      <w:r>
        <w:rPr>
          <w:rFonts w:ascii="宋体" w:hAnsi="宋体" w:eastAsia="宋体"/>
          <w:spacing w:val="-7"/>
        </w:rPr>
        <w:t>明。</w:t>
      </w:r>
    </w:p>
    <w:p w14:paraId="2EDFA081">
      <w:pPr>
        <w:pStyle w:val="2"/>
        <w:spacing w:before="190" w:line="321" w:lineRule="auto"/>
        <w:ind w:right="959" w:firstLine="587"/>
        <w:jc w:val="both"/>
      </w:pPr>
      <w:r>
        <w:t>2021 年度“三公经费”支出共计 16.95 万元，较年初预算数减少 6.05 万元，下降 26.3%，主要原因是公务用车运行维护费减少 5.1 万元，公务接待费减少 0.95 万元。较上年支出数增加 2.84万元，增长 20.1%，主要原因是公务用车运行维护费增加 1.15 万元，公务接待费减少 1.16 万元。</w:t>
      </w:r>
    </w:p>
    <w:p w14:paraId="4CF7A65D">
      <w:pPr>
        <w:pStyle w:val="2"/>
        <w:spacing w:before="3"/>
        <w:ind w:left="734"/>
        <w:rPr>
          <w:rFonts w:ascii="宋体" w:hAnsi="宋体" w:eastAsia="宋体"/>
        </w:rPr>
      </w:pPr>
      <w:r>
        <w:rPr>
          <w:rFonts w:ascii="宋体" w:hAnsi="宋体" w:eastAsia="宋体"/>
          <w:spacing w:val="-4"/>
        </w:rPr>
        <w:t>（二）“三公经费”分项支出</w:t>
      </w:r>
      <w:r>
        <w:rPr>
          <w:rFonts w:ascii="宋体" w:hAnsi="宋体" w:eastAsia="宋体"/>
          <w:spacing w:val="-7"/>
        </w:rPr>
        <w:t>情况</w:t>
      </w:r>
    </w:p>
    <w:p w14:paraId="7DEABF84">
      <w:pPr>
        <w:pStyle w:val="2"/>
        <w:spacing w:before="190"/>
        <w:ind w:left="715"/>
        <w:jc w:val="both"/>
      </w:pPr>
      <w:r>
        <w:t>2021 年度🎧部门因公出国（境）费用</w:t>
      </w:r>
      <w:r>
        <w:rPr>
          <w:spacing w:val="6"/>
        </w:rPr>
        <w:t xml:space="preserve"> </w:t>
      </w:r>
      <w:r>
        <w:t>0 万元。费用支出较</w:t>
      </w:r>
      <w:r>
        <w:rPr>
          <w:spacing w:val="-10"/>
        </w:rPr>
        <w:t>年</w:t>
      </w:r>
    </w:p>
    <w:p w14:paraId="7FF6E501">
      <w:pPr>
        <w:pStyle w:val="2"/>
        <w:spacing w:before="152" w:line="321" w:lineRule="auto"/>
        <w:ind w:right="963"/>
        <w:jc w:val="both"/>
      </w:pPr>
      <w:r>
        <w:t>初预算数增加</w:t>
      </w:r>
      <w:r>
        <w:rPr>
          <w:spacing w:val="-9"/>
        </w:rPr>
        <w:t xml:space="preserve"> </w:t>
      </w:r>
      <w:r>
        <w:t>0</w:t>
      </w:r>
      <w:r>
        <w:rPr>
          <w:spacing w:val="-6"/>
        </w:rPr>
        <w:t xml:space="preserve"> 万</w:t>
      </w:r>
      <w:r>
        <w:t>元，增长</w:t>
      </w:r>
      <w:r>
        <w:rPr>
          <w:spacing w:val="-6"/>
        </w:rPr>
        <w:t xml:space="preserve"> </w:t>
      </w:r>
      <w:r>
        <w:t>0.0%，较上年支出数增加</w:t>
      </w:r>
      <w:r>
        <w:rPr>
          <w:spacing w:val="-6"/>
        </w:rPr>
        <w:t xml:space="preserve"> </w:t>
      </w:r>
      <w:r>
        <w:t>0</w:t>
      </w:r>
      <w:r>
        <w:rPr>
          <w:spacing w:val="-6"/>
        </w:rPr>
        <w:t xml:space="preserve"> 万</w:t>
      </w:r>
      <w:r>
        <w:t>元，增长 0.0%，🎧单位未发生出国（境）费用。</w:t>
      </w:r>
    </w:p>
    <w:p w14:paraId="527121C0">
      <w:pPr>
        <w:spacing w:after="0" w:line="321" w:lineRule="auto"/>
        <w:jc w:val="both"/>
        <w:sectPr>
          <w:pgSz w:w="11910" w:h="16850"/>
          <w:pgMar w:top="1940" w:right="480" w:bottom="280" w:left="1320" w:header="708" w:footer="708" w:gutter="0"/>
          <w:cols w:space="708" w:num="1"/>
        </w:sectPr>
      </w:pPr>
    </w:p>
    <w:p w14:paraId="2FA8EA28">
      <w:pPr>
        <w:pStyle w:val="2"/>
        <w:spacing w:before="9"/>
        <w:ind w:left="0"/>
        <w:rPr>
          <w:sz w:val="10"/>
        </w:rPr>
      </w:pPr>
    </w:p>
    <w:p w14:paraId="17AE53BD">
      <w:pPr>
        <w:pStyle w:val="2"/>
        <w:spacing w:before="55" w:line="321" w:lineRule="auto"/>
        <w:ind w:right="959" w:firstLine="635"/>
        <w:jc w:val="both"/>
      </w:pPr>
      <w:r>
        <w:t>公务车购置费 0 万元。费用支出较年初预算数增加 0 万元，增长 0.0%。较上年支出数增加 0 万元，增长 0.0%，🎧单位未发</w:t>
      </w:r>
      <w:r>
        <w:rPr>
          <w:spacing w:val="-2"/>
        </w:rPr>
        <w:t>生公务车购置费用。</w:t>
      </w:r>
    </w:p>
    <w:p w14:paraId="53CDFAEF">
      <w:pPr>
        <w:pStyle w:val="2"/>
        <w:spacing w:line="321" w:lineRule="auto"/>
        <w:ind w:right="642" w:firstLine="635"/>
      </w:pPr>
      <w:r>
        <w:t>公务车运行维护费</w:t>
      </w:r>
      <w:r>
        <w:rPr>
          <w:spacing w:val="40"/>
        </w:rPr>
        <w:t xml:space="preserve"> </w:t>
      </w:r>
      <w:r>
        <w:t>4.9</w:t>
      </w:r>
      <w:r>
        <w:rPr>
          <w:spacing w:val="20"/>
        </w:rPr>
        <w:t xml:space="preserve"> 万</w:t>
      </w:r>
      <w:r>
        <w:t>元，主要用于县内因公出行，应急、</w:t>
      </w:r>
      <w:r>
        <w:rPr>
          <w:spacing w:val="-2"/>
        </w:rPr>
        <w:t>矿山安全、下乡检查工作等所需车辆的燃料费、维修费、过桥过</w:t>
      </w:r>
      <w:r>
        <w:rPr>
          <w:spacing w:val="80"/>
        </w:rPr>
        <w:t xml:space="preserve"> </w:t>
      </w:r>
      <w:r>
        <w:rPr>
          <w:spacing w:val="11"/>
        </w:rPr>
        <w:t>路费、保险费等。费用支出较年</w:t>
      </w:r>
      <w:r>
        <w:rPr>
          <w:spacing w:val="13"/>
        </w:rPr>
        <w:t xml:space="preserve">初预算数减少 </w:t>
      </w:r>
      <w:r>
        <w:t>5.1</w:t>
      </w:r>
      <w:r>
        <w:rPr>
          <w:spacing w:val="14"/>
        </w:rPr>
        <w:t xml:space="preserve"> 万元，下降</w:t>
      </w:r>
      <w:r>
        <w:t xml:space="preserve"> 51.0%，主要原因是严格执行预算管理，厉行节约，严禁公车私</w:t>
      </w:r>
      <w:r>
        <w:rPr>
          <w:spacing w:val="80"/>
        </w:rPr>
        <w:t xml:space="preserve">  </w:t>
      </w:r>
      <w:r>
        <w:t>用。较上年支出数增加 1.15 万元，增长 30.7%，主要原因是森林</w:t>
      </w:r>
      <w:r>
        <w:rPr>
          <w:spacing w:val="80"/>
        </w:rPr>
        <w:t xml:space="preserve"> </w:t>
      </w:r>
      <w:r>
        <w:rPr>
          <w:spacing w:val="-2"/>
        </w:rPr>
        <w:t>防火、矿山安全检查用车费用。</w:t>
      </w:r>
    </w:p>
    <w:p w14:paraId="0426F66F">
      <w:pPr>
        <w:pStyle w:val="2"/>
        <w:spacing w:before="3"/>
        <w:ind w:left="763"/>
      </w:pPr>
      <w:r>
        <w:t>公务接待费</w:t>
      </w:r>
      <w:r>
        <w:rPr>
          <w:spacing w:val="58"/>
        </w:rPr>
        <w:t xml:space="preserve"> </w:t>
      </w:r>
      <w:r>
        <w:t>12.05</w:t>
      </w:r>
      <w:r>
        <w:rPr>
          <w:spacing w:val="13"/>
        </w:rPr>
        <w:t xml:space="preserve"> 万元，</w:t>
      </w:r>
      <w:r>
        <w:t>主要用于接待相关部门检查指导</w:t>
      </w:r>
      <w:r>
        <w:rPr>
          <w:spacing w:val="-10"/>
        </w:rPr>
        <w:t>工</w:t>
      </w:r>
    </w:p>
    <w:p w14:paraId="51FA0589">
      <w:pPr>
        <w:pStyle w:val="2"/>
        <w:spacing w:before="153" w:line="321" w:lineRule="auto"/>
        <w:ind w:right="958"/>
        <w:jc w:val="both"/>
      </w:pPr>
      <w:r>
        <w:t>作发生的接待支出。费用支出较年初预</w:t>
      </w:r>
      <w:r>
        <w:rPr>
          <w:spacing w:val="-3"/>
        </w:rPr>
        <w:t xml:space="preserve">算数减少 </w:t>
      </w:r>
      <w:r>
        <w:t>0.95</w:t>
      </w:r>
      <w:r>
        <w:rPr>
          <w:spacing w:val="-4"/>
        </w:rPr>
        <w:t xml:space="preserve"> 万元，</w:t>
      </w:r>
      <w:r>
        <w:t xml:space="preserve">下降 </w:t>
      </w:r>
      <w:r>
        <w:rPr>
          <w:spacing w:val="-2"/>
        </w:rPr>
        <w:t>7.3%，主要原因是强化公务接待支出管理，严格遵守公务接待开</w:t>
      </w:r>
      <w:r>
        <w:t>支范围和开支标准，严格控制陪餐人数。较上年支出数增加 1.69万元，增长 16.3%，主要原因是安全生产、森林防火、非煤矿山</w:t>
      </w:r>
      <w:r>
        <w:rPr>
          <w:spacing w:val="-2"/>
        </w:rPr>
        <w:t>检查费用。</w:t>
      </w:r>
    </w:p>
    <w:p w14:paraId="799D3865">
      <w:pPr>
        <w:pStyle w:val="2"/>
        <w:spacing w:before="2"/>
        <w:ind w:left="679"/>
        <w:rPr>
          <w:rFonts w:ascii="宋体" w:hAnsi="宋体" w:eastAsia="宋体"/>
        </w:rPr>
      </w:pPr>
      <w:r>
        <w:rPr>
          <w:rFonts w:ascii="宋体" w:hAnsi="宋体" w:eastAsia="宋体"/>
          <w:spacing w:val="-4"/>
        </w:rPr>
        <w:t>（三）“三公经费”实物量情</w:t>
      </w:r>
      <w:r>
        <w:rPr>
          <w:rFonts w:ascii="宋体" w:hAnsi="宋体" w:eastAsia="宋体"/>
          <w:spacing w:val="-10"/>
        </w:rPr>
        <w:t>况</w:t>
      </w:r>
    </w:p>
    <w:p w14:paraId="3CC1869B">
      <w:pPr>
        <w:pStyle w:val="2"/>
        <w:spacing w:before="190"/>
        <w:ind w:left="0" w:right="960"/>
        <w:jc w:val="right"/>
      </w:pPr>
      <w:r>
        <w:t>2021 年度🎧部门因公出国（境）</w:t>
      </w:r>
      <w:r>
        <w:rPr>
          <w:spacing w:val="1"/>
        </w:rPr>
        <w:t xml:space="preserve">共计 </w:t>
      </w:r>
      <w:r>
        <w:t>0</w:t>
      </w:r>
      <w:r>
        <w:rPr>
          <w:spacing w:val="1"/>
        </w:rPr>
        <w:t xml:space="preserve"> 个</w:t>
      </w:r>
      <w:r>
        <w:t>团组，0 人</w:t>
      </w:r>
      <w:r>
        <w:rPr>
          <w:spacing w:val="-4"/>
        </w:rPr>
        <w:t>；公务</w:t>
      </w:r>
    </w:p>
    <w:p w14:paraId="57152B4F">
      <w:pPr>
        <w:pStyle w:val="2"/>
        <w:spacing w:before="153"/>
        <w:ind w:left="0" w:right="960"/>
        <w:jc w:val="right"/>
      </w:pPr>
      <w:r>
        <w:t>用车购置</w:t>
      </w:r>
      <w:r>
        <w:rPr>
          <w:spacing w:val="59"/>
        </w:rPr>
        <w:t xml:space="preserve"> </w:t>
      </w:r>
      <w:r>
        <w:t>0</w:t>
      </w:r>
      <w:r>
        <w:rPr>
          <w:spacing w:val="13"/>
        </w:rPr>
        <w:t xml:space="preserve"> 辆，公</w:t>
      </w:r>
      <w:r>
        <w:t>务车保有量为</w:t>
      </w:r>
      <w:r>
        <w:rPr>
          <w:spacing w:val="58"/>
        </w:rPr>
        <w:t xml:space="preserve"> </w:t>
      </w:r>
      <w:r>
        <w:t>2</w:t>
      </w:r>
      <w:r>
        <w:rPr>
          <w:spacing w:val="19"/>
        </w:rPr>
        <w:t xml:space="preserve"> 辆；</w:t>
      </w:r>
      <w:r>
        <w:t>国内公务</w:t>
      </w:r>
      <w:r>
        <w:rPr>
          <w:spacing w:val="20"/>
        </w:rPr>
        <w:t xml:space="preserve">接待 </w:t>
      </w:r>
      <w:r>
        <w:t>188</w:t>
      </w:r>
      <w:r>
        <w:rPr>
          <w:spacing w:val="27"/>
        </w:rPr>
        <w:t xml:space="preserve"> 批</w:t>
      </w:r>
      <w:r>
        <w:rPr>
          <w:spacing w:val="-10"/>
        </w:rPr>
        <w:t>次</w:t>
      </w:r>
    </w:p>
    <w:p w14:paraId="1E5873F9">
      <w:pPr>
        <w:pStyle w:val="2"/>
        <w:spacing w:before="152" w:line="321" w:lineRule="auto"/>
        <w:ind w:right="959"/>
        <w:jc w:val="both"/>
      </w:pPr>
      <w:r>
        <w:t>1506 人，其中：国内外事接待 0 批次，0 人；国（境）外公务接待 0 批次，0 人。2021 年🎧部门人均接待费 80.02 元，车均购置费 0 万元，车均维护费 2.45 万元。</w:t>
      </w:r>
    </w:p>
    <w:p w14:paraId="50AF0A76">
      <w:pPr>
        <w:pStyle w:val="2"/>
        <w:ind w:left="727"/>
        <w:rPr>
          <w:rFonts w:ascii="宋体" w:eastAsia="宋体"/>
        </w:rPr>
      </w:pPr>
      <w:r>
        <w:rPr>
          <w:rFonts w:ascii="宋体" w:eastAsia="宋体"/>
          <w:spacing w:val="-4"/>
        </w:rPr>
        <w:t>四、其他需要说明的</w:t>
      </w:r>
      <w:r>
        <w:rPr>
          <w:rFonts w:ascii="宋体" w:eastAsia="宋体"/>
          <w:spacing w:val="-7"/>
        </w:rPr>
        <w:t>事项</w:t>
      </w:r>
    </w:p>
    <w:p w14:paraId="436F86EF">
      <w:pPr>
        <w:spacing w:after="0"/>
        <w:rPr>
          <w:rFonts w:ascii="宋体" w:eastAsia="宋体"/>
        </w:rPr>
        <w:sectPr>
          <w:pgSz w:w="11910" w:h="16850"/>
          <w:pgMar w:top="1940" w:right="480" w:bottom="280" w:left="1320" w:header="708" w:footer="708" w:gutter="0"/>
          <w:cols w:space="708" w:num="1"/>
        </w:sectPr>
      </w:pPr>
    </w:p>
    <w:p w14:paraId="7EF17736">
      <w:pPr>
        <w:spacing w:before="7" w:line="240" w:lineRule="auto"/>
        <w:rPr>
          <w:sz w:val="11"/>
        </w:rPr>
      </w:pPr>
    </w:p>
    <w:p w14:paraId="2348DD60">
      <w:pPr>
        <w:pStyle w:val="2"/>
        <w:spacing w:before="56"/>
        <w:ind w:left="732"/>
        <w:rPr>
          <w:rFonts w:ascii="宋体" w:eastAsia="宋体"/>
        </w:rPr>
      </w:pPr>
      <w:r>
        <w:rPr>
          <w:rFonts w:ascii="宋体" w:eastAsia="宋体"/>
          <w:spacing w:val="-4"/>
        </w:rPr>
        <w:t>（一）一般公共预算财政拨款会议费和培训费情况说</w:t>
      </w:r>
      <w:r>
        <w:rPr>
          <w:rFonts w:ascii="宋体" w:eastAsia="宋体"/>
          <w:spacing w:val="-10"/>
        </w:rPr>
        <w:t>明</w:t>
      </w:r>
    </w:p>
    <w:p w14:paraId="6E2D154A">
      <w:pPr>
        <w:pStyle w:val="2"/>
        <w:spacing w:before="190" w:line="321" w:lineRule="auto"/>
        <w:ind w:right="639" w:firstLine="671"/>
      </w:pPr>
      <w:r>
        <w:t>🎧年度会议费支出</w:t>
      </w:r>
      <w:r>
        <w:rPr>
          <w:spacing w:val="40"/>
        </w:rPr>
        <w:t xml:space="preserve"> </w:t>
      </w:r>
      <w:r>
        <w:t>19.22</w:t>
      </w:r>
      <w:r>
        <w:rPr>
          <w:spacing w:val="23"/>
        </w:rPr>
        <w:t xml:space="preserve"> 万</w:t>
      </w:r>
      <w:r>
        <w:t>元，较上年决算数增加</w:t>
      </w:r>
      <w:r>
        <w:rPr>
          <w:spacing w:val="40"/>
        </w:rPr>
        <w:t xml:space="preserve"> </w:t>
      </w:r>
      <w:r>
        <w:t>12.59</w:t>
      </w:r>
      <w:r>
        <w:rPr>
          <w:spacing w:val="20"/>
        </w:rPr>
        <w:t xml:space="preserve"> 万</w:t>
      </w:r>
      <w:r>
        <w:rPr>
          <w:spacing w:val="80"/>
        </w:rPr>
        <w:t xml:space="preserve"> </w:t>
      </w:r>
      <w:r>
        <w:t>元，增</w:t>
      </w:r>
      <w:r>
        <w:rPr>
          <w:spacing w:val="40"/>
        </w:rPr>
        <w:t xml:space="preserve">长  </w:t>
      </w:r>
      <w:r>
        <w:t>189.9%，主要原因是县乡换届选举会议费用。🎧年度</w:t>
      </w:r>
      <w:r>
        <w:rPr>
          <w:spacing w:val="80"/>
          <w:w w:val="150"/>
        </w:rPr>
        <w:t xml:space="preserve"> </w:t>
      </w:r>
      <w:r>
        <w:t>培训费支出 2.21 万元，较上年决算数增加 0.96 万元，增长 76.8%，</w:t>
      </w:r>
      <w:r>
        <w:rPr>
          <w:spacing w:val="-2"/>
        </w:rPr>
        <w:t>主要原因是培训人次增加。</w:t>
      </w:r>
    </w:p>
    <w:p w14:paraId="3EF15314">
      <w:pPr>
        <w:pStyle w:val="2"/>
        <w:spacing w:before="2"/>
        <w:ind w:left="665"/>
        <w:rPr>
          <w:rFonts w:ascii="宋体" w:eastAsia="宋体"/>
        </w:rPr>
      </w:pPr>
      <w:r>
        <w:rPr>
          <w:rFonts w:ascii="宋体" w:eastAsia="宋体"/>
          <w:spacing w:val="-4"/>
        </w:rPr>
        <w:t>（二）机关运行经费情况说</w:t>
      </w:r>
      <w:r>
        <w:rPr>
          <w:rFonts w:ascii="宋体" w:eastAsia="宋体"/>
          <w:spacing w:val="-10"/>
        </w:rPr>
        <w:t>明</w:t>
      </w:r>
    </w:p>
    <w:p w14:paraId="379598E1">
      <w:pPr>
        <w:pStyle w:val="2"/>
        <w:spacing w:before="190" w:line="321" w:lineRule="auto"/>
        <w:ind w:right="964" w:firstLine="587"/>
      </w:pPr>
      <w:r>
        <w:t>2021 年度🎧部门机关运行经费支出 210.3 万元，机关运行经</w:t>
      </w:r>
      <w:r>
        <w:rPr>
          <w:spacing w:val="10"/>
        </w:rPr>
        <w:t>费主要用于开支办公费、水费、电费、邮电费、差旅费</w:t>
      </w:r>
      <w:r>
        <w:rPr>
          <w:spacing w:val="3"/>
        </w:rPr>
        <w:t>、维修</w:t>
      </w:r>
    </w:p>
    <w:p w14:paraId="00C804E6">
      <w:pPr>
        <w:pStyle w:val="2"/>
        <w:spacing w:line="321" w:lineRule="auto"/>
        <w:ind w:right="644"/>
      </w:pPr>
      <w:r>
        <w:rPr>
          <w:spacing w:val="-2"/>
        </w:rPr>
        <w:t>（护）费、会议费、培训费、公务接待费、专用材料费、劳务费、委托业务费、工会经费、福利费、公务车运行维护费、其他交通</w:t>
      </w:r>
      <w:r>
        <w:rPr>
          <w:spacing w:val="80"/>
        </w:rPr>
        <w:t xml:space="preserve"> </w:t>
      </w:r>
      <w:r>
        <w:rPr>
          <w:spacing w:val="-2"/>
        </w:rPr>
        <w:t>费用、其他商品和服务支出、债务利息及费用支出、办公设备购</w:t>
      </w:r>
      <w:r>
        <w:rPr>
          <w:spacing w:val="80"/>
        </w:rPr>
        <w:t xml:space="preserve"> </w:t>
      </w:r>
      <w:r>
        <w:t>置、公务用车购置。机关运行经费较上年决算数减少</w:t>
      </w:r>
      <w:r>
        <w:rPr>
          <w:spacing w:val="40"/>
        </w:rPr>
        <w:t xml:space="preserve"> </w:t>
      </w:r>
      <w:r>
        <w:t>49.65</w:t>
      </w:r>
      <w:r>
        <w:rPr>
          <w:spacing w:val="33"/>
        </w:rPr>
        <w:t xml:space="preserve"> 万</w:t>
      </w:r>
      <w:r>
        <w:t>元，下降 19.1%，主要原因是严格执行预算管理，厉行节约。</w:t>
      </w:r>
    </w:p>
    <w:p w14:paraId="1DF38CF5">
      <w:pPr>
        <w:pStyle w:val="2"/>
        <w:spacing w:before="2"/>
        <w:ind w:left="732"/>
        <w:rPr>
          <w:rFonts w:ascii="宋体" w:eastAsia="宋体"/>
        </w:rPr>
      </w:pPr>
      <w:r>
        <w:rPr>
          <w:rFonts w:ascii="宋体" w:eastAsia="宋体"/>
          <w:spacing w:val="-4"/>
        </w:rPr>
        <w:t>（三）国有资产占用情况说</w:t>
      </w:r>
      <w:r>
        <w:rPr>
          <w:rFonts w:ascii="宋体" w:eastAsia="宋体"/>
          <w:spacing w:val="-10"/>
        </w:rPr>
        <w:t>明</w:t>
      </w:r>
    </w:p>
    <w:p w14:paraId="02D9D220">
      <w:pPr>
        <w:pStyle w:val="2"/>
        <w:spacing w:before="190"/>
        <w:ind w:left="0" w:right="961"/>
        <w:jc w:val="right"/>
      </w:pPr>
      <w:r>
        <w:t>截至</w:t>
      </w:r>
      <w:r>
        <w:rPr>
          <w:spacing w:val="-2"/>
        </w:rPr>
        <w:t xml:space="preserve"> </w:t>
      </w:r>
      <w:r>
        <w:t>2021</w:t>
      </w:r>
      <w:r>
        <w:rPr>
          <w:spacing w:val="-3"/>
        </w:rPr>
        <w:t xml:space="preserve"> 年 </w:t>
      </w:r>
      <w:r>
        <w:t>12</w:t>
      </w:r>
      <w:r>
        <w:rPr>
          <w:spacing w:val="-2"/>
        </w:rPr>
        <w:t xml:space="preserve"> 月 </w:t>
      </w:r>
      <w:r>
        <w:t>31</w:t>
      </w:r>
      <w:r>
        <w:rPr>
          <w:spacing w:val="-3"/>
        </w:rPr>
        <w:t xml:space="preserve"> 日</w:t>
      </w:r>
      <w:r>
        <w:t>，🎧部门共有</w:t>
      </w:r>
      <w:r>
        <w:rPr>
          <w:spacing w:val="-1"/>
        </w:rPr>
        <w:t xml:space="preserve">车辆 </w:t>
      </w:r>
      <w:r>
        <w:t>2</w:t>
      </w:r>
      <w:r>
        <w:rPr>
          <w:spacing w:val="-3"/>
        </w:rPr>
        <w:t xml:space="preserve"> 辆，</w:t>
      </w:r>
      <w:r>
        <w:t>其中，副</w:t>
      </w:r>
      <w:r>
        <w:rPr>
          <w:spacing w:val="-10"/>
        </w:rPr>
        <w:t>部</w:t>
      </w:r>
    </w:p>
    <w:p w14:paraId="62FCB4F5">
      <w:pPr>
        <w:pStyle w:val="2"/>
        <w:spacing w:before="153"/>
        <w:ind w:left="0" w:right="961"/>
        <w:jc w:val="right"/>
      </w:pPr>
      <w:r>
        <w:t>（省）级及以上领导用车 0</w:t>
      </w:r>
      <w:r>
        <w:rPr>
          <w:spacing w:val="-1"/>
        </w:rPr>
        <w:t xml:space="preserve"> 辆</w:t>
      </w:r>
      <w:r>
        <w:t>、主要领导干部用车</w:t>
      </w:r>
      <w:r>
        <w:rPr>
          <w:spacing w:val="1"/>
        </w:rPr>
        <w:t xml:space="preserve"> </w:t>
      </w:r>
      <w:r>
        <w:t>0</w:t>
      </w:r>
      <w:r>
        <w:rPr>
          <w:spacing w:val="-1"/>
        </w:rPr>
        <w:t xml:space="preserve"> 辆、机</w:t>
      </w:r>
      <w:r>
        <w:t>要</w:t>
      </w:r>
      <w:r>
        <w:rPr>
          <w:spacing w:val="-10"/>
        </w:rPr>
        <w:t>通</w:t>
      </w:r>
    </w:p>
    <w:p w14:paraId="1A7B0600">
      <w:pPr>
        <w:pStyle w:val="2"/>
        <w:spacing w:before="153"/>
        <w:ind w:left="0" w:right="959"/>
        <w:jc w:val="right"/>
      </w:pPr>
      <w:r>
        <w:t>信用车</w:t>
      </w:r>
      <w:r>
        <w:rPr>
          <w:spacing w:val="2"/>
        </w:rPr>
        <w:t xml:space="preserve"> </w:t>
      </w:r>
      <w:r>
        <w:t>0</w:t>
      </w:r>
      <w:r>
        <w:rPr>
          <w:spacing w:val="-1"/>
        </w:rPr>
        <w:t xml:space="preserve"> 辆</w:t>
      </w:r>
      <w:r>
        <w:t>、应急保障</w:t>
      </w:r>
      <w:r>
        <w:rPr>
          <w:spacing w:val="1"/>
        </w:rPr>
        <w:t xml:space="preserve">用车 </w:t>
      </w:r>
      <w:r>
        <w:t>2 辆、执法执勤用车 0</w:t>
      </w:r>
      <w:r>
        <w:rPr>
          <w:spacing w:val="-1"/>
        </w:rPr>
        <w:t xml:space="preserve"> 辆</w:t>
      </w:r>
      <w:r>
        <w:t>，特种</w:t>
      </w:r>
      <w:r>
        <w:rPr>
          <w:spacing w:val="-5"/>
        </w:rPr>
        <w:t>专业</w:t>
      </w:r>
    </w:p>
    <w:p w14:paraId="1342715D">
      <w:pPr>
        <w:pStyle w:val="2"/>
        <w:spacing w:before="152"/>
        <w:ind w:left="0" w:right="958"/>
        <w:jc w:val="right"/>
      </w:pPr>
      <w:r>
        <w:rPr>
          <w:spacing w:val="-4"/>
        </w:rPr>
        <w:t xml:space="preserve">技术用车 </w:t>
      </w:r>
      <w:r>
        <w:t>0</w:t>
      </w:r>
      <w:r>
        <w:rPr>
          <w:spacing w:val="-6"/>
        </w:rPr>
        <w:t xml:space="preserve"> 辆，离</w:t>
      </w:r>
      <w:r>
        <w:t>退休</w:t>
      </w:r>
      <w:r>
        <w:rPr>
          <w:spacing w:val="-4"/>
        </w:rPr>
        <w:t xml:space="preserve">干部用车 </w:t>
      </w:r>
      <w:r>
        <w:t>0</w:t>
      </w:r>
      <w:r>
        <w:rPr>
          <w:spacing w:val="-6"/>
        </w:rPr>
        <w:t xml:space="preserve"> 辆，其他用车 </w:t>
      </w:r>
      <w:r>
        <w:t>0</w:t>
      </w:r>
      <w:r>
        <w:rPr>
          <w:spacing w:val="-7"/>
        </w:rPr>
        <w:t xml:space="preserve"> 辆。单价 </w:t>
      </w:r>
      <w:r>
        <w:t>50</w:t>
      </w:r>
      <w:r>
        <w:rPr>
          <w:spacing w:val="-16"/>
        </w:rPr>
        <w:t xml:space="preserve"> 万</w:t>
      </w:r>
    </w:p>
    <w:p w14:paraId="293443D1">
      <w:pPr>
        <w:pStyle w:val="2"/>
        <w:spacing w:before="153"/>
        <w:ind w:left="0" w:right="964"/>
        <w:jc w:val="right"/>
      </w:pPr>
      <w:r>
        <w:t>元（含）以上通用设备</w:t>
      </w:r>
      <w:r>
        <w:rPr>
          <w:spacing w:val="4"/>
        </w:rPr>
        <w:t xml:space="preserve"> </w:t>
      </w:r>
      <w:r>
        <w:t>0</w:t>
      </w:r>
      <w:r>
        <w:rPr>
          <w:spacing w:val="1"/>
        </w:rPr>
        <w:t xml:space="preserve"> 台</w:t>
      </w:r>
      <w:r>
        <w:t>（套），单价</w:t>
      </w:r>
      <w:r>
        <w:rPr>
          <w:spacing w:val="6"/>
        </w:rPr>
        <w:t xml:space="preserve"> </w:t>
      </w:r>
      <w:r>
        <w:t>100 万元（含）以上</w:t>
      </w:r>
      <w:r>
        <w:rPr>
          <w:spacing w:val="-10"/>
        </w:rPr>
        <w:t>专</w:t>
      </w:r>
    </w:p>
    <w:p w14:paraId="101B6847">
      <w:pPr>
        <w:pStyle w:val="2"/>
        <w:spacing w:before="152"/>
      </w:pPr>
      <w:r>
        <w:t>用设备</w:t>
      </w:r>
      <w:r>
        <w:rPr>
          <w:spacing w:val="-7"/>
        </w:rPr>
        <w:t xml:space="preserve"> </w:t>
      </w:r>
      <w:r>
        <w:t>0</w:t>
      </w:r>
      <w:r>
        <w:rPr>
          <w:spacing w:val="-4"/>
        </w:rPr>
        <w:t xml:space="preserve"> 台</w:t>
      </w:r>
      <w:r>
        <w:t>（套）</w:t>
      </w:r>
      <w:r>
        <w:rPr>
          <w:spacing w:val="-10"/>
        </w:rPr>
        <w:t>。</w:t>
      </w:r>
    </w:p>
    <w:p w14:paraId="3FACEF3A">
      <w:pPr>
        <w:pStyle w:val="2"/>
        <w:spacing w:before="153"/>
        <w:ind w:left="679"/>
        <w:rPr>
          <w:rFonts w:ascii="宋体" w:eastAsia="宋体"/>
        </w:rPr>
      </w:pPr>
      <w:r>
        <w:rPr>
          <w:rFonts w:ascii="宋体" w:eastAsia="宋体"/>
          <w:spacing w:val="-4"/>
        </w:rPr>
        <w:t>（四）政府采购支出情况说</w:t>
      </w:r>
      <w:r>
        <w:rPr>
          <w:rFonts w:ascii="宋体" w:eastAsia="宋体"/>
          <w:spacing w:val="-10"/>
        </w:rPr>
        <w:t>明</w:t>
      </w:r>
    </w:p>
    <w:p w14:paraId="0F6BB159">
      <w:pPr>
        <w:spacing w:after="0"/>
        <w:rPr>
          <w:rFonts w:ascii="宋体" w:eastAsia="宋体"/>
        </w:rPr>
        <w:sectPr>
          <w:pgSz w:w="11910" w:h="16850"/>
          <w:pgMar w:top="1940" w:right="480" w:bottom="280" w:left="1320" w:header="708" w:footer="708" w:gutter="0"/>
          <w:cols w:space="708" w:num="1"/>
        </w:sectPr>
      </w:pPr>
    </w:p>
    <w:p w14:paraId="5A45FDCA">
      <w:pPr>
        <w:spacing w:before="7" w:line="240" w:lineRule="auto"/>
        <w:rPr>
          <w:sz w:val="11"/>
        </w:rPr>
      </w:pPr>
    </w:p>
    <w:p w14:paraId="1BA11588">
      <w:pPr>
        <w:pStyle w:val="2"/>
        <w:spacing w:before="56"/>
        <w:ind w:left="0" w:right="964"/>
        <w:jc w:val="right"/>
      </w:pPr>
      <w:r>
        <w:t>2021</w:t>
      </w:r>
      <w:r>
        <w:rPr>
          <w:spacing w:val="-8"/>
        </w:rPr>
        <w:t xml:space="preserve"> 年</w:t>
      </w:r>
      <w:r>
        <w:t>度🎧部门政府采购支出总额</w:t>
      </w:r>
      <w:r>
        <w:rPr>
          <w:spacing w:val="-9"/>
        </w:rPr>
        <w:t xml:space="preserve"> </w:t>
      </w:r>
      <w:r>
        <w:t>9.89</w:t>
      </w:r>
      <w:r>
        <w:rPr>
          <w:spacing w:val="-6"/>
        </w:rPr>
        <w:t xml:space="preserve"> 万</w:t>
      </w:r>
      <w:r>
        <w:t>元，其中：政府</w:t>
      </w:r>
      <w:r>
        <w:rPr>
          <w:spacing w:val="-10"/>
        </w:rPr>
        <w:t>采</w:t>
      </w:r>
    </w:p>
    <w:p w14:paraId="1236EB8E">
      <w:pPr>
        <w:pStyle w:val="2"/>
        <w:spacing w:before="153"/>
        <w:ind w:left="0" w:right="961"/>
        <w:jc w:val="right"/>
      </w:pPr>
      <w:r>
        <w:t>购货物</w:t>
      </w:r>
      <w:r>
        <w:rPr>
          <w:spacing w:val="-5"/>
        </w:rPr>
        <w:t xml:space="preserve">支出 </w:t>
      </w:r>
      <w:r>
        <w:t>9.89</w:t>
      </w:r>
      <w:r>
        <w:rPr>
          <w:spacing w:val="-8"/>
        </w:rPr>
        <w:t xml:space="preserve"> 万</w:t>
      </w:r>
      <w:r>
        <w:t>元、政府采购</w:t>
      </w:r>
      <w:r>
        <w:rPr>
          <w:spacing w:val="-3"/>
        </w:rPr>
        <w:t xml:space="preserve">工程支出 </w:t>
      </w:r>
      <w:r>
        <w:t>0</w:t>
      </w:r>
      <w:r>
        <w:rPr>
          <w:spacing w:val="-8"/>
        </w:rPr>
        <w:t xml:space="preserve"> 万</w:t>
      </w:r>
      <w:r>
        <w:t>元、政府采购服</w:t>
      </w:r>
      <w:r>
        <w:rPr>
          <w:spacing w:val="-10"/>
        </w:rPr>
        <w:t>务</w:t>
      </w:r>
    </w:p>
    <w:p w14:paraId="113623F7">
      <w:pPr>
        <w:pStyle w:val="2"/>
        <w:spacing w:before="152" w:line="321" w:lineRule="auto"/>
        <w:ind w:right="961"/>
        <w:jc w:val="both"/>
      </w:pPr>
      <w:r>
        <w:rPr>
          <w:spacing w:val="-3"/>
        </w:rPr>
        <w:t xml:space="preserve">支出 </w:t>
      </w:r>
      <w:r>
        <w:t>0</w:t>
      </w:r>
      <w:r>
        <w:rPr>
          <w:spacing w:val="-4"/>
        </w:rPr>
        <w:t xml:space="preserve"> 万元</w:t>
      </w:r>
      <w:r>
        <w:t>。授予中小企业合同</w:t>
      </w:r>
      <w:r>
        <w:rPr>
          <w:spacing w:val="-2"/>
        </w:rPr>
        <w:t xml:space="preserve">金额 </w:t>
      </w:r>
      <w:r>
        <w:t>9.89</w:t>
      </w:r>
      <w:r>
        <w:rPr>
          <w:spacing w:val="-3"/>
        </w:rPr>
        <w:t xml:space="preserve"> 万元，占</w:t>
      </w:r>
      <w:r>
        <w:t>政府采购支出总额的 100.0%，其中：授予小微企业合同金额 9.89 万元，占政府采购支出总额的 100.0%。主要用于采购采购货物支出。</w:t>
      </w:r>
    </w:p>
    <w:p w14:paraId="65FB2B21">
      <w:pPr>
        <w:pStyle w:val="2"/>
        <w:spacing w:before="2"/>
        <w:ind w:left="727"/>
        <w:rPr>
          <w:rFonts w:ascii="宋体" w:eastAsia="宋体"/>
        </w:rPr>
      </w:pPr>
      <w:r>
        <w:rPr>
          <w:rFonts w:ascii="宋体" w:eastAsia="宋体"/>
          <w:spacing w:val="-4"/>
        </w:rPr>
        <w:t>五、预算绩效管理情况说</w:t>
      </w:r>
      <w:r>
        <w:rPr>
          <w:rFonts w:ascii="宋体" w:eastAsia="宋体"/>
          <w:spacing w:val="-10"/>
        </w:rPr>
        <w:t>明</w:t>
      </w:r>
    </w:p>
    <w:p w14:paraId="49EE6817">
      <w:pPr>
        <w:pStyle w:val="2"/>
        <w:spacing w:before="190"/>
        <w:ind w:left="806"/>
        <w:rPr>
          <w:rFonts w:ascii="宋体" w:eastAsia="宋体"/>
        </w:rPr>
      </w:pPr>
      <w:r>
        <w:rPr>
          <w:rFonts w:ascii="宋体" w:eastAsia="宋体"/>
          <w:spacing w:val="-4"/>
        </w:rPr>
        <w:t>（一）预算绩效管理工作开展</w:t>
      </w:r>
      <w:r>
        <w:rPr>
          <w:rFonts w:ascii="宋体" w:eastAsia="宋体"/>
          <w:spacing w:val="-7"/>
        </w:rPr>
        <w:t>情况</w:t>
      </w:r>
    </w:p>
    <w:p w14:paraId="1212F0DD">
      <w:pPr>
        <w:pStyle w:val="2"/>
        <w:spacing w:before="190"/>
        <w:ind w:left="768"/>
      </w:pPr>
      <w:r>
        <w:t>根据预算绩效管理要求，🎧部门对</w:t>
      </w:r>
      <w:r>
        <w:rPr>
          <w:spacing w:val="45"/>
          <w:w w:val="150"/>
        </w:rPr>
        <w:t xml:space="preserve"> </w:t>
      </w:r>
      <w:r>
        <w:t>10</w:t>
      </w:r>
      <w:r>
        <w:rPr>
          <w:spacing w:val="4"/>
        </w:rPr>
        <w:t xml:space="preserve"> 个项目开展了绩效自</w:t>
      </w:r>
    </w:p>
    <w:p w14:paraId="309E7904">
      <w:pPr>
        <w:pStyle w:val="2"/>
        <w:spacing w:before="152" w:line="321" w:lineRule="auto"/>
        <w:ind w:right="961"/>
        <w:jc w:val="both"/>
      </w:pPr>
      <w:r>
        <w:t>评，其中，以填报自评表形式开展自评 10 项，涉及资金 2960.51</w:t>
      </w:r>
      <w:r>
        <w:rPr>
          <w:spacing w:val="-2"/>
        </w:rPr>
        <w:t>万元；无委托第三方开展绩效评价项目。</w:t>
      </w:r>
    </w:p>
    <w:p w14:paraId="6FC20F2E">
      <w:pPr>
        <w:pStyle w:val="2"/>
        <w:ind w:left="658"/>
        <w:rPr>
          <w:rFonts w:ascii="宋体" w:eastAsia="宋体"/>
        </w:rPr>
      </w:pPr>
      <w:r>
        <w:rPr>
          <w:rFonts w:ascii="宋体" w:eastAsia="宋体"/>
          <w:spacing w:val="-4"/>
        </w:rPr>
        <w:t>（二）</w:t>
      </w:r>
      <w:r>
        <w:rPr>
          <w:rFonts w:ascii="宋体" w:eastAsia="宋体"/>
          <w:spacing w:val="-16"/>
        </w:rPr>
        <w:t xml:space="preserve"> 绩</w:t>
      </w:r>
      <w:r>
        <w:rPr>
          <w:rFonts w:ascii="宋体" w:eastAsia="宋体"/>
          <w:spacing w:val="-4"/>
        </w:rPr>
        <w:t>效自评结</w:t>
      </w:r>
      <w:r>
        <w:rPr>
          <w:rFonts w:ascii="宋体" w:eastAsia="宋体"/>
          <w:spacing w:val="-10"/>
        </w:rPr>
        <w:t>果</w:t>
      </w:r>
    </w:p>
    <w:p w14:paraId="5B51ECDF">
      <w:pPr>
        <w:pStyle w:val="7"/>
        <w:numPr>
          <w:ilvl w:val="0"/>
          <w:numId w:val="6"/>
        </w:numPr>
        <w:tabs>
          <w:tab w:val="left" w:pos="1129"/>
        </w:tabs>
        <w:spacing w:before="114" w:after="0" w:line="240" w:lineRule="auto"/>
        <w:ind w:left="1128" w:right="0" w:hanging="361"/>
        <w:jc w:val="left"/>
        <w:rPr>
          <w:sz w:val="32"/>
        </w:rPr>
      </w:pPr>
      <w:r>
        <w:rPr>
          <w:spacing w:val="-4"/>
          <w:sz w:val="32"/>
        </w:rPr>
        <w:t>绩效目标自评表</w:t>
      </w:r>
      <w:r>
        <w:rPr>
          <w:spacing w:val="-10"/>
          <w:sz w:val="32"/>
        </w:rPr>
        <w:t>。</w:t>
      </w:r>
    </w:p>
    <w:p w14:paraId="71691D42">
      <w:pPr>
        <w:pStyle w:val="2"/>
        <w:spacing w:before="176"/>
        <w:ind w:left="2677"/>
      </w:pPr>
      <w:r>
        <w:t>2021</w:t>
      </w:r>
      <w:r>
        <w:rPr>
          <w:spacing w:val="3"/>
        </w:rPr>
        <w:t xml:space="preserve"> 年</w:t>
      </w:r>
      <w:r>
        <w:t>部门整体绩效自</w:t>
      </w:r>
      <w:r>
        <w:rPr>
          <w:spacing w:val="-5"/>
        </w:rPr>
        <w:t>评表</w:t>
      </w:r>
    </w:p>
    <w:p w14:paraId="3ED3693C">
      <w:pPr>
        <w:pStyle w:val="2"/>
        <w:spacing w:before="9"/>
        <w:ind w:left="0"/>
        <w:rPr>
          <w:sz w:val="6"/>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04"/>
        <w:gridCol w:w="1181"/>
        <w:gridCol w:w="2966"/>
        <w:gridCol w:w="2834"/>
        <w:gridCol w:w="527"/>
      </w:tblGrid>
      <w:tr w14:paraId="77AE5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2" w:type="dxa"/>
            <w:vMerge w:val="restart"/>
          </w:tcPr>
          <w:p w14:paraId="7C84B9DD">
            <w:pPr>
              <w:pStyle w:val="8"/>
              <w:spacing w:line="305" w:lineRule="exact"/>
              <w:ind w:left="124"/>
              <w:rPr>
                <w:rFonts w:ascii="微软雅黑" w:eastAsia="微软雅黑"/>
                <w:b/>
                <w:sz w:val="24"/>
              </w:rPr>
            </w:pPr>
            <w:r>
              <w:rPr>
                <w:rFonts w:ascii="微软雅黑" w:eastAsia="微软雅黑"/>
                <w:b/>
                <w:spacing w:val="-5"/>
                <w:sz w:val="24"/>
              </w:rPr>
              <w:t>一级</w:t>
            </w:r>
          </w:p>
          <w:p w14:paraId="0095199F">
            <w:pPr>
              <w:pStyle w:val="8"/>
              <w:spacing w:line="308" w:lineRule="exact"/>
              <w:ind w:left="124"/>
              <w:rPr>
                <w:rFonts w:ascii="微软雅黑" w:eastAsia="微软雅黑"/>
                <w:b/>
                <w:sz w:val="24"/>
              </w:rPr>
            </w:pPr>
            <w:r>
              <w:rPr>
                <w:rFonts w:ascii="微软雅黑" w:eastAsia="微软雅黑"/>
                <w:b/>
                <w:spacing w:val="-5"/>
                <w:sz w:val="24"/>
              </w:rPr>
              <w:t>指标</w:t>
            </w:r>
          </w:p>
        </w:tc>
        <w:tc>
          <w:tcPr>
            <w:tcW w:w="804" w:type="dxa"/>
            <w:vMerge w:val="restart"/>
          </w:tcPr>
          <w:p w14:paraId="516EADBF">
            <w:pPr>
              <w:pStyle w:val="8"/>
              <w:spacing w:line="305" w:lineRule="exact"/>
              <w:ind w:left="160"/>
              <w:rPr>
                <w:rFonts w:ascii="微软雅黑" w:eastAsia="微软雅黑"/>
                <w:b/>
                <w:sz w:val="24"/>
              </w:rPr>
            </w:pPr>
            <w:r>
              <w:rPr>
                <w:rFonts w:ascii="微软雅黑" w:eastAsia="微软雅黑"/>
                <w:b/>
                <w:spacing w:val="-5"/>
                <w:sz w:val="24"/>
              </w:rPr>
              <w:t>二级</w:t>
            </w:r>
          </w:p>
          <w:p w14:paraId="452AB60B">
            <w:pPr>
              <w:pStyle w:val="8"/>
              <w:spacing w:line="308" w:lineRule="exact"/>
              <w:ind w:left="160"/>
              <w:rPr>
                <w:rFonts w:ascii="微软雅黑" w:eastAsia="微软雅黑"/>
                <w:b/>
                <w:sz w:val="24"/>
              </w:rPr>
            </w:pPr>
            <w:r>
              <w:rPr>
                <w:rFonts w:ascii="微软雅黑" w:eastAsia="微软雅黑"/>
                <w:b/>
                <w:spacing w:val="-5"/>
                <w:sz w:val="24"/>
              </w:rPr>
              <w:t>指标</w:t>
            </w:r>
          </w:p>
        </w:tc>
        <w:tc>
          <w:tcPr>
            <w:tcW w:w="4147" w:type="dxa"/>
            <w:gridSpan w:val="2"/>
          </w:tcPr>
          <w:p w14:paraId="1B2393AB">
            <w:pPr>
              <w:pStyle w:val="8"/>
              <w:spacing w:line="292" w:lineRule="exact"/>
              <w:ind w:left="1579" w:right="1569"/>
              <w:jc w:val="center"/>
              <w:rPr>
                <w:rFonts w:ascii="微软雅黑" w:eastAsia="微软雅黑"/>
                <w:b/>
                <w:sz w:val="24"/>
              </w:rPr>
            </w:pPr>
            <w:r>
              <w:rPr>
                <w:rFonts w:ascii="微软雅黑" w:eastAsia="微软雅黑"/>
                <w:b/>
                <w:spacing w:val="-3"/>
                <w:sz w:val="24"/>
              </w:rPr>
              <w:t>三级指标</w:t>
            </w:r>
          </w:p>
        </w:tc>
        <w:tc>
          <w:tcPr>
            <w:tcW w:w="2834" w:type="dxa"/>
            <w:vMerge w:val="restart"/>
          </w:tcPr>
          <w:p w14:paraId="09C3FDC1">
            <w:pPr>
              <w:pStyle w:val="8"/>
              <w:spacing w:before="84"/>
              <w:ind w:left="934"/>
              <w:rPr>
                <w:rFonts w:ascii="微软雅黑" w:eastAsia="微软雅黑"/>
                <w:b/>
                <w:sz w:val="24"/>
              </w:rPr>
            </w:pPr>
            <w:r>
              <w:rPr>
                <w:rFonts w:ascii="微软雅黑" w:eastAsia="微软雅黑"/>
                <w:b/>
                <w:spacing w:val="-3"/>
                <w:sz w:val="24"/>
              </w:rPr>
              <w:t>评分标准</w:t>
            </w:r>
          </w:p>
        </w:tc>
        <w:tc>
          <w:tcPr>
            <w:tcW w:w="527" w:type="dxa"/>
            <w:vMerge w:val="restart"/>
          </w:tcPr>
          <w:p w14:paraId="73E8391E">
            <w:pPr>
              <w:pStyle w:val="8"/>
              <w:spacing w:line="305" w:lineRule="exact"/>
              <w:ind w:left="145"/>
              <w:rPr>
                <w:rFonts w:ascii="微软雅黑" w:eastAsia="微软雅黑"/>
                <w:b/>
                <w:sz w:val="24"/>
              </w:rPr>
            </w:pPr>
            <w:r>
              <w:rPr>
                <w:rFonts w:ascii="微软雅黑" w:eastAsia="微软雅黑"/>
                <w:b/>
                <w:sz w:val="24"/>
              </w:rPr>
              <w:t>得</w:t>
            </w:r>
          </w:p>
          <w:p w14:paraId="1420FB97">
            <w:pPr>
              <w:pStyle w:val="8"/>
              <w:spacing w:line="308" w:lineRule="exact"/>
              <w:ind w:left="145"/>
              <w:rPr>
                <w:rFonts w:ascii="微软雅黑" w:eastAsia="微软雅黑"/>
                <w:b/>
                <w:sz w:val="24"/>
              </w:rPr>
            </w:pPr>
            <w:r>
              <w:rPr>
                <w:rFonts w:ascii="微软雅黑" w:eastAsia="微软雅黑"/>
                <w:b/>
                <w:sz w:val="24"/>
              </w:rPr>
              <w:t>分</w:t>
            </w:r>
          </w:p>
        </w:tc>
      </w:tr>
      <w:tr w14:paraId="3BDF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2" w:type="dxa"/>
            <w:vMerge w:val="continue"/>
            <w:tcBorders>
              <w:top w:val="nil"/>
            </w:tcBorders>
          </w:tcPr>
          <w:p w14:paraId="778030F8">
            <w:pPr>
              <w:rPr>
                <w:sz w:val="2"/>
                <w:szCs w:val="2"/>
              </w:rPr>
            </w:pPr>
          </w:p>
        </w:tc>
        <w:tc>
          <w:tcPr>
            <w:tcW w:w="804" w:type="dxa"/>
            <w:vMerge w:val="continue"/>
            <w:tcBorders>
              <w:top w:val="nil"/>
            </w:tcBorders>
          </w:tcPr>
          <w:p w14:paraId="18C68FF1">
            <w:pPr>
              <w:rPr>
                <w:sz w:val="2"/>
                <w:szCs w:val="2"/>
              </w:rPr>
            </w:pPr>
          </w:p>
        </w:tc>
        <w:tc>
          <w:tcPr>
            <w:tcW w:w="1181" w:type="dxa"/>
          </w:tcPr>
          <w:p w14:paraId="3101F8B6">
            <w:pPr>
              <w:pStyle w:val="8"/>
              <w:spacing w:line="292" w:lineRule="exact"/>
              <w:ind w:left="107"/>
              <w:rPr>
                <w:rFonts w:ascii="微软雅黑" w:eastAsia="微软雅黑"/>
                <w:b/>
                <w:sz w:val="24"/>
              </w:rPr>
            </w:pPr>
            <w:r>
              <w:rPr>
                <w:rFonts w:ascii="微软雅黑" w:eastAsia="微软雅黑"/>
                <w:b/>
                <w:spacing w:val="-3"/>
                <w:sz w:val="24"/>
              </w:rPr>
              <w:t>指标名称</w:t>
            </w:r>
          </w:p>
        </w:tc>
        <w:tc>
          <w:tcPr>
            <w:tcW w:w="2966" w:type="dxa"/>
          </w:tcPr>
          <w:p w14:paraId="36CC69D2">
            <w:pPr>
              <w:pStyle w:val="8"/>
              <w:spacing w:line="292" w:lineRule="exact"/>
              <w:ind w:left="758"/>
              <w:rPr>
                <w:rFonts w:ascii="微软雅黑" w:eastAsia="微软雅黑"/>
                <w:b/>
                <w:sz w:val="24"/>
              </w:rPr>
            </w:pPr>
            <w:r>
              <w:rPr>
                <w:rFonts w:ascii="微软雅黑" w:eastAsia="微软雅黑"/>
                <w:b/>
                <w:spacing w:val="-2"/>
                <w:sz w:val="24"/>
              </w:rPr>
              <w:t>指标解释说明</w:t>
            </w:r>
          </w:p>
        </w:tc>
        <w:tc>
          <w:tcPr>
            <w:tcW w:w="2834" w:type="dxa"/>
            <w:vMerge w:val="continue"/>
            <w:tcBorders>
              <w:top w:val="nil"/>
            </w:tcBorders>
          </w:tcPr>
          <w:p w14:paraId="1A882A3B">
            <w:pPr>
              <w:rPr>
                <w:sz w:val="2"/>
                <w:szCs w:val="2"/>
              </w:rPr>
            </w:pPr>
          </w:p>
        </w:tc>
        <w:tc>
          <w:tcPr>
            <w:tcW w:w="527" w:type="dxa"/>
            <w:vMerge w:val="continue"/>
            <w:tcBorders>
              <w:top w:val="nil"/>
            </w:tcBorders>
          </w:tcPr>
          <w:p w14:paraId="34714D58">
            <w:pPr>
              <w:rPr>
                <w:sz w:val="2"/>
                <w:szCs w:val="2"/>
              </w:rPr>
            </w:pPr>
          </w:p>
        </w:tc>
      </w:tr>
      <w:tr w14:paraId="4FD9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32" w:type="dxa"/>
            <w:tcBorders>
              <w:bottom w:val="nil"/>
            </w:tcBorders>
          </w:tcPr>
          <w:p w14:paraId="0F8B6775">
            <w:pPr>
              <w:pStyle w:val="8"/>
              <w:rPr>
                <w:rFonts w:ascii="Times New Roman"/>
                <w:sz w:val="22"/>
              </w:rPr>
            </w:pPr>
          </w:p>
        </w:tc>
        <w:tc>
          <w:tcPr>
            <w:tcW w:w="804" w:type="dxa"/>
            <w:tcBorders>
              <w:bottom w:val="nil"/>
            </w:tcBorders>
          </w:tcPr>
          <w:p w14:paraId="6AD78D67">
            <w:pPr>
              <w:pStyle w:val="8"/>
              <w:rPr>
                <w:rFonts w:ascii="Times New Roman"/>
                <w:sz w:val="22"/>
              </w:rPr>
            </w:pPr>
          </w:p>
        </w:tc>
        <w:tc>
          <w:tcPr>
            <w:tcW w:w="1181" w:type="dxa"/>
            <w:tcBorders>
              <w:bottom w:val="nil"/>
            </w:tcBorders>
          </w:tcPr>
          <w:p w14:paraId="5392F5FC">
            <w:pPr>
              <w:pStyle w:val="8"/>
              <w:rPr>
                <w:rFonts w:ascii="Times New Roman"/>
                <w:sz w:val="22"/>
              </w:rPr>
            </w:pPr>
          </w:p>
        </w:tc>
        <w:tc>
          <w:tcPr>
            <w:tcW w:w="2966" w:type="dxa"/>
            <w:vMerge w:val="restart"/>
          </w:tcPr>
          <w:p w14:paraId="58FD25DE">
            <w:pPr>
              <w:pStyle w:val="8"/>
              <w:spacing w:before="155" w:line="242" w:lineRule="auto"/>
              <w:ind w:left="160" w:right="153"/>
              <w:jc w:val="center"/>
              <w:rPr>
                <w:sz w:val="24"/>
              </w:rPr>
            </w:pPr>
            <w:r>
              <w:rPr>
                <w:spacing w:val="-2"/>
                <w:sz w:val="24"/>
              </w:rPr>
              <w:t>考核部门（单位）预算的合理性，即是否符合本部门职责、是否符合县委县政府的方针政策和工作要求，资金有无根据</w:t>
            </w:r>
          </w:p>
          <w:p w14:paraId="65AAE19B">
            <w:pPr>
              <w:pStyle w:val="8"/>
              <w:spacing w:before="3" w:line="242" w:lineRule="auto"/>
              <w:ind w:left="108" w:right="445"/>
              <w:rPr>
                <w:sz w:val="24"/>
              </w:rPr>
            </w:pPr>
            <w:r>
              <w:rPr>
                <w:spacing w:val="-2"/>
                <w:sz w:val="24"/>
              </w:rPr>
              <w:t>项目的轻重缓急进行分</w:t>
            </w:r>
            <w:r>
              <w:rPr>
                <w:spacing w:val="-6"/>
                <w:sz w:val="24"/>
              </w:rPr>
              <w:t>配。</w:t>
            </w:r>
          </w:p>
        </w:tc>
        <w:tc>
          <w:tcPr>
            <w:tcW w:w="2834" w:type="dxa"/>
            <w:tcBorders>
              <w:bottom w:val="nil"/>
            </w:tcBorders>
          </w:tcPr>
          <w:p w14:paraId="1B94DB1D">
            <w:pPr>
              <w:pStyle w:val="8"/>
              <w:spacing w:line="285" w:lineRule="exact"/>
              <w:ind w:left="108"/>
              <w:rPr>
                <w:sz w:val="24"/>
              </w:rPr>
            </w:pPr>
            <w:r>
              <w:rPr>
                <w:spacing w:val="-1"/>
                <w:sz w:val="24"/>
              </w:rPr>
              <w:t>部门预算编制、分配符</w:t>
            </w:r>
          </w:p>
        </w:tc>
        <w:tc>
          <w:tcPr>
            <w:tcW w:w="527" w:type="dxa"/>
            <w:tcBorders>
              <w:bottom w:val="nil"/>
            </w:tcBorders>
          </w:tcPr>
          <w:p w14:paraId="00D1313D">
            <w:pPr>
              <w:pStyle w:val="8"/>
              <w:rPr>
                <w:rFonts w:ascii="Times New Roman"/>
                <w:sz w:val="22"/>
              </w:rPr>
            </w:pPr>
          </w:p>
        </w:tc>
      </w:tr>
      <w:tr w14:paraId="0C3E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732" w:type="dxa"/>
            <w:tcBorders>
              <w:top w:val="nil"/>
              <w:bottom w:val="nil"/>
            </w:tcBorders>
          </w:tcPr>
          <w:p w14:paraId="631EB83A">
            <w:pPr>
              <w:pStyle w:val="8"/>
              <w:rPr>
                <w:rFonts w:ascii="Times New Roman"/>
                <w:sz w:val="26"/>
              </w:rPr>
            </w:pPr>
          </w:p>
        </w:tc>
        <w:tc>
          <w:tcPr>
            <w:tcW w:w="804" w:type="dxa"/>
            <w:tcBorders>
              <w:top w:val="nil"/>
              <w:bottom w:val="nil"/>
            </w:tcBorders>
          </w:tcPr>
          <w:p w14:paraId="1FAC6F2F">
            <w:pPr>
              <w:pStyle w:val="8"/>
              <w:rPr>
                <w:rFonts w:ascii="PMingLiU"/>
                <w:sz w:val="24"/>
              </w:rPr>
            </w:pPr>
          </w:p>
          <w:p w14:paraId="1870B8B7">
            <w:pPr>
              <w:pStyle w:val="8"/>
              <w:rPr>
                <w:rFonts w:ascii="PMingLiU"/>
                <w:sz w:val="24"/>
              </w:rPr>
            </w:pPr>
          </w:p>
          <w:p w14:paraId="3AD0BD08">
            <w:pPr>
              <w:pStyle w:val="8"/>
              <w:spacing w:before="1"/>
              <w:rPr>
                <w:rFonts w:ascii="PMingLiU"/>
                <w:sz w:val="29"/>
              </w:rPr>
            </w:pPr>
          </w:p>
          <w:p w14:paraId="49253AEE">
            <w:pPr>
              <w:pStyle w:val="8"/>
              <w:spacing w:line="274" w:lineRule="exact"/>
              <w:ind w:left="107"/>
              <w:rPr>
                <w:sz w:val="24"/>
              </w:rPr>
            </w:pPr>
            <w:r>
              <w:rPr>
                <w:spacing w:val="-5"/>
                <w:sz w:val="24"/>
              </w:rPr>
              <w:t>预算</w:t>
            </w:r>
          </w:p>
          <w:p w14:paraId="0EE27109">
            <w:pPr>
              <w:pStyle w:val="8"/>
              <w:spacing w:line="213" w:lineRule="exact"/>
              <w:ind w:left="107"/>
              <w:rPr>
                <w:sz w:val="24"/>
              </w:rPr>
            </w:pPr>
            <w:r>
              <w:rPr>
                <w:spacing w:val="-5"/>
                <w:sz w:val="24"/>
              </w:rPr>
              <w:t>编制</w:t>
            </w:r>
          </w:p>
        </w:tc>
        <w:tc>
          <w:tcPr>
            <w:tcW w:w="1181" w:type="dxa"/>
            <w:tcBorders>
              <w:top w:val="nil"/>
              <w:bottom w:val="nil"/>
            </w:tcBorders>
          </w:tcPr>
          <w:p w14:paraId="1CBFDC8F">
            <w:pPr>
              <w:pStyle w:val="8"/>
              <w:spacing w:before="1"/>
              <w:rPr>
                <w:rFonts w:ascii="PMingLiU"/>
                <w:sz w:val="33"/>
              </w:rPr>
            </w:pPr>
          </w:p>
          <w:p w14:paraId="2CA00DB6">
            <w:pPr>
              <w:pStyle w:val="8"/>
              <w:spacing w:line="244" w:lineRule="auto"/>
              <w:ind w:left="230" w:right="98" w:hanging="120"/>
              <w:rPr>
                <w:sz w:val="24"/>
              </w:rPr>
            </w:pPr>
            <w:r>
              <w:rPr>
                <w:spacing w:val="-4"/>
                <w:sz w:val="24"/>
              </w:rPr>
              <w:t>预算编制合理性</w:t>
            </w:r>
          </w:p>
          <w:p w14:paraId="52BBBCD6">
            <w:pPr>
              <w:pStyle w:val="8"/>
              <w:spacing w:line="305" w:lineRule="exact"/>
              <w:ind w:left="141"/>
              <w:rPr>
                <w:sz w:val="24"/>
              </w:rPr>
            </w:pPr>
            <w:r>
              <w:rPr>
                <w:sz w:val="24"/>
              </w:rPr>
              <w:t>（2</w:t>
            </w:r>
            <w:r>
              <w:rPr>
                <w:spacing w:val="-30"/>
                <w:sz w:val="24"/>
              </w:rPr>
              <w:t xml:space="preserve"> 分</w:t>
            </w:r>
            <w:r>
              <w:rPr>
                <w:spacing w:val="-10"/>
                <w:sz w:val="24"/>
              </w:rPr>
              <w:t>）</w:t>
            </w:r>
          </w:p>
        </w:tc>
        <w:tc>
          <w:tcPr>
            <w:tcW w:w="2966" w:type="dxa"/>
            <w:vMerge w:val="continue"/>
            <w:tcBorders>
              <w:top w:val="nil"/>
            </w:tcBorders>
          </w:tcPr>
          <w:p w14:paraId="1D3804D0">
            <w:pPr>
              <w:rPr>
                <w:sz w:val="2"/>
                <w:szCs w:val="2"/>
              </w:rPr>
            </w:pPr>
          </w:p>
        </w:tc>
        <w:tc>
          <w:tcPr>
            <w:tcW w:w="2834" w:type="dxa"/>
            <w:tcBorders>
              <w:top w:val="nil"/>
              <w:bottom w:val="nil"/>
            </w:tcBorders>
          </w:tcPr>
          <w:p w14:paraId="7764AD33">
            <w:pPr>
              <w:pStyle w:val="8"/>
              <w:spacing w:line="242" w:lineRule="auto"/>
              <w:ind w:left="108" w:right="313"/>
              <w:rPr>
                <w:sz w:val="24"/>
              </w:rPr>
            </w:pPr>
            <w:r>
              <w:rPr>
                <w:spacing w:val="-2"/>
                <w:sz w:val="24"/>
              </w:rPr>
              <w:t>合本部分职责、符合县委县政府方针政策和工</w:t>
            </w:r>
            <w:r>
              <w:rPr>
                <w:spacing w:val="-3"/>
                <w:sz w:val="24"/>
              </w:rPr>
              <w:t xml:space="preserve">作要求的，得 </w:t>
            </w:r>
            <w:r>
              <w:rPr>
                <w:sz w:val="24"/>
              </w:rPr>
              <w:t>1</w:t>
            </w:r>
            <w:r>
              <w:rPr>
                <w:spacing w:val="-8"/>
                <w:sz w:val="24"/>
              </w:rPr>
              <w:t xml:space="preserve"> 分；</w:t>
            </w:r>
            <w:r>
              <w:rPr>
                <w:sz w:val="24"/>
              </w:rPr>
              <w:t xml:space="preserve"> </w:t>
            </w:r>
            <w:r>
              <w:rPr>
                <w:spacing w:val="-2"/>
                <w:sz w:val="24"/>
              </w:rPr>
              <w:t>部门预算资金能根据年</w:t>
            </w:r>
            <w:r>
              <w:rPr>
                <w:spacing w:val="-1"/>
                <w:sz w:val="24"/>
              </w:rPr>
              <w:t>度工作重点，在不同项</w:t>
            </w:r>
          </w:p>
        </w:tc>
        <w:tc>
          <w:tcPr>
            <w:tcW w:w="527" w:type="dxa"/>
            <w:tcBorders>
              <w:top w:val="nil"/>
              <w:bottom w:val="nil"/>
            </w:tcBorders>
          </w:tcPr>
          <w:p w14:paraId="3DA16D09">
            <w:pPr>
              <w:pStyle w:val="8"/>
              <w:spacing w:before="9"/>
              <w:rPr>
                <w:rFonts w:ascii="PMingLiU"/>
                <w:sz w:val="14"/>
              </w:rPr>
            </w:pPr>
          </w:p>
          <w:p w14:paraId="5A584DB7">
            <w:pPr>
              <w:pStyle w:val="8"/>
              <w:ind w:left="109"/>
              <w:rPr>
                <w:sz w:val="20"/>
              </w:rPr>
            </w:pPr>
            <w:r>
              <w:rPr>
                <w:w w:val="99"/>
                <w:sz w:val="20"/>
              </w:rPr>
              <w:t>2</w:t>
            </w:r>
          </w:p>
        </w:tc>
      </w:tr>
      <w:tr w14:paraId="491A0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32" w:type="dxa"/>
            <w:tcBorders>
              <w:top w:val="nil"/>
              <w:bottom w:val="nil"/>
            </w:tcBorders>
          </w:tcPr>
          <w:p w14:paraId="03DA2DA5">
            <w:pPr>
              <w:pStyle w:val="8"/>
              <w:rPr>
                <w:rFonts w:ascii="Times New Roman"/>
                <w:sz w:val="20"/>
              </w:rPr>
            </w:pPr>
          </w:p>
        </w:tc>
        <w:tc>
          <w:tcPr>
            <w:tcW w:w="804" w:type="dxa"/>
            <w:tcBorders>
              <w:top w:val="nil"/>
              <w:bottom w:val="nil"/>
            </w:tcBorders>
          </w:tcPr>
          <w:p w14:paraId="200A6B13">
            <w:pPr>
              <w:pStyle w:val="8"/>
              <w:spacing w:before="11" w:line="258" w:lineRule="exact"/>
              <w:ind w:left="107"/>
              <w:rPr>
                <w:sz w:val="24"/>
              </w:rPr>
            </w:pPr>
            <w:r>
              <w:rPr>
                <w:spacing w:val="-5"/>
                <w:sz w:val="24"/>
              </w:rPr>
              <w:t>（4</w:t>
            </w:r>
          </w:p>
        </w:tc>
        <w:tc>
          <w:tcPr>
            <w:tcW w:w="1181" w:type="dxa"/>
            <w:tcBorders>
              <w:top w:val="nil"/>
              <w:bottom w:val="nil"/>
            </w:tcBorders>
          </w:tcPr>
          <w:p w14:paraId="7241DCB7">
            <w:pPr>
              <w:pStyle w:val="8"/>
              <w:rPr>
                <w:rFonts w:ascii="Times New Roman"/>
                <w:sz w:val="20"/>
              </w:rPr>
            </w:pPr>
          </w:p>
        </w:tc>
        <w:tc>
          <w:tcPr>
            <w:tcW w:w="2966" w:type="dxa"/>
            <w:vMerge w:val="continue"/>
            <w:tcBorders>
              <w:top w:val="nil"/>
            </w:tcBorders>
          </w:tcPr>
          <w:p w14:paraId="6F44AD00">
            <w:pPr>
              <w:rPr>
                <w:sz w:val="2"/>
                <w:szCs w:val="2"/>
              </w:rPr>
            </w:pPr>
          </w:p>
        </w:tc>
        <w:tc>
          <w:tcPr>
            <w:tcW w:w="2834" w:type="dxa"/>
            <w:tcBorders>
              <w:top w:val="nil"/>
              <w:bottom w:val="nil"/>
            </w:tcBorders>
          </w:tcPr>
          <w:p w14:paraId="54D8D3CD">
            <w:pPr>
              <w:pStyle w:val="8"/>
              <w:spacing w:line="266" w:lineRule="exact"/>
              <w:ind w:left="108"/>
              <w:rPr>
                <w:sz w:val="24"/>
              </w:rPr>
            </w:pPr>
            <w:r>
              <w:rPr>
                <w:spacing w:val="-1"/>
                <w:sz w:val="24"/>
              </w:rPr>
              <w:t>目、不用用途之间分配</w:t>
            </w:r>
          </w:p>
        </w:tc>
        <w:tc>
          <w:tcPr>
            <w:tcW w:w="527" w:type="dxa"/>
            <w:tcBorders>
              <w:top w:val="nil"/>
              <w:bottom w:val="nil"/>
            </w:tcBorders>
          </w:tcPr>
          <w:p w14:paraId="7AF6D309">
            <w:pPr>
              <w:pStyle w:val="8"/>
              <w:rPr>
                <w:rFonts w:ascii="Times New Roman"/>
                <w:sz w:val="20"/>
              </w:rPr>
            </w:pPr>
          </w:p>
        </w:tc>
      </w:tr>
      <w:tr w14:paraId="37F41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2" w:type="dxa"/>
            <w:tcBorders>
              <w:top w:val="nil"/>
              <w:bottom w:val="nil"/>
            </w:tcBorders>
          </w:tcPr>
          <w:p w14:paraId="74E79E03">
            <w:pPr>
              <w:pStyle w:val="8"/>
              <w:rPr>
                <w:rFonts w:ascii="Times New Roman"/>
                <w:sz w:val="20"/>
              </w:rPr>
            </w:pPr>
          </w:p>
        </w:tc>
        <w:tc>
          <w:tcPr>
            <w:tcW w:w="804" w:type="dxa"/>
            <w:vMerge w:val="restart"/>
            <w:tcBorders>
              <w:top w:val="nil"/>
              <w:bottom w:val="nil"/>
            </w:tcBorders>
          </w:tcPr>
          <w:p w14:paraId="6C0347EF">
            <w:pPr>
              <w:pStyle w:val="8"/>
              <w:spacing w:before="23"/>
              <w:ind w:left="107"/>
              <w:rPr>
                <w:sz w:val="24"/>
              </w:rPr>
            </w:pPr>
            <w:r>
              <w:rPr>
                <w:sz w:val="24"/>
              </w:rPr>
              <w:t>分</w:t>
            </w:r>
            <w:r>
              <w:rPr>
                <w:spacing w:val="-10"/>
                <w:sz w:val="24"/>
              </w:rPr>
              <w:t>）</w:t>
            </w:r>
          </w:p>
        </w:tc>
        <w:tc>
          <w:tcPr>
            <w:tcW w:w="1181" w:type="dxa"/>
            <w:tcBorders>
              <w:top w:val="nil"/>
            </w:tcBorders>
          </w:tcPr>
          <w:p w14:paraId="59484F52">
            <w:pPr>
              <w:pStyle w:val="8"/>
              <w:rPr>
                <w:rFonts w:ascii="Times New Roman"/>
                <w:sz w:val="20"/>
              </w:rPr>
            </w:pPr>
          </w:p>
        </w:tc>
        <w:tc>
          <w:tcPr>
            <w:tcW w:w="2966" w:type="dxa"/>
            <w:vMerge w:val="continue"/>
            <w:tcBorders>
              <w:top w:val="nil"/>
            </w:tcBorders>
          </w:tcPr>
          <w:p w14:paraId="679107E7">
            <w:pPr>
              <w:rPr>
                <w:sz w:val="2"/>
                <w:szCs w:val="2"/>
              </w:rPr>
            </w:pPr>
          </w:p>
        </w:tc>
        <w:tc>
          <w:tcPr>
            <w:tcW w:w="2834" w:type="dxa"/>
            <w:tcBorders>
              <w:top w:val="nil"/>
            </w:tcBorders>
          </w:tcPr>
          <w:p w14:paraId="173CD084">
            <w:pPr>
              <w:pStyle w:val="8"/>
              <w:spacing w:line="260" w:lineRule="exact"/>
              <w:ind w:left="108"/>
              <w:rPr>
                <w:sz w:val="24"/>
              </w:rPr>
            </w:pPr>
            <w:r>
              <w:rPr>
                <w:spacing w:val="-10"/>
                <w:sz w:val="24"/>
              </w:rPr>
              <w:t xml:space="preserve">合理的，得 </w:t>
            </w:r>
            <w:r>
              <w:rPr>
                <w:sz w:val="24"/>
              </w:rPr>
              <w:t>1</w:t>
            </w:r>
            <w:r>
              <w:rPr>
                <w:spacing w:val="-24"/>
                <w:sz w:val="24"/>
              </w:rPr>
              <w:t xml:space="preserve"> 分。</w:t>
            </w:r>
          </w:p>
        </w:tc>
        <w:tc>
          <w:tcPr>
            <w:tcW w:w="527" w:type="dxa"/>
            <w:tcBorders>
              <w:top w:val="nil"/>
            </w:tcBorders>
          </w:tcPr>
          <w:p w14:paraId="0231FB21">
            <w:pPr>
              <w:pStyle w:val="8"/>
              <w:rPr>
                <w:rFonts w:ascii="Times New Roman"/>
                <w:sz w:val="20"/>
              </w:rPr>
            </w:pPr>
          </w:p>
        </w:tc>
      </w:tr>
      <w:tr w14:paraId="0AAFC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 w:hRule="atLeast"/>
        </w:trPr>
        <w:tc>
          <w:tcPr>
            <w:tcW w:w="732" w:type="dxa"/>
            <w:tcBorders>
              <w:top w:val="nil"/>
              <w:bottom w:val="nil"/>
            </w:tcBorders>
          </w:tcPr>
          <w:p w14:paraId="6283066E">
            <w:pPr>
              <w:pStyle w:val="8"/>
              <w:rPr>
                <w:rFonts w:ascii="Times New Roman"/>
                <w:sz w:val="6"/>
              </w:rPr>
            </w:pPr>
          </w:p>
        </w:tc>
        <w:tc>
          <w:tcPr>
            <w:tcW w:w="804" w:type="dxa"/>
            <w:vMerge w:val="continue"/>
            <w:tcBorders>
              <w:top w:val="nil"/>
              <w:bottom w:val="nil"/>
            </w:tcBorders>
          </w:tcPr>
          <w:p w14:paraId="00E3B991">
            <w:pPr>
              <w:rPr>
                <w:sz w:val="2"/>
                <w:szCs w:val="2"/>
              </w:rPr>
            </w:pPr>
          </w:p>
        </w:tc>
        <w:tc>
          <w:tcPr>
            <w:tcW w:w="1181" w:type="dxa"/>
            <w:tcBorders>
              <w:bottom w:val="nil"/>
            </w:tcBorders>
          </w:tcPr>
          <w:p w14:paraId="60D19E06">
            <w:pPr>
              <w:pStyle w:val="8"/>
              <w:rPr>
                <w:rFonts w:ascii="Times New Roman"/>
                <w:sz w:val="6"/>
              </w:rPr>
            </w:pPr>
          </w:p>
        </w:tc>
        <w:tc>
          <w:tcPr>
            <w:tcW w:w="2966" w:type="dxa"/>
            <w:tcBorders>
              <w:bottom w:val="nil"/>
            </w:tcBorders>
          </w:tcPr>
          <w:p w14:paraId="11A92B7D">
            <w:pPr>
              <w:pStyle w:val="8"/>
              <w:rPr>
                <w:rFonts w:ascii="Times New Roman"/>
                <w:sz w:val="6"/>
              </w:rPr>
            </w:pPr>
          </w:p>
        </w:tc>
        <w:tc>
          <w:tcPr>
            <w:tcW w:w="2834" w:type="dxa"/>
            <w:tcBorders>
              <w:bottom w:val="nil"/>
            </w:tcBorders>
          </w:tcPr>
          <w:p w14:paraId="2DE37651">
            <w:pPr>
              <w:pStyle w:val="8"/>
              <w:rPr>
                <w:rFonts w:ascii="Times New Roman"/>
                <w:sz w:val="6"/>
              </w:rPr>
            </w:pPr>
          </w:p>
        </w:tc>
        <w:tc>
          <w:tcPr>
            <w:tcW w:w="527" w:type="dxa"/>
            <w:tcBorders>
              <w:bottom w:val="nil"/>
            </w:tcBorders>
          </w:tcPr>
          <w:p w14:paraId="6B6C19E1">
            <w:pPr>
              <w:pStyle w:val="8"/>
              <w:rPr>
                <w:rFonts w:ascii="Times New Roman"/>
                <w:sz w:val="6"/>
              </w:rPr>
            </w:pPr>
          </w:p>
        </w:tc>
      </w:tr>
      <w:tr w14:paraId="3B03C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7" w:hRule="atLeast"/>
        </w:trPr>
        <w:tc>
          <w:tcPr>
            <w:tcW w:w="732" w:type="dxa"/>
            <w:tcBorders>
              <w:top w:val="nil"/>
            </w:tcBorders>
          </w:tcPr>
          <w:p w14:paraId="3D753373">
            <w:pPr>
              <w:pStyle w:val="8"/>
              <w:spacing w:before="13"/>
              <w:rPr>
                <w:rFonts w:ascii="PMingLiU"/>
                <w:sz w:val="35"/>
              </w:rPr>
            </w:pPr>
          </w:p>
          <w:p w14:paraId="72307D4D">
            <w:pPr>
              <w:pStyle w:val="8"/>
              <w:ind w:left="107"/>
              <w:rPr>
                <w:sz w:val="24"/>
              </w:rPr>
            </w:pPr>
            <w:r>
              <w:rPr>
                <w:spacing w:val="-5"/>
                <w:sz w:val="24"/>
              </w:rPr>
              <w:t>投入</w:t>
            </w:r>
          </w:p>
          <w:p w14:paraId="7F495D64">
            <w:pPr>
              <w:pStyle w:val="8"/>
              <w:spacing w:before="4" w:line="242" w:lineRule="auto"/>
              <w:ind w:left="107" w:right="132"/>
              <w:rPr>
                <w:sz w:val="24"/>
              </w:rPr>
            </w:pPr>
            <w:r>
              <w:rPr>
                <w:spacing w:val="-4"/>
                <w:sz w:val="24"/>
              </w:rPr>
              <w:t>（10</w:t>
            </w:r>
            <w:r>
              <w:rPr>
                <w:sz w:val="24"/>
              </w:rPr>
              <w:t>分</w:t>
            </w:r>
            <w:r>
              <w:rPr>
                <w:spacing w:val="-10"/>
                <w:sz w:val="24"/>
              </w:rPr>
              <w:t>）</w:t>
            </w:r>
          </w:p>
        </w:tc>
        <w:tc>
          <w:tcPr>
            <w:tcW w:w="804" w:type="dxa"/>
            <w:tcBorders>
              <w:top w:val="nil"/>
            </w:tcBorders>
          </w:tcPr>
          <w:p w14:paraId="3610844F">
            <w:pPr>
              <w:pStyle w:val="8"/>
              <w:rPr>
                <w:rFonts w:ascii="Times New Roman"/>
                <w:sz w:val="26"/>
              </w:rPr>
            </w:pPr>
          </w:p>
        </w:tc>
        <w:tc>
          <w:tcPr>
            <w:tcW w:w="1181" w:type="dxa"/>
            <w:tcBorders>
              <w:top w:val="nil"/>
            </w:tcBorders>
          </w:tcPr>
          <w:p w14:paraId="4D463942">
            <w:pPr>
              <w:pStyle w:val="8"/>
              <w:spacing w:before="5"/>
              <w:rPr>
                <w:rFonts w:ascii="PMingLiU"/>
                <w:sz w:val="27"/>
              </w:rPr>
            </w:pPr>
          </w:p>
          <w:p w14:paraId="4ECFCB0C">
            <w:pPr>
              <w:pStyle w:val="8"/>
              <w:spacing w:line="242" w:lineRule="auto"/>
              <w:ind w:left="107" w:right="101"/>
              <w:rPr>
                <w:sz w:val="24"/>
              </w:rPr>
            </w:pPr>
            <w:r>
              <w:rPr>
                <w:spacing w:val="-4"/>
                <w:sz w:val="24"/>
              </w:rPr>
              <w:t>预算编制规范性</w:t>
            </w:r>
          </w:p>
          <w:p w14:paraId="11D1302D">
            <w:pPr>
              <w:pStyle w:val="8"/>
              <w:ind w:left="107"/>
              <w:rPr>
                <w:sz w:val="24"/>
              </w:rPr>
            </w:pPr>
            <w:r>
              <w:rPr>
                <w:sz w:val="24"/>
              </w:rPr>
              <w:t>（2</w:t>
            </w:r>
            <w:r>
              <w:rPr>
                <w:spacing w:val="-30"/>
                <w:sz w:val="24"/>
              </w:rPr>
              <w:t xml:space="preserve"> 分</w:t>
            </w:r>
            <w:r>
              <w:rPr>
                <w:spacing w:val="-10"/>
                <w:sz w:val="24"/>
              </w:rPr>
              <w:t>）</w:t>
            </w:r>
          </w:p>
        </w:tc>
        <w:tc>
          <w:tcPr>
            <w:tcW w:w="2966" w:type="dxa"/>
            <w:tcBorders>
              <w:top w:val="nil"/>
            </w:tcBorders>
          </w:tcPr>
          <w:p w14:paraId="50C54008">
            <w:pPr>
              <w:pStyle w:val="8"/>
              <w:spacing w:before="1"/>
              <w:rPr>
                <w:rFonts w:ascii="PMingLiU"/>
                <w:sz w:val="18"/>
              </w:rPr>
            </w:pPr>
          </w:p>
          <w:p w14:paraId="42C8A4EF">
            <w:pPr>
              <w:pStyle w:val="8"/>
              <w:spacing w:line="187" w:lineRule="auto"/>
              <w:ind w:left="108" w:right="205"/>
              <w:jc w:val="both"/>
              <w:rPr>
                <w:sz w:val="24"/>
              </w:rPr>
            </w:pPr>
            <w:r>
              <w:rPr>
                <w:spacing w:val="-2"/>
                <w:sz w:val="24"/>
              </w:rPr>
              <w:t>考核部门（单位）预算编制是否符合县财政当年有关预算编制的原则，例如在规范性和细致程度方面是否符合要求等。</w:t>
            </w:r>
          </w:p>
        </w:tc>
        <w:tc>
          <w:tcPr>
            <w:tcW w:w="2834" w:type="dxa"/>
            <w:tcBorders>
              <w:top w:val="nil"/>
            </w:tcBorders>
          </w:tcPr>
          <w:p w14:paraId="155CAD15">
            <w:pPr>
              <w:pStyle w:val="8"/>
              <w:spacing w:before="70" w:line="242" w:lineRule="auto"/>
              <w:ind w:left="108" w:right="313"/>
              <w:jc w:val="both"/>
              <w:rPr>
                <w:sz w:val="24"/>
              </w:rPr>
            </w:pPr>
            <w:r>
              <w:rPr>
                <w:spacing w:val="-2"/>
                <w:sz w:val="24"/>
              </w:rPr>
              <w:t>预算编制符合县财政当年有关预算编制的原则</w:t>
            </w:r>
            <w:r>
              <w:rPr>
                <w:spacing w:val="-9"/>
                <w:sz w:val="24"/>
              </w:rPr>
              <w:t xml:space="preserve">和要求的，得 </w:t>
            </w:r>
            <w:r>
              <w:rPr>
                <w:sz w:val="24"/>
              </w:rPr>
              <w:t>2</w:t>
            </w:r>
            <w:r>
              <w:rPr>
                <w:spacing w:val="-18"/>
                <w:sz w:val="24"/>
              </w:rPr>
              <w:t xml:space="preserve"> 分；发</w:t>
            </w:r>
          </w:p>
          <w:p w14:paraId="2B7A9A68">
            <w:pPr>
              <w:pStyle w:val="8"/>
              <w:spacing w:before="2" w:line="242" w:lineRule="auto"/>
              <w:ind w:left="108" w:right="132"/>
              <w:jc w:val="both"/>
              <w:rPr>
                <w:sz w:val="24"/>
              </w:rPr>
            </w:pPr>
            <w:r>
              <w:rPr>
                <w:spacing w:val="-7"/>
                <w:sz w:val="24"/>
              </w:rPr>
              <w:t xml:space="preserve">现一项没有满足的扣 </w:t>
            </w:r>
            <w:r>
              <w:rPr>
                <w:spacing w:val="-4"/>
                <w:sz w:val="24"/>
              </w:rPr>
              <w:t>0.5</w:t>
            </w:r>
            <w:r>
              <w:rPr>
                <w:spacing w:val="-2"/>
                <w:sz w:val="24"/>
              </w:rPr>
              <w:t>分，扣完为止。</w:t>
            </w:r>
          </w:p>
        </w:tc>
        <w:tc>
          <w:tcPr>
            <w:tcW w:w="527" w:type="dxa"/>
            <w:tcBorders>
              <w:top w:val="nil"/>
            </w:tcBorders>
          </w:tcPr>
          <w:p w14:paraId="6B894254">
            <w:pPr>
              <w:pStyle w:val="8"/>
              <w:rPr>
                <w:rFonts w:ascii="PMingLiU"/>
                <w:sz w:val="20"/>
              </w:rPr>
            </w:pPr>
          </w:p>
          <w:p w14:paraId="3C5389C0">
            <w:pPr>
              <w:pStyle w:val="8"/>
              <w:rPr>
                <w:rFonts w:ascii="PMingLiU"/>
                <w:sz w:val="20"/>
              </w:rPr>
            </w:pPr>
          </w:p>
          <w:p w14:paraId="7569E23E">
            <w:pPr>
              <w:pStyle w:val="8"/>
              <w:spacing w:before="161"/>
              <w:ind w:left="309"/>
              <w:rPr>
                <w:sz w:val="20"/>
              </w:rPr>
            </w:pPr>
            <w:r>
              <w:rPr>
                <w:w w:val="99"/>
                <w:sz w:val="20"/>
              </w:rPr>
              <w:t>2</w:t>
            </w:r>
          </w:p>
        </w:tc>
      </w:tr>
    </w:tbl>
    <w:p w14:paraId="1DE30BB9">
      <w:pPr>
        <w:spacing w:after="0"/>
        <w:rPr>
          <w:sz w:val="20"/>
        </w:rPr>
        <w:sectPr>
          <w:pgSz w:w="11910" w:h="16850"/>
          <w:pgMar w:top="1940" w:right="480" w:bottom="280" w:left="1320" w:header="708" w:footer="708" w:gutter="0"/>
          <w:cols w:space="708" w:num="1"/>
        </w:sectPr>
      </w:pPr>
    </w:p>
    <w:p w14:paraId="720E147B">
      <w:pPr>
        <w:pStyle w:val="2"/>
        <w:spacing w:before="2"/>
        <w:ind w:left="0"/>
        <w:rPr>
          <w:sz w:val="3"/>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778"/>
        <w:gridCol w:w="1208"/>
        <w:gridCol w:w="2967"/>
        <w:gridCol w:w="2835"/>
        <w:gridCol w:w="528"/>
      </w:tblGrid>
      <w:tr w14:paraId="2810A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732" w:type="dxa"/>
            <w:vMerge w:val="restart"/>
          </w:tcPr>
          <w:p w14:paraId="19C371D5">
            <w:pPr>
              <w:pStyle w:val="8"/>
              <w:rPr>
                <w:rFonts w:ascii="Times New Roman"/>
                <w:sz w:val="22"/>
              </w:rPr>
            </w:pPr>
          </w:p>
        </w:tc>
        <w:tc>
          <w:tcPr>
            <w:tcW w:w="778" w:type="dxa"/>
            <w:tcBorders>
              <w:bottom w:val="nil"/>
            </w:tcBorders>
          </w:tcPr>
          <w:p w14:paraId="345197AB">
            <w:pPr>
              <w:pStyle w:val="8"/>
              <w:rPr>
                <w:rFonts w:ascii="Times New Roman"/>
                <w:sz w:val="22"/>
              </w:rPr>
            </w:pPr>
          </w:p>
        </w:tc>
        <w:tc>
          <w:tcPr>
            <w:tcW w:w="1208" w:type="dxa"/>
            <w:tcBorders>
              <w:bottom w:val="nil"/>
            </w:tcBorders>
          </w:tcPr>
          <w:p w14:paraId="26DA0A48">
            <w:pPr>
              <w:pStyle w:val="8"/>
              <w:spacing w:before="1"/>
              <w:rPr>
                <w:rFonts w:ascii="PMingLiU"/>
                <w:sz w:val="32"/>
              </w:rPr>
            </w:pPr>
          </w:p>
          <w:p w14:paraId="5D67EAEC">
            <w:pPr>
              <w:pStyle w:val="8"/>
              <w:spacing w:line="242" w:lineRule="auto"/>
              <w:ind w:left="133" w:right="102"/>
              <w:rPr>
                <w:sz w:val="24"/>
              </w:rPr>
            </w:pPr>
            <w:r>
              <w:rPr>
                <w:spacing w:val="-4"/>
                <w:sz w:val="24"/>
              </w:rPr>
              <w:t>目标合理性（2</w:t>
            </w:r>
          </w:p>
          <w:p w14:paraId="3D545CD0">
            <w:pPr>
              <w:pStyle w:val="8"/>
              <w:spacing w:before="3" w:line="285" w:lineRule="exact"/>
              <w:ind w:left="133"/>
              <w:rPr>
                <w:sz w:val="24"/>
              </w:rPr>
            </w:pPr>
            <w:r>
              <w:rPr>
                <w:sz w:val="24"/>
              </w:rPr>
              <w:t>分</w:t>
            </w:r>
            <w:r>
              <w:rPr>
                <w:spacing w:val="-10"/>
                <w:sz w:val="24"/>
              </w:rPr>
              <w:t>）</w:t>
            </w:r>
          </w:p>
        </w:tc>
        <w:tc>
          <w:tcPr>
            <w:tcW w:w="2967" w:type="dxa"/>
            <w:tcBorders>
              <w:bottom w:val="nil"/>
            </w:tcBorders>
          </w:tcPr>
          <w:p w14:paraId="2D8BF20A">
            <w:pPr>
              <w:pStyle w:val="8"/>
              <w:spacing w:before="201" w:line="187" w:lineRule="auto"/>
              <w:ind w:left="107" w:right="207"/>
              <w:jc w:val="both"/>
              <w:rPr>
                <w:sz w:val="24"/>
              </w:rPr>
            </w:pPr>
            <w:r>
              <w:rPr>
                <w:spacing w:val="-2"/>
                <w:sz w:val="24"/>
              </w:rPr>
              <w:t>部门（单位）所设立的整体绩效目标是否符合客观实际，用以反映和考核部</w:t>
            </w:r>
            <w:r>
              <w:rPr>
                <w:sz w:val="24"/>
              </w:rPr>
              <w:t>门（单位）</w:t>
            </w:r>
            <w:r>
              <w:rPr>
                <w:spacing w:val="-2"/>
                <w:sz w:val="24"/>
              </w:rPr>
              <w:t>整体绩效目标</w:t>
            </w:r>
          </w:p>
          <w:p w14:paraId="73D0B5E4">
            <w:pPr>
              <w:pStyle w:val="8"/>
              <w:spacing w:line="197" w:lineRule="exact"/>
              <w:ind w:left="107"/>
              <w:rPr>
                <w:sz w:val="24"/>
              </w:rPr>
            </w:pPr>
            <w:r>
              <w:rPr>
                <w:spacing w:val="-1"/>
                <w:sz w:val="24"/>
              </w:rPr>
              <w:t>与年度工作任务的相符性</w:t>
            </w:r>
          </w:p>
        </w:tc>
        <w:tc>
          <w:tcPr>
            <w:tcW w:w="2835" w:type="dxa"/>
            <w:tcBorders>
              <w:bottom w:val="nil"/>
            </w:tcBorders>
          </w:tcPr>
          <w:p w14:paraId="46587393">
            <w:pPr>
              <w:pStyle w:val="8"/>
              <w:spacing w:before="165" w:line="187" w:lineRule="auto"/>
              <w:ind w:left="106" w:right="316"/>
              <w:rPr>
                <w:sz w:val="24"/>
              </w:rPr>
            </w:pPr>
            <w:r>
              <w:rPr>
                <w:spacing w:val="-2"/>
                <w:sz w:val="24"/>
              </w:rPr>
              <w:t>整体绩效目标与年度工</w:t>
            </w:r>
            <w:r>
              <w:rPr>
                <w:spacing w:val="-5"/>
                <w:sz w:val="24"/>
              </w:rPr>
              <w:t xml:space="preserve">作任务相符的，得 </w:t>
            </w:r>
            <w:r>
              <w:rPr>
                <w:sz w:val="24"/>
              </w:rPr>
              <w:t xml:space="preserve">1 </w:t>
            </w:r>
            <w:r>
              <w:rPr>
                <w:spacing w:val="-6"/>
                <w:sz w:val="24"/>
              </w:rPr>
              <w:t>分；</w:t>
            </w:r>
          </w:p>
          <w:p w14:paraId="32DE9B08">
            <w:pPr>
              <w:pStyle w:val="8"/>
              <w:spacing w:line="221" w:lineRule="exact"/>
              <w:ind w:left="106"/>
              <w:rPr>
                <w:sz w:val="24"/>
              </w:rPr>
            </w:pPr>
            <w:r>
              <w:rPr>
                <w:spacing w:val="-1"/>
                <w:sz w:val="24"/>
              </w:rPr>
              <w:t>整体绩效目标符合客观</w:t>
            </w:r>
          </w:p>
          <w:p w14:paraId="189F1042">
            <w:pPr>
              <w:pStyle w:val="8"/>
              <w:spacing w:line="251" w:lineRule="exact"/>
              <w:ind w:left="106"/>
              <w:rPr>
                <w:sz w:val="24"/>
              </w:rPr>
            </w:pPr>
            <w:r>
              <w:rPr>
                <w:spacing w:val="-8"/>
                <w:sz w:val="24"/>
              </w:rPr>
              <w:t xml:space="preserve">实际情况的，得 </w:t>
            </w:r>
            <w:r>
              <w:rPr>
                <w:sz w:val="24"/>
              </w:rPr>
              <w:t>1</w:t>
            </w:r>
            <w:r>
              <w:rPr>
                <w:spacing w:val="-35"/>
                <w:sz w:val="24"/>
              </w:rPr>
              <w:t xml:space="preserve"> 分</w:t>
            </w:r>
          </w:p>
        </w:tc>
        <w:tc>
          <w:tcPr>
            <w:tcW w:w="528" w:type="dxa"/>
            <w:tcBorders>
              <w:bottom w:val="nil"/>
            </w:tcBorders>
          </w:tcPr>
          <w:p w14:paraId="072605C5">
            <w:pPr>
              <w:pStyle w:val="8"/>
              <w:rPr>
                <w:rFonts w:ascii="PMingLiU"/>
                <w:sz w:val="20"/>
              </w:rPr>
            </w:pPr>
          </w:p>
          <w:p w14:paraId="70D4B2B1">
            <w:pPr>
              <w:pStyle w:val="8"/>
              <w:rPr>
                <w:rFonts w:ascii="PMingLiU"/>
                <w:sz w:val="20"/>
              </w:rPr>
            </w:pPr>
          </w:p>
          <w:p w14:paraId="1FDE5F3A">
            <w:pPr>
              <w:pStyle w:val="8"/>
              <w:spacing w:before="5"/>
              <w:rPr>
                <w:rFonts w:ascii="PMingLiU"/>
                <w:sz w:val="16"/>
              </w:rPr>
            </w:pPr>
          </w:p>
          <w:p w14:paraId="1852C6ED">
            <w:pPr>
              <w:pStyle w:val="8"/>
              <w:ind w:right="110"/>
              <w:jc w:val="right"/>
              <w:rPr>
                <w:sz w:val="20"/>
              </w:rPr>
            </w:pPr>
            <w:r>
              <w:rPr>
                <w:w w:val="99"/>
                <w:sz w:val="20"/>
              </w:rPr>
              <w:t>2</w:t>
            </w:r>
          </w:p>
        </w:tc>
      </w:tr>
      <w:tr w14:paraId="05A91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732" w:type="dxa"/>
            <w:vMerge w:val="continue"/>
            <w:tcBorders>
              <w:top w:val="nil"/>
            </w:tcBorders>
          </w:tcPr>
          <w:p w14:paraId="4DA01FFF">
            <w:pPr>
              <w:rPr>
                <w:sz w:val="2"/>
                <w:szCs w:val="2"/>
              </w:rPr>
            </w:pPr>
          </w:p>
        </w:tc>
        <w:tc>
          <w:tcPr>
            <w:tcW w:w="778" w:type="dxa"/>
            <w:tcBorders>
              <w:top w:val="nil"/>
              <w:bottom w:val="nil"/>
            </w:tcBorders>
          </w:tcPr>
          <w:p w14:paraId="2C03B27F">
            <w:pPr>
              <w:pStyle w:val="8"/>
              <w:rPr>
                <w:rFonts w:ascii="Times New Roman"/>
                <w:sz w:val="18"/>
              </w:rPr>
            </w:pPr>
          </w:p>
        </w:tc>
        <w:tc>
          <w:tcPr>
            <w:tcW w:w="1208" w:type="dxa"/>
            <w:tcBorders>
              <w:top w:val="nil"/>
              <w:bottom w:val="nil"/>
            </w:tcBorders>
          </w:tcPr>
          <w:p w14:paraId="675DC329">
            <w:pPr>
              <w:pStyle w:val="8"/>
              <w:rPr>
                <w:rFonts w:ascii="Times New Roman"/>
                <w:sz w:val="18"/>
              </w:rPr>
            </w:pPr>
          </w:p>
        </w:tc>
        <w:tc>
          <w:tcPr>
            <w:tcW w:w="2967" w:type="dxa"/>
            <w:tcBorders>
              <w:top w:val="nil"/>
              <w:bottom w:val="nil"/>
            </w:tcBorders>
          </w:tcPr>
          <w:p w14:paraId="739168F8">
            <w:pPr>
              <w:pStyle w:val="8"/>
              <w:spacing w:line="228" w:lineRule="exact"/>
              <w:ind w:left="107"/>
              <w:rPr>
                <w:sz w:val="24"/>
              </w:rPr>
            </w:pPr>
            <w:r>
              <w:rPr>
                <w:spacing w:val="-4"/>
                <w:sz w:val="24"/>
              </w:rPr>
              <w:t>情况。</w:t>
            </w:r>
          </w:p>
        </w:tc>
        <w:tc>
          <w:tcPr>
            <w:tcW w:w="2835" w:type="dxa"/>
            <w:tcBorders>
              <w:top w:val="nil"/>
              <w:bottom w:val="nil"/>
            </w:tcBorders>
          </w:tcPr>
          <w:p w14:paraId="439B8790">
            <w:pPr>
              <w:pStyle w:val="8"/>
              <w:rPr>
                <w:rFonts w:ascii="Times New Roman"/>
                <w:sz w:val="18"/>
              </w:rPr>
            </w:pPr>
          </w:p>
        </w:tc>
        <w:tc>
          <w:tcPr>
            <w:tcW w:w="528" w:type="dxa"/>
            <w:tcBorders>
              <w:top w:val="nil"/>
              <w:bottom w:val="nil"/>
            </w:tcBorders>
          </w:tcPr>
          <w:p w14:paraId="4C261528">
            <w:pPr>
              <w:pStyle w:val="8"/>
              <w:rPr>
                <w:rFonts w:ascii="Times New Roman"/>
                <w:sz w:val="18"/>
              </w:rPr>
            </w:pPr>
          </w:p>
        </w:tc>
      </w:tr>
      <w:tr w14:paraId="6ED0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rPr>
        <w:tc>
          <w:tcPr>
            <w:tcW w:w="732" w:type="dxa"/>
            <w:vMerge w:val="continue"/>
            <w:tcBorders>
              <w:top w:val="nil"/>
            </w:tcBorders>
          </w:tcPr>
          <w:p w14:paraId="6FED0BE2">
            <w:pPr>
              <w:rPr>
                <w:sz w:val="2"/>
                <w:szCs w:val="2"/>
              </w:rPr>
            </w:pPr>
          </w:p>
        </w:tc>
        <w:tc>
          <w:tcPr>
            <w:tcW w:w="778" w:type="dxa"/>
            <w:vMerge w:val="restart"/>
            <w:tcBorders>
              <w:top w:val="nil"/>
              <w:bottom w:val="nil"/>
            </w:tcBorders>
          </w:tcPr>
          <w:p w14:paraId="5870402B">
            <w:pPr>
              <w:pStyle w:val="8"/>
              <w:spacing w:line="287" w:lineRule="exact"/>
              <w:ind w:left="107"/>
              <w:rPr>
                <w:sz w:val="24"/>
              </w:rPr>
            </w:pPr>
            <w:r>
              <w:rPr>
                <w:spacing w:val="-5"/>
                <w:sz w:val="24"/>
              </w:rPr>
              <w:t>目标</w:t>
            </w:r>
          </w:p>
          <w:p w14:paraId="344714C4">
            <w:pPr>
              <w:pStyle w:val="8"/>
              <w:spacing w:before="2"/>
              <w:ind w:left="107"/>
              <w:rPr>
                <w:sz w:val="24"/>
              </w:rPr>
            </w:pPr>
            <w:r>
              <w:rPr>
                <w:spacing w:val="-5"/>
                <w:sz w:val="24"/>
              </w:rPr>
              <w:t>设置</w:t>
            </w:r>
          </w:p>
          <w:p w14:paraId="79808C3F">
            <w:pPr>
              <w:pStyle w:val="8"/>
              <w:spacing w:before="4" w:line="242" w:lineRule="auto"/>
              <w:ind w:left="107" w:right="178"/>
              <w:rPr>
                <w:sz w:val="24"/>
              </w:rPr>
            </w:pPr>
            <w:r>
              <w:rPr>
                <w:spacing w:val="-6"/>
                <w:sz w:val="24"/>
              </w:rPr>
              <w:t>（6</w:t>
            </w:r>
            <w:r>
              <w:rPr>
                <w:sz w:val="24"/>
              </w:rPr>
              <w:t>分</w:t>
            </w:r>
            <w:r>
              <w:rPr>
                <w:spacing w:val="-10"/>
                <w:sz w:val="24"/>
              </w:rPr>
              <w:t>）</w:t>
            </w:r>
          </w:p>
        </w:tc>
        <w:tc>
          <w:tcPr>
            <w:tcW w:w="1208" w:type="dxa"/>
            <w:tcBorders>
              <w:top w:val="nil"/>
            </w:tcBorders>
          </w:tcPr>
          <w:p w14:paraId="09496B6A">
            <w:pPr>
              <w:pStyle w:val="8"/>
              <w:rPr>
                <w:rFonts w:ascii="Times New Roman"/>
                <w:sz w:val="12"/>
              </w:rPr>
            </w:pPr>
          </w:p>
        </w:tc>
        <w:tc>
          <w:tcPr>
            <w:tcW w:w="2967" w:type="dxa"/>
            <w:tcBorders>
              <w:top w:val="nil"/>
            </w:tcBorders>
          </w:tcPr>
          <w:p w14:paraId="35BF7863">
            <w:pPr>
              <w:pStyle w:val="8"/>
              <w:rPr>
                <w:rFonts w:ascii="Times New Roman"/>
                <w:sz w:val="12"/>
              </w:rPr>
            </w:pPr>
          </w:p>
        </w:tc>
        <w:tc>
          <w:tcPr>
            <w:tcW w:w="2835" w:type="dxa"/>
            <w:tcBorders>
              <w:top w:val="nil"/>
            </w:tcBorders>
          </w:tcPr>
          <w:p w14:paraId="0B75CBF8">
            <w:pPr>
              <w:pStyle w:val="8"/>
              <w:rPr>
                <w:rFonts w:ascii="Times New Roman"/>
                <w:sz w:val="12"/>
              </w:rPr>
            </w:pPr>
          </w:p>
        </w:tc>
        <w:tc>
          <w:tcPr>
            <w:tcW w:w="528" w:type="dxa"/>
            <w:tcBorders>
              <w:top w:val="nil"/>
            </w:tcBorders>
          </w:tcPr>
          <w:p w14:paraId="39666E1A">
            <w:pPr>
              <w:pStyle w:val="8"/>
              <w:rPr>
                <w:rFonts w:ascii="Times New Roman"/>
                <w:sz w:val="12"/>
              </w:rPr>
            </w:pPr>
          </w:p>
        </w:tc>
      </w:tr>
      <w:tr w14:paraId="78F2D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2" w:type="dxa"/>
            <w:vMerge w:val="continue"/>
            <w:tcBorders>
              <w:top w:val="nil"/>
            </w:tcBorders>
          </w:tcPr>
          <w:p w14:paraId="4AF99349">
            <w:pPr>
              <w:rPr>
                <w:sz w:val="2"/>
                <w:szCs w:val="2"/>
              </w:rPr>
            </w:pPr>
          </w:p>
        </w:tc>
        <w:tc>
          <w:tcPr>
            <w:tcW w:w="778" w:type="dxa"/>
            <w:vMerge w:val="continue"/>
            <w:tcBorders>
              <w:top w:val="nil"/>
              <w:bottom w:val="nil"/>
            </w:tcBorders>
          </w:tcPr>
          <w:p w14:paraId="0C6D328C">
            <w:pPr>
              <w:rPr>
                <w:sz w:val="2"/>
                <w:szCs w:val="2"/>
              </w:rPr>
            </w:pPr>
          </w:p>
        </w:tc>
        <w:tc>
          <w:tcPr>
            <w:tcW w:w="1208" w:type="dxa"/>
            <w:tcBorders>
              <w:bottom w:val="nil"/>
            </w:tcBorders>
          </w:tcPr>
          <w:p w14:paraId="6D38E5F0">
            <w:pPr>
              <w:pStyle w:val="8"/>
              <w:rPr>
                <w:rFonts w:ascii="PMingLiU"/>
                <w:sz w:val="18"/>
              </w:rPr>
            </w:pPr>
          </w:p>
          <w:p w14:paraId="5C9D4F47">
            <w:pPr>
              <w:pStyle w:val="8"/>
              <w:spacing w:line="242" w:lineRule="auto"/>
              <w:ind w:left="133" w:right="102"/>
              <w:rPr>
                <w:sz w:val="24"/>
              </w:rPr>
            </w:pPr>
            <w:r>
              <w:rPr>
                <w:spacing w:val="-4"/>
                <w:sz w:val="24"/>
              </w:rPr>
              <w:t>绩效目标覆盖率</w:t>
            </w:r>
          </w:p>
          <w:p w14:paraId="14112FB7">
            <w:pPr>
              <w:pStyle w:val="8"/>
              <w:spacing w:before="3" w:line="285" w:lineRule="exact"/>
              <w:ind w:left="133"/>
              <w:rPr>
                <w:sz w:val="24"/>
              </w:rPr>
            </w:pPr>
            <w:r>
              <w:rPr>
                <w:sz w:val="24"/>
              </w:rPr>
              <w:t>（2</w:t>
            </w:r>
            <w:r>
              <w:rPr>
                <w:spacing w:val="-30"/>
                <w:sz w:val="24"/>
              </w:rPr>
              <w:t xml:space="preserve"> 分</w:t>
            </w:r>
            <w:r>
              <w:rPr>
                <w:spacing w:val="-10"/>
                <w:sz w:val="24"/>
              </w:rPr>
              <w:t>）</w:t>
            </w:r>
          </w:p>
        </w:tc>
        <w:tc>
          <w:tcPr>
            <w:tcW w:w="2967" w:type="dxa"/>
            <w:tcBorders>
              <w:bottom w:val="nil"/>
            </w:tcBorders>
          </w:tcPr>
          <w:p w14:paraId="1B47266A">
            <w:pPr>
              <w:pStyle w:val="8"/>
              <w:spacing w:before="1"/>
              <w:rPr>
                <w:rFonts w:ascii="PMingLiU"/>
                <w:sz w:val="26"/>
              </w:rPr>
            </w:pPr>
          </w:p>
          <w:p w14:paraId="3A4353C2">
            <w:pPr>
              <w:pStyle w:val="8"/>
              <w:spacing w:line="187" w:lineRule="auto"/>
              <w:ind w:left="107" w:right="207"/>
              <w:jc w:val="both"/>
              <w:rPr>
                <w:sz w:val="24"/>
              </w:rPr>
            </w:pPr>
            <w:r>
              <w:rPr>
                <w:spacing w:val="-2"/>
                <w:sz w:val="24"/>
              </w:rPr>
              <w:t>部门（单位）设置了绩效目标的金额与部门整体支出金额的比率。</w:t>
            </w:r>
          </w:p>
        </w:tc>
        <w:tc>
          <w:tcPr>
            <w:tcW w:w="2835" w:type="dxa"/>
            <w:tcBorders>
              <w:bottom w:val="nil"/>
            </w:tcBorders>
          </w:tcPr>
          <w:p w14:paraId="6E096FE7">
            <w:pPr>
              <w:pStyle w:val="8"/>
              <w:spacing w:line="226" w:lineRule="exact"/>
              <w:ind w:left="106"/>
              <w:rPr>
                <w:sz w:val="24"/>
              </w:rPr>
            </w:pPr>
            <w:r>
              <w:rPr>
                <w:sz w:val="24"/>
              </w:rPr>
              <w:t>比率≥80%</w:t>
            </w:r>
            <w:r>
              <w:rPr>
                <w:spacing w:val="-15"/>
                <w:sz w:val="24"/>
              </w:rPr>
              <w:t xml:space="preserve">的，得 </w:t>
            </w:r>
            <w:r>
              <w:rPr>
                <w:sz w:val="24"/>
              </w:rPr>
              <w:t>2</w:t>
            </w:r>
            <w:r>
              <w:rPr>
                <w:spacing w:val="-24"/>
                <w:sz w:val="24"/>
              </w:rPr>
              <w:t xml:space="preserve"> 分；</w:t>
            </w:r>
          </w:p>
          <w:p w14:paraId="4A2C4620">
            <w:pPr>
              <w:pStyle w:val="8"/>
              <w:spacing w:before="19" w:line="187" w:lineRule="auto"/>
              <w:ind w:left="106" w:right="135"/>
              <w:rPr>
                <w:sz w:val="24"/>
              </w:rPr>
            </w:pPr>
            <w:r>
              <w:rPr>
                <w:spacing w:val="-2"/>
                <w:sz w:val="24"/>
              </w:rPr>
              <w:t>80%﹥比率≥60%</w:t>
            </w:r>
            <w:r>
              <w:rPr>
                <w:spacing w:val="-17"/>
                <w:sz w:val="24"/>
              </w:rPr>
              <w:t xml:space="preserve">的，得 </w:t>
            </w:r>
            <w:r>
              <w:rPr>
                <w:spacing w:val="-2"/>
                <w:sz w:val="24"/>
              </w:rPr>
              <w:t>1</w:t>
            </w:r>
            <w:r>
              <w:rPr>
                <w:spacing w:val="-6"/>
                <w:sz w:val="24"/>
              </w:rPr>
              <w:t>分；</w:t>
            </w:r>
          </w:p>
          <w:p w14:paraId="5C15D682">
            <w:pPr>
              <w:pStyle w:val="8"/>
              <w:spacing w:line="221" w:lineRule="exact"/>
              <w:ind w:left="106"/>
              <w:rPr>
                <w:sz w:val="24"/>
              </w:rPr>
            </w:pPr>
            <w:r>
              <w:rPr>
                <w:sz w:val="24"/>
              </w:rPr>
              <w:t>60%﹥比率≥30%</w:t>
            </w:r>
            <w:r>
              <w:rPr>
                <w:spacing w:val="-4"/>
                <w:sz w:val="24"/>
              </w:rPr>
              <w:t>的，得</w:t>
            </w:r>
          </w:p>
          <w:p w14:paraId="6223308C">
            <w:pPr>
              <w:pStyle w:val="8"/>
              <w:spacing w:line="215" w:lineRule="exact"/>
              <w:ind w:left="106"/>
              <w:rPr>
                <w:sz w:val="24"/>
              </w:rPr>
            </w:pPr>
            <w:r>
              <w:rPr>
                <w:sz w:val="24"/>
              </w:rPr>
              <w:t>0.5</w:t>
            </w:r>
            <w:r>
              <w:rPr>
                <w:spacing w:val="-24"/>
                <w:sz w:val="24"/>
              </w:rPr>
              <w:t xml:space="preserve"> 分；</w:t>
            </w:r>
          </w:p>
        </w:tc>
        <w:tc>
          <w:tcPr>
            <w:tcW w:w="528" w:type="dxa"/>
            <w:tcBorders>
              <w:bottom w:val="nil"/>
            </w:tcBorders>
          </w:tcPr>
          <w:p w14:paraId="14A32B4B">
            <w:pPr>
              <w:pStyle w:val="8"/>
              <w:rPr>
                <w:rFonts w:ascii="PMingLiU"/>
                <w:sz w:val="20"/>
              </w:rPr>
            </w:pPr>
          </w:p>
          <w:p w14:paraId="57A537D3">
            <w:pPr>
              <w:pStyle w:val="8"/>
              <w:spacing w:before="4"/>
              <w:rPr>
                <w:rFonts w:ascii="PMingLiU"/>
                <w:sz w:val="22"/>
              </w:rPr>
            </w:pPr>
          </w:p>
          <w:p w14:paraId="52ADF0A3">
            <w:pPr>
              <w:pStyle w:val="8"/>
              <w:ind w:left="106"/>
              <w:rPr>
                <w:sz w:val="20"/>
              </w:rPr>
            </w:pPr>
            <w:r>
              <w:rPr>
                <w:w w:val="99"/>
                <w:sz w:val="20"/>
              </w:rPr>
              <w:t>2</w:t>
            </w:r>
          </w:p>
        </w:tc>
      </w:tr>
      <w:tr w14:paraId="6A934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32" w:type="dxa"/>
            <w:vMerge w:val="continue"/>
            <w:tcBorders>
              <w:top w:val="nil"/>
            </w:tcBorders>
          </w:tcPr>
          <w:p w14:paraId="41CD1AC2">
            <w:pPr>
              <w:rPr>
                <w:sz w:val="2"/>
                <w:szCs w:val="2"/>
              </w:rPr>
            </w:pPr>
          </w:p>
        </w:tc>
        <w:tc>
          <w:tcPr>
            <w:tcW w:w="778" w:type="dxa"/>
            <w:tcBorders>
              <w:top w:val="nil"/>
              <w:bottom w:val="nil"/>
            </w:tcBorders>
          </w:tcPr>
          <w:p w14:paraId="0F647BD9">
            <w:pPr>
              <w:pStyle w:val="8"/>
              <w:rPr>
                <w:rFonts w:ascii="Times New Roman"/>
                <w:sz w:val="18"/>
              </w:rPr>
            </w:pPr>
          </w:p>
        </w:tc>
        <w:tc>
          <w:tcPr>
            <w:tcW w:w="1208" w:type="dxa"/>
            <w:tcBorders>
              <w:top w:val="nil"/>
            </w:tcBorders>
          </w:tcPr>
          <w:p w14:paraId="0D73D6EB">
            <w:pPr>
              <w:pStyle w:val="8"/>
              <w:rPr>
                <w:rFonts w:ascii="Times New Roman"/>
                <w:sz w:val="18"/>
              </w:rPr>
            </w:pPr>
          </w:p>
        </w:tc>
        <w:tc>
          <w:tcPr>
            <w:tcW w:w="2967" w:type="dxa"/>
            <w:tcBorders>
              <w:top w:val="nil"/>
            </w:tcBorders>
          </w:tcPr>
          <w:p w14:paraId="5C977E38">
            <w:pPr>
              <w:pStyle w:val="8"/>
              <w:rPr>
                <w:rFonts w:ascii="Times New Roman"/>
                <w:sz w:val="18"/>
              </w:rPr>
            </w:pPr>
          </w:p>
        </w:tc>
        <w:tc>
          <w:tcPr>
            <w:tcW w:w="2835" w:type="dxa"/>
            <w:tcBorders>
              <w:top w:val="nil"/>
            </w:tcBorders>
          </w:tcPr>
          <w:p w14:paraId="5226A959">
            <w:pPr>
              <w:pStyle w:val="8"/>
              <w:spacing w:line="229" w:lineRule="exact"/>
              <w:ind w:left="106"/>
              <w:rPr>
                <w:sz w:val="24"/>
              </w:rPr>
            </w:pPr>
            <w:r>
              <w:rPr>
                <w:sz w:val="24"/>
              </w:rPr>
              <w:t>﹤30%</w:t>
            </w:r>
            <w:r>
              <w:rPr>
                <w:spacing w:val="-15"/>
                <w:sz w:val="24"/>
              </w:rPr>
              <w:t xml:space="preserve">的，得 </w:t>
            </w:r>
            <w:r>
              <w:rPr>
                <w:sz w:val="24"/>
              </w:rPr>
              <w:t>0</w:t>
            </w:r>
            <w:r>
              <w:rPr>
                <w:spacing w:val="-24"/>
                <w:sz w:val="24"/>
              </w:rPr>
              <w:t xml:space="preserve"> 分。</w:t>
            </w:r>
          </w:p>
        </w:tc>
        <w:tc>
          <w:tcPr>
            <w:tcW w:w="528" w:type="dxa"/>
            <w:tcBorders>
              <w:top w:val="nil"/>
            </w:tcBorders>
          </w:tcPr>
          <w:p w14:paraId="03A48C03">
            <w:pPr>
              <w:pStyle w:val="8"/>
              <w:rPr>
                <w:rFonts w:ascii="Times New Roman"/>
                <w:sz w:val="18"/>
              </w:rPr>
            </w:pPr>
          </w:p>
        </w:tc>
      </w:tr>
      <w:tr w14:paraId="742A0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2" w:type="dxa"/>
            <w:vMerge w:val="continue"/>
            <w:tcBorders>
              <w:top w:val="nil"/>
            </w:tcBorders>
          </w:tcPr>
          <w:p w14:paraId="73FC65F2">
            <w:pPr>
              <w:rPr>
                <w:sz w:val="2"/>
                <w:szCs w:val="2"/>
              </w:rPr>
            </w:pPr>
          </w:p>
        </w:tc>
        <w:tc>
          <w:tcPr>
            <w:tcW w:w="778" w:type="dxa"/>
            <w:tcBorders>
              <w:top w:val="nil"/>
            </w:tcBorders>
          </w:tcPr>
          <w:p w14:paraId="4E94EAB9">
            <w:pPr>
              <w:pStyle w:val="8"/>
              <w:rPr>
                <w:rFonts w:ascii="Times New Roman"/>
                <w:sz w:val="22"/>
              </w:rPr>
            </w:pPr>
          </w:p>
        </w:tc>
        <w:tc>
          <w:tcPr>
            <w:tcW w:w="1208" w:type="dxa"/>
          </w:tcPr>
          <w:p w14:paraId="1B5A50E0">
            <w:pPr>
              <w:pStyle w:val="8"/>
              <w:spacing w:before="131" w:line="242" w:lineRule="auto"/>
              <w:ind w:left="133" w:right="102"/>
              <w:rPr>
                <w:sz w:val="24"/>
              </w:rPr>
            </w:pPr>
            <w:r>
              <w:rPr>
                <w:spacing w:val="-4"/>
                <w:sz w:val="24"/>
              </w:rPr>
              <w:t>绩效指标明确性</w:t>
            </w:r>
          </w:p>
          <w:p w14:paraId="5BFB18E0">
            <w:pPr>
              <w:pStyle w:val="8"/>
              <w:spacing w:before="3"/>
              <w:ind w:left="133"/>
              <w:rPr>
                <w:sz w:val="24"/>
              </w:rPr>
            </w:pPr>
            <w:r>
              <w:rPr>
                <w:sz w:val="24"/>
              </w:rPr>
              <w:t>（2</w:t>
            </w:r>
            <w:r>
              <w:rPr>
                <w:spacing w:val="-30"/>
                <w:sz w:val="24"/>
              </w:rPr>
              <w:t xml:space="preserve"> 分</w:t>
            </w:r>
            <w:r>
              <w:rPr>
                <w:spacing w:val="-10"/>
                <w:sz w:val="24"/>
              </w:rPr>
              <w:t>）</w:t>
            </w:r>
          </w:p>
        </w:tc>
        <w:tc>
          <w:tcPr>
            <w:tcW w:w="2967" w:type="dxa"/>
          </w:tcPr>
          <w:p w14:paraId="0C840ACA">
            <w:pPr>
              <w:pStyle w:val="8"/>
              <w:spacing w:before="124" w:line="187" w:lineRule="auto"/>
              <w:ind w:left="107" w:right="207"/>
              <w:rPr>
                <w:sz w:val="24"/>
              </w:rPr>
            </w:pPr>
            <w:r>
              <w:rPr>
                <w:spacing w:val="-2"/>
                <w:sz w:val="24"/>
              </w:rPr>
              <w:t xml:space="preserve">部门（单位）依据整体绩效目标所设定的绩效指标是否清晰、细化、可量 </w:t>
            </w:r>
            <w:r>
              <w:rPr>
                <w:spacing w:val="-6"/>
                <w:sz w:val="24"/>
              </w:rPr>
              <w:t>化。</w:t>
            </w:r>
          </w:p>
        </w:tc>
        <w:tc>
          <w:tcPr>
            <w:tcW w:w="2835" w:type="dxa"/>
          </w:tcPr>
          <w:p w14:paraId="7EA1A4A7">
            <w:pPr>
              <w:pStyle w:val="8"/>
              <w:spacing w:before="4" w:line="187" w:lineRule="auto"/>
              <w:ind w:left="106" w:right="316"/>
              <w:rPr>
                <w:sz w:val="24"/>
              </w:rPr>
            </w:pPr>
            <w:r>
              <w:rPr>
                <w:spacing w:val="-2"/>
                <w:sz w:val="24"/>
              </w:rPr>
              <w:t>绩效指标能反映绩效目</w:t>
            </w:r>
            <w:r>
              <w:rPr>
                <w:spacing w:val="-5"/>
                <w:sz w:val="24"/>
              </w:rPr>
              <w:t xml:space="preserve">标的，得 </w:t>
            </w:r>
            <w:r>
              <w:rPr>
                <w:sz w:val="24"/>
              </w:rPr>
              <w:t>1</w:t>
            </w:r>
            <w:r>
              <w:rPr>
                <w:spacing w:val="-8"/>
                <w:sz w:val="24"/>
              </w:rPr>
              <w:t xml:space="preserve"> 分；</w:t>
            </w:r>
          </w:p>
          <w:p w14:paraId="08C2A4CF">
            <w:pPr>
              <w:pStyle w:val="8"/>
              <w:spacing w:before="1" w:line="187" w:lineRule="auto"/>
              <w:ind w:left="106" w:right="316"/>
              <w:rPr>
                <w:sz w:val="24"/>
              </w:rPr>
            </w:pPr>
            <w:r>
              <w:rPr>
                <w:spacing w:val="-2"/>
                <w:sz w:val="24"/>
              </w:rPr>
              <w:t>绩效指标明确且可量化</w:t>
            </w:r>
            <w:r>
              <w:rPr>
                <w:spacing w:val="-6"/>
                <w:sz w:val="24"/>
              </w:rPr>
              <w:t xml:space="preserve">的，得 </w:t>
            </w:r>
            <w:r>
              <w:rPr>
                <w:sz w:val="24"/>
              </w:rPr>
              <w:t>1</w:t>
            </w:r>
            <w:r>
              <w:rPr>
                <w:spacing w:val="-8"/>
                <w:sz w:val="24"/>
              </w:rPr>
              <w:t xml:space="preserve"> 分；</w:t>
            </w:r>
          </w:p>
          <w:p w14:paraId="57EA7D31">
            <w:pPr>
              <w:pStyle w:val="8"/>
              <w:spacing w:line="215" w:lineRule="exact"/>
              <w:ind w:left="106"/>
              <w:rPr>
                <w:sz w:val="24"/>
              </w:rPr>
            </w:pPr>
            <w:r>
              <w:rPr>
                <w:spacing w:val="-2"/>
                <w:sz w:val="24"/>
              </w:rPr>
              <w:t>其他情况酌情扣分。</w:t>
            </w:r>
          </w:p>
        </w:tc>
        <w:tc>
          <w:tcPr>
            <w:tcW w:w="528" w:type="dxa"/>
          </w:tcPr>
          <w:p w14:paraId="5A576B40">
            <w:pPr>
              <w:pStyle w:val="8"/>
              <w:rPr>
                <w:rFonts w:ascii="PMingLiU"/>
                <w:sz w:val="20"/>
              </w:rPr>
            </w:pPr>
          </w:p>
          <w:p w14:paraId="3BF11B22">
            <w:pPr>
              <w:pStyle w:val="8"/>
              <w:spacing w:before="10"/>
              <w:rPr>
                <w:rFonts w:ascii="PMingLiU"/>
                <w:sz w:val="13"/>
              </w:rPr>
            </w:pPr>
          </w:p>
          <w:p w14:paraId="793826EC">
            <w:pPr>
              <w:pStyle w:val="8"/>
              <w:ind w:left="106"/>
              <w:rPr>
                <w:sz w:val="20"/>
              </w:rPr>
            </w:pPr>
            <w:r>
              <w:rPr>
                <w:w w:val="99"/>
                <w:sz w:val="20"/>
              </w:rPr>
              <w:t>2</w:t>
            </w:r>
          </w:p>
        </w:tc>
      </w:tr>
      <w:tr w14:paraId="7639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732" w:type="dxa"/>
            <w:tcBorders>
              <w:bottom w:val="nil"/>
            </w:tcBorders>
          </w:tcPr>
          <w:p w14:paraId="0BFCB1F0">
            <w:pPr>
              <w:pStyle w:val="8"/>
              <w:rPr>
                <w:rFonts w:ascii="Times New Roman"/>
                <w:sz w:val="22"/>
              </w:rPr>
            </w:pPr>
          </w:p>
        </w:tc>
        <w:tc>
          <w:tcPr>
            <w:tcW w:w="778" w:type="dxa"/>
            <w:tcBorders>
              <w:bottom w:val="nil"/>
            </w:tcBorders>
          </w:tcPr>
          <w:p w14:paraId="504342FD">
            <w:pPr>
              <w:pStyle w:val="8"/>
              <w:rPr>
                <w:rFonts w:ascii="Times New Roman"/>
                <w:sz w:val="22"/>
              </w:rPr>
            </w:pPr>
          </w:p>
        </w:tc>
        <w:tc>
          <w:tcPr>
            <w:tcW w:w="1208" w:type="dxa"/>
            <w:tcBorders>
              <w:bottom w:val="nil"/>
            </w:tcBorders>
          </w:tcPr>
          <w:p w14:paraId="0495FEB5">
            <w:pPr>
              <w:pStyle w:val="8"/>
              <w:rPr>
                <w:rFonts w:ascii="PMingLiU"/>
                <w:sz w:val="24"/>
              </w:rPr>
            </w:pPr>
          </w:p>
          <w:p w14:paraId="3A52387D">
            <w:pPr>
              <w:pStyle w:val="8"/>
              <w:rPr>
                <w:rFonts w:ascii="PMingLiU"/>
                <w:sz w:val="24"/>
              </w:rPr>
            </w:pPr>
          </w:p>
          <w:p w14:paraId="169BFCC0">
            <w:pPr>
              <w:pStyle w:val="8"/>
              <w:spacing w:before="9"/>
              <w:rPr>
                <w:rFonts w:ascii="PMingLiU"/>
                <w:sz w:val="27"/>
              </w:rPr>
            </w:pPr>
          </w:p>
          <w:p w14:paraId="12EE89A2">
            <w:pPr>
              <w:pStyle w:val="8"/>
              <w:spacing w:line="284" w:lineRule="exact"/>
              <w:ind w:left="107"/>
              <w:rPr>
                <w:sz w:val="24"/>
              </w:rPr>
            </w:pPr>
            <w:r>
              <w:rPr>
                <w:spacing w:val="-3"/>
                <w:sz w:val="24"/>
              </w:rPr>
              <w:t>财政供养</w:t>
            </w:r>
          </w:p>
        </w:tc>
        <w:tc>
          <w:tcPr>
            <w:tcW w:w="2967" w:type="dxa"/>
            <w:vMerge w:val="restart"/>
          </w:tcPr>
          <w:p w14:paraId="45625F77">
            <w:pPr>
              <w:pStyle w:val="8"/>
              <w:spacing w:before="4" w:line="187" w:lineRule="auto"/>
              <w:ind w:left="107" w:right="207"/>
              <w:jc w:val="both"/>
              <w:rPr>
                <w:sz w:val="24"/>
              </w:rPr>
            </w:pPr>
            <w:r>
              <w:rPr>
                <w:spacing w:val="-2"/>
                <w:sz w:val="24"/>
              </w:rPr>
              <w:t>部门本年度实际在职人员数与编制数的比率，用以反映和评价部门对人员成本的控制程度。</w:t>
            </w:r>
          </w:p>
          <w:p w14:paraId="49723ADC">
            <w:pPr>
              <w:pStyle w:val="8"/>
              <w:spacing w:before="1" w:line="187" w:lineRule="auto"/>
              <w:ind w:left="107" w:right="327"/>
              <w:rPr>
                <w:sz w:val="24"/>
              </w:rPr>
            </w:pPr>
            <w:r>
              <w:rPr>
                <w:spacing w:val="-2"/>
                <w:sz w:val="24"/>
              </w:rPr>
              <w:t>在职人员控制率=（在职人员数/编制数）× 100%。</w:t>
            </w:r>
          </w:p>
          <w:p w14:paraId="5D52786B">
            <w:pPr>
              <w:pStyle w:val="8"/>
              <w:spacing w:line="187" w:lineRule="auto"/>
              <w:ind w:left="107" w:right="207"/>
              <w:rPr>
                <w:sz w:val="24"/>
              </w:rPr>
            </w:pPr>
            <w:r>
              <w:rPr>
                <w:spacing w:val="-2"/>
                <w:sz w:val="24"/>
              </w:rPr>
              <w:t xml:space="preserve">在职人员数：部门实际在职人数，以财政部门确定的部门决算编制口径为 </w:t>
            </w:r>
            <w:r>
              <w:rPr>
                <w:spacing w:val="-6"/>
                <w:sz w:val="24"/>
              </w:rPr>
              <w:t>准。</w:t>
            </w:r>
          </w:p>
          <w:p w14:paraId="5E04E039">
            <w:pPr>
              <w:pStyle w:val="8"/>
              <w:spacing w:before="1" w:line="187" w:lineRule="auto"/>
              <w:ind w:left="107" w:right="207"/>
              <w:rPr>
                <w:sz w:val="24"/>
              </w:rPr>
            </w:pPr>
            <w:r>
              <w:rPr>
                <w:spacing w:val="-2"/>
                <w:sz w:val="24"/>
              </w:rPr>
              <w:t>编制数：机构编制部门核定批复的部门人员编制</w:t>
            </w:r>
          </w:p>
          <w:p w14:paraId="4EC4DA23">
            <w:pPr>
              <w:pStyle w:val="8"/>
              <w:spacing w:line="215" w:lineRule="exact"/>
              <w:ind w:left="107"/>
              <w:rPr>
                <w:sz w:val="24"/>
              </w:rPr>
            </w:pPr>
            <w:r>
              <w:rPr>
                <w:spacing w:val="-5"/>
                <w:sz w:val="24"/>
              </w:rPr>
              <w:t>数。</w:t>
            </w:r>
          </w:p>
        </w:tc>
        <w:tc>
          <w:tcPr>
            <w:tcW w:w="2835" w:type="dxa"/>
            <w:tcBorders>
              <w:bottom w:val="nil"/>
            </w:tcBorders>
          </w:tcPr>
          <w:p w14:paraId="1F35E30D">
            <w:pPr>
              <w:pStyle w:val="8"/>
              <w:rPr>
                <w:rFonts w:ascii="PMingLiU"/>
                <w:sz w:val="24"/>
              </w:rPr>
            </w:pPr>
          </w:p>
          <w:p w14:paraId="51A03995">
            <w:pPr>
              <w:pStyle w:val="8"/>
              <w:rPr>
                <w:rFonts w:ascii="PMingLiU"/>
                <w:sz w:val="24"/>
              </w:rPr>
            </w:pPr>
          </w:p>
          <w:p w14:paraId="27FC20A3">
            <w:pPr>
              <w:pStyle w:val="8"/>
              <w:spacing w:before="9"/>
              <w:rPr>
                <w:rFonts w:ascii="PMingLiU"/>
                <w:sz w:val="27"/>
              </w:rPr>
            </w:pPr>
          </w:p>
          <w:p w14:paraId="0D7BBFA6">
            <w:pPr>
              <w:pStyle w:val="8"/>
              <w:spacing w:line="284" w:lineRule="exact"/>
              <w:ind w:left="106"/>
              <w:rPr>
                <w:sz w:val="24"/>
              </w:rPr>
            </w:pPr>
            <w:r>
              <w:rPr>
                <w:sz w:val="24"/>
              </w:rPr>
              <w:t>目标值≤100%；</w:t>
            </w:r>
            <w:r>
              <w:rPr>
                <w:spacing w:val="-4"/>
                <w:sz w:val="24"/>
              </w:rPr>
              <w:t>达到目</w:t>
            </w:r>
          </w:p>
        </w:tc>
        <w:tc>
          <w:tcPr>
            <w:tcW w:w="528" w:type="dxa"/>
            <w:tcBorders>
              <w:bottom w:val="nil"/>
            </w:tcBorders>
          </w:tcPr>
          <w:p w14:paraId="105513E4">
            <w:pPr>
              <w:pStyle w:val="8"/>
              <w:rPr>
                <w:rFonts w:ascii="Times New Roman"/>
                <w:sz w:val="22"/>
              </w:rPr>
            </w:pPr>
          </w:p>
        </w:tc>
      </w:tr>
      <w:tr w14:paraId="539C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32" w:type="dxa"/>
            <w:tcBorders>
              <w:top w:val="nil"/>
              <w:bottom w:val="nil"/>
            </w:tcBorders>
          </w:tcPr>
          <w:p w14:paraId="7FB56704">
            <w:pPr>
              <w:pStyle w:val="8"/>
              <w:rPr>
                <w:rFonts w:ascii="Times New Roman"/>
                <w:sz w:val="22"/>
              </w:rPr>
            </w:pPr>
          </w:p>
        </w:tc>
        <w:tc>
          <w:tcPr>
            <w:tcW w:w="778" w:type="dxa"/>
            <w:tcBorders>
              <w:top w:val="nil"/>
              <w:bottom w:val="nil"/>
            </w:tcBorders>
          </w:tcPr>
          <w:p w14:paraId="70B00163">
            <w:pPr>
              <w:pStyle w:val="8"/>
              <w:rPr>
                <w:rFonts w:ascii="Times New Roman"/>
                <w:sz w:val="22"/>
              </w:rPr>
            </w:pPr>
          </w:p>
        </w:tc>
        <w:tc>
          <w:tcPr>
            <w:tcW w:w="1208" w:type="dxa"/>
            <w:tcBorders>
              <w:top w:val="nil"/>
              <w:bottom w:val="nil"/>
            </w:tcBorders>
          </w:tcPr>
          <w:p w14:paraId="01791741">
            <w:pPr>
              <w:pStyle w:val="8"/>
              <w:spacing w:line="304" w:lineRule="exact"/>
              <w:ind w:left="107"/>
              <w:rPr>
                <w:sz w:val="24"/>
              </w:rPr>
            </w:pPr>
            <w:r>
              <w:rPr>
                <w:spacing w:val="-3"/>
                <w:sz w:val="24"/>
              </w:rPr>
              <w:t>人员控制</w:t>
            </w:r>
          </w:p>
          <w:p w14:paraId="7031D977">
            <w:pPr>
              <w:pStyle w:val="8"/>
              <w:spacing w:before="4" w:line="285" w:lineRule="exact"/>
              <w:ind w:left="107"/>
              <w:rPr>
                <w:sz w:val="24"/>
              </w:rPr>
            </w:pPr>
            <w:r>
              <w:rPr>
                <w:sz w:val="24"/>
              </w:rPr>
              <w:t>率</w:t>
            </w:r>
            <w:r>
              <w:rPr>
                <w:spacing w:val="-5"/>
                <w:sz w:val="24"/>
              </w:rPr>
              <w:t>（3</w:t>
            </w:r>
          </w:p>
        </w:tc>
        <w:tc>
          <w:tcPr>
            <w:tcW w:w="2967" w:type="dxa"/>
            <w:vMerge w:val="continue"/>
            <w:tcBorders>
              <w:top w:val="nil"/>
            </w:tcBorders>
          </w:tcPr>
          <w:p w14:paraId="50CC85F9">
            <w:pPr>
              <w:rPr>
                <w:sz w:val="2"/>
                <w:szCs w:val="2"/>
              </w:rPr>
            </w:pPr>
          </w:p>
        </w:tc>
        <w:tc>
          <w:tcPr>
            <w:tcW w:w="2835" w:type="dxa"/>
            <w:tcBorders>
              <w:top w:val="nil"/>
              <w:bottom w:val="nil"/>
            </w:tcBorders>
          </w:tcPr>
          <w:p w14:paraId="69DAB82D">
            <w:pPr>
              <w:pStyle w:val="8"/>
              <w:spacing w:line="304" w:lineRule="exact"/>
              <w:ind w:left="106"/>
              <w:rPr>
                <w:sz w:val="24"/>
              </w:rPr>
            </w:pPr>
            <w:r>
              <w:rPr>
                <w:spacing w:val="-15"/>
                <w:sz w:val="24"/>
              </w:rPr>
              <w:t xml:space="preserve">标值得 </w:t>
            </w:r>
            <w:r>
              <w:rPr>
                <w:sz w:val="24"/>
              </w:rPr>
              <w:t>3</w:t>
            </w:r>
            <w:r>
              <w:rPr>
                <w:spacing w:val="-24"/>
                <w:sz w:val="24"/>
              </w:rPr>
              <w:t xml:space="preserve"> 分；</w:t>
            </w:r>
          </w:p>
          <w:p w14:paraId="63C7D3A3">
            <w:pPr>
              <w:pStyle w:val="8"/>
              <w:spacing w:before="4" w:line="285" w:lineRule="exact"/>
              <w:ind w:left="106"/>
              <w:rPr>
                <w:sz w:val="24"/>
              </w:rPr>
            </w:pPr>
            <w:r>
              <w:rPr>
                <w:sz w:val="24"/>
              </w:rPr>
              <w:t>比率﹥100%，</w:t>
            </w:r>
            <w:r>
              <w:rPr>
                <w:spacing w:val="-15"/>
                <w:sz w:val="24"/>
              </w:rPr>
              <w:t xml:space="preserve">每增加 </w:t>
            </w:r>
            <w:r>
              <w:rPr>
                <w:spacing w:val="-5"/>
                <w:sz w:val="24"/>
              </w:rPr>
              <w:t>5%</w:t>
            </w:r>
          </w:p>
        </w:tc>
        <w:tc>
          <w:tcPr>
            <w:tcW w:w="528" w:type="dxa"/>
            <w:tcBorders>
              <w:top w:val="nil"/>
              <w:bottom w:val="nil"/>
            </w:tcBorders>
          </w:tcPr>
          <w:p w14:paraId="0BDE58CC">
            <w:pPr>
              <w:pStyle w:val="8"/>
              <w:spacing w:before="12"/>
              <w:rPr>
                <w:rFonts w:ascii="PMingLiU"/>
                <w:sz w:val="12"/>
              </w:rPr>
            </w:pPr>
          </w:p>
          <w:p w14:paraId="432C47C9">
            <w:pPr>
              <w:pStyle w:val="8"/>
              <w:ind w:right="110"/>
              <w:jc w:val="right"/>
              <w:rPr>
                <w:sz w:val="20"/>
              </w:rPr>
            </w:pPr>
            <w:r>
              <w:rPr>
                <w:w w:val="99"/>
                <w:sz w:val="20"/>
              </w:rPr>
              <w:t>3</w:t>
            </w:r>
          </w:p>
        </w:tc>
      </w:tr>
      <w:tr w14:paraId="2AFD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32" w:type="dxa"/>
            <w:tcBorders>
              <w:top w:val="nil"/>
              <w:bottom w:val="nil"/>
            </w:tcBorders>
          </w:tcPr>
          <w:p w14:paraId="3FF96199">
            <w:pPr>
              <w:pStyle w:val="8"/>
              <w:spacing w:before="2" w:line="285" w:lineRule="exact"/>
              <w:ind w:left="107"/>
              <w:rPr>
                <w:sz w:val="24"/>
              </w:rPr>
            </w:pPr>
            <w:r>
              <w:rPr>
                <w:spacing w:val="-5"/>
                <w:sz w:val="24"/>
              </w:rPr>
              <w:t>过程</w:t>
            </w:r>
          </w:p>
        </w:tc>
        <w:tc>
          <w:tcPr>
            <w:tcW w:w="778" w:type="dxa"/>
            <w:tcBorders>
              <w:top w:val="nil"/>
              <w:bottom w:val="nil"/>
            </w:tcBorders>
          </w:tcPr>
          <w:p w14:paraId="1E9CFFFF">
            <w:pPr>
              <w:pStyle w:val="8"/>
              <w:rPr>
                <w:rFonts w:ascii="Times New Roman"/>
                <w:sz w:val="22"/>
              </w:rPr>
            </w:pPr>
          </w:p>
        </w:tc>
        <w:tc>
          <w:tcPr>
            <w:tcW w:w="1208" w:type="dxa"/>
            <w:tcBorders>
              <w:top w:val="nil"/>
              <w:bottom w:val="nil"/>
            </w:tcBorders>
          </w:tcPr>
          <w:p w14:paraId="4481B28B">
            <w:pPr>
              <w:pStyle w:val="8"/>
              <w:spacing w:line="287" w:lineRule="exact"/>
              <w:ind w:left="107"/>
              <w:rPr>
                <w:sz w:val="24"/>
              </w:rPr>
            </w:pPr>
            <w:r>
              <w:rPr>
                <w:sz w:val="24"/>
              </w:rPr>
              <w:t>分</w:t>
            </w:r>
            <w:r>
              <w:rPr>
                <w:spacing w:val="-10"/>
                <w:sz w:val="24"/>
              </w:rPr>
              <w:t>）</w:t>
            </w:r>
          </w:p>
        </w:tc>
        <w:tc>
          <w:tcPr>
            <w:tcW w:w="2967" w:type="dxa"/>
            <w:vMerge w:val="continue"/>
            <w:tcBorders>
              <w:top w:val="nil"/>
            </w:tcBorders>
          </w:tcPr>
          <w:p w14:paraId="722DA061">
            <w:pPr>
              <w:rPr>
                <w:sz w:val="2"/>
                <w:szCs w:val="2"/>
              </w:rPr>
            </w:pPr>
          </w:p>
        </w:tc>
        <w:tc>
          <w:tcPr>
            <w:tcW w:w="2835" w:type="dxa"/>
            <w:tcBorders>
              <w:top w:val="nil"/>
              <w:bottom w:val="nil"/>
            </w:tcBorders>
          </w:tcPr>
          <w:p w14:paraId="588CAE45">
            <w:pPr>
              <w:pStyle w:val="8"/>
              <w:spacing w:line="287" w:lineRule="exact"/>
              <w:ind w:left="106"/>
              <w:rPr>
                <w:sz w:val="24"/>
              </w:rPr>
            </w:pPr>
            <w:r>
              <w:rPr>
                <w:spacing w:val="-30"/>
                <w:sz w:val="24"/>
              </w:rPr>
              <w:t xml:space="preserve">扣 </w:t>
            </w:r>
            <w:r>
              <w:rPr>
                <w:sz w:val="24"/>
              </w:rPr>
              <w:t>1</w:t>
            </w:r>
            <w:r>
              <w:rPr>
                <w:spacing w:val="-10"/>
                <w:sz w:val="24"/>
              </w:rPr>
              <w:t xml:space="preserve"> 分，直至扣完。</w:t>
            </w:r>
          </w:p>
        </w:tc>
        <w:tc>
          <w:tcPr>
            <w:tcW w:w="528" w:type="dxa"/>
            <w:tcBorders>
              <w:top w:val="nil"/>
              <w:bottom w:val="nil"/>
            </w:tcBorders>
          </w:tcPr>
          <w:p w14:paraId="64213B0D">
            <w:pPr>
              <w:pStyle w:val="8"/>
              <w:rPr>
                <w:rFonts w:ascii="Times New Roman"/>
                <w:sz w:val="22"/>
              </w:rPr>
            </w:pPr>
          </w:p>
        </w:tc>
      </w:tr>
      <w:tr w14:paraId="3DA0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32" w:type="dxa"/>
            <w:tcBorders>
              <w:top w:val="nil"/>
              <w:bottom w:val="nil"/>
            </w:tcBorders>
          </w:tcPr>
          <w:p w14:paraId="6E11EE20">
            <w:pPr>
              <w:pStyle w:val="8"/>
              <w:spacing w:line="305" w:lineRule="exact"/>
              <w:ind w:left="107"/>
              <w:rPr>
                <w:sz w:val="24"/>
              </w:rPr>
            </w:pPr>
            <w:r>
              <w:rPr>
                <w:spacing w:val="-5"/>
                <w:sz w:val="24"/>
              </w:rPr>
              <w:t>(50</w:t>
            </w:r>
          </w:p>
          <w:p w14:paraId="1EFDEE0F">
            <w:pPr>
              <w:pStyle w:val="8"/>
              <w:spacing w:before="2"/>
              <w:ind w:left="107"/>
              <w:rPr>
                <w:sz w:val="24"/>
              </w:rPr>
            </w:pPr>
            <w:r>
              <w:rPr>
                <w:spacing w:val="-5"/>
                <w:sz w:val="24"/>
              </w:rPr>
              <w:t>分)</w:t>
            </w:r>
          </w:p>
        </w:tc>
        <w:tc>
          <w:tcPr>
            <w:tcW w:w="778" w:type="dxa"/>
            <w:tcBorders>
              <w:top w:val="nil"/>
              <w:bottom w:val="nil"/>
            </w:tcBorders>
          </w:tcPr>
          <w:p w14:paraId="291B4937">
            <w:pPr>
              <w:pStyle w:val="8"/>
              <w:spacing w:before="130" w:line="310" w:lineRule="atLeast"/>
              <w:ind w:left="107" w:right="178"/>
              <w:rPr>
                <w:sz w:val="24"/>
              </w:rPr>
            </w:pPr>
            <w:r>
              <w:rPr>
                <w:spacing w:val="-6"/>
                <w:sz w:val="24"/>
              </w:rPr>
              <w:t>预算</w:t>
            </w:r>
            <w:r>
              <w:rPr>
                <w:spacing w:val="-5"/>
                <w:sz w:val="24"/>
              </w:rPr>
              <w:t>执行</w:t>
            </w:r>
          </w:p>
        </w:tc>
        <w:tc>
          <w:tcPr>
            <w:tcW w:w="1208" w:type="dxa"/>
            <w:tcBorders>
              <w:top w:val="nil"/>
              <w:bottom w:val="nil"/>
            </w:tcBorders>
          </w:tcPr>
          <w:p w14:paraId="2EFAA268">
            <w:pPr>
              <w:pStyle w:val="8"/>
              <w:rPr>
                <w:rFonts w:ascii="Times New Roman"/>
                <w:sz w:val="22"/>
              </w:rPr>
            </w:pPr>
          </w:p>
        </w:tc>
        <w:tc>
          <w:tcPr>
            <w:tcW w:w="2967" w:type="dxa"/>
            <w:vMerge w:val="continue"/>
            <w:tcBorders>
              <w:top w:val="nil"/>
            </w:tcBorders>
          </w:tcPr>
          <w:p w14:paraId="7475F094">
            <w:pPr>
              <w:rPr>
                <w:sz w:val="2"/>
                <w:szCs w:val="2"/>
              </w:rPr>
            </w:pPr>
          </w:p>
        </w:tc>
        <w:tc>
          <w:tcPr>
            <w:tcW w:w="2835" w:type="dxa"/>
            <w:tcBorders>
              <w:top w:val="nil"/>
              <w:bottom w:val="nil"/>
            </w:tcBorders>
          </w:tcPr>
          <w:p w14:paraId="6742718A">
            <w:pPr>
              <w:pStyle w:val="8"/>
              <w:rPr>
                <w:rFonts w:ascii="Times New Roman"/>
                <w:sz w:val="22"/>
              </w:rPr>
            </w:pPr>
          </w:p>
        </w:tc>
        <w:tc>
          <w:tcPr>
            <w:tcW w:w="528" w:type="dxa"/>
            <w:tcBorders>
              <w:top w:val="nil"/>
              <w:bottom w:val="nil"/>
            </w:tcBorders>
          </w:tcPr>
          <w:p w14:paraId="215C068A">
            <w:pPr>
              <w:pStyle w:val="8"/>
              <w:rPr>
                <w:rFonts w:ascii="Times New Roman"/>
                <w:sz w:val="22"/>
              </w:rPr>
            </w:pPr>
          </w:p>
        </w:tc>
      </w:tr>
      <w:tr w14:paraId="56870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2" w:type="dxa"/>
            <w:tcBorders>
              <w:top w:val="nil"/>
              <w:bottom w:val="nil"/>
            </w:tcBorders>
          </w:tcPr>
          <w:p w14:paraId="3385187F">
            <w:pPr>
              <w:pStyle w:val="8"/>
              <w:rPr>
                <w:rFonts w:ascii="Times New Roman"/>
                <w:sz w:val="20"/>
              </w:rPr>
            </w:pPr>
          </w:p>
        </w:tc>
        <w:tc>
          <w:tcPr>
            <w:tcW w:w="778" w:type="dxa"/>
            <w:tcBorders>
              <w:top w:val="nil"/>
              <w:bottom w:val="nil"/>
            </w:tcBorders>
          </w:tcPr>
          <w:p w14:paraId="5FA8EE85">
            <w:pPr>
              <w:pStyle w:val="8"/>
              <w:spacing w:line="251" w:lineRule="exact"/>
              <w:ind w:left="107"/>
              <w:rPr>
                <w:sz w:val="24"/>
              </w:rPr>
            </w:pPr>
            <w:r>
              <w:rPr>
                <w:spacing w:val="-5"/>
                <w:sz w:val="24"/>
              </w:rPr>
              <w:t>情况</w:t>
            </w:r>
          </w:p>
        </w:tc>
        <w:tc>
          <w:tcPr>
            <w:tcW w:w="1208" w:type="dxa"/>
            <w:tcBorders>
              <w:top w:val="nil"/>
            </w:tcBorders>
          </w:tcPr>
          <w:p w14:paraId="0FCEFEC3">
            <w:pPr>
              <w:pStyle w:val="8"/>
              <w:rPr>
                <w:rFonts w:ascii="Times New Roman"/>
                <w:sz w:val="20"/>
              </w:rPr>
            </w:pPr>
          </w:p>
        </w:tc>
        <w:tc>
          <w:tcPr>
            <w:tcW w:w="2967" w:type="dxa"/>
            <w:vMerge w:val="continue"/>
            <w:tcBorders>
              <w:top w:val="nil"/>
            </w:tcBorders>
          </w:tcPr>
          <w:p w14:paraId="3C39E1E7">
            <w:pPr>
              <w:rPr>
                <w:sz w:val="2"/>
                <w:szCs w:val="2"/>
              </w:rPr>
            </w:pPr>
          </w:p>
        </w:tc>
        <w:tc>
          <w:tcPr>
            <w:tcW w:w="2835" w:type="dxa"/>
            <w:tcBorders>
              <w:top w:val="nil"/>
            </w:tcBorders>
          </w:tcPr>
          <w:p w14:paraId="39B6A6EC">
            <w:pPr>
              <w:pStyle w:val="8"/>
              <w:rPr>
                <w:rFonts w:ascii="Times New Roman"/>
                <w:sz w:val="20"/>
              </w:rPr>
            </w:pPr>
          </w:p>
        </w:tc>
        <w:tc>
          <w:tcPr>
            <w:tcW w:w="528" w:type="dxa"/>
            <w:tcBorders>
              <w:top w:val="nil"/>
            </w:tcBorders>
          </w:tcPr>
          <w:p w14:paraId="77BB00A7">
            <w:pPr>
              <w:pStyle w:val="8"/>
              <w:rPr>
                <w:rFonts w:ascii="Times New Roman"/>
                <w:sz w:val="20"/>
              </w:rPr>
            </w:pPr>
          </w:p>
        </w:tc>
      </w:tr>
      <w:tr w14:paraId="3AB8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2" w:type="dxa"/>
            <w:tcBorders>
              <w:top w:val="nil"/>
              <w:bottom w:val="nil"/>
            </w:tcBorders>
          </w:tcPr>
          <w:p w14:paraId="61EF424A">
            <w:pPr>
              <w:pStyle w:val="8"/>
              <w:rPr>
                <w:rFonts w:ascii="Times New Roman"/>
                <w:sz w:val="22"/>
              </w:rPr>
            </w:pPr>
          </w:p>
        </w:tc>
        <w:tc>
          <w:tcPr>
            <w:tcW w:w="778" w:type="dxa"/>
            <w:tcBorders>
              <w:top w:val="nil"/>
              <w:bottom w:val="nil"/>
            </w:tcBorders>
          </w:tcPr>
          <w:p w14:paraId="399A0077">
            <w:pPr>
              <w:pStyle w:val="8"/>
              <w:spacing w:before="28" w:line="275" w:lineRule="exact"/>
              <w:ind w:left="107"/>
              <w:rPr>
                <w:sz w:val="24"/>
              </w:rPr>
            </w:pPr>
            <w:r>
              <w:rPr>
                <w:spacing w:val="-5"/>
                <w:sz w:val="24"/>
              </w:rPr>
              <w:t>（24</w:t>
            </w:r>
          </w:p>
        </w:tc>
        <w:tc>
          <w:tcPr>
            <w:tcW w:w="1208" w:type="dxa"/>
            <w:tcBorders>
              <w:bottom w:val="nil"/>
            </w:tcBorders>
          </w:tcPr>
          <w:p w14:paraId="2409033C">
            <w:pPr>
              <w:pStyle w:val="8"/>
              <w:rPr>
                <w:rFonts w:ascii="Times New Roman"/>
                <w:sz w:val="22"/>
              </w:rPr>
            </w:pPr>
          </w:p>
        </w:tc>
        <w:tc>
          <w:tcPr>
            <w:tcW w:w="2967" w:type="dxa"/>
            <w:tcBorders>
              <w:bottom w:val="nil"/>
            </w:tcBorders>
          </w:tcPr>
          <w:p w14:paraId="3FED5EE2">
            <w:pPr>
              <w:pStyle w:val="8"/>
              <w:spacing w:line="304" w:lineRule="exact"/>
              <w:ind w:left="107"/>
              <w:rPr>
                <w:sz w:val="24"/>
              </w:rPr>
            </w:pPr>
            <w:r>
              <w:rPr>
                <w:sz w:val="24"/>
              </w:rPr>
              <w:t>部门（单位）</w:t>
            </w:r>
            <w:r>
              <w:rPr>
                <w:spacing w:val="-2"/>
                <w:sz w:val="24"/>
              </w:rPr>
              <w:t>本年度预算</w:t>
            </w:r>
          </w:p>
        </w:tc>
        <w:tc>
          <w:tcPr>
            <w:tcW w:w="2835" w:type="dxa"/>
            <w:tcBorders>
              <w:bottom w:val="nil"/>
            </w:tcBorders>
          </w:tcPr>
          <w:p w14:paraId="6682F1AE">
            <w:pPr>
              <w:pStyle w:val="8"/>
              <w:spacing w:line="304" w:lineRule="exact"/>
              <w:ind w:left="106"/>
              <w:rPr>
                <w:sz w:val="24"/>
              </w:rPr>
            </w:pPr>
            <w:r>
              <w:rPr>
                <w:sz w:val="24"/>
              </w:rPr>
              <w:t>比率≥100%，</w:t>
            </w:r>
            <w:r>
              <w:rPr>
                <w:spacing w:val="-30"/>
                <w:sz w:val="24"/>
              </w:rPr>
              <w:t xml:space="preserve">得 </w:t>
            </w:r>
            <w:r>
              <w:rPr>
                <w:sz w:val="24"/>
              </w:rPr>
              <w:t>3</w:t>
            </w:r>
            <w:r>
              <w:rPr>
                <w:spacing w:val="-35"/>
                <w:sz w:val="24"/>
              </w:rPr>
              <w:t xml:space="preserve"> 分</w:t>
            </w:r>
          </w:p>
        </w:tc>
        <w:tc>
          <w:tcPr>
            <w:tcW w:w="528" w:type="dxa"/>
            <w:tcBorders>
              <w:bottom w:val="nil"/>
            </w:tcBorders>
          </w:tcPr>
          <w:p w14:paraId="4F6D2145">
            <w:pPr>
              <w:pStyle w:val="8"/>
              <w:rPr>
                <w:rFonts w:ascii="Times New Roman"/>
                <w:sz w:val="22"/>
              </w:rPr>
            </w:pPr>
          </w:p>
        </w:tc>
      </w:tr>
      <w:tr w14:paraId="74857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2" w:type="dxa"/>
            <w:tcBorders>
              <w:top w:val="nil"/>
              <w:bottom w:val="nil"/>
            </w:tcBorders>
          </w:tcPr>
          <w:p w14:paraId="5BD3A5F6">
            <w:pPr>
              <w:pStyle w:val="8"/>
              <w:rPr>
                <w:rFonts w:ascii="Times New Roman"/>
                <w:sz w:val="22"/>
              </w:rPr>
            </w:pPr>
          </w:p>
        </w:tc>
        <w:tc>
          <w:tcPr>
            <w:tcW w:w="778" w:type="dxa"/>
            <w:tcBorders>
              <w:top w:val="nil"/>
              <w:bottom w:val="nil"/>
            </w:tcBorders>
          </w:tcPr>
          <w:p w14:paraId="07D7326E">
            <w:pPr>
              <w:pStyle w:val="8"/>
              <w:spacing w:before="14" w:line="277" w:lineRule="exact"/>
              <w:ind w:left="107"/>
              <w:rPr>
                <w:sz w:val="24"/>
              </w:rPr>
            </w:pPr>
            <w:r>
              <w:rPr>
                <w:sz w:val="24"/>
              </w:rPr>
              <w:t>分</w:t>
            </w:r>
            <w:r>
              <w:rPr>
                <w:spacing w:val="-10"/>
                <w:sz w:val="24"/>
              </w:rPr>
              <w:t>）</w:t>
            </w:r>
          </w:p>
        </w:tc>
        <w:tc>
          <w:tcPr>
            <w:tcW w:w="1208" w:type="dxa"/>
            <w:tcBorders>
              <w:top w:val="nil"/>
              <w:bottom w:val="nil"/>
            </w:tcBorders>
          </w:tcPr>
          <w:p w14:paraId="7ED2997D">
            <w:pPr>
              <w:pStyle w:val="8"/>
              <w:rPr>
                <w:rFonts w:ascii="Times New Roman"/>
                <w:sz w:val="22"/>
              </w:rPr>
            </w:pPr>
          </w:p>
        </w:tc>
        <w:tc>
          <w:tcPr>
            <w:tcW w:w="2967" w:type="dxa"/>
            <w:tcBorders>
              <w:top w:val="nil"/>
              <w:bottom w:val="nil"/>
            </w:tcBorders>
          </w:tcPr>
          <w:p w14:paraId="37BC83F2">
            <w:pPr>
              <w:pStyle w:val="8"/>
              <w:spacing w:line="291" w:lineRule="exact"/>
              <w:ind w:left="107"/>
              <w:rPr>
                <w:sz w:val="24"/>
              </w:rPr>
            </w:pPr>
            <w:r>
              <w:rPr>
                <w:sz w:val="24"/>
              </w:rPr>
              <w:t>实际支出数（</w:t>
            </w:r>
            <w:r>
              <w:rPr>
                <w:spacing w:val="-2"/>
                <w:sz w:val="24"/>
              </w:rPr>
              <w:t>以实际用款</w:t>
            </w:r>
          </w:p>
        </w:tc>
        <w:tc>
          <w:tcPr>
            <w:tcW w:w="2835" w:type="dxa"/>
            <w:tcBorders>
              <w:top w:val="nil"/>
              <w:bottom w:val="nil"/>
            </w:tcBorders>
          </w:tcPr>
          <w:p w14:paraId="10F0137F">
            <w:pPr>
              <w:pStyle w:val="8"/>
              <w:spacing w:line="291" w:lineRule="exact"/>
              <w:ind w:left="106"/>
              <w:rPr>
                <w:sz w:val="24"/>
              </w:rPr>
            </w:pPr>
            <w:r>
              <w:rPr>
                <w:sz w:val="24"/>
              </w:rPr>
              <w:t>100%＞结果≥90%，</w:t>
            </w:r>
            <w:r>
              <w:rPr>
                <w:spacing w:val="-30"/>
                <w:sz w:val="24"/>
              </w:rPr>
              <w:t xml:space="preserve">得 </w:t>
            </w:r>
            <w:r>
              <w:rPr>
                <w:spacing w:val="-10"/>
                <w:sz w:val="24"/>
              </w:rPr>
              <w:t>2</w:t>
            </w:r>
          </w:p>
        </w:tc>
        <w:tc>
          <w:tcPr>
            <w:tcW w:w="528" w:type="dxa"/>
            <w:tcBorders>
              <w:top w:val="nil"/>
              <w:bottom w:val="nil"/>
            </w:tcBorders>
          </w:tcPr>
          <w:p w14:paraId="0AAD2A9B">
            <w:pPr>
              <w:pStyle w:val="8"/>
              <w:rPr>
                <w:rFonts w:ascii="Times New Roman"/>
                <w:sz w:val="22"/>
              </w:rPr>
            </w:pPr>
          </w:p>
        </w:tc>
      </w:tr>
      <w:tr w14:paraId="083D2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732" w:type="dxa"/>
            <w:tcBorders>
              <w:top w:val="nil"/>
              <w:bottom w:val="nil"/>
            </w:tcBorders>
          </w:tcPr>
          <w:p w14:paraId="7A265D55">
            <w:pPr>
              <w:pStyle w:val="8"/>
              <w:rPr>
                <w:rFonts w:ascii="Times New Roman"/>
                <w:sz w:val="22"/>
              </w:rPr>
            </w:pPr>
          </w:p>
        </w:tc>
        <w:tc>
          <w:tcPr>
            <w:tcW w:w="778" w:type="dxa"/>
            <w:tcBorders>
              <w:top w:val="nil"/>
              <w:bottom w:val="nil"/>
            </w:tcBorders>
          </w:tcPr>
          <w:p w14:paraId="06ACADC0">
            <w:pPr>
              <w:pStyle w:val="8"/>
              <w:rPr>
                <w:rFonts w:ascii="Times New Roman"/>
                <w:sz w:val="22"/>
              </w:rPr>
            </w:pPr>
          </w:p>
        </w:tc>
        <w:tc>
          <w:tcPr>
            <w:tcW w:w="1208" w:type="dxa"/>
            <w:tcBorders>
              <w:top w:val="nil"/>
              <w:bottom w:val="nil"/>
            </w:tcBorders>
          </w:tcPr>
          <w:p w14:paraId="70F78365">
            <w:pPr>
              <w:pStyle w:val="8"/>
              <w:spacing w:before="142" w:line="242" w:lineRule="auto"/>
              <w:ind w:left="107" w:right="128"/>
              <w:rPr>
                <w:sz w:val="24"/>
              </w:rPr>
            </w:pPr>
            <w:r>
              <w:rPr>
                <w:spacing w:val="-4"/>
                <w:sz w:val="24"/>
              </w:rPr>
              <w:t>支出完成率（3</w:t>
            </w:r>
          </w:p>
          <w:p w14:paraId="7F535F16">
            <w:pPr>
              <w:pStyle w:val="8"/>
              <w:spacing w:before="3"/>
              <w:ind w:left="107"/>
              <w:rPr>
                <w:sz w:val="24"/>
              </w:rPr>
            </w:pPr>
            <w:r>
              <w:rPr>
                <w:sz w:val="24"/>
              </w:rPr>
              <w:t>分</w:t>
            </w:r>
            <w:r>
              <w:rPr>
                <w:spacing w:val="-10"/>
                <w:sz w:val="24"/>
              </w:rPr>
              <w:t>）</w:t>
            </w:r>
          </w:p>
        </w:tc>
        <w:tc>
          <w:tcPr>
            <w:tcW w:w="2967" w:type="dxa"/>
            <w:tcBorders>
              <w:top w:val="nil"/>
              <w:bottom w:val="nil"/>
            </w:tcBorders>
          </w:tcPr>
          <w:p w14:paraId="06F43DDB">
            <w:pPr>
              <w:pStyle w:val="8"/>
              <w:spacing w:line="297" w:lineRule="exact"/>
              <w:ind w:left="107"/>
              <w:rPr>
                <w:sz w:val="24"/>
              </w:rPr>
            </w:pPr>
            <w:r>
              <w:rPr>
                <w:sz w:val="24"/>
              </w:rPr>
              <w:t>为准）</w:t>
            </w:r>
            <w:r>
              <w:rPr>
                <w:spacing w:val="-2"/>
                <w:sz w:val="24"/>
              </w:rPr>
              <w:t>与财政下达资金数</w:t>
            </w:r>
          </w:p>
          <w:p w14:paraId="66D4CC1B">
            <w:pPr>
              <w:pStyle w:val="8"/>
              <w:spacing w:before="2" w:line="242" w:lineRule="auto"/>
              <w:ind w:left="107" w:right="207"/>
              <w:rPr>
                <w:sz w:val="24"/>
              </w:rPr>
            </w:pPr>
            <w:r>
              <w:rPr>
                <w:spacing w:val="-2"/>
                <w:sz w:val="24"/>
              </w:rPr>
              <w:t>（包括年初预算数、年中</w:t>
            </w:r>
            <w:r>
              <w:rPr>
                <w:sz w:val="24"/>
              </w:rPr>
              <w:t>追加数和上年结转数）</w:t>
            </w:r>
            <w:r>
              <w:rPr>
                <w:spacing w:val="-10"/>
                <w:sz w:val="24"/>
              </w:rPr>
              <w:t>的</w:t>
            </w:r>
          </w:p>
          <w:p w14:paraId="6A208702">
            <w:pPr>
              <w:pStyle w:val="8"/>
              <w:spacing w:before="3" w:line="289" w:lineRule="exact"/>
              <w:ind w:left="107"/>
              <w:rPr>
                <w:sz w:val="24"/>
              </w:rPr>
            </w:pPr>
            <w:r>
              <w:rPr>
                <w:spacing w:val="-1"/>
                <w:sz w:val="24"/>
              </w:rPr>
              <w:t>比率，用以反映和考核部</w:t>
            </w:r>
          </w:p>
        </w:tc>
        <w:tc>
          <w:tcPr>
            <w:tcW w:w="2835" w:type="dxa"/>
            <w:tcBorders>
              <w:top w:val="nil"/>
              <w:bottom w:val="nil"/>
            </w:tcBorders>
          </w:tcPr>
          <w:p w14:paraId="3ECE40CA">
            <w:pPr>
              <w:pStyle w:val="8"/>
              <w:spacing w:line="242" w:lineRule="auto"/>
              <w:ind w:left="106" w:right="375"/>
              <w:rPr>
                <w:sz w:val="24"/>
              </w:rPr>
            </w:pPr>
            <w:r>
              <w:rPr>
                <w:spacing w:val="-6"/>
                <w:sz w:val="24"/>
              </w:rPr>
              <w:t>分；</w:t>
            </w:r>
            <w:r>
              <w:rPr>
                <w:spacing w:val="80"/>
                <w:w w:val="150"/>
                <w:sz w:val="24"/>
              </w:rPr>
              <w:t xml:space="preserve">      </w:t>
            </w:r>
            <w:r>
              <w:rPr>
                <w:spacing w:val="-2"/>
                <w:sz w:val="24"/>
              </w:rPr>
              <w:t>90%＞结果≥80%，</w:t>
            </w:r>
            <w:r>
              <w:rPr>
                <w:spacing w:val="-31"/>
                <w:sz w:val="24"/>
              </w:rPr>
              <w:t xml:space="preserve">得 </w:t>
            </w:r>
            <w:r>
              <w:rPr>
                <w:spacing w:val="-2"/>
                <w:sz w:val="24"/>
              </w:rPr>
              <w:t>1</w:t>
            </w:r>
            <w:r>
              <w:rPr>
                <w:spacing w:val="-6"/>
                <w:sz w:val="24"/>
              </w:rPr>
              <w:t>分；</w:t>
            </w:r>
          </w:p>
          <w:p w14:paraId="5B6672FA">
            <w:pPr>
              <w:pStyle w:val="8"/>
              <w:spacing w:line="289" w:lineRule="exact"/>
              <w:ind w:left="106"/>
              <w:rPr>
                <w:sz w:val="24"/>
              </w:rPr>
            </w:pPr>
            <w:r>
              <w:rPr>
                <w:sz w:val="24"/>
              </w:rPr>
              <w:t>80%﹥比率≥60%</w:t>
            </w:r>
            <w:r>
              <w:rPr>
                <w:spacing w:val="-4"/>
                <w:sz w:val="24"/>
              </w:rPr>
              <w:t>的，得</w:t>
            </w:r>
          </w:p>
        </w:tc>
        <w:tc>
          <w:tcPr>
            <w:tcW w:w="528" w:type="dxa"/>
            <w:tcBorders>
              <w:top w:val="nil"/>
              <w:bottom w:val="nil"/>
            </w:tcBorders>
          </w:tcPr>
          <w:p w14:paraId="24F5160A">
            <w:pPr>
              <w:pStyle w:val="8"/>
              <w:rPr>
                <w:rFonts w:ascii="PMingLiU"/>
                <w:sz w:val="20"/>
              </w:rPr>
            </w:pPr>
          </w:p>
          <w:p w14:paraId="3F355196">
            <w:pPr>
              <w:pStyle w:val="8"/>
              <w:spacing w:before="7"/>
              <w:rPr>
                <w:rFonts w:ascii="PMingLiU"/>
                <w:sz w:val="14"/>
              </w:rPr>
            </w:pPr>
          </w:p>
          <w:p w14:paraId="49518B23">
            <w:pPr>
              <w:pStyle w:val="8"/>
              <w:ind w:right="110"/>
              <w:jc w:val="right"/>
              <w:rPr>
                <w:sz w:val="20"/>
              </w:rPr>
            </w:pPr>
            <w:r>
              <w:rPr>
                <w:w w:val="99"/>
                <w:sz w:val="20"/>
              </w:rPr>
              <w:t>3</w:t>
            </w:r>
          </w:p>
        </w:tc>
      </w:tr>
      <w:tr w14:paraId="5ADD4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32" w:type="dxa"/>
            <w:tcBorders>
              <w:top w:val="nil"/>
              <w:bottom w:val="nil"/>
            </w:tcBorders>
          </w:tcPr>
          <w:p w14:paraId="1878FCE1">
            <w:pPr>
              <w:pStyle w:val="8"/>
              <w:rPr>
                <w:rFonts w:ascii="Times New Roman"/>
                <w:sz w:val="22"/>
              </w:rPr>
            </w:pPr>
          </w:p>
        </w:tc>
        <w:tc>
          <w:tcPr>
            <w:tcW w:w="778" w:type="dxa"/>
            <w:tcBorders>
              <w:top w:val="nil"/>
              <w:bottom w:val="nil"/>
            </w:tcBorders>
          </w:tcPr>
          <w:p w14:paraId="26D542DE">
            <w:pPr>
              <w:pStyle w:val="8"/>
              <w:rPr>
                <w:rFonts w:ascii="Times New Roman"/>
                <w:sz w:val="22"/>
              </w:rPr>
            </w:pPr>
          </w:p>
        </w:tc>
        <w:tc>
          <w:tcPr>
            <w:tcW w:w="1208" w:type="dxa"/>
            <w:tcBorders>
              <w:top w:val="nil"/>
              <w:bottom w:val="nil"/>
            </w:tcBorders>
          </w:tcPr>
          <w:p w14:paraId="6FF9D896">
            <w:pPr>
              <w:pStyle w:val="8"/>
              <w:rPr>
                <w:rFonts w:ascii="Times New Roman"/>
                <w:sz w:val="22"/>
              </w:rPr>
            </w:pPr>
          </w:p>
        </w:tc>
        <w:tc>
          <w:tcPr>
            <w:tcW w:w="2967" w:type="dxa"/>
            <w:tcBorders>
              <w:top w:val="nil"/>
              <w:bottom w:val="nil"/>
            </w:tcBorders>
          </w:tcPr>
          <w:p w14:paraId="69D1FA98">
            <w:pPr>
              <w:pStyle w:val="8"/>
              <w:spacing w:before="1" w:line="290" w:lineRule="exact"/>
              <w:ind w:left="107"/>
              <w:rPr>
                <w:sz w:val="24"/>
              </w:rPr>
            </w:pPr>
            <w:r>
              <w:rPr>
                <w:sz w:val="24"/>
              </w:rPr>
              <w:t>门（单位）</w:t>
            </w:r>
            <w:r>
              <w:rPr>
                <w:spacing w:val="-2"/>
                <w:sz w:val="24"/>
              </w:rPr>
              <w:t>支出完成程</w:t>
            </w:r>
          </w:p>
        </w:tc>
        <w:tc>
          <w:tcPr>
            <w:tcW w:w="2835" w:type="dxa"/>
            <w:tcBorders>
              <w:top w:val="nil"/>
              <w:bottom w:val="nil"/>
            </w:tcBorders>
          </w:tcPr>
          <w:p w14:paraId="47FC0C17">
            <w:pPr>
              <w:pStyle w:val="8"/>
              <w:spacing w:before="1" w:line="290" w:lineRule="exact"/>
              <w:ind w:left="106"/>
              <w:rPr>
                <w:sz w:val="24"/>
              </w:rPr>
            </w:pPr>
            <w:r>
              <w:rPr>
                <w:sz w:val="24"/>
              </w:rPr>
              <w:t>0.5</w:t>
            </w:r>
            <w:r>
              <w:rPr>
                <w:spacing w:val="-24"/>
                <w:sz w:val="24"/>
              </w:rPr>
              <w:t xml:space="preserve"> 分。</w:t>
            </w:r>
          </w:p>
        </w:tc>
        <w:tc>
          <w:tcPr>
            <w:tcW w:w="528" w:type="dxa"/>
            <w:tcBorders>
              <w:top w:val="nil"/>
              <w:bottom w:val="nil"/>
            </w:tcBorders>
          </w:tcPr>
          <w:p w14:paraId="4FAB2BD1">
            <w:pPr>
              <w:pStyle w:val="8"/>
              <w:rPr>
                <w:rFonts w:ascii="Times New Roman"/>
                <w:sz w:val="22"/>
              </w:rPr>
            </w:pPr>
          </w:p>
        </w:tc>
      </w:tr>
      <w:tr w14:paraId="5B692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32" w:type="dxa"/>
            <w:tcBorders>
              <w:top w:val="nil"/>
              <w:bottom w:val="nil"/>
            </w:tcBorders>
          </w:tcPr>
          <w:p w14:paraId="0F523ED5">
            <w:pPr>
              <w:pStyle w:val="8"/>
              <w:rPr>
                <w:rFonts w:ascii="Times New Roman"/>
                <w:sz w:val="22"/>
              </w:rPr>
            </w:pPr>
          </w:p>
        </w:tc>
        <w:tc>
          <w:tcPr>
            <w:tcW w:w="778" w:type="dxa"/>
            <w:tcBorders>
              <w:top w:val="nil"/>
              <w:bottom w:val="nil"/>
            </w:tcBorders>
          </w:tcPr>
          <w:p w14:paraId="66427FF6">
            <w:pPr>
              <w:pStyle w:val="8"/>
              <w:rPr>
                <w:rFonts w:ascii="Times New Roman"/>
                <w:sz w:val="22"/>
              </w:rPr>
            </w:pPr>
          </w:p>
        </w:tc>
        <w:tc>
          <w:tcPr>
            <w:tcW w:w="1208" w:type="dxa"/>
            <w:tcBorders>
              <w:top w:val="nil"/>
            </w:tcBorders>
          </w:tcPr>
          <w:p w14:paraId="008A886D">
            <w:pPr>
              <w:pStyle w:val="8"/>
              <w:rPr>
                <w:rFonts w:ascii="Times New Roman"/>
                <w:sz w:val="22"/>
              </w:rPr>
            </w:pPr>
          </w:p>
        </w:tc>
        <w:tc>
          <w:tcPr>
            <w:tcW w:w="2967" w:type="dxa"/>
            <w:tcBorders>
              <w:top w:val="nil"/>
            </w:tcBorders>
          </w:tcPr>
          <w:p w14:paraId="12201B25">
            <w:pPr>
              <w:pStyle w:val="8"/>
              <w:spacing w:before="2" w:line="292" w:lineRule="exact"/>
              <w:ind w:left="107"/>
              <w:rPr>
                <w:sz w:val="24"/>
              </w:rPr>
            </w:pPr>
            <w:r>
              <w:rPr>
                <w:spacing w:val="-5"/>
                <w:sz w:val="24"/>
              </w:rPr>
              <w:t>度。</w:t>
            </w:r>
          </w:p>
        </w:tc>
        <w:tc>
          <w:tcPr>
            <w:tcW w:w="2835" w:type="dxa"/>
            <w:tcBorders>
              <w:top w:val="nil"/>
            </w:tcBorders>
          </w:tcPr>
          <w:p w14:paraId="42B5FC9B">
            <w:pPr>
              <w:pStyle w:val="8"/>
              <w:spacing w:before="2" w:line="292" w:lineRule="exact"/>
              <w:ind w:left="106"/>
              <w:rPr>
                <w:sz w:val="24"/>
              </w:rPr>
            </w:pPr>
            <w:r>
              <w:rPr>
                <w:sz w:val="24"/>
              </w:rPr>
              <w:t>比率﹤60%</w:t>
            </w:r>
            <w:r>
              <w:rPr>
                <w:spacing w:val="-2"/>
                <w:sz w:val="24"/>
              </w:rPr>
              <w:t>的，不得分。</w:t>
            </w:r>
          </w:p>
        </w:tc>
        <w:tc>
          <w:tcPr>
            <w:tcW w:w="528" w:type="dxa"/>
            <w:tcBorders>
              <w:top w:val="nil"/>
            </w:tcBorders>
          </w:tcPr>
          <w:p w14:paraId="518B4775">
            <w:pPr>
              <w:pStyle w:val="8"/>
              <w:rPr>
                <w:rFonts w:ascii="Times New Roman"/>
                <w:sz w:val="22"/>
              </w:rPr>
            </w:pPr>
          </w:p>
        </w:tc>
      </w:tr>
      <w:tr w14:paraId="5704E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732" w:type="dxa"/>
            <w:tcBorders>
              <w:top w:val="nil"/>
              <w:bottom w:val="nil"/>
            </w:tcBorders>
          </w:tcPr>
          <w:p w14:paraId="7995BC89">
            <w:pPr>
              <w:pStyle w:val="8"/>
              <w:rPr>
                <w:rFonts w:ascii="Times New Roman"/>
                <w:sz w:val="22"/>
              </w:rPr>
            </w:pPr>
          </w:p>
        </w:tc>
        <w:tc>
          <w:tcPr>
            <w:tcW w:w="778" w:type="dxa"/>
            <w:tcBorders>
              <w:top w:val="nil"/>
              <w:bottom w:val="nil"/>
            </w:tcBorders>
          </w:tcPr>
          <w:p w14:paraId="2A964EEE">
            <w:pPr>
              <w:pStyle w:val="8"/>
              <w:rPr>
                <w:rFonts w:ascii="PMingLiU"/>
                <w:sz w:val="24"/>
              </w:rPr>
            </w:pPr>
          </w:p>
          <w:p w14:paraId="0F8C1804">
            <w:pPr>
              <w:pStyle w:val="8"/>
              <w:rPr>
                <w:rFonts w:ascii="PMingLiU"/>
                <w:sz w:val="24"/>
              </w:rPr>
            </w:pPr>
          </w:p>
          <w:p w14:paraId="46385603">
            <w:pPr>
              <w:pStyle w:val="8"/>
              <w:rPr>
                <w:rFonts w:ascii="PMingLiU"/>
                <w:sz w:val="24"/>
              </w:rPr>
            </w:pPr>
          </w:p>
          <w:p w14:paraId="5E856AED">
            <w:pPr>
              <w:pStyle w:val="8"/>
              <w:spacing w:before="3"/>
              <w:rPr>
                <w:rFonts w:ascii="PMingLiU"/>
                <w:sz w:val="18"/>
              </w:rPr>
            </w:pPr>
          </w:p>
          <w:p w14:paraId="675F6B82">
            <w:pPr>
              <w:pStyle w:val="8"/>
              <w:spacing w:line="299" w:lineRule="exact"/>
              <w:ind w:left="107"/>
              <w:rPr>
                <w:sz w:val="24"/>
              </w:rPr>
            </w:pPr>
            <w:r>
              <w:rPr>
                <w:spacing w:val="-5"/>
                <w:sz w:val="24"/>
              </w:rPr>
              <w:t>预算</w:t>
            </w:r>
          </w:p>
        </w:tc>
        <w:tc>
          <w:tcPr>
            <w:tcW w:w="1208" w:type="dxa"/>
          </w:tcPr>
          <w:p w14:paraId="2468207B">
            <w:pPr>
              <w:pStyle w:val="8"/>
              <w:spacing w:before="2"/>
              <w:rPr>
                <w:rFonts w:ascii="PMingLiU"/>
                <w:sz w:val="23"/>
              </w:rPr>
            </w:pPr>
          </w:p>
          <w:p w14:paraId="457FBB67">
            <w:pPr>
              <w:pStyle w:val="8"/>
              <w:spacing w:line="242" w:lineRule="auto"/>
              <w:ind w:left="107" w:right="128"/>
              <w:rPr>
                <w:sz w:val="24"/>
              </w:rPr>
            </w:pPr>
            <w:r>
              <w:rPr>
                <w:spacing w:val="-4"/>
                <w:sz w:val="24"/>
              </w:rPr>
              <w:t>预算调整率（3</w:t>
            </w:r>
          </w:p>
          <w:p w14:paraId="418E1445">
            <w:pPr>
              <w:pStyle w:val="8"/>
              <w:ind w:left="107"/>
              <w:rPr>
                <w:sz w:val="24"/>
              </w:rPr>
            </w:pPr>
            <w:r>
              <w:rPr>
                <w:sz w:val="24"/>
              </w:rPr>
              <w:t>分</w:t>
            </w:r>
            <w:r>
              <w:rPr>
                <w:spacing w:val="-10"/>
                <w:sz w:val="24"/>
              </w:rPr>
              <w:t>）</w:t>
            </w:r>
          </w:p>
        </w:tc>
        <w:tc>
          <w:tcPr>
            <w:tcW w:w="2967" w:type="dxa"/>
          </w:tcPr>
          <w:p w14:paraId="55F2E54A">
            <w:pPr>
              <w:pStyle w:val="8"/>
              <w:spacing w:before="4" w:line="187" w:lineRule="auto"/>
              <w:ind w:left="107" w:right="207"/>
              <w:jc w:val="both"/>
              <w:rPr>
                <w:sz w:val="24"/>
              </w:rPr>
            </w:pPr>
            <w:r>
              <w:rPr>
                <w:spacing w:val="-2"/>
                <w:sz w:val="24"/>
              </w:rPr>
              <w:t>部门本年度预算调整数与预算数的比率，用以反映和评价部门预算的调整程</w:t>
            </w:r>
            <w:r>
              <w:rPr>
                <w:spacing w:val="-6"/>
                <w:sz w:val="24"/>
              </w:rPr>
              <w:t>度。</w:t>
            </w:r>
          </w:p>
          <w:p w14:paraId="7A54694C">
            <w:pPr>
              <w:pStyle w:val="8"/>
              <w:spacing w:line="303" w:lineRule="exact"/>
              <w:ind w:left="107"/>
              <w:rPr>
                <w:sz w:val="24"/>
              </w:rPr>
            </w:pPr>
            <w:r>
              <w:rPr>
                <w:sz w:val="24"/>
              </w:rPr>
              <w:t>预算调整率=（</w:t>
            </w:r>
            <w:r>
              <w:rPr>
                <w:spacing w:val="-3"/>
                <w:sz w:val="24"/>
              </w:rPr>
              <w:t>预算调整</w:t>
            </w:r>
          </w:p>
          <w:p w14:paraId="30CDA36C">
            <w:pPr>
              <w:pStyle w:val="8"/>
              <w:spacing w:before="5" w:line="289" w:lineRule="exact"/>
              <w:ind w:left="107"/>
              <w:rPr>
                <w:sz w:val="24"/>
              </w:rPr>
            </w:pPr>
            <w:r>
              <w:rPr>
                <w:sz w:val="24"/>
              </w:rPr>
              <w:t>数/预算数）×100%</w:t>
            </w:r>
            <w:r>
              <w:rPr>
                <w:spacing w:val="-10"/>
                <w:sz w:val="24"/>
              </w:rPr>
              <w:t>。</w:t>
            </w:r>
          </w:p>
        </w:tc>
        <w:tc>
          <w:tcPr>
            <w:tcW w:w="2835" w:type="dxa"/>
          </w:tcPr>
          <w:p w14:paraId="11D9B2DA">
            <w:pPr>
              <w:pStyle w:val="8"/>
              <w:spacing w:before="167"/>
              <w:ind w:left="106"/>
              <w:rPr>
                <w:sz w:val="24"/>
              </w:rPr>
            </w:pPr>
            <w:r>
              <w:rPr>
                <w:sz w:val="24"/>
              </w:rPr>
              <w:t>比率≤3%</w:t>
            </w:r>
            <w:r>
              <w:rPr>
                <w:spacing w:val="-15"/>
                <w:sz w:val="24"/>
              </w:rPr>
              <w:t xml:space="preserve">的，得 </w:t>
            </w:r>
            <w:r>
              <w:rPr>
                <w:sz w:val="24"/>
              </w:rPr>
              <w:t>3</w:t>
            </w:r>
            <w:r>
              <w:rPr>
                <w:spacing w:val="-24"/>
                <w:sz w:val="24"/>
              </w:rPr>
              <w:t xml:space="preserve"> 分；</w:t>
            </w:r>
          </w:p>
          <w:p w14:paraId="304943C4">
            <w:pPr>
              <w:pStyle w:val="8"/>
              <w:spacing w:before="5" w:line="242" w:lineRule="auto"/>
              <w:ind w:left="106" w:right="495"/>
              <w:rPr>
                <w:sz w:val="24"/>
              </w:rPr>
            </w:pPr>
            <w:r>
              <w:rPr>
                <w:spacing w:val="-2"/>
                <w:sz w:val="24"/>
              </w:rPr>
              <w:t>3%﹤</w:t>
            </w:r>
            <w:r>
              <w:rPr>
                <w:spacing w:val="-10"/>
                <w:sz w:val="24"/>
              </w:rPr>
              <w:t xml:space="preserve">比率≤%的，得 </w:t>
            </w:r>
            <w:r>
              <w:rPr>
                <w:spacing w:val="-2"/>
                <w:sz w:val="24"/>
              </w:rPr>
              <w:t>2</w:t>
            </w:r>
            <w:r>
              <w:rPr>
                <w:spacing w:val="-6"/>
                <w:sz w:val="24"/>
              </w:rPr>
              <w:t>分；</w:t>
            </w:r>
          </w:p>
          <w:p w14:paraId="08795361">
            <w:pPr>
              <w:pStyle w:val="8"/>
              <w:ind w:left="106"/>
              <w:rPr>
                <w:sz w:val="24"/>
              </w:rPr>
            </w:pPr>
            <w:r>
              <w:rPr>
                <w:sz w:val="24"/>
              </w:rPr>
              <w:t>比率＞10%</w:t>
            </w:r>
            <w:r>
              <w:rPr>
                <w:spacing w:val="-15"/>
                <w:sz w:val="24"/>
              </w:rPr>
              <w:t xml:space="preserve">的，得 </w:t>
            </w:r>
            <w:r>
              <w:rPr>
                <w:sz w:val="24"/>
              </w:rPr>
              <w:t>0</w:t>
            </w:r>
            <w:r>
              <w:rPr>
                <w:spacing w:val="-24"/>
                <w:sz w:val="24"/>
              </w:rPr>
              <w:t xml:space="preserve"> 分。</w:t>
            </w:r>
          </w:p>
        </w:tc>
        <w:tc>
          <w:tcPr>
            <w:tcW w:w="528" w:type="dxa"/>
          </w:tcPr>
          <w:p w14:paraId="70FF022A">
            <w:pPr>
              <w:pStyle w:val="8"/>
              <w:rPr>
                <w:rFonts w:ascii="PMingLiU"/>
                <w:sz w:val="20"/>
              </w:rPr>
            </w:pPr>
          </w:p>
          <w:p w14:paraId="3843208A">
            <w:pPr>
              <w:pStyle w:val="8"/>
              <w:spacing w:before="6"/>
              <w:rPr>
                <w:rFonts w:ascii="PMingLiU"/>
                <w:sz w:val="27"/>
              </w:rPr>
            </w:pPr>
          </w:p>
          <w:p w14:paraId="2A2640B9">
            <w:pPr>
              <w:pStyle w:val="8"/>
              <w:ind w:right="110"/>
              <w:jc w:val="right"/>
              <w:rPr>
                <w:sz w:val="20"/>
              </w:rPr>
            </w:pPr>
            <w:r>
              <w:rPr>
                <w:w w:val="99"/>
                <w:sz w:val="20"/>
              </w:rPr>
              <w:t>3</w:t>
            </w:r>
          </w:p>
        </w:tc>
      </w:tr>
      <w:tr w14:paraId="7CFF7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2" w:type="dxa"/>
            <w:tcBorders>
              <w:top w:val="nil"/>
              <w:bottom w:val="single" w:color="000000" w:sz="6" w:space="0"/>
            </w:tcBorders>
          </w:tcPr>
          <w:p w14:paraId="65423786">
            <w:pPr>
              <w:pStyle w:val="8"/>
              <w:rPr>
                <w:rFonts w:ascii="Times New Roman"/>
                <w:sz w:val="22"/>
              </w:rPr>
            </w:pPr>
          </w:p>
        </w:tc>
        <w:tc>
          <w:tcPr>
            <w:tcW w:w="778" w:type="dxa"/>
            <w:tcBorders>
              <w:top w:val="nil"/>
              <w:bottom w:val="single" w:color="000000" w:sz="6" w:space="0"/>
            </w:tcBorders>
          </w:tcPr>
          <w:p w14:paraId="7FF6E0E1">
            <w:pPr>
              <w:pStyle w:val="8"/>
              <w:spacing w:line="290" w:lineRule="exact"/>
              <w:ind w:left="107"/>
              <w:rPr>
                <w:sz w:val="24"/>
              </w:rPr>
            </w:pPr>
            <w:r>
              <w:rPr>
                <w:spacing w:val="-5"/>
                <w:sz w:val="24"/>
              </w:rPr>
              <w:t>执行</w:t>
            </w:r>
          </w:p>
          <w:p w14:paraId="4F5CA70D">
            <w:pPr>
              <w:pStyle w:val="8"/>
              <w:spacing w:before="2"/>
              <w:ind w:left="107"/>
              <w:rPr>
                <w:sz w:val="24"/>
              </w:rPr>
            </w:pPr>
            <w:r>
              <w:rPr>
                <w:spacing w:val="-5"/>
                <w:sz w:val="24"/>
              </w:rPr>
              <w:t>(24</w:t>
            </w:r>
          </w:p>
          <w:p w14:paraId="43209FAC">
            <w:pPr>
              <w:pStyle w:val="8"/>
              <w:spacing w:before="4"/>
              <w:ind w:left="107"/>
              <w:rPr>
                <w:sz w:val="24"/>
              </w:rPr>
            </w:pPr>
            <w:r>
              <w:rPr>
                <w:spacing w:val="-5"/>
                <w:sz w:val="24"/>
              </w:rPr>
              <w:t>分)</w:t>
            </w:r>
          </w:p>
        </w:tc>
        <w:tc>
          <w:tcPr>
            <w:tcW w:w="1208" w:type="dxa"/>
            <w:tcBorders>
              <w:bottom w:val="single" w:color="000000" w:sz="6" w:space="0"/>
            </w:tcBorders>
          </w:tcPr>
          <w:p w14:paraId="4847E8CF">
            <w:pPr>
              <w:pStyle w:val="8"/>
              <w:spacing w:before="6"/>
              <w:rPr>
                <w:rFonts w:ascii="PMingLiU"/>
                <w:sz w:val="17"/>
              </w:rPr>
            </w:pPr>
          </w:p>
          <w:p w14:paraId="3B0C4232">
            <w:pPr>
              <w:pStyle w:val="8"/>
              <w:spacing w:before="1" w:line="187" w:lineRule="auto"/>
              <w:ind w:left="107" w:right="128"/>
              <w:rPr>
                <w:sz w:val="24"/>
              </w:rPr>
            </w:pPr>
            <w:r>
              <w:rPr>
                <w:spacing w:val="-4"/>
                <w:sz w:val="24"/>
              </w:rPr>
              <w:t>结转结余率（3</w:t>
            </w:r>
          </w:p>
          <w:p w14:paraId="36CAAB2E">
            <w:pPr>
              <w:pStyle w:val="8"/>
              <w:spacing w:line="255" w:lineRule="exact"/>
              <w:ind w:left="107"/>
              <w:rPr>
                <w:sz w:val="24"/>
              </w:rPr>
            </w:pPr>
            <w:r>
              <w:rPr>
                <w:sz w:val="24"/>
              </w:rPr>
              <w:t>分</w:t>
            </w:r>
            <w:r>
              <w:rPr>
                <w:spacing w:val="-10"/>
                <w:sz w:val="24"/>
              </w:rPr>
              <w:t>）</w:t>
            </w:r>
          </w:p>
        </w:tc>
        <w:tc>
          <w:tcPr>
            <w:tcW w:w="2967" w:type="dxa"/>
            <w:tcBorders>
              <w:bottom w:val="single" w:color="000000" w:sz="6" w:space="0"/>
            </w:tcBorders>
          </w:tcPr>
          <w:p w14:paraId="5B5670C7">
            <w:pPr>
              <w:pStyle w:val="8"/>
              <w:spacing w:before="4" w:line="187" w:lineRule="auto"/>
              <w:ind w:left="107" w:right="207"/>
              <w:jc w:val="both"/>
              <w:rPr>
                <w:sz w:val="24"/>
              </w:rPr>
            </w:pPr>
            <w:r>
              <w:rPr>
                <w:spacing w:val="-2"/>
                <w:sz w:val="24"/>
              </w:rPr>
              <w:t>通过对部门本年度结转结余总额与支出预算数的比较，反映和评价部门对本</w:t>
            </w:r>
            <w:r>
              <w:rPr>
                <w:spacing w:val="-1"/>
                <w:sz w:val="24"/>
              </w:rPr>
              <w:t>年度结转结余资金的实际</w:t>
            </w:r>
          </w:p>
          <w:p w14:paraId="1F003552">
            <w:pPr>
              <w:pStyle w:val="8"/>
              <w:spacing w:line="216" w:lineRule="exact"/>
              <w:ind w:left="107"/>
              <w:rPr>
                <w:sz w:val="24"/>
              </w:rPr>
            </w:pPr>
            <w:r>
              <w:rPr>
                <w:spacing w:val="-2"/>
                <w:sz w:val="24"/>
              </w:rPr>
              <w:t>控制程度。</w:t>
            </w:r>
          </w:p>
        </w:tc>
        <w:tc>
          <w:tcPr>
            <w:tcW w:w="2835" w:type="dxa"/>
            <w:tcBorders>
              <w:bottom w:val="single" w:color="000000" w:sz="6" w:space="0"/>
            </w:tcBorders>
          </w:tcPr>
          <w:p w14:paraId="3B9816F1">
            <w:pPr>
              <w:pStyle w:val="8"/>
              <w:spacing w:before="3"/>
              <w:rPr>
                <w:rFonts w:ascii="PMingLiU"/>
                <w:sz w:val="26"/>
              </w:rPr>
            </w:pPr>
          </w:p>
          <w:p w14:paraId="6091D8C3">
            <w:pPr>
              <w:pStyle w:val="8"/>
              <w:ind w:left="106"/>
              <w:rPr>
                <w:sz w:val="24"/>
              </w:rPr>
            </w:pPr>
            <w:r>
              <w:rPr>
                <w:sz w:val="24"/>
              </w:rPr>
              <w:t>比率≤5%</w:t>
            </w:r>
            <w:r>
              <w:rPr>
                <w:spacing w:val="-15"/>
                <w:sz w:val="24"/>
              </w:rPr>
              <w:t xml:space="preserve">的，得 </w:t>
            </w:r>
            <w:r>
              <w:rPr>
                <w:sz w:val="24"/>
              </w:rPr>
              <w:t>3</w:t>
            </w:r>
            <w:r>
              <w:rPr>
                <w:spacing w:val="-24"/>
                <w:sz w:val="24"/>
              </w:rPr>
              <w:t xml:space="preserve"> 分；</w:t>
            </w:r>
          </w:p>
        </w:tc>
        <w:tc>
          <w:tcPr>
            <w:tcW w:w="528" w:type="dxa"/>
            <w:tcBorders>
              <w:bottom w:val="single" w:color="000000" w:sz="6" w:space="0"/>
            </w:tcBorders>
          </w:tcPr>
          <w:p w14:paraId="5FEFEC5E">
            <w:pPr>
              <w:pStyle w:val="8"/>
              <w:rPr>
                <w:rFonts w:ascii="PMingLiU"/>
                <w:sz w:val="20"/>
              </w:rPr>
            </w:pPr>
          </w:p>
          <w:p w14:paraId="0629E6BB">
            <w:pPr>
              <w:pStyle w:val="8"/>
              <w:spacing w:before="10"/>
              <w:rPr>
                <w:rFonts w:ascii="PMingLiU"/>
                <w:sz w:val="13"/>
              </w:rPr>
            </w:pPr>
          </w:p>
          <w:p w14:paraId="4815B998">
            <w:pPr>
              <w:pStyle w:val="8"/>
              <w:ind w:right="110"/>
              <w:jc w:val="right"/>
              <w:rPr>
                <w:sz w:val="20"/>
              </w:rPr>
            </w:pPr>
            <w:r>
              <w:rPr>
                <w:w w:val="99"/>
                <w:sz w:val="20"/>
              </w:rPr>
              <w:t>3</w:t>
            </w:r>
          </w:p>
        </w:tc>
      </w:tr>
    </w:tbl>
    <w:p w14:paraId="4449729C">
      <w:pPr>
        <w:spacing w:after="0"/>
        <w:jc w:val="right"/>
        <w:rPr>
          <w:sz w:val="20"/>
        </w:rPr>
        <w:sectPr>
          <w:pgSz w:w="11910" w:h="16850"/>
          <w:pgMar w:top="1940" w:right="480" w:bottom="280" w:left="1320" w:header="708" w:footer="708" w:gutter="0"/>
          <w:cols w:space="708" w:num="1"/>
        </w:sectPr>
      </w:pPr>
    </w:p>
    <w:p w14:paraId="194FC413">
      <w:pPr>
        <w:pStyle w:val="2"/>
        <w:spacing w:before="2"/>
        <w:ind w:left="0"/>
        <w:rPr>
          <w:sz w:val="3"/>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778"/>
        <w:gridCol w:w="1208"/>
        <w:gridCol w:w="2967"/>
        <w:gridCol w:w="2835"/>
        <w:gridCol w:w="528"/>
      </w:tblGrid>
      <w:tr w14:paraId="41E4A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trPr>
        <w:tc>
          <w:tcPr>
            <w:tcW w:w="732" w:type="dxa"/>
            <w:vMerge w:val="restart"/>
          </w:tcPr>
          <w:p w14:paraId="7CA3254B">
            <w:pPr>
              <w:pStyle w:val="8"/>
              <w:spacing w:line="242" w:lineRule="auto"/>
              <w:ind w:left="107" w:right="132"/>
              <w:rPr>
                <w:sz w:val="24"/>
              </w:rPr>
            </w:pPr>
            <w:r>
              <w:rPr>
                <w:spacing w:val="-6"/>
                <w:sz w:val="24"/>
              </w:rPr>
              <w:t xml:space="preserve">过程 </w:t>
            </w:r>
            <w:r>
              <w:rPr>
                <w:spacing w:val="-4"/>
                <w:sz w:val="24"/>
              </w:rPr>
              <w:t>(50</w:t>
            </w:r>
          </w:p>
          <w:p w14:paraId="5C71781A">
            <w:pPr>
              <w:pStyle w:val="8"/>
              <w:spacing w:before="2"/>
              <w:ind w:left="107"/>
              <w:rPr>
                <w:sz w:val="24"/>
              </w:rPr>
            </w:pPr>
            <w:r>
              <w:rPr>
                <w:spacing w:val="-5"/>
                <w:sz w:val="24"/>
              </w:rPr>
              <w:t>分)</w:t>
            </w:r>
          </w:p>
          <w:p w14:paraId="1B627CCB">
            <w:pPr>
              <w:pStyle w:val="8"/>
              <w:rPr>
                <w:rFonts w:ascii="PMingLiU"/>
                <w:sz w:val="24"/>
              </w:rPr>
            </w:pPr>
          </w:p>
          <w:p w14:paraId="680AEC1A">
            <w:pPr>
              <w:pStyle w:val="8"/>
              <w:rPr>
                <w:rFonts w:ascii="PMingLiU"/>
                <w:sz w:val="24"/>
              </w:rPr>
            </w:pPr>
          </w:p>
          <w:p w14:paraId="5F05E4C6">
            <w:pPr>
              <w:pStyle w:val="8"/>
              <w:rPr>
                <w:rFonts w:ascii="PMingLiU"/>
                <w:sz w:val="24"/>
              </w:rPr>
            </w:pPr>
          </w:p>
          <w:p w14:paraId="38140C0B">
            <w:pPr>
              <w:pStyle w:val="8"/>
              <w:rPr>
                <w:rFonts w:ascii="PMingLiU"/>
                <w:sz w:val="24"/>
              </w:rPr>
            </w:pPr>
          </w:p>
          <w:p w14:paraId="2B0F6F76">
            <w:pPr>
              <w:pStyle w:val="8"/>
              <w:rPr>
                <w:rFonts w:ascii="PMingLiU"/>
                <w:sz w:val="24"/>
              </w:rPr>
            </w:pPr>
          </w:p>
          <w:p w14:paraId="42FC1385">
            <w:pPr>
              <w:pStyle w:val="8"/>
              <w:rPr>
                <w:rFonts w:ascii="PMingLiU"/>
                <w:sz w:val="24"/>
              </w:rPr>
            </w:pPr>
          </w:p>
          <w:p w14:paraId="4462A4BC">
            <w:pPr>
              <w:pStyle w:val="8"/>
              <w:rPr>
                <w:rFonts w:ascii="PMingLiU"/>
                <w:sz w:val="24"/>
              </w:rPr>
            </w:pPr>
          </w:p>
          <w:p w14:paraId="1F161F89">
            <w:pPr>
              <w:pStyle w:val="8"/>
              <w:rPr>
                <w:rFonts w:ascii="PMingLiU"/>
                <w:sz w:val="24"/>
              </w:rPr>
            </w:pPr>
          </w:p>
          <w:p w14:paraId="3C9F4C4D">
            <w:pPr>
              <w:pStyle w:val="8"/>
              <w:rPr>
                <w:rFonts w:ascii="PMingLiU"/>
                <w:sz w:val="24"/>
              </w:rPr>
            </w:pPr>
          </w:p>
          <w:p w14:paraId="015B0527">
            <w:pPr>
              <w:pStyle w:val="8"/>
              <w:rPr>
                <w:rFonts w:ascii="PMingLiU"/>
                <w:sz w:val="24"/>
              </w:rPr>
            </w:pPr>
          </w:p>
          <w:p w14:paraId="33D8B7E1">
            <w:pPr>
              <w:pStyle w:val="8"/>
              <w:rPr>
                <w:rFonts w:ascii="PMingLiU"/>
                <w:sz w:val="24"/>
              </w:rPr>
            </w:pPr>
          </w:p>
          <w:p w14:paraId="4236B68C">
            <w:pPr>
              <w:pStyle w:val="8"/>
              <w:rPr>
                <w:rFonts w:ascii="PMingLiU"/>
                <w:sz w:val="24"/>
              </w:rPr>
            </w:pPr>
          </w:p>
          <w:p w14:paraId="2BD40E75">
            <w:pPr>
              <w:pStyle w:val="8"/>
              <w:rPr>
                <w:rFonts w:ascii="PMingLiU"/>
                <w:sz w:val="24"/>
              </w:rPr>
            </w:pPr>
          </w:p>
          <w:p w14:paraId="0ED201EC">
            <w:pPr>
              <w:pStyle w:val="8"/>
              <w:rPr>
                <w:rFonts w:ascii="PMingLiU"/>
                <w:sz w:val="24"/>
              </w:rPr>
            </w:pPr>
          </w:p>
          <w:p w14:paraId="056CDE7B">
            <w:pPr>
              <w:pStyle w:val="8"/>
              <w:rPr>
                <w:rFonts w:ascii="PMingLiU"/>
                <w:sz w:val="24"/>
              </w:rPr>
            </w:pPr>
          </w:p>
          <w:p w14:paraId="59728682">
            <w:pPr>
              <w:pStyle w:val="8"/>
              <w:rPr>
                <w:rFonts w:ascii="PMingLiU"/>
                <w:sz w:val="24"/>
              </w:rPr>
            </w:pPr>
          </w:p>
          <w:p w14:paraId="3CAA61C7">
            <w:pPr>
              <w:pStyle w:val="8"/>
              <w:rPr>
                <w:rFonts w:ascii="PMingLiU"/>
                <w:sz w:val="24"/>
              </w:rPr>
            </w:pPr>
          </w:p>
          <w:p w14:paraId="1518C578">
            <w:pPr>
              <w:pStyle w:val="8"/>
              <w:rPr>
                <w:rFonts w:ascii="PMingLiU"/>
                <w:sz w:val="24"/>
              </w:rPr>
            </w:pPr>
          </w:p>
          <w:p w14:paraId="578AF001">
            <w:pPr>
              <w:pStyle w:val="8"/>
              <w:spacing w:before="10"/>
              <w:rPr>
                <w:rFonts w:ascii="PMingLiU"/>
                <w:sz w:val="35"/>
              </w:rPr>
            </w:pPr>
          </w:p>
          <w:p w14:paraId="23ADD0BA">
            <w:pPr>
              <w:pStyle w:val="8"/>
              <w:spacing w:line="242" w:lineRule="auto"/>
              <w:ind w:left="107" w:right="132"/>
              <w:rPr>
                <w:sz w:val="24"/>
              </w:rPr>
            </w:pPr>
            <w:r>
              <w:rPr>
                <w:spacing w:val="-6"/>
                <w:sz w:val="24"/>
              </w:rPr>
              <w:t xml:space="preserve">过程 </w:t>
            </w:r>
            <w:r>
              <w:rPr>
                <w:spacing w:val="-4"/>
                <w:sz w:val="24"/>
              </w:rPr>
              <w:t>(50</w:t>
            </w:r>
          </w:p>
          <w:p w14:paraId="6FC0D008">
            <w:pPr>
              <w:pStyle w:val="8"/>
              <w:spacing w:before="1"/>
              <w:ind w:left="107"/>
              <w:rPr>
                <w:sz w:val="24"/>
              </w:rPr>
            </w:pPr>
            <w:r>
              <w:rPr>
                <w:spacing w:val="-5"/>
                <w:sz w:val="24"/>
              </w:rPr>
              <w:t>分)</w:t>
            </w:r>
          </w:p>
        </w:tc>
        <w:tc>
          <w:tcPr>
            <w:tcW w:w="778" w:type="dxa"/>
            <w:vMerge w:val="restart"/>
          </w:tcPr>
          <w:p w14:paraId="5623B09E">
            <w:pPr>
              <w:pStyle w:val="8"/>
              <w:rPr>
                <w:rFonts w:ascii="Times New Roman"/>
                <w:sz w:val="22"/>
              </w:rPr>
            </w:pPr>
          </w:p>
        </w:tc>
        <w:tc>
          <w:tcPr>
            <w:tcW w:w="1208" w:type="dxa"/>
          </w:tcPr>
          <w:p w14:paraId="3F0D5DEC">
            <w:pPr>
              <w:pStyle w:val="8"/>
              <w:rPr>
                <w:rFonts w:ascii="Times New Roman"/>
                <w:sz w:val="22"/>
              </w:rPr>
            </w:pPr>
          </w:p>
        </w:tc>
        <w:tc>
          <w:tcPr>
            <w:tcW w:w="2967" w:type="dxa"/>
          </w:tcPr>
          <w:p w14:paraId="4D0AF286">
            <w:pPr>
              <w:pStyle w:val="8"/>
              <w:spacing w:before="4" w:line="187" w:lineRule="auto"/>
              <w:ind w:left="107" w:right="327"/>
              <w:rPr>
                <w:sz w:val="24"/>
              </w:rPr>
            </w:pPr>
            <w:r>
              <w:rPr>
                <w:spacing w:val="-2"/>
                <w:sz w:val="24"/>
              </w:rPr>
              <w:t>结转结余率=（结转结余总额/支出预算数）× 100%。</w:t>
            </w:r>
          </w:p>
          <w:p w14:paraId="21E2EE82">
            <w:pPr>
              <w:pStyle w:val="8"/>
              <w:spacing w:before="1" w:line="187" w:lineRule="auto"/>
              <w:ind w:left="107" w:right="207"/>
              <w:jc w:val="both"/>
              <w:rPr>
                <w:sz w:val="24"/>
              </w:rPr>
            </w:pPr>
            <w:r>
              <w:rPr>
                <w:spacing w:val="-2"/>
                <w:sz w:val="24"/>
              </w:rPr>
              <w:t>结转结余总额，是指预算部门本年度的结转资金与结余资金之和（以决算数</w:t>
            </w:r>
            <w:r>
              <w:rPr>
                <w:spacing w:val="-4"/>
                <w:sz w:val="24"/>
              </w:rPr>
              <w:t>为准）。</w:t>
            </w:r>
          </w:p>
        </w:tc>
        <w:tc>
          <w:tcPr>
            <w:tcW w:w="2835" w:type="dxa"/>
          </w:tcPr>
          <w:p w14:paraId="799BF0B6">
            <w:pPr>
              <w:pStyle w:val="8"/>
              <w:spacing w:line="364" w:lineRule="auto"/>
              <w:ind w:left="106" w:right="255"/>
              <w:rPr>
                <w:sz w:val="24"/>
              </w:rPr>
            </w:pPr>
            <w:r>
              <w:rPr>
                <w:spacing w:val="-2"/>
                <w:sz w:val="24"/>
              </w:rPr>
              <w:t>5%﹤比率≤10%</w:t>
            </w:r>
            <w:r>
              <w:rPr>
                <w:spacing w:val="-17"/>
                <w:sz w:val="24"/>
              </w:rPr>
              <w:t xml:space="preserve">的，得 </w:t>
            </w:r>
            <w:r>
              <w:rPr>
                <w:spacing w:val="-2"/>
                <w:sz w:val="24"/>
              </w:rPr>
              <w:t>2</w:t>
            </w:r>
            <w:r>
              <w:rPr>
                <w:spacing w:val="-6"/>
                <w:sz w:val="24"/>
              </w:rPr>
              <w:t>分；</w:t>
            </w:r>
          </w:p>
          <w:p w14:paraId="4F821160">
            <w:pPr>
              <w:pStyle w:val="8"/>
              <w:spacing w:line="364" w:lineRule="auto"/>
              <w:ind w:left="106" w:right="135"/>
              <w:rPr>
                <w:sz w:val="24"/>
              </w:rPr>
            </w:pPr>
            <w:r>
              <w:rPr>
                <w:spacing w:val="-2"/>
                <w:sz w:val="24"/>
              </w:rPr>
              <w:t>10%﹤比率≤15%</w:t>
            </w:r>
            <w:r>
              <w:rPr>
                <w:spacing w:val="-17"/>
                <w:sz w:val="24"/>
              </w:rPr>
              <w:t xml:space="preserve">的，得 </w:t>
            </w:r>
            <w:r>
              <w:rPr>
                <w:spacing w:val="-2"/>
                <w:sz w:val="24"/>
              </w:rPr>
              <w:t>1</w:t>
            </w:r>
            <w:r>
              <w:rPr>
                <w:spacing w:val="-6"/>
                <w:sz w:val="24"/>
              </w:rPr>
              <w:t>分；</w:t>
            </w:r>
          </w:p>
          <w:p w14:paraId="0AF2C16B">
            <w:pPr>
              <w:pStyle w:val="8"/>
              <w:spacing w:line="306" w:lineRule="exact"/>
              <w:ind w:left="106"/>
              <w:rPr>
                <w:sz w:val="24"/>
              </w:rPr>
            </w:pPr>
            <w:r>
              <w:rPr>
                <w:sz w:val="24"/>
              </w:rPr>
              <w:t>比率＞15%</w:t>
            </w:r>
            <w:r>
              <w:rPr>
                <w:spacing w:val="-15"/>
                <w:sz w:val="24"/>
              </w:rPr>
              <w:t xml:space="preserve">的，得 </w:t>
            </w:r>
            <w:r>
              <w:rPr>
                <w:sz w:val="24"/>
              </w:rPr>
              <w:t>0</w:t>
            </w:r>
            <w:r>
              <w:rPr>
                <w:spacing w:val="-35"/>
                <w:sz w:val="24"/>
              </w:rPr>
              <w:t xml:space="preserve"> 分</w:t>
            </w:r>
          </w:p>
        </w:tc>
        <w:tc>
          <w:tcPr>
            <w:tcW w:w="528" w:type="dxa"/>
          </w:tcPr>
          <w:p w14:paraId="0F75291A">
            <w:pPr>
              <w:pStyle w:val="8"/>
              <w:rPr>
                <w:rFonts w:ascii="Times New Roman"/>
                <w:sz w:val="22"/>
              </w:rPr>
            </w:pPr>
          </w:p>
        </w:tc>
      </w:tr>
      <w:tr w14:paraId="77FD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732" w:type="dxa"/>
            <w:vMerge w:val="continue"/>
            <w:tcBorders>
              <w:top w:val="nil"/>
            </w:tcBorders>
          </w:tcPr>
          <w:p w14:paraId="11DA9454">
            <w:pPr>
              <w:rPr>
                <w:sz w:val="2"/>
                <w:szCs w:val="2"/>
              </w:rPr>
            </w:pPr>
          </w:p>
        </w:tc>
        <w:tc>
          <w:tcPr>
            <w:tcW w:w="778" w:type="dxa"/>
            <w:vMerge w:val="continue"/>
            <w:tcBorders>
              <w:top w:val="nil"/>
            </w:tcBorders>
          </w:tcPr>
          <w:p w14:paraId="25FCF92A">
            <w:pPr>
              <w:rPr>
                <w:sz w:val="2"/>
                <w:szCs w:val="2"/>
              </w:rPr>
            </w:pPr>
          </w:p>
        </w:tc>
        <w:tc>
          <w:tcPr>
            <w:tcW w:w="1208" w:type="dxa"/>
          </w:tcPr>
          <w:p w14:paraId="0DF89F7F">
            <w:pPr>
              <w:pStyle w:val="8"/>
              <w:rPr>
                <w:rFonts w:ascii="PMingLiU"/>
                <w:sz w:val="24"/>
              </w:rPr>
            </w:pPr>
          </w:p>
          <w:p w14:paraId="224BFDF0">
            <w:pPr>
              <w:pStyle w:val="8"/>
              <w:rPr>
                <w:rFonts w:ascii="PMingLiU"/>
                <w:sz w:val="24"/>
              </w:rPr>
            </w:pPr>
          </w:p>
          <w:p w14:paraId="04873AAB">
            <w:pPr>
              <w:pStyle w:val="8"/>
              <w:rPr>
                <w:rFonts w:ascii="PMingLiU"/>
                <w:sz w:val="21"/>
              </w:rPr>
            </w:pPr>
          </w:p>
          <w:p w14:paraId="6F5C42D0">
            <w:pPr>
              <w:pStyle w:val="8"/>
              <w:spacing w:line="187" w:lineRule="auto"/>
              <w:ind w:left="107" w:right="128"/>
              <w:jc w:val="both"/>
              <w:rPr>
                <w:sz w:val="24"/>
              </w:rPr>
            </w:pPr>
            <w:r>
              <w:rPr>
                <w:spacing w:val="-4"/>
                <w:sz w:val="24"/>
              </w:rPr>
              <w:t>结转结余</w:t>
            </w:r>
            <w:r>
              <w:rPr>
                <w:spacing w:val="-2"/>
                <w:sz w:val="24"/>
              </w:rPr>
              <w:t>变动率(3</w:t>
            </w:r>
            <w:r>
              <w:rPr>
                <w:spacing w:val="-6"/>
                <w:sz w:val="24"/>
              </w:rPr>
              <w:t>分）</w:t>
            </w:r>
          </w:p>
        </w:tc>
        <w:tc>
          <w:tcPr>
            <w:tcW w:w="2967" w:type="dxa"/>
          </w:tcPr>
          <w:p w14:paraId="3E95CF2C">
            <w:pPr>
              <w:pStyle w:val="8"/>
              <w:spacing w:before="4" w:line="187" w:lineRule="auto"/>
              <w:ind w:left="107" w:right="207"/>
              <w:rPr>
                <w:sz w:val="24"/>
              </w:rPr>
            </w:pPr>
            <w:r>
              <w:rPr>
                <w:spacing w:val="-2"/>
                <w:sz w:val="24"/>
              </w:rPr>
              <w:t>部门本年度结转结余资金总额与上年度结转结余资金总额的变动比率，用以反映和考核部门对控制结转结余资金的努力程度。结转结余变动率=〔（本年度累计结转结余资金总额-上年度累计结转结余资金总额）/上年度累计结转结余资金总额〕×</w:t>
            </w:r>
          </w:p>
          <w:p w14:paraId="42D8EA06">
            <w:pPr>
              <w:pStyle w:val="8"/>
              <w:spacing w:line="217" w:lineRule="exact"/>
              <w:ind w:left="107"/>
              <w:rPr>
                <w:sz w:val="24"/>
              </w:rPr>
            </w:pPr>
            <w:r>
              <w:rPr>
                <w:sz w:val="24"/>
              </w:rPr>
              <w:t>100%</w:t>
            </w:r>
            <w:r>
              <w:rPr>
                <w:spacing w:val="-10"/>
                <w:sz w:val="24"/>
              </w:rPr>
              <w:t>。</w:t>
            </w:r>
          </w:p>
        </w:tc>
        <w:tc>
          <w:tcPr>
            <w:tcW w:w="2835" w:type="dxa"/>
          </w:tcPr>
          <w:p w14:paraId="5123B533">
            <w:pPr>
              <w:pStyle w:val="8"/>
              <w:spacing w:before="33"/>
              <w:ind w:left="106"/>
              <w:rPr>
                <w:sz w:val="24"/>
              </w:rPr>
            </w:pPr>
            <w:r>
              <w:rPr>
                <w:sz w:val="24"/>
              </w:rPr>
              <w:t>比率≤0%；</w:t>
            </w:r>
            <w:r>
              <w:rPr>
                <w:spacing w:val="-30"/>
                <w:sz w:val="24"/>
              </w:rPr>
              <w:t xml:space="preserve">得 </w:t>
            </w:r>
            <w:r>
              <w:rPr>
                <w:sz w:val="24"/>
              </w:rPr>
              <w:t>3</w:t>
            </w:r>
            <w:r>
              <w:rPr>
                <w:spacing w:val="-24"/>
                <w:sz w:val="24"/>
              </w:rPr>
              <w:t xml:space="preserve"> 分；</w:t>
            </w:r>
          </w:p>
          <w:p w14:paraId="379AC57A">
            <w:pPr>
              <w:pStyle w:val="8"/>
              <w:spacing w:before="159" w:line="364" w:lineRule="auto"/>
              <w:ind w:left="106" w:right="375"/>
              <w:rPr>
                <w:sz w:val="24"/>
              </w:rPr>
            </w:pPr>
            <w:r>
              <w:rPr>
                <w:spacing w:val="-2"/>
                <w:sz w:val="24"/>
              </w:rPr>
              <w:t>0%﹤比率≤5%</w:t>
            </w:r>
            <w:r>
              <w:rPr>
                <w:spacing w:val="-17"/>
                <w:sz w:val="24"/>
              </w:rPr>
              <w:t xml:space="preserve">的，得 </w:t>
            </w:r>
            <w:r>
              <w:rPr>
                <w:spacing w:val="-2"/>
                <w:sz w:val="24"/>
              </w:rPr>
              <w:t>2</w:t>
            </w:r>
            <w:r>
              <w:rPr>
                <w:spacing w:val="-6"/>
                <w:sz w:val="24"/>
              </w:rPr>
              <w:t>分；</w:t>
            </w:r>
          </w:p>
          <w:p w14:paraId="3FEC965F">
            <w:pPr>
              <w:pStyle w:val="8"/>
              <w:spacing w:line="364" w:lineRule="auto"/>
              <w:ind w:left="106" w:right="255"/>
              <w:rPr>
                <w:sz w:val="24"/>
              </w:rPr>
            </w:pPr>
            <w:r>
              <w:rPr>
                <w:spacing w:val="-2"/>
                <w:sz w:val="24"/>
              </w:rPr>
              <w:t>5%﹤比率≤10%</w:t>
            </w:r>
            <w:r>
              <w:rPr>
                <w:spacing w:val="-17"/>
                <w:sz w:val="24"/>
              </w:rPr>
              <w:t xml:space="preserve">的，得 </w:t>
            </w:r>
            <w:r>
              <w:rPr>
                <w:spacing w:val="-2"/>
                <w:sz w:val="24"/>
              </w:rPr>
              <w:t>1</w:t>
            </w:r>
            <w:r>
              <w:rPr>
                <w:spacing w:val="-6"/>
                <w:sz w:val="24"/>
              </w:rPr>
              <w:t>分；</w:t>
            </w:r>
          </w:p>
          <w:p w14:paraId="5256298B">
            <w:pPr>
              <w:pStyle w:val="8"/>
              <w:spacing w:line="252" w:lineRule="exact"/>
              <w:ind w:left="106"/>
              <w:rPr>
                <w:sz w:val="24"/>
              </w:rPr>
            </w:pPr>
            <w:r>
              <w:rPr>
                <w:sz w:val="24"/>
              </w:rPr>
              <w:t>比率＞10%</w:t>
            </w:r>
            <w:r>
              <w:rPr>
                <w:spacing w:val="-15"/>
                <w:sz w:val="24"/>
              </w:rPr>
              <w:t xml:space="preserve">的，得 </w:t>
            </w:r>
            <w:r>
              <w:rPr>
                <w:sz w:val="24"/>
              </w:rPr>
              <w:t>0</w:t>
            </w:r>
            <w:r>
              <w:rPr>
                <w:spacing w:val="-35"/>
                <w:sz w:val="24"/>
              </w:rPr>
              <w:t xml:space="preserve"> 分</w:t>
            </w:r>
          </w:p>
        </w:tc>
        <w:tc>
          <w:tcPr>
            <w:tcW w:w="528" w:type="dxa"/>
          </w:tcPr>
          <w:p w14:paraId="7F728197">
            <w:pPr>
              <w:pStyle w:val="8"/>
              <w:rPr>
                <w:rFonts w:ascii="PMingLiU"/>
                <w:sz w:val="20"/>
              </w:rPr>
            </w:pPr>
          </w:p>
          <w:p w14:paraId="479AE68B">
            <w:pPr>
              <w:pStyle w:val="8"/>
              <w:rPr>
                <w:rFonts w:ascii="PMingLiU"/>
                <w:sz w:val="20"/>
              </w:rPr>
            </w:pPr>
          </w:p>
          <w:p w14:paraId="7D4E786E">
            <w:pPr>
              <w:pStyle w:val="8"/>
              <w:rPr>
                <w:rFonts w:ascii="PMingLiU"/>
                <w:sz w:val="20"/>
              </w:rPr>
            </w:pPr>
          </w:p>
          <w:p w14:paraId="223195CD">
            <w:pPr>
              <w:pStyle w:val="8"/>
              <w:spacing w:before="3"/>
              <w:rPr>
                <w:rFonts w:ascii="PMingLiU"/>
                <w:sz w:val="25"/>
              </w:rPr>
            </w:pPr>
          </w:p>
          <w:p w14:paraId="629A800A">
            <w:pPr>
              <w:pStyle w:val="8"/>
              <w:ind w:left="106"/>
              <w:rPr>
                <w:sz w:val="20"/>
              </w:rPr>
            </w:pPr>
            <w:r>
              <w:rPr>
                <w:w w:val="99"/>
                <w:sz w:val="20"/>
              </w:rPr>
              <w:t>3</w:t>
            </w:r>
          </w:p>
        </w:tc>
      </w:tr>
      <w:tr w14:paraId="6C49E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732" w:type="dxa"/>
            <w:vMerge w:val="continue"/>
            <w:tcBorders>
              <w:top w:val="nil"/>
            </w:tcBorders>
          </w:tcPr>
          <w:p w14:paraId="5013B490">
            <w:pPr>
              <w:rPr>
                <w:sz w:val="2"/>
                <w:szCs w:val="2"/>
              </w:rPr>
            </w:pPr>
          </w:p>
        </w:tc>
        <w:tc>
          <w:tcPr>
            <w:tcW w:w="778" w:type="dxa"/>
            <w:vMerge w:val="continue"/>
            <w:tcBorders>
              <w:top w:val="nil"/>
            </w:tcBorders>
          </w:tcPr>
          <w:p w14:paraId="5382DCF3">
            <w:pPr>
              <w:rPr>
                <w:sz w:val="2"/>
                <w:szCs w:val="2"/>
              </w:rPr>
            </w:pPr>
          </w:p>
        </w:tc>
        <w:tc>
          <w:tcPr>
            <w:tcW w:w="1208" w:type="dxa"/>
          </w:tcPr>
          <w:p w14:paraId="722FF868">
            <w:pPr>
              <w:pStyle w:val="8"/>
              <w:rPr>
                <w:rFonts w:ascii="PMingLiU"/>
                <w:sz w:val="24"/>
              </w:rPr>
            </w:pPr>
          </w:p>
          <w:p w14:paraId="1AA35DFA">
            <w:pPr>
              <w:pStyle w:val="8"/>
              <w:rPr>
                <w:rFonts w:ascii="PMingLiU"/>
                <w:sz w:val="24"/>
              </w:rPr>
            </w:pPr>
          </w:p>
          <w:p w14:paraId="0EE845E2">
            <w:pPr>
              <w:pStyle w:val="8"/>
              <w:spacing w:before="173" w:line="187" w:lineRule="auto"/>
              <w:ind w:left="107" w:right="128"/>
              <w:rPr>
                <w:sz w:val="24"/>
              </w:rPr>
            </w:pPr>
            <w:r>
              <w:rPr>
                <w:spacing w:val="-4"/>
                <w:sz w:val="24"/>
              </w:rPr>
              <w:t>公用经费控制率</w:t>
            </w:r>
          </w:p>
          <w:p w14:paraId="7AF2D856">
            <w:pPr>
              <w:pStyle w:val="8"/>
              <w:spacing w:line="255" w:lineRule="exact"/>
              <w:ind w:left="107"/>
              <w:rPr>
                <w:sz w:val="24"/>
              </w:rPr>
            </w:pPr>
            <w:r>
              <w:rPr>
                <w:sz w:val="24"/>
              </w:rPr>
              <w:t>（3</w:t>
            </w:r>
            <w:r>
              <w:rPr>
                <w:spacing w:val="-30"/>
                <w:sz w:val="24"/>
              </w:rPr>
              <w:t xml:space="preserve"> 分</w:t>
            </w:r>
            <w:r>
              <w:rPr>
                <w:spacing w:val="-10"/>
                <w:sz w:val="24"/>
              </w:rPr>
              <w:t>）</w:t>
            </w:r>
          </w:p>
        </w:tc>
        <w:tc>
          <w:tcPr>
            <w:tcW w:w="2967" w:type="dxa"/>
          </w:tcPr>
          <w:p w14:paraId="42B82DFA">
            <w:pPr>
              <w:pStyle w:val="8"/>
              <w:spacing w:before="4" w:line="187" w:lineRule="auto"/>
              <w:ind w:left="107" w:right="207"/>
              <w:jc w:val="both"/>
              <w:rPr>
                <w:sz w:val="24"/>
              </w:rPr>
            </w:pPr>
            <w:r>
              <w:rPr>
                <w:spacing w:val="-2"/>
                <w:sz w:val="24"/>
              </w:rPr>
              <w:t>通过对部门本年度实际支出的公用经费总额与预算安排的公用经费总额的比率，反映和评价部门对机构运转成本的实际控制程</w:t>
            </w:r>
            <w:r>
              <w:rPr>
                <w:spacing w:val="-6"/>
                <w:sz w:val="24"/>
              </w:rPr>
              <w:t>度。</w:t>
            </w:r>
          </w:p>
          <w:p w14:paraId="7A9171C2">
            <w:pPr>
              <w:pStyle w:val="8"/>
              <w:spacing w:before="2" w:line="187" w:lineRule="auto"/>
              <w:ind w:left="107" w:right="327"/>
              <w:jc w:val="both"/>
              <w:rPr>
                <w:sz w:val="24"/>
              </w:rPr>
            </w:pPr>
            <w:r>
              <w:rPr>
                <w:spacing w:val="-2"/>
                <w:sz w:val="24"/>
              </w:rPr>
              <w:t>公用经费控制率=（实际支出公用经费总额/预算安排公用经费总额）×</w:t>
            </w:r>
          </w:p>
          <w:p w14:paraId="3E750C1F">
            <w:pPr>
              <w:pStyle w:val="8"/>
              <w:spacing w:line="215" w:lineRule="exact"/>
              <w:ind w:left="107"/>
              <w:rPr>
                <w:sz w:val="24"/>
              </w:rPr>
            </w:pPr>
            <w:r>
              <w:rPr>
                <w:sz w:val="24"/>
              </w:rPr>
              <w:t>100%</w:t>
            </w:r>
            <w:r>
              <w:rPr>
                <w:spacing w:val="-10"/>
                <w:sz w:val="24"/>
              </w:rPr>
              <w:t>。</w:t>
            </w:r>
          </w:p>
        </w:tc>
        <w:tc>
          <w:tcPr>
            <w:tcW w:w="2835" w:type="dxa"/>
          </w:tcPr>
          <w:p w14:paraId="004E3B8B">
            <w:pPr>
              <w:pStyle w:val="8"/>
              <w:rPr>
                <w:rFonts w:ascii="PMingLiU"/>
                <w:sz w:val="24"/>
              </w:rPr>
            </w:pPr>
          </w:p>
          <w:p w14:paraId="174AB612">
            <w:pPr>
              <w:pStyle w:val="8"/>
              <w:spacing w:before="3"/>
              <w:rPr>
                <w:rFonts w:ascii="PMingLiU"/>
                <w:sz w:val="19"/>
              </w:rPr>
            </w:pPr>
          </w:p>
          <w:p w14:paraId="4F8CEDDB">
            <w:pPr>
              <w:pStyle w:val="8"/>
              <w:spacing w:line="187" w:lineRule="auto"/>
              <w:ind w:left="106" w:right="316"/>
              <w:rPr>
                <w:sz w:val="24"/>
              </w:rPr>
            </w:pPr>
            <w:r>
              <w:rPr>
                <w:spacing w:val="-2"/>
                <w:sz w:val="24"/>
              </w:rPr>
              <w:t>目标值为≤100%；达到</w:t>
            </w:r>
            <w:r>
              <w:rPr>
                <w:spacing w:val="-12"/>
                <w:sz w:val="24"/>
              </w:rPr>
              <w:t xml:space="preserve">目标值得 </w:t>
            </w:r>
            <w:r>
              <w:rPr>
                <w:sz w:val="24"/>
              </w:rPr>
              <w:t>3</w:t>
            </w:r>
            <w:r>
              <w:rPr>
                <w:spacing w:val="-12"/>
                <w:sz w:val="24"/>
              </w:rPr>
              <w:t xml:space="preserve"> 分，未达到</w:t>
            </w:r>
          </w:p>
          <w:p w14:paraId="370C701C">
            <w:pPr>
              <w:pStyle w:val="8"/>
              <w:spacing w:line="221" w:lineRule="exact"/>
              <w:ind w:left="106"/>
              <w:rPr>
                <w:sz w:val="24"/>
              </w:rPr>
            </w:pPr>
            <w:r>
              <w:rPr>
                <w:spacing w:val="-8"/>
                <w:sz w:val="24"/>
              </w:rPr>
              <w:t xml:space="preserve">目标值的每增加 </w:t>
            </w:r>
            <w:r>
              <w:rPr>
                <w:sz w:val="24"/>
              </w:rPr>
              <w:t>0.1</w:t>
            </w:r>
            <w:r>
              <w:rPr>
                <w:spacing w:val="-35"/>
                <w:sz w:val="24"/>
              </w:rPr>
              <w:t xml:space="preserve"> 个</w:t>
            </w:r>
          </w:p>
          <w:p w14:paraId="71C031F7">
            <w:pPr>
              <w:pStyle w:val="8"/>
              <w:spacing w:before="19" w:line="187" w:lineRule="auto"/>
              <w:ind w:left="106" w:right="316"/>
              <w:rPr>
                <w:sz w:val="24"/>
              </w:rPr>
            </w:pPr>
            <w:r>
              <w:rPr>
                <w:spacing w:val="-14"/>
                <w:sz w:val="24"/>
              </w:rPr>
              <w:t xml:space="preserve">百分点扣 </w:t>
            </w:r>
            <w:r>
              <w:rPr>
                <w:spacing w:val="-2"/>
                <w:sz w:val="24"/>
              </w:rPr>
              <w:t>0.1</w:t>
            </w:r>
            <w:r>
              <w:rPr>
                <w:spacing w:val="-14"/>
                <w:sz w:val="24"/>
              </w:rPr>
              <w:t xml:space="preserve"> 分，扣完</w:t>
            </w:r>
            <w:r>
              <w:rPr>
                <w:spacing w:val="-4"/>
                <w:sz w:val="24"/>
              </w:rPr>
              <w:t>为止。</w:t>
            </w:r>
          </w:p>
        </w:tc>
        <w:tc>
          <w:tcPr>
            <w:tcW w:w="528" w:type="dxa"/>
          </w:tcPr>
          <w:p w14:paraId="679B37AE">
            <w:pPr>
              <w:pStyle w:val="8"/>
              <w:rPr>
                <w:rFonts w:ascii="PMingLiU"/>
                <w:sz w:val="20"/>
              </w:rPr>
            </w:pPr>
          </w:p>
          <w:p w14:paraId="56582A15">
            <w:pPr>
              <w:pStyle w:val="8"/>
              <w:rPr>
                <w:rFonts w:ascii="PMingLiU"/>
                <w:sz w:val="20"/>
              </w:rPr>
            </w:pPr>
          </w:p>
          <w:p w14:paraId="0CC90983">
            <w:pPr>
              <w:pStyle w:val="8"/>
              <w:rPr>
                <w:rFonts w:ascii="PMingLiU"/>
                <w:sz w:val="20"/>
              </w:rPr>
            </w:pPr>
          </w:p>
          <w:p w14:paraId="70697EA1">
            <w:pPr>
              <w:pStyle w:val="8"/>
              <w:spacing w:before="8"/>
              <w:rPr>
                <w:rFonts w:ascii="PMingLiU"/>
                <w:sz w:val="16"/>
              </w:rPr>
            </w:pPr>
          </w:p>
          <w:p w14:paraId="5B983F2F">
            <w:pPr>
              <w:pStyle w:val="8"/>
              <w:spacing w:before="1"/>
              <w:ind w:right="110"/>
              <w:jc w:val="right"/>
              <w:rPr>
                <w:sz w:val="20"/>
              </w:rPr>
            </w:pPr>
            <w:r>
              <w:rPr>
                <w:w w:val="99"/>
                <w:sz w:val="20"/>
              </w:rPr>
              <w:t>3</w:t>
            </w:r>
          </w:p>
        </w:tc>
      </w:tr>
      <w:tr w14:paraId="3F61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732" w:type="dxa"/>
            <w:vMerge w:val="continue"/>
            <w:tcBorders>
              <w:top w:val="nil"/>
            </w:tcBorders>
          </w:tcPr>
          <w:p w14:paraId="0CF5F4B7">
            <w:pPr>
              <w:rPr>
                <w:sz w:val="2"/>
                <w:szCs w:val="2"/>
              </w:rPr>
            </w:pPr>
          </w:p>
        </w:tc>
        <w:tc>
          <w:tcPr>
            <w:tcW w:w="778" w:type="dxa"/>
            <w:vMerge w:val="continue"/>
            <w:tcBorders>
              <w:top w:val="nil"/>
            </w:tcBorders>
          </w:tcPr>
          <w:p w14:paraId="3A5D36A4">
            <w:pPr>
              <w:rPr>
                <w:sz w:val="2"/>
                <w:szCs w:val="2"/>
              </w:rPr>
            </w:pPr>
          </w:p>
        </w:tc>
        <w:tc>
          <w:tcPr>
            <w:tcW w:w="1208" w:type="dxa"/>
          </w:tcPr>
          <w:p w14:paraId="7B368D4C">
            <w:pPr>
              <w:pStyle w:val="8"/>
              <w:rPr>
                <w:rFonts w:ascii="PMingLiU"/>
                <w:sz w:val="24"/>
              </w:rPr>
            </w:pPr>
          </w:p>
          <w:p w14:paraId="144B097D">
            <w:pPr>
              <w:pStyle w:val="8"/>
              <w:spacing w:before="11"/>
              <w:rPr>
                <w:rFonts w:ascii="PMingLiU"/>
                <w:sz w:val="27"/>
              </w:rPr>
            </w:pPr>
          </w:p>
          <w:p w14:paraId="75EDFB1C">
            <w:pPr>
              <w:pStyle w:val="8"/>
              <w:spacing w:line="187" w:lineRule="auto"/>
              <w:ind w:left="107" w:right="128"/>
              <w:jc w:val="both"/>
              <w:rPr>
                <w:sz w:val="24"/>
              </w:rPr>
            </w:pPr>
            <w:r>
              <w:rPr>
                <w:spacing w:val="-4"/>
                <w:sz w:val="24"/>
              </w:rPr>
              <w:t>“三公经费”控制率（3</w:t>
            </w:r>
          </w:p>
          <w:p w14:paraId="18D84B4B">
            <w:pPr>
              <w:pStyle w:val="8"/>
              <w:spacing w:line="255" w:lineRule="exact"/>
              <w:ind w:left="107"/>
              <w:rPr>
                <w:sz w:val="24"/>
              </w:rPr>
            </w:pPr>
            <w:r>
              <w:rPr>
                <w:sz w:val="24"/>
              </w:rPr>
              <w:t>分</w:t>
            </w:r>
            <w:r>
              <w:rPr>
                <w:spacing w:val="-10"/>
                <w:sz w:val="24"/>
              </w:rPr>
              <w:t>）</w:t>
            </w:r>
          </w:p>
        </w:tc>
        <w:tc>
          <w:tcPr>
            <w:tcW w:w="2967" w:type="dxa"/>
          </w:tcPr>
          <w:p w14:paraId="6B92FC3A">
            <w:pPr>
              <w:pStyle w:val="8"/>
              <w:spacing w:before="4" w:line="187" w:lineRule="auto"/>
              <w:ind w:left="107" w:right="207"/>
              <w:rPr>
                <w:sz w:val="24"/>
              </w:rPr>
            </w:pPr>
            <w:r>
              <w:rPr>
                <w:spacing w:val="-2"/>
                <w:sz w:val="24"/>
              </w:rPr>
              <w:t>部门（单位）本年度“三公经费”实际支出数与预算安排数的比率，用以反映和考核部门（单位）对 “三公经费”的实际控制</w:t>
            </w:r>
            <w:r>
              <w:rPr>
                <w:spacing w:val="-4"/>
                <w:sz w:val="24"/>
              </w:rPr>
              <w:t>程度。</w:t>
            </w:r>
            <w:r>
              <w:rPr>
                <w:spacing w:val="80"/>
                <w:w w:val="150"/>
                <w:sz w:val="24"/>
              </w:rPr>
              <w:t xml:space="preserve">       </w:t>
            </w:r>
            <w:r>
              <w:rPr>
                <w:spacing w:val="-2"/>
                <w:sz w:val="24"/>
              </w:rPr>
              <w:t>“三公经费”控制率=</w:t>
            </w:r>
          </w:p>
          <w:p w14:paraId="304DC440">
            <w:pPr>
              <w:pStyle w:val="8"/>
              <w:spacing w:line="222" w:lineRule="exact"/>
              <w:ind w:left="107"/>
              <w:rPr>
                <w:sz w:val="24"/>
              </w:rPr>
            </w:pPr>
            <w:r>
              <w:rPr>
                <w:sz w:val="24"/>
              </w:rPr>
              <w:t>（“</w:t>
            </w:r>
            <w:r>
              <w:rPr>
                <w:spacing w:val="-2"/>
                <w:sz w:val="24"/>
              </w:rPr>
              <w:t>三公经费”实际支出</w:t>
            </w:r>
          </w:p>
          <w:p w14:paraId="0491AA63">
            <w:pPr>
              <w:pStyle w:val="8"/>
              <w:spacing w:line="240" w:lineRule="exact"/>
              <w:ind w:left="107"/>
              <w:rPr>
                <w:sz w:val="24"/>
              </w:rPr>
            </w:pPr>
            <w:r>
              <w:rPr>
                <w:spacing w:val="-1"/>
                <w:sz w:val="24"/>
              </w:rPr>
              <w:t>/“三公经费”预算安排</w:t>
            </w:r>
          </w:p>
          <w:p w14:paraId="6BBB30CB">
            <w:pPr>
              <w:pStyle w:val="8"/>
              <w:spacing w:line="235" w:lineRule="exact"/>
              <w:ind w:left="107"/>
              <w:rPr>
                <w:sz w:val="24"/>
              </w:rPr>
            </w:pPr>
            <w:r>
              <w:rPr>
                <w:sz w:val="24"/>
              </w:rPr>
              <w:t>数</w:t>
            </w:r>
            <w:r>
              <w:rPr>
                <w:spacing w:val="-2"/>
                <w:sz w:val="24"/>
              </w:rPr>
              <w:t>）×100%</w:t>
            </w:r>
          </w:p>
        </w:tc>
        <w:tc>
          <w:tcPr>
            <w:tcW w:w="2835" w:type="dxa"/>
          </w:tcPr>
          <w:p w14:paraId="52C12EE0">
            <w:pPr>
              <w:pStyle w:val="8"/>
              <w:rPr>
                <w:rFonts w:ascii="PMingLiU"/>
                <w:sz w:val="24"/>
              </w:rPr>
            </w:pPr>
          </w:p>
          <w:p w14:paraId="681F3325">
            <w:pPr>
              <w:pStyle w:val="8"/>
              <w:spacing w:before="3"/>
              <w:rPr>
                <w:rFonts w:ascii="PMingLiU"/>
                <w:sz w:val="19"/>
              </w:rPr>
            </w:pPr>
          </w:p>
          <w:p w14:paraId="70B23A7F">
            <w:pPr>
              <w:pStyle w:val="8"/>
              <w:spacing w:line="187" w:lineRule="auto"/>
              <w:ind w:left="106" w:right="316"/>
              <w:rPr>
                <w:sz w:val="24"/>
              </w:rPr>
            </w:pPr>
            <w:r>
              <w:rPr>
                <w:spacing w:val="-2"/>
                <w:sz w:val="24"/>
              </w:rPr>
              <w:t>目标值为≤100%；达到</w:t>
            </w:r>
            <w:r>
              <w:rPr>
                <w:spacing w:val="-12"/>
                <w:sz w:val="24"/>
              </w:rPr>
              <w:t xml:space="preserve">目标值得 </w:t>
            </w:r>
            <w:r>
              <w:rPr>
                <w:sz w:val="24"/>
              </w:rPr>
              <w:t>3</w:t>
            </w:r>
            <w:r>
              <w:rPr>
                <w:spacing w:val="-12"/>
                <w:sz w:val="24"/>
              </w:rPr>
              <w:t xml:space="preserve"> 分，未达到</w:t>
            </w:r>
          </w:p>
          <w:p w14:paraId="18A5B488">
            <w:pPr>
              <w:pStyle w:val="8"/>
              <w:spacing w:line="221" w:lineRule="exact"/>
              <w:ind w:left="106"/>
              <w:rPr>
                <w:sz w:val="24"/>
              </w:rPr>
            </w:pPr>
            <w:r>
              <w:rPr>
                <w:spacing w:val="-8"/>
                <w:sz w:val="24"/>
              </w:rPr>
              <w:t xml:space="preserve">目标值的每增加 </w:t>
            </w:r>
            <w:r>
              <w:rPr>
                <w:sz w:val="24"/>
              </w:rPr>
              <w:t>0.1</w:t>
            </w:r>
            <w:r>
              <w:rPr>
                <w:spacing w:val="-35"/>
                <w:sz w:val="24"/>
              </w:rPr>
              <w:t xml:space="preserve"> 个</w:t>
            </w:r>
          </w:p>
          <w:p w14:paraId="507E9FDC">
            <w:pPr>
              <w:pStyle w:val="8"/>
              <w:spacing w:before="19" w:line="187" w:lineRule="auto"/>
              <w:ind w:left="106" w:right="315"/>
              <w:rPr>
                <w:sz w:val="24"/>
              </w:rPr>
            </w:pPr>
            <w:r>
              <w:rPr>
                <w:spacing w:val="-14"/>
                <w:sz w:val="24"/>
              </w:rPr>
              <w:t xml:space="preserve">百分点扣 </w:t>
            </w:r>
            <w:r>
              <w:rPr>
                <w:spacing w:val="-2"/>
                <w:sz w:val="24"/>
              </w:rPr>
              <w:t>0.1</w:t>
            </w:r>
            <w:r>
              <w:rPr>
                <w:spacing w:val="-14"/>
                <w:sz w:val="24"/>
              </w:rPr>
              <w:t xml:space="preserve"> 分，扣完</w:t>
            </w:r>
            <w:r>
              <w:rPr>
                <w:spacing w:val="-4"/>
                <w:sz w:val="24"/>
              </w:rPr>
              <w:t>为止。</w:t>
            </w:r>
          </w:p>
        </w:tc>
        <w:tc>
          <w:tcPr>
            <w:tcW w:w="528" w:type="dxa"/>
          </w:tcPr>
          <w:p w14:paraId="7B9E86F6">
            <w:pPr>
              <w:pStyle w:val="8"/>
              <w:rPr>
                <w:rFonts w:ascii="PMingLiU"/>
                <w:sz w:val="20"/>
              </w:rPr>
            </w:pPr>
          </w:p>
          <w:p w14:paraId="21FF2B4E">
            <w:pPr>
              <w:pStyle w:val="8"/>
              <w:rPr>
                <w:rFonts w:ascii="PMingLiU"/>
                <w:sz w:val="20"/>
              </w:rPr>
            </w:pPr>
          </w:p>
          <w:p w14:paraId="2D726DF9">
            <w:pPr>
              <w:pStyle w:val="8"/>
              <w:rPr>
                <w:rFonts w:ascii="PMingLiU"/>
                <w:sz w:val="20"/>
              </w:rPr>
            </w:pPr>
          </w:p>
          <w:p w14:paraId="6495474D">
            <w:pPr>
              <w:pStyle w:val="8"/>
              <w:spacing w:before="8"/>
              <w:rPr>
                <w:rFonts w:ascii="PMingLiU"/>
                <w:sz w:val="16"/>
              </w:rPr>
            </w:pPr>
          </w:p>
          <w:p w14:paraId="569F8C52">
            <w:pPr>
              <w:pStyle w:val="8"/>
              <w:spacing w:before="1"/>
              <w:ind w:left="106"/>
              <w:rPr>
                <w:sz w:val="20"/>
              </w:rPr>
            </w:pPr>
            <w:r>
              <w:rPr>
                <w:w w:val="99"/>
                <w:sz w:val="20"/>
              </w:rPr>
              <w:t>3</w:t>
            </w:r>
          </w:p>
        </w:tc>
      </w:tr>
      <w:tr w14:paraId="61566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1" w:hRule="atLeast"/>
        </w:trPr>
        <w:tc>
          <w:tcPr>
            <w:tcW w:w="732" w:type="dxa"/>
            <w:vMerge w:val="continue"/>
            <w:tcBorders>
              <w:top w:val="nil"/>
            </w:tcBorders>
          </w:tcPr>
          <w:p w14:paraId="2837FD9C">
            <w:pPr>
              <w:rPr>
                <w:sz w:val="2"/>
                <w:szCs w:val="2"/>
              </w:rPr>
            </w:pPr>
          </w:p>
        </w:tc>
        <w:tc>
          <w:tcPr>
            <w:tcW w:w="778" w:type="dxa"/>
            <w:vMerge w:val="continue"/>
            <w:tcBorders>
              <w:top w:val="nil"/>
            </w:tcBorders>
          </w:tcPr>
          <w:p w14:paraId="15F8F703">
            <w:pPr>
              <w:rPr>
                <w:sz w:val="2"/>
                <w:szCs w:val="2"/>
              </w:rPr>
            </w:pPr>
          </w:p>
        </w:tc>
        <w:tc>
          <w:tcPr>
            <w:tcW w:w="1208" w:type="dxa"/>
          </w:tcPr>
          <w:p w14:paraId="6C625431">
            <w:pPr>
              <w:pStyle w:val="8"/>
              <w:rPr>
                <w:rFonts w:ascii="PMingLiU"/>
                <w:sz w:val="24"/>
              </w:rPr>
            </w:pPr>
          </w:p>
          <w:p w14:paraId="7702D64E">
            <w:pPr>
              <w:pStyle w:val="8"/>
              <w:rPr>
                <w:rFonts w:ascii="PMingLiU"/>
                <w:sz w:val="24"/>
              </w:rPr>
            </w:pPr>
          </w:p>
          <w:p w14:paraId="2746C71F">
            <w:pPr>
              <w:pStyle w:val="8"/>
              <w:rPr>
                <w:rFonts w:ascii="PMingLiU"/>
                <w:sz w:val="24"/>
              </w:rPr>
            </w:pPr>
          </w:p>
          <w:p w14:paraId="15245267">
            <w:pPr>
              <w:pStyle w:val="8"/>
              <w:spacing w:before="200" w:line="187" w:lineRule="auto"/>
              <w:ind w:left="107" w:right="128"/>
              <w:rPr>
                <w:sz w:val="24"/>
              </w:rPr>
            </w:pPr>
            <w:r>
              <w:rPr>
                <w:spacing w:val="-4"/>
                <w:sz w:val="24"/>
              </w:rPr>
              <w:t>政府采购执行率</w:t>
            </w:r>
          </w:p>
          <w:p w14:paraId="3462D372">
            <w:pPr>
              <w:pStyle w:val="8"/>
              <w:spacing w:line="255" w:lineRule="exact"/>
              <w:ind w:left="107"/>
              <w:rPr>
                <w:sz w:val="24"/>
              </w:rPr>
            </w:pPr>
            <w:r>
              <w:rPr>
                <w:sz w:val="24"/>
              </w:rPr>
              <w:t>（3</w:t>
            </w:r>
            <w:r>
              <w:rPr>
                <w:spacing w:val="-30"/>
                <w:sz w:val="24"/>
              </w:rPr>
              <w:t xml:space="preserve"> 分</w:t>
            </w:r>
            <w:r>
              <w:rPr>
                <w:spacing w:val="-10"/>
                <w:sz w:val="24"/>
              </w:rPr>
              <w:t>）</w:t>
            </w:r>
          </w:p>
        </w:tc>
        <w:tc>
          <w:tcPr>
            <w:tcW w:w="2967" w:type="dxa"/>
          </w:tcPr>
          <w:p w14:paraId="30F14103">
            <w:pPr>
              <w:pStyle w:val="8"/>
              <w:spacing w:before="7" w:line="187" w:lineRule="auto"/>
              <w:ind w:left="107" w:right="207"/>
              <w:jc w:val="both"/>
              <w:rPr>
                <w:sz w:val="24"/>
              </w:rPr>
            </w:pPr>
            <w:r>
              <w:rPr>
                <w:spacing w:val="-2"/>
                <w:sz w:val="24"/>
              </w:rPr>
              <w:t>通过对部门本年度实际政府采购金额与年初政府采购预算的比较，反映和评价部门政府采购预算执行</w:t>
            </w:r>
            <w:r>
              <w:rPr>
                <w:spacing w:val="-4"/>
                <w:sz w:val="24"/>
              </w:rPr>
              <w:t>情况。</w:t>
            </w:r>
          </w:p>
          <w:p w14:paraId="4E84033F">
            <w:pPr>
              <w:pStyle w:val="8"/>
              <w:spacing w:line="187" w:lineRule="auto"/>
              <w:ind w:left="107" w:right="327"/>
              <w:jc w:val="both"/>
              <w:rPr>
                <w:sz w:val="24"/>
              </w:rPr>
            </w:pPr>
            <w:r>
              <w:rPr>
                <w:spacing w:val="-2"/>
                <w:sz w:val="24"/>
              </w:rPr>
              <w:t>政府采购执行率=（实际政府采购金额/政府采购预算×100%。</w:t>
            </w:r>
          </w:p>
          <w:p w14:paraId="710631FC">
            <w:pPr>
              <w:pStyle w:val="8"/>
              <w:spacing w:before="1" w:line="187" w:lineRule="auto"/>
              <w:ind w:left="107" w:right="207"/>
              <w:jc w:val="both"/>
              <w:rPr>
                <w:sz w:val="24"/>
              </w:rPr>
            </w:pPr>
            <w:r>
              <w:rPr>
                <w:spacing w:val="-2"/>
                <w:sz w:val="24"/>
              </w:rPr>
              <w:t>政府采购预算，是指采购机关根据事业发展计划和行政任务编制的、并经过</w:t>
            </w:r>
            <w:r>
              <w:rPr>
                <w:spacing w:val="-1"/>
                <w:sz w:val="24"/>
              </w:rPr>
              <w:t>规定程序批准的年度政府</w:t>
            </w:r>
          </w:p>
          <w:p w14:paraId="40D0C582">
            <w:pPr>
              <w:pStyle w:val="8"/>
              <w:spacing w:line="216" w:lineRule="exact"/>
              <w:ind w:left="107"/>
              <w:rPr>
                <w:sz w:val="24"/>
              </w:rPr>
            </w:pPr>
            <w:r>
              <w:rPr>
                <w:spacing w:val="-2"/>
                <w:sz w:val="24"/>
              </w:rPr>
              <w:t>采购计划。</w:t>
            </w:r>
          </w:p>
        </w:tc>
        <w:tc>
          <w:tcPr>
            <w:tcW w:w="2835" w:type="dxa"/>
          </w:tcPr>
          <w:p w14:paraId="7AE3BAF5">
            <w:pPr>
              <w:pStyle w:val="8"/>
              <w:rPr>
                <w:rFonts w:ascii="PMingLiU"/>
                <w:sz w:val="24"/>
              </w:rPr>
            </w:pPr>
          </w:p>
          <w:p w14:paraId="1A33FABA">
            <w:pPr>
              <w:pStyle w:val="8"/>
              <w:rPr>
                <w:rFonts w:ascii="PMingLiU"/>
                <w:sz w:val="24"/>
              </w:rPr>
            </w:pPr>
          </w:p>
          <w:p w14:paraId="3EA85FAD">
            <w:pPr>
              <w:pStyle w:val="8"/>
              <w:spacing w:before="175" w:line="187" w:lineRule="auto"/>
              <w:ind w:left="106" w:right="196"/>
              <w:rPr>
                <w:sz w:val="24"/>
              </w:rPr>
            </w:pPr>
            <w:r>
              <w:rPr>
                <w:spacing w:val="-11"/>
                <w:sz w:val="24"/>
              </w:rPr>
              <w:t xml:space="preserve">目标值为 </w:t>
            </w:r>
            <w:r>
              <w:rPr>
                <w:sz w:val="24"/>
              </w:rPr>
              <w:t>100%；</w:t>
            </w:r>
            <w:r>
              <w:rPr>
                <w:spacing w:val="-27"/>
                <w:sz w:val="24"/>
              </w:rPr>
              <w:t xml:space="preserve">以 </w:t>
            </w:r>
            <w:r>
              <w:rPr>
                <w:sz w:val="24"/>
              </w:rPr>
              <w:t>3</w:t>
            </w:r>
            <w:r>
              <w:rPr>
                <w:spacing w:val="-27"/>
                <w:sz w:val="24"/>
              </w:rPr>
              <w:t xml:space="preserve"> 分</w:t>
            </w:r>
            <w:r>
              <w:rPr>
                <w:spacing w:val="-2"/>
                <w:sz w:val="24"/>
              </w:rPr>
              <w:t>为上限，采用完成比率法计分：得分=政府采购执行率×3。若实际政府采购金额大于政府采购预算数则本项不得分。</w:t>
            </w:r>
          </w:p>
        </w:tc>
        <w:tc>
          <w:tcPr>
            <w:tcW w:w="528" w:type="dxa"/>
          </w:tcPr>
          <w:p w14:paraId="0EB30FF3">
            <w:pPr>
              <w:pStyle w:val="8"/>
              <w:rPr>
                <w:rFonts w:ascii="PMingLiU"/>
                <w:sz w:val="20"/>
              </w:rPr>
            </w:pPr>
          </w:p>
          <w:p w14:paraId="0EEE7CBC">
            <w:pPr>
              <w:pStyle w:val="8"/>
              <w:rPr>
                <w:rFonts w:ascii="PMingLiU"/>
                <w:sz w:val="20"/>
              </w:rPr>
            </w:pPr>
          </w:p>
          <w:p w14:paraId="45B3D23B">
            <w:pPr>
              <w:pStyle w:val="8"/>
              <w:rPr>
                <w:rFonts w:ascii="PMingLiU"/>
                <w:sz w:val="20"/>
              </w:rPr>
            </w:pPr>
          </w:p>
          <w:p w14:paraId="4358236B">
            <w:pPr>
              <w:pStyle w:val="8"/>
              <w:rPr>
                <w:rFonts w:ascii="PMingLiU"/>
                <w:sz w:val="20"/>
              </w:rPr>
            </w:pPr>
          </w:p>
          <w:p w14:paraId="6525D6D7">
            <w:pPr>
              <w:pStyle w:val="8"/>
              <w:spacing w:before="7"/>
              <w:rPr>
                <w:rFonts w:ascii="PMingLiU"/>
                <w:sz w:val="22"/>
              </w:rPr>
            </w:pPr>
          </w:p>
          <w:p w14:paraId="450CC705">
            <w:pPr>
              <w:pStyle w:val="8"/>
              <w:ind w:right="110"/>
              <w:jc w:val="right"/>
              <w:rPr>
                <w:sz w:val="20"/>
              </w:rPr>
            </w:pPr>
            <w:r>
              <w:rPr>
                <w:w w:val="99"/>
                <w:sz w:val="20"/>
              </w:rPr>
              <w:t>3</w:t>
            </w:r>
          </w:p>
        </w:tc>
      </w:tr>
    </w:tbl>
    <w:p w14:paraId="20AA01DF">
      <w:pPr>
        <w:spacing w:after="0"/>
        <w:jc w:val="right"/>
        <w:rPr>
          <w:sz w:val="20"/>
        </w:rPr>
        <w:sectPr>
          <w:pgSz w:w="11910" w:h="16850"/>
          <w:pgMar w:top="1940" w:right="480" w:bottom="280" w:left="1320" w:header="708" w:footer="708" w:gutter="0"/>
          <w:cols w:space="708" w:num="1"/>
        </w:sectPr>
      </w:pPr>
    </w:p>
    <w:p w14:paraId="1ACADCAF">
      <w:pPr>
        <w:pStyle w:val="2"/>
        <w:spacing w:before="2"/>
        <w:ind w:left="0"/>
        <w:rPr>
          <w:sz w:val="3"/>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04"/>
        <w:gridCol w:w="1181"/>
        <w:gridCol w:w="2966"/>
        <w:gridCol w:w="2834"/>
        <w:gridCol w:w="527"/>
      </w:tblGrid>
      <w:tr w14:paraId="379A7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0" w:hRule="atLeast"/>
        </w:trPr>
        <w:tc>
          <w:tcPr>
            <w:tcW w:w="732" w:type="dxa"/>
            <w:vMerge w:val="restart"/>
          </w:tcPr>
          <w:p w14:paraId="17E90802">
            <w:pPr>
              <w:pStyle w:val="8"/>
              <w:rPr>
                <w:rFonts w:ascii="Times New Roman"/>
                <w:sz w:val="22"/>
              </w:rPr>
            </w:pPr>
          </w:p>
        </w:tc>
        <w:tc>
          <w:tcPr>
            <w:tcW w:w="804" w:type="dxa"/>
            <w:tcBorders>
              <w:bottom w:val="nil"/>
            </w:tcBorders>
          </w:tcPr>
          <w:p w14:paraId="19DE850F">
            <w:pPr>
              <w:pStyle w:val="8"/>
              <w:rPr>
                <w:rFonts w:ascii="Times New Roman"/>
                <w:sz w:val="22"/>
              </w:rPr>
            </w:pPr>
          </w:p>
        </w:tc>
        <w:tc>
          <w:tcPr>
            <w:tcW w:w="1181" w:type="dxa"/>
          </w:tcPr>
          <w:p w14:paraId="5A9C0C5A">
            <w:pPr>
              <w:pStyle w:val="8"/>
              <w:rPr>
                <w:rFonts w:ascii="PMingLiU"/>
                <w:sz w:val="24"/>
              </w:rPr>
            </w:pPr>
          </w:p>
          <w:p w14:paraId="64EAC343">
            <w:pPr>
              <w:pStyle w:val="8"/>
              <w:rPr>
                <w:rFonts w:ascii="PMingLiU"/>
                <w:sz w:val="24"/>
              </w:rPr>
            </w:pPr>
          </w:p>
          <w:p w14:paraId="71EFAC91">
            <w:pPr>
              <w:pStyle w:val="8"/>
              <w:rPr>
                <w:rFonts w:ascii="PMingLiU"/>
                <w:sz w:val="24"/>
              </w:rPr>
            </w:pPr>
          </w:p>
          <w:p w14:paraId="428DD77A">
            <w:pPr>
              <w:pStyle w:val="8"/>
              <w:rPr>
                <w:rFonts w:ascii="PMingLiU"/>
                <w:sz w:val="24"/>
              </w:rPr>
            </w:pPr>
          </w:p>
          <w:p w14:paraId="59CF22B9">
            <w:pPr>
              <w:pStyle w:val="8"/>
              <w:rPr>
                <w:rFonts w:ascii="PMingLiU"/>
                <w:sz w:val="24"/>
              </w:rPr>
            </w:pPr>
          </w:p>
          <w:p w14:paraId="2EB386A4">
            <w:pPr>
              <w:pStyle w:val="8"/>
              <w:spacing w:before="8"/>
              <w:rPr>
                <w:rFonts w:ascii="PMingLiU"/>
                <w:sz w:val="17"/>
              </w:rPr>
            </w:pPr>
          </w:p>
          <w:p w14:paraId="5D14C875">
            <w:pPr>
              <w:pStyle w:val="8"/>
              <w:spacing w:line="187" w:lineRule="auto"/>
              <w:ind w:left="107" w:right="101"/>
              <w:rPr>
                <w:sz w:val="24"/>
              </w:rPr>
            </w:pPr>
            <w:r>
              <w:rPr>
                <w:spacing w:val="-4"/>
                <w:sz w:val="24"/>
              </w:rPr>
              <w:t>管理制度健全性</w:t>
            </w:r>
          </w:p>
          <w:p w14:paraId="2AAB4D91">
            <w:pPr>
              <w:pStyle w:val="8"/>
              <w:spacing w:line="255" w:lineRule="exact"/>
              <w:ind w:left="107"/>
              <w:rPr>
                <w:sz w:val="24"/>
              </w:rPr>
            </w:pPr>
            <w:r>
              <w:rPr>
                <w:sz w:val="24"/>
              </w:rPr>
              <w:t>（6</w:t>
            </w:r>
            <w:r>
              <w:rPr>
                <w:spacing w:val="-30"/>
                <w:sz w:val="24"/>
              </w:rPr>
              <w:t xml:space="preserve"> 分</w:t>
            </w:r>
            <w:r>
              <w:rPr>
                <w:spacing w:val="-10"/>
                <w:sz w:val="24"/>
              </w:rPr>
              <w:t>）</w:t>
            </w:r>
          </w:p>
        </w:tc>
        <w:tc>
          <w:tcPr>
            <w:tcW w:w="2966" w:type="dxa"/>
          </w:tcPr>
          <w:p w14:paraId="5E34F5C5">
            <w:pPr>
              <w:pStyle w:val="8"/>
              <w:spacing w:before="4" w:line="187" w:lineRule="auto"/>
              <w:ind w:left="108" w:right="205"/>
              <w:rPr>
                <w:sz w:val="24"/>
              </w:rPr>
            </w:pPr>
            <w:r>
              <w:rPr>
                <w:spacing w:val="-2"/>
                <w:sz w:val="24"/>
              </w:rPr>
              <w:t>部门为加强预算管理，规范财务行为而制定的管理制度是否健全完整，项目管理是否规范，基础信息是否完整等。评价要点： 1．是否已制定或具有预算资金管理办法、内部财务管理制度、会计核算制度等管理制度；</w:t>
            </w:r>
          </w:p>
          <w:p w14:paraId="2C45907C">
            <w:pPr>
              <w:pStyle w:val="8"/>
              <w:numPr>
                <w:ilvl w:val="0"/>
                <w:numId w:val="7"/>
              </w:numPr>
              <w:tabs>
                <w:tab w:val="left" w:pos="350"/>
              </w:tabs>
              <w:spacing w:before="2" w:after="0" w:line="187" w:lineRule="auto"/>
              <w:ind w:left="108" w:right="445" w:firstLine="0"/>
              <w:jc w:val="left"/>
              <w:rPr>
                <w:sz w:val="24"/>
              </w:rPr>
            </w:pPr>
            <w:r>
              <w:rPr>
                <w:spacing w:val="-2"/>
                <w:sz w:val="24"/>
              </w:rPr>
              <w:t>相关管理制度是否合法、合规、完整；</w:t>
            </w:r>
          </w:p>
          <w:p w14:paraId="7A3A196E">
            <w:pPr>
              <w:pStyle w:val="8"/>
              <w:numPr>
                <w:ilvl w:val="0"/>
                <w:numId w:val="7"/>
              </w:numPr>
              <w:tabs>
                <w:tab w:val="left" w:pos="350"/>
              </w:tabs>
              <w:spacing w:before="0" w:after="0" w:line="187" w:lineRule="auto"/>
              <w:ind w:left="108" w:right="205" w:firstLine="0"/>
              <w:jc w:val="left"/>
              <w:rPr>
                <w:sz w:val="24"/>
              </w:rPr>
            </w:pPr>
            <w:r>
              <w:rPr>
                <w:spacing w:val="-2"/>
                <w:sz w:val="24"/>
              </w:rPr>
              <w:t>相关管理制度是否得到有效执行。</w:t>
            </w:r>
          </w:p>
          <w:p w14:paraId="79C4B7E7">
            <w:pPr>
              <w:pStyle w:val="8"/>
              <w:spacing w:before="1" w:line="187" w:lineRule="auto"/>
              <w:ind w:left="108" w:right="205"/>
              <w:rPr>
                <w:sz w:val="24"/>
              </w:rPr>
            </w:pPr>
            <w:r>
              <w:rPr>
                <w:spacing w:val="-2"/>
                <w:sz w:val="24"/>
              </w:rPr>
              <w:t>4、基础数据信息和会计信息资料真实、完整、准</w:t>
            </w:r>
            <w:r>
              <w:rPr>
                <w:spacing w:val="-6"/>
                <w:sz w:val="24"/>
              </w:rPr>
              <w:t>确；</w:t>
            </w:r>
          </w:p>
          <w:p w14:paraId="6F00C289">
            <w:pPr>
              <w:pStyle w:val="8"/>
              <w:spacing w:line="187" w:lineRule="auto"/>
              <w:ind w:left="108" w:right="325"/>
              <w:rPr>
                <w:sz w:val="24"/>
              </w:rPr>
            </w:pPr>
            <w:r>
              <w:rPr>
                <w:spacing w:val="-2"/>
                <w:sz w:val="24"/>
              </w:rPr>
              <w:t>5、是否制定相关项目管</w:t>
            </w:r>
            <w:r>
              <w:rPr>
                <w:spacing w:val="-4"/>
                <w:sz w:val="24"/>
              </w:rPr>
              <w:t>理制度。</w:t>
            </w:r>
          </w:p>
          <w:p w14:paraId="3C659E69">
            <w:pPr>
              <w:pStyle w:val="8"/>
              <w:spacing w:line="215" w:lineRule="exact"/>
              <w:ind w:left="108"/>
              <w:rPr>
                <w:sz w:val="24"/>
              </w:rPr>
            </w:pPr>
            <w:r>
              <w:rPr>
                <w:sz w:val="24"/>
              </w:rPr>
              <w:t>6</w:t>
            </w:r>
            <w:r>
              <w:rPr>
                <w:spacing w:val="-1"/>
                <w:sz w:val="24"/>
              </w:rPr>
              <w:t>、项目实施是否规范。</w:t>
            </w:r>
          </w:p>
        </w:tc>
        <w:tc>
          <w:tcPr>
            <w:tcW w:w="2834" w:type="dxa"/>
          </w:tcPr>
          <w:p w14:paraId="4553C55A">
            <w:pPr>
              <w:pStyle w:val="8"/>
              <w:rPr>
                <w:rFonts w:ascii="PMingLiU"/>
                <w:sz w:val="24"/>
              </w:rPr>
            </w:pPr>
          </w:p>
          <w:p w14:paraId="559EE3E2">
            <w:pPr>
              <w:pStyle w:val="8"/>
              <w:rPr>
                <w:rFonts w:ascii="PMingLiU"/>
                <w:sz w:val="24"/>
              </w:rPr>
            </w:pPr>
          </w:p>
          <w:p w14:paraId="4E06B23F">
            <w:pPr>
              <w:pStyle w:val="8"/>
              <w:rPr>
                <w:rFonts w:ascii="PMingLiU"/>
                <w:sz w:val="24"/>
              </w:rPr>
            </w:pPr>
          </w:p>
          <w:p w14:paraId="391C6E2E">
            <w:pPr>
              <w:pStyle w:val="8"/>
              <w:rPr>
                <w:rFonts w:ascii="PMingLiU"/>
                <w:sz w:val="24"/>
              </w:rPr>
            </w:pPr>
          </w:p>
          <w:p w14:paraId="4F4355C2">
            <w:pPr>
              <w:pStyle w:val="8"/>
              <w:rPr>
                <w:rFonts w:ascii="PMingLiU"/>
                <w:sz w:val="24"/>
              </w:rPr>
            </w:pPr>
          </w:p>
          <w:p w14:paraId="3D4768D9">
            <w:pPr>
              <w:pStyle w:val="8"/>
              <w:spacing w:before="8"/>
              <w:rPr>
                <w:rFonts w:ascii="PMingLiU"/>
                <w:sz w:val="17"/>
              </w:rPr>
            </w:pPr>
          </w:p>
          <w:p w14:paraId="6A53AB07">
            <w:pPr>
              <w:pStyle w:val="8"/>
              <w:spacing w:line="187" w:lineRule="auto"/>
              <w:ind w:left="108" w:right="372"/>
              <w:rPr>
                <w:sz w:val="24"/>
              </w:rPr>
            </w:pPr>
            <w:r>
              <w:rPr>
                <w:sz w:val="24"/>
              </w:rPr>
              <w:t>全部符合（6</w:t>
            </w:r>
            <w:r>
              <w:rPr>
                <w:spacing w:val="-21"/>
                <w:sz w:val="24"/>
              </w:rPr>
              <w:t xml:space="preserve"> 分</w:t>
            </w:r>
            <w:r>
              <w:rPr>
                <w:sz w:val="24"/>
              </w:rPr>
              <w:t xml:space="preserve">）； </w:t>
            </w:r>
            <w:r>
              <w:rPr>
                <w:spacing w:val="-2"/>
                <w:sz w:val="24"/>
              </w:rPr>
              <w:t>符合其中一项（1</w:t>
            </w:r>
            <w:r>
              <w:rPr>
                <w:spacing w:val="-31"/>
                <w:sz w:val="24"/>
              </w:rPr>
              <w:t xml:space="preserve"> 分</w:t>
            </w:r>
            <w:r>
              <w:rPr>
                <w:spacing w:val="-2"/>
                <w:sz w:val="24"/>
              </w:rPr>
              <w:t>）</w:t>
            </w:r>
          </w:p>
        </w:tc>
        <w:tc>
          <w:tcPr>
            <w:tcW w:w="527" w:type="dxa"/>
          </w:tcPr>
          <w:p w14:paraId="57DCB541">
            <w:pPr>
              <w:pStyle w:val="8"/>
              <w:rPr>
                <w:rFonts w:ascii="PMingLiU"/>
                <w:sz w:val="20"/>
              </w:rPr>
            </w:pPr>
          </w:p>
          <w:p w14:paraId="3FB596B1">
            <w:pPr>
              <w:pStyle w:val="8"/>
              <w:rPr>
                <w:rFonts w:ascii="PMingLiU"/>
                <w:sz w:val="20"/>
              </w:rPr>
            </w:pPr>
          </w:p>
          <w:p w14:paraId="1A69032A">
            <w:pPr>
              <w:pStyle w:val="8"/>
              <w:rPr>
                <w:rFonts w:ascii="PMingLiU"/>
                <w:sz w:val="20"/>
              </w:rPr>
            </w:pPr>
          </w:p>
          <w:p w14:paraId="41998C00">
            <w:pPr>
              <w:pStyle w:val="8"/>
              <w:rPr>
                <w:rFonts w:ascii="PMingLiU"/>
                <w:sz w:val="20"/>
              </w:rPr>
            </w:pPr>
          </w:p>
          <w:p w14:paraId="369012B3">
            <w:pPr>
              <w:pStyle w:val="8"/>
              <w:rPr>
                <w:rFonts w:ascii="PMingLiU"/>
                <w:sz w:val="20"/>
              </w:rPr>
            </w:pPr>
          </w:p>
          <w:p w14:paraId="53AE69FA">
            <w:pPr>
              <w:pStyle w:val="8"/>
              <w:rPr>
                <w:rFonts w:ascii="PMingLiU"/>
                <w:sz w:val="20"/>
              </w:rPr>
            </w:pPr>
          </w:p>
          <w:p w14:paraId="5D0836A6">
            <w:pPr>
              <w:pStyle w:val="8"/>
              <w:rPr>
                <w:rFonts w:ascii="PMingLiU"/>
                <w:sz w:val="20"/>
              </w:rPr>
            </w:pPr>
          </w:p>
          <w:p w14:paraId="6ECF88C5">
            <w:pPr>
              <w:pStyle w:val="8"/>
              <w:spacing w:before="12"/>
              <w:rPr>
                <w:rFonts w:ascii="PMingLiU"/>
                <w:sz w:val="13"/>
              </w:rPr>
            </w:pPr>
          </w:p>
          <w:p w14:paraId="7A36A353">
            <w:pPr>
              <w:pStyle w:val="8"/>
              <w:ind w:left="109"/>
              <w:rPr>
                <w:sz w:val="20"/>
              </w:rPr>
            </w:pPr>
            <w:r>
              <w:rPr>
                <w:w w:val="99"/>
                <w:sz w:val="20"/>
              </w:rPr>
              <w:t>6</w:t>
            </w:r>
          </w:p>
        </w:tc>
      </w:tr>
      <w:tr w14:paraId="350F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0" w:hRule="atLeast"/>
        </w:trPr>
        <w:tc>
          <w:tcPr>
            <w:tcW w:w="732" w:type="dxa"/>
            <w:vMerge w:val="continue"/>
            <w:tcBorders>
              <w:top w:val="nil"/>
            </w:tcBorders>
          </w:tcPr>
          <w:p w14:paraId="740853E3">
            <w:pPr>
              <w:rPr>
                <w:sz w:val="2"/>
                <w:szCs w:val="2"/>
              </w:rPr>
            </w:pPr>
          </w:p>
        </w:tc>
        <w:tc>
          <w:tcPr>
            <w:tcW w:w="804" w:type="dxa"/>
            <w:tcBorders>
              <w:top w:val="nil"/>
              <w:bottom w:val="nil"/>
            </w:tcBorders>
          </w:tcPr>
          <w:p w14:paraId="6CF46412">
            <w:pPr>
              <w:pStyle w:val="8"/>
              <w:rPr>
                <w:rFonts w:ascii="PMingLiU"/>
                <w:sz w:val="24"/>
              </w:rPr>
            </w:pPr>
          </w:p>
          <w:p w14:paraId="7DF45035">
            <w:pPr>
              <w:pStyle w:val="8"/>
              <w:rPr>
                <w:rFonts w:ascii="PMingLiU"/>
                <w:sz w:val="24"/>
              </w:rPr>
            </w:pPr>
          </w:p>
          <w:p w14:paraId="6E0ADC90">
            <w:pPr>
              <w:pStyle w:val="8"/>
              <w:rPr>
                <w:rFonts w:ascii="PMingLiU"/>
                <w:sz w:val="24"/>
              </w:rPr>
            </w:pPr>
          </w:p>
          <w:p w14:paraId="3070908A">
            <w:pPr>
              <w:pStyle w:val="8"/>
              <w:spacing w:before="10"/>
              <w:rPr>
                <w:rFonts w:ascii="PMingLiU"/>
                <w:sz w:val="22"/>
              </w:rPr>
            </w:pPr>
          </w:p>
          <w:p w14:paraId="0BD20F7F">
            <w:pPr>
              <w:pStyle w:val="8"/>
              <w:spacing w:line="187" w:lineRule="auto"/>
              <w:ind w:left="160" w:right="151"/>
              <w:rPr>
                <w:sz w:val="24"/>
              </w:rPr>
            </w:pPr>
            <w:r>
              <w:rPr>
                <w:spacing w:val="-6"/>
                <w:sz w:val="24"/>
              </w:rPr>
              <w:t>预算</w:t>
            </w:r>
            <w:r>
              <w:rPr>
                <w:spacing w:val="-5"/>
                <w:sz w:val="24"/>
              </w:rPr>
              <w:t>管理</w:t>
            </w:r>
          </w:p>
          <w:p w14:paraId="664822F7">
            <w:pPr>
              <w:pStyle w:val="8"/>
              <w:spacing w:line="242" w:lineRule="auto"/>
              <w:ind w:left="160" w:right="151"/>
              <w:rPr>
                <w:sz w:val="24"/>
              </w:rPr>
            </w:pPr>
            <w:r>
              <w:rPr>
                <w:spacing w:val="-4"/>
                <w:sz w:val="24"/>
              </w:rPr>
              <w:t>（18</w:t>
            </w:r>
            <w:r>
              <w:rPr>
                <w:sz w:val="24"/>
              </w:rPr>
              <w:t>分</w:t>
            </w:r>
            <w:r>
              <w:rPr>
                <w:spacing w:val="-10"/>
                <w:sz w:val="24"/>
              </w:rPr>
              <w:t>）</w:t>
            </w:r>
          </w:p>
        </w:tc>
        <w:tc>
          <w:tcPr>
            <w:tcW w:w="1181" w:type="dxa"/>
          </w:tcPr>
          <w:p w14:paraId="620BBA13">
            <w:pPr>
              <w:pStyle w:val="8"/>
              <w:rPr>
                <w:rFonts w:ascii="PMingLiU"/>
                <w:sz w:val="24"/>
              </w:rPr>
            </w:pPr>
          </w:p>
          <w:p w14:paraId="7A34971E">
            <w:pPr>
              <w:pStyle w:val="8"/>
              <w:rPr>
                <w:rFonts w:ascii="PMingLiU"/>
                <w:sz w:val="24"/>
              </w:rPr>
            </w:pPr>
          </w:p>
          <w:p w14:paraId="122E76CE">
            <w:pPr>
              <w:pStyle w:val="8"/>
              <w:rPr>
                <w:rFonts w:ascii="PMingLiU"/>
                <w:sz w:val="24"/>
              </w:rPr>
            </w:pPr>
          </w:p>
          <w:p w14:paraId="70C37899">
            <w:pPr>
              <w:pStyle w:val="8"/>
              <w:rPr>
                <w:rFonts w:ascii="PMingLiU"/>
                <w:sz w:val="24"/>
              </w:rPr>
            </w:pPr>
          </w:p>
          <w:p w14:paraId="63E35FDE">
            <w:pPr>
              <w:pStyle w:val="8"/>
              <w:rPr>
                <w:rFonts w:ascii="PMingLiU"/>
                <w:sz w:val="24"/>
              </w:rPr>
            </w:pPr>
          </w:p>
          <w:p w14:paraId="1FFFE7D6">
            <w:pPr>
              <w:pStyle w:val="8"/>
              <w:spacing w:before="4"/>
              <w:rPr>
                <w:rFonts w:ascii="PMingLiU"/>
                <w:sz w:val="18"/>
              </w:rPr>
            </w:pPr>
          </w:p>
          <w:p w14:paraId="57E932D3">
            <w:pPr>
              <w:pStyle w:val="8"/>
              <w:spacing w:line="242" w:lineRule="auto"/>
              <w:ind w:left="107" w:right="101"/>
              <w:rPr>
                <w:sz w:val="24"/>
              </w:rPr>
            </w:pPr>
            <w:r>
              <w:rPr>
                <w:spacing w:val="-4"/>
                <w:sz w:val="24"/>
              </w:rPr>
              <w:t>资金使用合规性</w:t>
            </w:r>
          </w:p>
          <w:p w14:paraId="1490F11A">
            <w:pPr>
              <w:pStyle w:val="8"/>
              <w:spacing w:before="1"/>
              <w:ind w:left="107"/>
              <w:rPr>
                <w:sz w:val="24"/>
              </w:rPr>
            </w:pPr>
            <w:r>
              <w:rPr>
                <w:sz w:val="24"/>
              </w:rPr>
              <w:t>（9</w:t>
            </w:r>
            <w:r>
              <w:rPr>
                <w:spacing w:val="-30"/>
                <w:sz w:val="24"/>
              </w:rPr>
              <w:t xml:space="preserve"> 分</w:t>
            </w:r>
            <w:r>
              <w:rPr>
                <w:spacing w:val="-10"/>
                <w:sz w:val="24"/>
              </w:rPr>
              <w:t>）</w:t>
            </w:r>
          </w:p>
        </w:tc>
        <w:tc>
          <w:tcPr>
            <w:tcW w:w="2966" w:type="dxa"/>
          </w:tcPr>
          <w:p w14:paraId="7B2B6656">
            <w:pPr>
              <w:pStyle w:val="8"/>
              <w:spacing w:before="4" w:line="187" w:lineRule="auto"/>
              <w:ind w:left="108" w:right="205"/>
              <w:jc w:val="both"/>
              <w:rPr>
                <w:sz w:val="24"/>
              </w:rPr>
            </w:pPr>
            <w:r>
              <w:rPr>
                <w:spacing w:val="-2"/>
                <w:sz w:val="24"/>
              </w:rPr>
              <w:t>部门使用预算资金是否符合相关的预算财务管理制度的规定，反映和评价部门预算资金的规范运行情</w:t>
            </w:r>
            <w:r>
              <w:rPr>
                <w:spacing w:val="-6"/>
                <w:sz w:val="24"/>
              </w:rPr>
              <w:t>况。</w:t>
            </w:r>
          </w:p>
          <w:p w14:paraId="1BF3EBE9">
            <w:pPr>
              <w:pStyle w:val="8"/>
              <w:spacing w:line="222" w:lineRule="exact"/>
              <w:ind w:left="108"/>
              <w:rPr>
                <w:sz w:val="24"/>
              </w:rPr>
            </w:pPr>
            <w:r>
              <w:rPr>
                <w:spacing w:val="-2"/>
                <w:sz w:val="24"/>
              </w:rPr>
              <w:t>评价要点：</w:t>
            </w:r>
          </w:p>
          <w:p w14:paraId="42205192">
            <w:pPr>
              <w:pStyle w:val="8"/>
              <w:numPr>
                <w:ilvl w:val="0"/>
                <w:numId w:val="8"/>
              </w:numPr>
              <w:tabs>
                <w:tab w:val="left" w:pos="350"/>
              </w:tabs>
              <w:spacing w:before="19" w:after="0" w:line="187" w:lineRule="auto"/>
              <w:ind w:left="108" w:right="205" w:firstLine="0"/>
              <w:jc w:val="left"/>
              <w:rPr>
                <w:sz w:val="24"/>
              </w:rPr>
            </w:pPr>
            <w:r>
              <w:rPr>
                <w:spacing w:val="-2"/>
                <w:sz w:val="24"/>
              </w:rPr>
              <w:t xml:space="preserve">符合国家财经法规和财务管理制度规定以及有关部门资金管理办法的规 </w:t>
            </w:r>
            <w:r>
              <w:rPr>
                <w:spacing w:val="-6"/>
                <w:sz w:val="24"/>
              </w:rPr>
              <w:t>定；</w:t>
            </w:r>
          </w:p>
          <w:p w14:paraId="660DF01D">
            <w:pPr>
              <w:pStyle w:val="8"/>
              <w:numPr>
                <w:ilvl w:val="0"/>
                <w:numId w:val="8"/>
              </w:numPr>
              <w:tabs>
                <w:tab w:val="left" w:pos="350"/>
              </w:tabs>
              <w:spacing w:before="1" w:after="0" w:line="187" w:lineRule="auto"/>
              <w:ind w:left="108" w:right="205" w:firstLine="0"/>
              <w:jc w:val="left"/>
              <w:rPr>
                <w:sz w:val="24"/>
              </w:rPr>
            </w:pPr>
            <w:r>
              <w:rPr>
                <w:spacing w:val="-2"/>
                <w:sz w:val="24"/>
              </w:rPr>
              <w:t>资金的拨付有完整的审批过程和手续；</w:t>
            </w:r>
          </w:p>
          <w:p w14:paraId="15F8E7FC">
            <w:pPr>
              <w:pStyle w:val="8"/>
              <w:numPr>
                <w:ilvl w:val="0"/>
                <w:numId w:val="8"/>
              </w:numPr>
              <w:tabs>
                <w:tab w:val="left" w:pos="350"/>
              </w:tabs>
              <w:spacing w:before="1" w:after="0" w:line="187" w:lineRule="auto"/>
              <w:ind w:left="108" w:right="205" w:firstLine="0"/>
              <w:jc w:val="left"/>
              <w:rPr>
                <w:sz w:val="24"/>
              </w:rPr>
            </w:pPr>
            <w:r>
              <w:rPr>
                <w:spacing w:val="-2"/>
                <w:sz w:val="24"/>
              </w:rPr>
              <w:t>项目的重大开支经过评</w:t>
            </w:r>
            <w:r>
              <w:rPr>
                <w:spacing w:val="-4"/>
                <w:sz w:val="24"/>
              </w:rPr>
              <w:t>估论证；</w:t>
            </w:r>
          </w:p>
          <w:p w14:paraId="0AB3EF08">
            <w:pPr>
              <w:pStyle w:val="8"/>
              <w:numPr>
                <w:ilvl w:val="0"/>
                <w:numId w:val="8"/>
              </w:numPr>
              <w:tabs>
                <w:tab w:val="left" w:pos="350"/>
              </w:tabs>
              <w:spacing w:before="0" w:after="0" w:line="187" w:lineRule="auto"/>
              <w:ind w:left="108" w:right="205" w:firstLine="0"/>
              <w:jc w:val="left"/>
              <w:rPr>
                <w:sz w:val="24"/>
              </w:rPr>
            </w:pPr>
            <w:r>
              <w:rPr>
                <w:spacing w:val="-2"/>
                <w:sz w:val="24"/>
              </w:rPr>
              <w:t>符合部门预算批复的用</w:t>
            </w:r>
            <w:r>
              <w:rPr>
                <w:spacing w:val="-6"/>
                <w:sz w:val="24"/>
              </w:rPr>
              <w:t>途；</w:t>
            </w:r>
          </w:p>
          <w:p w14:paraId="1777E8F5">
            <w:pPr>
              <w:pStyle w:val="8"/>
              <w:numPr>
                <w:ilvl w:val="0"/>
                <w:numId w:val="8"/>
              </w:numPr>
              <w:tabs>
                <w:tab w:val="left" w:pos="350"/>
              </w:tabs>
              <w:spacing w:before="0" w:after="0" w:line="187" w:lineRule="auto"/>
              <w:ind w:left="108" w:right="205" w:firstLine="0"/>
              <w:jc w:val="left"/>
              <w:rPr>
                <w:sz w:val="24"/>
              </w:rPr>
            </w:pPr>
            <w:r>
              <w:rPr>
                <w:spacing w:val="-2"/>
                <w:sz w:val="24"/>
              </w:rPr>
              <w:t>不存在截留情况；6.不存在挤占情况；</w:t>
            </w:r>
          </w:p>
          <w:p w14:paraId="5C2470F7">
            <w:pPr>
              <w:pStyle w:val="8"/>
              <w:spacing w:line="221" w:lineRule="exact"/>
              <w:ind w:left="108"/>
              <w:rPr>
                <w:sz w:val="24"/>
              </w:rPr>
            </w:pPr>
            <w:r>
              <w:rPr>
                <w:sz w:val="24"/>
              </w:rPr>
              <w:t>7.不存在挪用情况；8.</w:t>
            </w:r>
            <w:r>
              <w:rPr>
                <w:spacing w:val="-10"/>
                <w:sz w:val="24"/>
              </w:rPr>
              <w:t>不</w:t>
            </w:r>
          </w:p>
          <w:p w14:paraId="65083C11">
            <w:pPr>
              <w:pStyle w:val="8"/>
              <w:spacing w:line="234" w:lineRule="exact"/>
              <w:ind w:left="108"/>
              <w:rPr>
                <w:sz w:val="24"/>
              </w:rPr>
            </w:pPr>
            <w:r>
              <w:rPr>
                <w:spacing w:val="-2"/>
                <w:sz w:val="24"/>
              </w:rPr>
              <w:t>存在虚列支出情况。</w:t>
            </w:r>
          </w:p>
        </w:tc>
        <w:tc>
          <w:tcPr>
            <w:tcW w:w="2834" w:type="dxa"/>
          </w:tcPr>
          <w:p w14:paraId="37D0A9B1">
            <w:pPr>
              <w:pStyle w:val="8"/>
              <w:rPr>
                <w:rFonts w:ascii="PMingLiU"/>
                <w:sz w:val="24"/>
              </w:rPr>
            </w:pPr>
          </w:p>
          <w:p w14:paraId="462C3DAE">
            <w:pPr>
              <w:pStyle w:val="8"/>
              <w:rPr>
                <w:rFonts w:ascii="PMingLiU"/>
                <w:sz w:val="24"/>
              </w:rPr>
            </w:pPr>
          </w:p>
          <w:p w14:paraId="5EFA5E35">
            <w:pPr>
              <w:pStyle w:val="8"/>
              <w:rPr>
                <w:rFonts w:ascii="PMingLiU"/>
                <w:sz w:val="24"/>
              </w:rPr>
            </w:pPr>
          </w:p>
          <w:p w14:paraId="4F5B4698">
            <w:pPr>
              <w:pStyle w:val="8"/>
              <w:rPr>
                <w:rFonts w:ascii="PMingLiU"/>
                <w:sz w:val="24"/>
              </w:rPr>
            </w:pPr>
          </w:p>
          <w:p w14:paraId="541EB91D">
            <w:pPr>
              <w:pStyle w:val="8"/>
              <w:spacing w:before="9"/>
              <w:rPr>
                <w:rFonts w:ascii="PMingLiU"/>
                <w:sz w:val="15"/>
              </w:rPr>
            </w:pPr>
          </w:p>
          <w:p w14:paraId="4A2B6950">
            <w:pPr>
              <w:pStyle w:val="8"/>
              <w:spacing w:before="1" w:line="274" w:lineRule="exact"/>
              <w:ind w:left="108"/>
              <w:jc w:val="both"/>
              <w:rPr>
                <w:sz w:val="24"/>
              </w:rPr>
            </w:pPr>
            <w:r>
              <w:rPr>
                <w:sz w:val="24"/>
              </w:rPr>
              <w:t>全部符合（9</w:t>
            </w:r>
            <w:r>
              <w:rPr>
                <w:spacing w:val="-30"/>
                <w:sz w:val="24"/>
              </w:rPr>
              <w:t xml:space="preserve"> 分</w:t>
            </w:r>
            <w:r>
              <w:rPr>
                <w:spacing w:val="-5"/>
                <w:sz w:val="24"/>
              </w:rPr>
              <w:t>）；</w:t>
            </w:r>
          </w:p>
          <w:p w14:paraId="042ECAC9">
            <w:pPr>
              <w:pStyle w:val="8"/>
              <w:spacing w:before="19" w:line="187" w:lineRule="auto"/>
              <w:ind w:left="108" w:right="132"/>
              <w:jc w:val="both"/>
              <w:rPr>
                <w:sz w:val="24"/>
              </w:rPr>
            </w:pPr>
            <w:r>
              <w:rPr>
                <w:spacing w:val="-4"/>
                <w:sz w:val="24"/>
              </w:rPr>
              <w:t>符合其中七项（8</w:t>
            </w:r>
            <w:r>
              <w:rPr>
                <w:spacing w:val="-15"/>
                <w:sz w:val="24"/>
              </w:rPr>
              <w:t xml:space="preserve"> 分</w:t>
            </w:r>
            <w:r>
              <w:rPr>
                <w:spacing w:val="-4"/>
                <w:sz w:val="24"/>
              </w:rPr>
              <w:t>）；符合其中六项（5</w:t>
            </w:r>
            <w:r>
              <w:rPr>
                <w:spacing w:val="-15"/>
                <w:sz w:val="24"/>
              </w:rPr>
              <w:t xml:space="preserve"> 分</w:t>
            </w:r>
            <w:r>
              <w:rPr>
                <w:spacing w:val="-4"/>
                <w:sz w:val="24"/>
              </w:rPr>
              <w:t>）；</w:t>
            </w:r>
            <w:r>
              <w:rPr>
                <w:sz w:val="24"/>
              </w:rPr>
              <w:t>符合其中五项（3</w:t>
            </w:r>
            <w:r>
              <w:rPr>
                <w:spacing w:val="-30"/>
                <w:sz w:val="24"/>
              </w:rPr>
              <w:t xml:space="preserve"> 分</w:t>
            </w:r>
            <w:r>
              <w:rPr>
                <w:spacing w:val="-5"/>
                <w:sz w:val="24"/>
              </w:rPr>
              <w:t>）；</w:t>
            </w:r>
          </w:p>
          <w:p w14:paraId="276B145D">
            <w:pPr>
              <w:pStyle w:val="8"/>
              <w:spacing w:line="242" w:lineRule="auto"/>
              <w:ind w:left="108" w:right="192"/>
              <w:rPr>
                <w:sz w:val="24"/>
              </w:rPr>
            </w:pPr>
            <w:r>
              <w:rPr>
                <w:spacing w:val="-2"/>
                <w:sz w:val="24"/>
              </w:rPr>
              <w:t>符合其中四项及以下（0</w:t>
            </w:r>
            <w:r>
              <w:rPr>
                <w:spacing w:val="-4"/>
                <w:sz w:val="24"/>
              </w:rPr>
              <w:t>分）。</w:t>
            </w:r>
          </w:p>
        </w:tc>
        <w:tc>
          <w:tcPr>
            <w:tcW w:w="527" w:type="dxa"/>
          </w:tcPr>
          <w:p w14:paraId="53FBACE7">
            <w:pPr>
              <w:pStyle w:val="8"/>
              <w:rPr>
                <w:rFonts w:ascii="PMingLiU"/>
                <w:sz w:val="20"/>
              </w:rPr>
            </w:pPr>
          </w:p>
          <w:p w14:paraId="15CA1480">
            <w:pPr>
              <w:pStyle w:val="8"/>
              <w:rPr>
                <w:rFonts w:ascii="PMingLiU"/>
                <w:sz w:val="20"/>
              </w:rPr>
            </w:pPr>
          </w:p>
          <w:p w14:paraId="72B0A21C">
            <w:pPr>
              <w:pStyle w:val="8"/>
              <w:rPr>
                <w:rFonts w:ascii="PMingLiU"/>
                <w:sz w:val="20"/>
              </w:rPr>
            </w:pPr>
          </w:p>
          <w:p w14:paraId="37BECEB0">
            <w:pPr>
              <w:pStyle w:val="8"/>
              <w:rPr>
                <w:rFonts w:ascii="PMingLiU"/>
                <w:sz w:val="20"/>
              </w:rPr>
            </w:pPr>
          </w:p>
          <w:p w14:paraId="3D35AA4A">
            <w:pPr>
              <w:pStyle w:val="8"/>
              <w:rPr>
                <w:rFonts w:ascii="PMingLiU"/>
                <w:sz w:val="20"/>
              </w:rPr>
            </w:pPr>
          </w:p>
          <w:p w14:paraId="09DA722D">
            <w:pPr>
              <w:pStyle w:val="8"/>
              <w:rPr>
                <w:rFonts w:ascii="PMingLiU"/>
                <w:sz w:val="20"/>
              </w:rPr>
            </w:pPr>
          </w:p>
          <w:p w14:paraId="1A5B19CD">
            <w:pPr>
              <w:pStyle w:val="8"/>
              <w:rPr>
                <w:rFonts w:ascii="PMingLiU"/>
                <w:sz w:val="20"/>
              </w:rPr>
            </w:pPr>
          </w:p>
          <w:p w14:paraId="6DC2EF2A">
            <w:pPr>
              <w:pStyle w:val="8"/>
              <w:spacing w:before="6"/>
              <w:rPr>
                <w:rFonts w:ascii="PMingLiU"/>
                <w:sz w:val="22"/>
              </w:rPr>
            </w:pPr>
          </w:p>
          <w:p w14:paraId="15BD29FB">
            <w:pPr>
              <w:pStyle w:val="8"/>
              <w:ind w:right="106"/>
              <w:jc w:val="right"/>
              <w:rPr>
                <w:sz w:val="20"/>
              </w:rPr>
            </w:pPr>
            <w:r>
              <w:rPr>
                <w:w w:val="99"/>
                <w:sz w:val="20"/>
              </w:rPr>
              <w:t>9</w:t>
            </w:r>
          </w:p>
        </w:tc>
      </w:tr>
      <w:tr w14:paraId="3A4B4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732" w:type="dxa"/>
            <w:vMerge w:val="continue"/>
            <w:tcBorders>
              <w:top w:val="nil"/>
            </w:tcBorders>
          </w:tcPr>
          <w:p w14:paraId="21666DDA">
            <w:pPr>
              <w:rPr>
                <w:sz w:val="2"/>
                <w:szCs w:val="2"/>
              </w:rPr>
            </w:pPr>
          </w:p>
        </w:tc>
        <w:tc>
          <w:tcPr>
            <w:tcW w:w="804" w:type="dxa"/>
            <w:tcBorders>
              <w:top w:val="nil"/>
              <w:bottom w:val="nil"/>
            </w:tcBorders>
          </w:tcPr>
          <w:p w14:paraId="41104A31">
            <w:pPr>
              <w:pStyle w:val="8"/>
              <w:rPr>
                <w:rFonts w:ascii="Times New Roman"/>
                <w:sz w:val="22"/>
              </w:rPr>
            </w:pPr>
          </w:p>
        </w:tc>
        <w:tc>
          <w:tcPr>
            <w:tcW w:w="1181" w:type="dxa"/>
            <w:tcBorders>
              <w:bottom w:val="nil"/>
            </w:tcBorders>
          </w:tcPr>
          <w:p w14:paraId="40ABFB1E">
            <w:pPr>
              <w:pStyle w:val="8"/>
              <w:rPr>
                <w:rFonts w:ascii="PMingLiU"/>
                <w:sz w:val="24"/>
              </w:rPr>
            </w:pPr>
          </w:p>
          <w:p w14:paraId="10B81713">
            <w:pPr>
              <w:pStyle w:val="8"/>
              <w:rPr>
                <w:rFonts w:ascii="PMingLiU"/>
                <w:sz w:val="24"/>
              </w:rPr>
            </w:pPr>
          </w:p>
          <w:p w14:paraId="0F830281">
            <w:pPr>
              <w:pStyle w:val="8"/>
              <w:rPr>
                <w:rFonts w:ascii="PMingLiU"/>
                <w:sz w:val="24"/>
              </w:rPr>
            </w:pPr>
          </w:p>
          <w:p w14:paraId="0051365C">
            <w:pPr>
              <w:pStyle w:val="8"/>
              <w:rPr>
                <w:rFonts w:ascii="PMingLiU"/>
                <w:sz w:val="20"/>
              </w:rPr>
            </w:pPr>
          </w:p>
          <w:p w14:paraId="4E7C7189">
            <w:pPr>
              <w:pStyle w:val="8"/>
              <w:spacing w:line="242" w:lineRule="auto"/>
              <w:ind w:left="107" w:right="101"/>
              <w:rPr>
                <w:sz w:val="24"/>
              </w:rPr>
            </w:pPr>
            <w:r>
              <w:rPr>
                <w:spacing w:val="-4"/>
                <w:sz w:val="24"/>
              </w:rPr>
              <w:t>预决算信</w:t>
            </w:r>
            <w:r>
              <w:rPr>
                <w:spacing w:val="-3"/>
                <w:sz w:val="24"/>
              </w:rPr>
              <w:t>息公开性</w:t>
            </w:r>
          </w:p>
          <w:p w14:paraId="6A7EF623">
            <w:pPr>
              <w:pStyle w:val="8"/>
              <w:ind w:left="107"/>
              <w:rPr>
                <w:sz w:val="24"/>
              </w:rPr>
            </w:pPr>
            <w:r>
              <w:rPr>
                <w:sz w:val="24"/>
              </w:rPr>
              <w:t>（3</w:t>
            </w:r>
            <w:r>
              <w:rPr>
                <w:spacing w:val="-30"/>
                <w:sz w:val="24"/>
              </w:rPr>
              <w:t xml:space="preserve"> 分</w:t>
            </w:r>
            <w:r>
              <w:rPr>
                <w:spacing w:val="-10"/>
                <w:sz w:val="24"/>
              </w:rPr>
              <w:t>）</w:t>
            </w:r>
          </w:p>
        </w:tc>
        <w:tc>
          <w:tcPr>
            <w:tcW w:w="2966" w:type="dxa"/>
            <w:tcBorders>
              <w:bottom w:val="nil"/>
            </w:tcBorders>
          </w:tcPr>
          <w:p w14:paraId="77CF5CCF">
            <w:pPr>
              <w:pStyle w:val="8"/>
              <w:spacing w:before="7" w:line="187" w:lineRule="auto"/>
              <w:ind w:left="108" w:right="205"/>
              <w:jc w:val="both"/>
              <w:rPr>
                <w:sz w:val="24"/>
              </w:rPr>
            </w:pPr>
            <w:r>
              <w:rPr>
                <w:spacing w:val="-2"/>
                <w:sz w:val="24"/>
              </w:rPr>
              <w:t>部门是否按照政府信息公开有关规定公开相关预决算信息，用以反映和评价部门预决算管理的公开透</w:t>
            </w:r>
            <w:r>
              <w:rPr>
                <w:spacing w:val="-4"/>
                <w:sz w:val="24"/>
              </w:rPr>
              <w:t>明情况。</w:t>
            </w:r>
          </w:p>
          <w:p w14:paraId="5113AEA2">
            <w:pPr>
              <w:pStyle w:val="8"/>
              <w:spacing w:before="1" w:line="187" w:lineRule="auto"/>
              <w:ind w:left="108" w:right="205"/>
              <w:jc w:val="both"/>
              <w:rPr>
                <w:sz w:val="24"/>
              </w:rPr>
            </w:pPr>
            <w:r>
              <w:rPr>
                <w:spacing w:val="-2"/>
                <w:sz w:val="24"/>
              </w:rPr>
              <w:t>预决算信息是指与部门预算、执行、决算、监督、绩效等管理相关的信息。评价要点：</w:t>
            </w:r>
          </w:p>
          <w:p w14:paraId="363C8471">
            <w:pPr>
              <w:pStyle w:val="8"/>
              <w:numPr>
                <w:ilvl w:val="0"/>
                <w:numId w:val="9"/>
              </w:numPr>
              <w:tabs>
                <w:tab w:val="left" w:pos="350"/>
              </w:tabs>
              <w:spacing w:before="0" w:after="0" w:line="222" w:lineRule="exact"/>
              <w:ind w:left="349" w:right="0" w:hanging="242"/>
              <w:jc w:val="left"/>
              <w:rPr>
                <w:sz w:val="24"/>
              </w:rPr>
            </w:pPr>
            <w:r>
              <w:rPr>
                <w:spacing w:val="-2"/>
                <w:sz w:val="24"/>
              </w:rPr>
              <w:t>公开预决算信息；</w:t>
            </w:r>
          </w:p>
          <w:p w14:paraId="7BAD7846">
            <w:pPr>
              <w:pStyle w:val="8"/>
              <w:numPr>
                <w:ilvl w:val="0"/>
                <w:numId w:val="9"/>
              </w:numPr>
              <w:tabs>
                <w:tab w:val="left" w:pos="350"/>
              </w:tabs>
              <w:spacing w:before="0" w:after="0" w:line="240" w:lineRule="exact"/>
              <w:ind w:left="349" w:right="0" w:hanging="242"/>
              <w:jc w:val="left"/>
              <w:rPr>
                <w:sz w:val="24"/>
              </w:rPr>
            </w:pPr>
            <w:r>
              <w:rPr>
                <w:spacing w:val="-1"/>
                <w:sz w:val="24"/>
              </w:rPr>
              <w:t>按规定内容公开预决算</w:t>
            </w:r>
          </w:p>
          <w:p w14:paraId="2AC50FA3">
            <w:pPr>
              <w:pStyle w:val="8"/>
              <w:spacing w:line="239" w:lineRule="exact"/>
              <w:ind w:left="108"/>
              <w:rPr>
                <w:sz w:val="24"/>
              </w:rPr>
            </w:pPr>
            <w:r>
              <w:rPr>
                <w:spacing w:val="-4"/>
                <w:sz w:val="24"/>
              </w:rPr>
              <w:t>信息；</w:t>
            </w:r>
          </w:p>
        </w:tc>
        <w:tc>
          <w:tcPr>
            <w:tcW w:w="2834" w:type="dxa"/>
            <w:tcBorders>
              <w:bottom w:val="nil"/>
            </w:tcBorders>
          </w:tcPr>
          <w:p w14:paraId="3CA4111E">
            <w:pPr>
              <w:pStyle w:val="8"/>
              <w:rPr>
                <w:rFonts w:ascii="PMingLiU"/>
                <w:sz w:val="24"/>
              </w:rPr>
            </w:pPr>
          </w:p>
          <w:p w14:paraId="17AA4C03">
            <w:pPr>
              <w:pStyle w:val="8"/>
              <w:rPr>
                <w:rFonts w:ascii="PMingLiU"/>
                <w:sz w:val="24"/>
              </w:rPr>
            </w:pPr>
          </w:p>
          <w:p w14:paraId="7EAA974F">
            <w:pPr>
              <w:pStyle w:val="8"/>
              <w:rPr>
                <w:rFonts w:ascii="PMingLiU"/>
                <w:sz w:val="24"/>
              </w:rPr>
            </w:pPr>
          </w:p>
          <w:p w14:paraId="6A551FE4">
            <w:pPr>
              <w:pStyle w:val="8"/>
              <w:spacing w:before="200" w:line="187" w:lineRule="auto"/>
              <w:ind w:left="108" w:right="372"/>
              <w:rPr>
                <w:sz w:val="24"/>
              </w:rPr>
            </w:pPr>
            <w:r>
              <w:rPr>
                <w:sz w:val="24"/>
              </w:rPr>
              <w:t>全部符合（3</w:t>
            </w:r>
            <w:r>
              <w:rPr>
                <w:spacing w:val="-21"/>
                <w:sz w:val="24"/>
              </w:rPr>
              <w:t xml:space="preserve"> 分</w:t>
            </w:r>
            <w:r>
              <w:rPr>
                <w:sz w:val="24"/>
              </w:rPr>
              <w:t xml:space="preserve">）； </w:t>
            </w:r>
            <w:r>
              <w:rPr>
                <w:spacing w:val="-2"/>
                <w:sz w:val="24"/>
              </w:rPr>
              <w:t>符合其中两项（2</w:t>
            </w:r>
            <w:r>
              <w:rPr>
                <w:spacing w:val="-31"/>
                <w:sz w:val="24"/>
              </w:rPr>
              <w:t xml:space="preserve"> 分</w:t>
            </w:r>
            <w:r>
              <w:rPr>
                <w:spacing w:val="-2"/>
                <w:sz w:val="24"/>
              </w:rPr>
              <w:t>）</w:t>
            </w:r>
          </w:p>
          <w:p w14:paraId="1C64E042">
            <w:pPr>
              <w:pStyle w:val="8"/>
              <w:spacing w:line="242" w:lineRule="auto"/>
              <w:ind w:left="108" w:right="192"/>
              <w:rPr>
                <w:sz w:val="24"/>
              </w:rPr>
            </w:pPr>
            <w:r>
              <w:rPr>
                <w:spacing w:val="-2"/>
                <w:sz w:val="24"/>
              </w:rPr>
              <w:t>符合其中一项及以下（0</w:t>
            </w:r>
            <w:r>
              <w:rPr>
                <w:spacing w:val="-4"/>
                <w:sz w:val="24"/>
              </w:rPr>
              <w:t>分）。</w:t>
            </w:r>
          </w:p>
        </w:tc>
        <w:tc>
          <w:tcPr>
            <w:tcW w:w="527" w:type="dxa"/>
            <w:tcBorders>
              <w:bottom w:val="nil"/>
            </w:tcBorders>
          </w:tcPr>
          <w:p w14:paraId="64107336">
            <w:pPr>
              <w:pStyle w:val="8"/>
              <w:rPr>
                <w:rFonts w:ascii="PMingLiU"/>
                <w:sz w:val="20"/>
              </w:rPr>
            </w:pPr>
          </w:p>
          <w:p w14:paraId="45EB4578">
            <w:pPr>
              <w:pStyle w:val="8"/>
              <w:rPr>
                <w:rFonts w:ascii="PMingLiU"/>
                <w:sz w:val="20"/>
              </w:rPr>
            </w:pPr>
          </w:p>
          <w:p w14:paraId="3E890A32">
            <w:pPr>
              <w:pStyle w:val="8"/>
              <w:rPr>
                <w:rFonts w:ascii="PMingLiU"/>
                <w:sz w:val="20"/>
              </w:rPr>
            </w:pPr>
          </w:p>
          <w:p w14:paraId="022513AA">
            <w:pPr>
              <w:pStyle w:val="8"/>
              <w:rPr>
                <w:rFonts w:ascii="PMingLiU"/>
                <w:sz w:val="20"/>
              </w:rPr>
            </w:pPr>
          </w:p>
          <w:p w14:paraId="3937BF9F">
            <w:pPr>
              <w:pStyle w:val="8"/>
              <w:rPr>
                <w:rFonts w:ascii="PMingLiU"/>
                <w:sz w:val="20"/>
              </w:rPr>
            </w:pPr>
          </w:p>
          <w:p w14:paraId="32105932">
            <w:pPr>
              <w:pStyle w:val="8"/>
              <w:spacing w:before="2"/>
              <w:rPr>
                <w:rFonts w:ascii="PMingLiU"/>
                <w:sz w:val="16"/>
              </w:rPr>
            </w:pPr>
          </w:p>
          <w:p w14:paraId="4B4CE604">
            <w:pPr>
              <w:pStyle w:val="8"/>
              <w:ind w:right="106"/>
              <w:jc w:val="right"/>
              <w:rPr>
                <w:sz w:val="20"/>
              </w:rPr>
            </w:pPr>
            <w:r>
              <w:rPr>
                <w:w w:val="99"/>
                <w:sz w:val="20"/>
              </w:rPr>
              <w:t>3</w:t>
            </w:r>
          </w:p>
        </w:tc>
      </w:tr>
      <w:tr w14:paraId="4F24B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32" w:type="dxa"/>
            <w:vMerge w:val="continue"/>
            <w:tcBorders>
              <w:top w:val="nil"/>
            </w:tcBorders>
          </w:tcPr>
          <w:p w14:paraId="3034644E">
            <w:pPr>
              <w:rPr>
                <w:sz w:val="2"/>
                <w:szCs w:val="2"/>
              </w:rPr>
            </w:pPr>
          </w:p>
        </w:tc>
        <w:tc>
          <w:tcPr>
            <w:tcW w:w="804" w:type="dxa"/>
            <w:tcBorders>
              <w:top w:val="nil"/>
              <w:bottom w:val="nil"/>
            </w:tcBorders>
          </w:tcPr>
          <w:p w14:paraId="29479C22">
            <w:pPr>
              <w:pStyle w:val="8"/>
              <w:rPr>
                <w:rFonts w:ascii="Times New Roman"/>
                <w:sz w:val="20"/>
              </w:rPr>
            </w:pPr>
          </w:p>
        </w:tc>
        <w:tc>
          <w:tcPr>
            <w:tcW w:w="1181" w:type="dxa"/>
            <w:tcBorders>
              <w:top w:val="nil"/>
              <w:bottom w:val="nil"/>
            </w:tcBorders>
          </w:tcPr>
          <w:p w14:paraId="0E7ACACB">
            <w:pPr>
              <w:pStyle w:val="8"/>
              <w:rPr>
                <w:rFonts w:ascii="Times New Roman"/>
                <w:sz w:val="20"/>
              </w:rPr>
            </w:pPr>
          </w:p>
        </w:tc>
        <w:tc>
          <w:tcPr>
            <w:tcW w:w="2966" w:type="dxa"/>
            <w:tcBorders>
              <w:top w:val="nil"/>
              <w:bottom w:val="nil"/>
            </w:tcBorders>
          </w:tcPr>
          <w:p w14:paraId="7BAD262D">
            <w:pPr>
              <w:pStyle w:val="8"/>
              <w:spacing w:line="269" w:lineRule="exact"/>
              <w:ind w:left="108"/>
              <w:rPr>
                <w:sz w:val="24"/>
              </w:rPr>
            </w:pPr>
            <w:r>
              <w:rPr>
                <w:sz w:val="24"/>
              </w:rPr>
              <w:t>3.</w:t>
            </w:r>
            <w:r>
              <w:rPr>
                <w:spacing w:val="-1"/>
                <w:sz w:val="24"/>
              </w:rPr>
              <w:t>按规定时限公开预决算</w:t>
            </w:r>
          </w:p>
        </w:tc>
        <w:tc>
          <w:tcPr>
            <w:tcW w:w="2834" w:type="dxa"/>
            <w:tcBorders>
              <w:top w:val="nil"/>
              <w:bottom w:val="nil"/>
            </w:tcBorders>
          </w:tcPr>
          <w:p w14:paraId="7EC77CE1">
            <w:pPr>
              <w:pStyle w:val="8"/>
              <w:rPr>
                <w:rFonts w:ascii="Times New Roman"/>
                <w:sz w:val="20"/>
              </w:rPr>
            </w:pPr>
          </w:p>
        </w:tc>
        <w:tc>
          <w:tcPr>
            <w:tcW w:w="527" w:type="dxa"/>
            <w:tcBorders>
              <w:top w:val="nil"/>
              <w:bottom w:val="nil"/>
            </w:tcBorders>
          </w:tcPr>
          <w:p w14:paraId="26875274">
            <w:pPr>
              <w:pStyle w:val="8"/>
              <w:rPr>
                <w:rFonts w:ascii="Times New Roman"/>
                <w:sz w:val="20"/>
              </w:rPr>
            </w:pPr>
          </w:p>
        </w:tc>
      </w:tr>
      <w:tr w14:paraId="77A84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32" w:type="dxa"/>
            <w:vMerge w:val="continue"/>
            <w:tcBorders>
              <w:top w:val="nil"/>
            </w:tcBorders>
          </w:tcPr>
          <w:p w14:paraId="2CC4CB8C">
            <w:pPr>
              <w:rPr>
                <w:sz w:val="2"/>
                <w:szCs w:val="2"/>
              </w:rPr>
            </w:pPr>
          </w:p>
        </w:tc>
        <w:tc>
          <w:tcPr>
            <w:tcW w:w="804" w:type="dxa"/>
            <w:tcBorders>
              <w:top w:val="nil"/>
            </w:tcBorders>
          </w:tcPr>
          <w:p w14:paraId="11E94259">
            <w:pPr>
              <w:pStyle w:val="8"/>
              <w:rPr>
                <w:rFonts w:ascii="Times New Roman"/>
                <w:sz w:val="22"/>
              </w:rPr>
            </w:pPr>
          </w:p>
        </w:tc>
        <w:tc>
          <w:tcPr>
            <w:tcW w:w="1181" w:type="dxa"/>
            <w:tcBorders>
              <w:top w:val="nil"/>
            </w:tcBorders>
          </w:tcPr>
          <w:p w14:paraId="2AAB3A09">
            <w:pPr>
              <w:pStyle w:val="8"/>
              <w:rPr>
                <w:rFonts w:ascii="Times New Roman"/>
                <w:sz w:val="22"/>
              </w:rPr>
            </w:pPr>
          </w:p>
        </w:tc>
        <w:tc>
          <w:tcPr>
            <w:tcW w:w="2966" w:type="dxa"/>
            <w:tcBorders>
              <w:top w:val="nil"/>
            </w:tcBorders>
          </w:tcPr>
          <w:p w14:paraId="390490E7">
            <w:pPr>
              <w:pStyle w:val="8"/>
              <w:spacing w:line="288" w:lineRule="exact"/>
              <w:ind w:left="108"/>
              <w:rPr>
                <w:sz w:val="24"/>
              </w:rPr>
            </w:pPr>
            <w:r>
              <w:rPr>
                <w:spacing w:val="-4"/>
                <w:sz w:val="24"/>
              </w:rPr>
              <w:t>信息。</w:t>
            </w:r>
          </w:p>
        </w:tc>
        <w:tc>
          <w:tcPr>
            <w:tcW w:w="2834" w:type="dxa"/>
            <w:tcBorders>
              <w:top w:val="nil"/>
            </w:tcBorders>
          </w:tcPr>
          <w:p w14:paraId="78977E93">
            <w:pPr>
              <w:pStyle w:val="8"/>
              <w:rPr>
                <w:rFonts w:ascii="Times New Roman"/>
                <w:sz w:val="22"/>
              </w:rPr>
            </w:pPr>
          </w:p>
        </w:tc>
        <w:tc>
          <w:tcPr>
            <w:tcW w:w="527" w:type="dxa"/>
            <w:tcBorders>
              <w:top w:val="nil"/>
            </w:tcBorders>
          </w:tcPr>
          <w:p w14:paraId="21D9982F">
            <w:pPr>
              <w:pStyle w:val="8"/>
              <w:rPr>
                <w:rFonts w:ascii="Times New Roman"/>
                <w:sz w:val="22"/>
              </w:rPr>
            </w:pPr>
          </w:p>
        </w:tc>
      </w:tr>
    </w:tbl>
    <w:p w14:paraId="1EDA8507">
      <w:pPr>
        <w:spacing w:after="0"/>
        <w:rPr>
          <w:rFonts w:ascii="Times New Roman"/>
          <w:sz w:val="22"/>
        </w:rPr>
        <w:sectPr>
          <w:pgSz w:w="11910" w:h="16850"/>
          <w:pgMar w:top="1940" w:right="480" w:bottom="280" w:left="1320" w:header="708" w:footer="708" w:gutter="0"/>
          <w:cols w:space="708" w:num="1"/>
        </w:sectPr>
      </w:pPr>
    </w:p>
    <w:p w14:paraId="36B66E60">
      <w:pPr>
        <w:pStyle w:val="2"/>
        <w:spacing w:before="2"/>
        <w:ind w:left="0"/>
        <w:rPr>
          <w:sz w:val="3"/>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04"/>
        <w:gridCol w:w="1181"/>
        <w:gridCol w:w="2966"/>
        <w:gridCol w:w="2834"/>
        <w:gridCol w:w="527"/>
      </w:tblGrid>
      <w:tr w14:paraId="2E899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7" w:hRule="atLeast"/>
        </w:trPr>
        <w:tc>
          <w:tcPr>
            <w:tcW w:w="732" w:type="dxa"/>
            <w:vMerge w:val="restart"/>
          </w:tcPr>
          <w:p w14:paraId="52E0966F">
            <w:pPr>
              <w:pStyle w:val="8"/>
              <w:rPr>
                <w:rFonts w:ascii="Times New Roman"/>
                <w:sz w:val="22"/>
              </w:rPr>
            </w:pPr>
          </w:p>
        </w:tc>
        <w:tc>
          <w:tcPr>
            <w:tcW w:w="804" w:type="dxa"/>
            <w:tcBorders>
              <w:bottom w:val="nil"/>
            </w:tcBorders>
          </w:tcPr>
          <w:p w14:paraId="3E2CD54F">
            <w:pPr>
              <w:pStyle w:val="8"/>
              <w:rPr>
                <w:rFonts w:ascii="PMingLiU"/>
                <w:sz w:val="24"/>
              </w:rPr>
            </w:pPr>
          </w:p>
          <w:p w14:paraId="689175DA">
            <w:pPr>
              <w:pStyle w:val="8"/>
              <w:rPr>
                <w:rFonts w:ascii="PMingLiU"/>
                <w:sz w:val="24"/>
              </w:rPr>
            </w:pPr>
          </w:p>
          <w:p w14:paraId="6ABD733D">
            <w:pPr>
              <w:pStyle w:val="8"/>
              <w:rPr>
                <w:rFonts w:ascii="PMingLiU"/>
                <w:sz w:val="24"/>
              </w:rPr>
            </w:pPr>
          </w:p>
          <w:p w14:paraId="1592C581">
            <w:pPr>
              <w:pStyle w:val="8"/>
              <w:rPr>
                <w:rFonts w:ascii="PMingLiU"/>
                <w:sz w:val="24"/>
              </w:rPr>
            </w:pPr>
          </w:p>
          <w:p w14:paraId="0F44C581">
            <w:pPr>
              <w:pStyle w:val="8"/>
              <w:rPr>
                <w:rFonts w:ascii="PMingLiU"/>
                <w:sz w:val="24"/>
              </w:rPr>
            </w:pPr>
          </w:p>
          <w:p w14:paraId="39597205">
            <w:pPr>
              <w:pStyle w:val="8"/>
              <w:spacing w:before="12"/>
              <w:rPr>
                <w:rFonts w:ascii="PMingLiU"/>
                <w:sz w:val="32"/>
              </w:rPr>
            </w:pPr>
          </w:p>
          <w:p w14:paraId="243C341A">
            <w:pPr>
              <w:pStyle w:val="8"/>
              <w:spacing w:line="260" w:lineRule="exact"/>
              <w:ind w:left="107"/>
              <w:rPr>
                <w:sz w:val="24"/>
              </w:rPr>
            </w:pPr>
            <w:r>
              <w:rPr>
                <w:spacing w:val="-5"/>
                <w:sz w:val="24"/>
              </w:rPr>
              <w:t>资产</w:t>
            </w:r>
          </w:p>
        </w:tc>
        <w:tc>
          <w:tcPr>
            <w:tcW w:w="1181" w:type="dxa"/>
            <w:tcBorders>
              <w:bottom w:val="nil"/>
            </w:tcBorders>
          </w:tcPr>
          <w:p w14:paraId="3F69AB2B">
            <w:pPr>
              <w:pStyle w:val="8"/>
              <w:rPr>
                <w:rFonts w:ascii="PMingLiU"/>
                <w:sz w:val="24"/>
              </w:rPr>
            </w:pPr>
          </w:p>
          <w:p w14:paraId="29AB4E3B">
            <w:pPr>
              <w:pStyle w:val="8"/>
              <w:rPr>
                <w:rFonts w:ascii="PMingLiU"/>
                <w:sz w:val="24"/>
              </w:rPr>
            </w:pPr>
          </w:p>
          <w:p w14:paraId="5AAAA7A2">
            <w:pPr>
              <w:pStyle w:val="8"/>
              <w:spacing w:before="8"/>
              <w:rPr>
                <w:rFonts w:ascii="PMingLiU"/>
                <w:sz w:val="26"/>
              </w:rPr>
            </w:pPr>
          </w:p>
          <w:p w14:paraId="6B59A7CF">
            <w:pPr>
              <w:pStyle w:val="8"/>
              <w:spacing w:before="1" w:line="242" w:lineRule="auto"/>
              <w:ind w:left="107" w:right="101"/>
              <w:rPr>
                <w:sz w:val="24"/>
              </w:rPr>
            </w:pPr>
            <w:r>
              <w:rPr>
                <w:spacing w:val="-4"/>
                <w:sz w:val="24"/>
              </w:rPr>
              <w:t>资产管理完全性</w:t>
            </w:r>
          </w:p>
          <w:p w14:paraId="0E61F9B9">
            <w:pPr>
              <w:pStyle w:val="8"/>
              <w:spacing w:before="3"/>
              <w:ind w:left="107"/>
              <w:rPr>
                <w:sz w:val="24"/>
              </w:rPr>
            </w:pPr>
            <w:r>
              <w:rPr>
                <w:sz w:val="24"/>
              </w:rPr>
              <w:t>（4</w:t>
            </w:r>
            <w:r>
              <w:rPr>
                <w:spacing w:val="-30"/>
                <w:sz w:val="24"/>
              </w:rPr>
              <w:t xml:space="preserve"> 分</w:t>
            </w:r>
            <w:r>
              <w:rPr>
                <w:spacing w:val="-10"/>
                <w:sz w:val="24"/>
              </w:rPr>
              <w:t>）</w:t>
            </w:r>
          </w:p>
        </w:tc>
        <w:tc>
          <w:tcPr>
            <w:tcW w:w="2966" w:type="dxa"/>
            <w:tcBorders>
              <w:bottom w:val="nil"/>
            </w:tcBorders>
          </w:tcPr>
          <w:p w14:paraId="0CDB0654">
            <w:pPr>
              <w:pStyle w:val="8"/>
              <w:spacing w:before="4" w:line="187" w:lineRule="auto"/>
              <w:ind w:left="108" w:right="205"/>
              <w:rPr>
                <w:sz w:val="24"/>
              </w:rPr>
            </w:pPr>
            <w:r>
              <w:rPr>
                <w:spacing w:val="-2"/>
                <w:sz w:val="24"/>
              </w:rPr>
              <w:t>部门的资产是否保存完 整、使用合规、收入及时足额上缴，用以反映和评价部门资产运行情况。 评价要点：</w:t>
            </w:r>
          </w:p>
          <w:p w14:paraId="18C44448">
            <w:pPr>
              <w:pStyle w:val="8"/>
              <w:numPr>
                <w:ilvl w:val="0"/>
                <w:numId w:val="10"/>
              </w:numPr>
              <w:tabs>
                <w:tab w:val="left" w:pos="350"/>
              </w:tabs>
              <w:spacing w:before="0" w:after="0" w:line="222" w:lineRule="exact"/>
              <w:ind w:left="349" w:right="0" w:hanging="242"/>
              <w:jc w:val="left"/>
              <w:rPr>
                <w:sz w:val="24"/>
              </w:rPr>
            </w:pPr>
            <w:r>
              <w:rPr>
                <w:spacing w:val="-2"/>
                <w:sz w:val="24"/>
              </w:rPr>
              <w:t>资产保存完整；</w:t>
            </w:r>
          </w:p>
          <w:p w14:paraId="6EED3F42">
            <w:pPr>
              <w:pStyle w:val="8"/>
              <w:numPr>
                <w:ilvl w:val="0"/>
                <w:numId w:val="10"/>
              </w:numPr>
              <w:tabs>
                <w:tab w:val="left" w:pos="350"/>
              </w:tabs>
              <w:spacing w:before="19" w:after="0" w:line="187" w:lineRule="auto"/>
              <w:ind w:left="108" w:right="205" w:firstLine="0"/>
              <w:jc w:val="left"/>
              <w:rPr>
                <w:sz w:val="24"/>
              </w:rPr>
            </w:pPr>
            <w:r>
              <w:rPr>
                <w:spacing w:val="-2"/>
                <w:sz w:val="24"/>
              </w:rPr>
              <w:t>资产账务管理合规，帐</w:t>
            </w:r>
            <w:r>
              <w:rPr>
                <w:spacing w:val="-4"/>
                <w:sz w:val="24"/>
              </w:rPr>
              <w:t>实相符；</w:t>
            </w:r>
          </w:p>
          <w:p w14:paraId="318671D5">
            <w:pPr>
              <w:pStyle w:val="8"/>
              <w:spacing w:line="221" w:lineRule="exact"/>
              <w:ind w:left="108"/>
              <w:rPr>
                <w:sz w:val="24"/>
              </w:rPr>
            </w:pPr>
            <w:r>
              <w:rPr>
                <w:sz w:val="24"/>
              </w:rPr>
              <w:t>3</w:t>
            </w:r>
            <w:r>
              <w:rPr>
                <w:spacing w:val="-1"/>
                <w:sz w:val="24"/>
              </w:rPr>
              <w:t>、资产配置合理、处置</w:t>
            </w:r>
          </w:p>
          <w:p w14:paraId="5571DE13">
            <w:pPr>
              <w:pStyle w:val="8"/>
              <w:spacing w:line="252" w:lineRule="exact"/>
              <w:ind w:left="108"/>
              <w:rPr>
                <w:sz w:val="24"/>
              </w:rPr>
            </w:pPr>
            <w:r>
              <w:rPr>
                <w:spacing w:val="-4"/>
                <w:sz w:val="24"/>
              </w:rPr>
              <w:t>规范；</w:t>
            </w:r>
          </w:p>
        </w:tc>
        <w:tc>
          <w:tcPr>
            <w:tcW w:w="2834" w:type="dxa"/>
            <w:tcBorders>
              <w:bottom w:val="nil"/>
            </w:tcBorders>
          </w:tcPr>
          <w:p w14:paraId="5DDF7DD8">
            <w:pPr>
              <w:pStyle w:val="8"/>
              <w:rPr>
                <w:rFonts w:ascii="PMingLiU"/>
                <w:sz w:val="24"/>
              </w:rPr>
            </w:pPr>
          </w:p>
          <w:p w14:paraId="1AA4FD61">
            <w:pPr>
              <w:pStyle w:val="8"/>
              <w:rPr>
                <w:rFonts w:ascii="PMingLiU"/>
                <w:sz w:val="24"/>
              </w:rPr>
            </w:pPr>
          </w:p>
          <w:p w14:paraId="2C9D153E">
            <w:pPr>
              <w:pStyle w:val="8"/>
              <w:spacing w:before="209" w:line="187" w:lineRule="auto"/>
              <w:ind w:left="108" w:right="132"/>
              <w:jc w:val="both"/>
              <w:rPr>
                <w:sz w:val="24"/>
              </w:rPr>
            </w:pPr>
            <w:r>
              <w:rPr>
                <w:spacing w:val="-4"/>
                <w:sz w:val="24"/>
              </w:rPr>
              <w:t>符合全部四项（4</w:t>
            </w:r>
            <w:r>
              <w:rPr>
                <w:spacing w:val="-15"/>
                <w:sz w:val="24"/>
              </w:rPr>
              <w:t xml:space="preserve"> 分</w:t>
            </w:r>
            <w:r>
              <w:rPr>
                <w:spacing w:val="-4"/>
                <w:sz w:val="24"/>
              </w:rPr>
              <w:t>）；符合其中三项（3</w:t>
            </w:r>
            <w:r>
              <w:rPr>
                <w:spacing w:val="-15"/>
                <w:sz w:val="24"/>
              </w:rPr>
              <w:t xml:space="preserve"> 分</w:t>
            </w:r>
            <w:r>
              <w:rPr>
                <w:spacing w:val="-4"/>
                <w:sz w:val="24"/>
              </w:rPr>
              <w:t>）；符合其中二项（2</w:t>
            </w:r>
            <w:r>
              <w:rPr>
                <w:spacing w:val="-15"/>
                <w:sz w:val="24"/>
              </w:rPr>
              <w:t xml:space="preserve"> 分</w:t>
            </w:r>
            <w:r>
              <w:rPr>
                <w:spacing w:val="-4"/>
                <w:sz w:val="24"/>
              </w:rPr>
              <w:t>）；</w:t>
            </w:r>
            <w:r>
              <w:rPr>
                <w:sz w:val="24"/>
              </w:rPr>
              <w:t>符合其中一项（1</w:t>
            </w:r>
            <w:r>
              <w:rPr>
                <w:spacing w:val="-30"/>
                <w:sz w:val="24"/>
              </w:rPr>
              <w:t xml:space="preserve"> 分</w:t>
            </w:r>
            <w:r>
              <w:rPr>
                <w:spacing w:val="-5"/>
                <w:sz w:val="24"/>
              </w:rPr>
              <w:t>）；</w:t>
            </w:r>
          </w:p>
          <w:p w14:paraId="3CDD9F31">
            <w:pPr>
              <w:pStyle w:val="8"/>
              <w:spacing w:line="303" w:lineRule="exact"/>
              <w:ind w:left="108"/>
              <w:jc w:val="both"/>
              <w:rPr>
                <w:sz w:val="24"/>
              </w:rPr>
            </w:pPr>
            <w:r>
              <w:rPr>
                <w:sz w:val="24"/>
              </w:rPr>
              <w:t>符合零项（0</w:t>
            </w:r>
            <w:r>
              <w:rPr>
                <w:spacing w:val="-30"/>
                <w:sz w:val="24"/>
              </w:rPr>
              <w:t xml:space="preserve"> 分</w:t>
            </w:r>
            <w:r>
              <w:rPr>
                <w:sz w:val="24"/>
              </w:rPr>
              <w:t>）</w:t>
            </w:r>
            <w:r>
              <w:rPr>
                <w:spacing w:val="-10"/>
                <w:sz w:val="24"/>
              </w:rPr>
              <w:t>。</w:t>
            </w:r>
          </w:p>
        </w:tc>
        <w:tc>
          <w:tcPr>
            <w:tcW w:w="527" w:type="dxa"/>
            <w:tcBorders>
              <w:bottom w:val="nil"/>
            </w:tcBorders>
          </w:tcPr>
          <w:p w14:paraId="31736151">
            <w:pPr>
              <w:pStyle w:val="8"/>
              <w:rPr>
                <w:rFonts w:ascii="PMingLiU"/>
                <w:sz w:val="20"/>
              </w:rPr>
            </w:pPr>
          </w:p>
          <w:p w14:paraId="18B1EFA7">
            <w:pPr>
              <w:pStyle w:val="8"/>
              <w:rPr>
                <w:rFonts w:ascii="PMingLiU"/>
                <w:sz w:val="20"/>
              </w:rPr>
            </w:pPr>
          </w:p>
          <w:p w14:paraId="6A941010">
            <w:pPr>
              <w:pStyle w:val="8"/>
              <w:rPr>
                <w:rFonts w:ascii="PMingLiU"/>
                <w:sz w:val="20"/>
              </w:rPr>
            </w:pPr>
          </w:p>
          <w:p w14:paraId="7C796634">
            <w:pPr>
              <w:pStyle w:val="8"/>
              <w:rPr>
                <w:rFonts w:ascii="PMingLiU"/>
                <w:sz w:val="20"/>
              </w:rPr>
            </w:pPr>
          </w:p>
          <w:p w14:paraId="09126E41">
            <w:pPr>
              <w:pStyle w:val="8"/>
              <w:spacing w:before="13"/>
              <w:rPr>
                <w:rFonts w:ascii="PMingLiU"/>
                <w:sz w:val="18"/>
              </w:rPr>
            </w:pPr>
          </w:p>
          <w:p w14:paraId="381BDD56">
            <w:pPr>
              <w:pStyle w:val="8"/>
              <w:ind w:right="106"/>
              <w:jc w:val="right"/>
              <w:rPr>
                <w:sz w:val="20"/>
              </w:rPr>
            </w:pPr>
            <w:r>
              <w:rPr>
                <w:w w:val="99"/>
                <w:sz w:val="20"/>
              </w:rPr>
              <w:t>4</w:t>
            </w:r>
          </w:p>
        </w:tc>
      </w:tr>
      <w:tr w14:paraId="6B274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32" w:type="dxa"/>
            <w:vMerge w:val="continue"/>
            <w:tcBorders>
              <w:top w:val="nil"/>
            </w:tcBorders>
          </w:tcPr>
          <w:p w14:paraId="7620C90B">
            <w:pPr>
              <w:rPr>
                <w:sz w:val="2"/>
                <w:szCs w:val="2"/>
              </w:rPr>
            </w:pPr>
          </w:p>
        </w:tc>
        <w:tc>
          <w:tcPr>
            <w:tcW w:w="804" w:type="dxa"/>
            <w:tcBorders>
              <w:top w:val="nil"/>
              <w:bottom w:val="nil"/>
            </w:tcBorders>
          </w:tcPr>
          <w:p w14:paraId="1D5F834C">
            <w:pPr>
              <w:pStyle w:val="8"/>
              <w:spacing w:before="22" w:line="260" w:lineRule="exact"/>
              <w:ind w:left="107"/>
              <w:rPr>
                <w:sz w:val="24"/>
              </w:rPr>
            </w:pPr>
            <w:r>
              <w:rPr>
                <w:spacing w:val="-5"/>
                <w:sz w:val="24"/>
              </w:rPr>
              <w:t>管理</w:t>
            </w:r>
          </w:p>
        </w:tc>
        <w:tc>
          <w:tcPr>
            <w:tcW w:w="1181" w:type="dxa"/>
            <w:tcBorders>
              <w:top w:val="nil"/>
              <w:bottom w:val="nil"/>
            </w:tcBorders>
          </w:tcPr>
          <w:p w14:paraId="7F88B9B2">
            <w:pPr>
              <w:pStyle w:val="8"/>
              <w:rPr>
                <w:rFonts w:ascii="Times New Roman"/>
                <w:sz w:val="22"/>
              </w:rPr>
            </w:pPr>
          </w:p>
        </w:tc>
        <w:tc>
          <w:tcPr>
            <w:tcW w:w="2966" w:type="dxa"/>
            <w:tcBorders>
              <w:top w:val="nil"/>
              <w:bottom w:val="nil"/>
            </w:tcBorders>
          </w:tcPr>
          <w:p w14:paraId="409A060E">
            <w:pPr>
              <w:pStyle w:val="8"/>
              <w:spacing w:line="280" w:lineRule="exact"/>
              <w:ind w:left="108"/>
              <w:rPr>
                <w:sz w:val="24"/>
              </w:rPr>
            </w:pPr>
            <w:r>
              <w:rPr>
                <w:sz w:val="24"/>
              </w:rPr>
              <w:t>4.</w:t>
            </w:r>
            <w:r>
              <w:rPr>
                <w:spacing w:val="-1"/>
                <w:sz w:val="24"/>
              </w:rPr>
              <w:t>资产有偿使用及处置收</w:t>
            </w:r>
          </w:p>
        </w:tc>
        <w:tc>
          <w:tcPr>
            <w:tcW w:w="2834" w:type="dxa"/>
            <w:tcBorders>
              <w:top w:val="nil"/>
              <w:bottom w:val="nil"/>
            </w:tcBorders>
          </w:tcPr>
          <w:p w14:paraId="5956D842">
            <w:pPr>
              <w:pStyle w:val="8"/>
              <w:rPr>
                <w:rFonts w:ascii="Times New Roman"/>
                <w:sz w:val="22"/>
              </w:rPr>
            </w:pPr>
          </w:p>
        </w:tc>
        <w:tc>
          <w:tcPr>
            <w:tcW w:w="527" w:type="dxa"/>
            <w:tcBorders>
              <w:top w:val="nil"/>
              <w:bottom w:val="nil"/>
            </w:tcBorders>
          </w:tcPr>
          <w:p w14:paraId="62F10FF8">
            <w:pPr>
              <w:pStyle w:val="8"/>
              <w:rPr>
                <w:rFonts w:ascii="Times New Roman"/>
                <w:sz w:val="22"/>
              </w:rPr>
            </w:pPr>
          </w:p>
        </w:tc>
      </w:tr>
      <w:tr w14:paraId="05CB2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32" w:type="dxa"/>
            <w:vMerge w:val="continue"/>
            <w:tcBorders>
              <w:top w:val="nil"/>
            </w:tcBorders>
          </w:tcPr>
          <w:p w14:paraId="237463FD">
            <w:pPr>
              <w:rPr>
                <w:sz w:val="2"/>
                <w:szCs w:val="2"/>
              </w:rPr>
            </w:pPr>
          </w:p>
        </w:tc>
        <w:tc>
          <w:tcPr>
            <w:tcW w:w="804" w:type="dxa"/>
            <w:vMerge w:val="restart"/>
            <w:tcBorders>
              <w:top w:val="nil"/>
              <w:bottom w:val="nil"/>
            </w:tcBorders>
          </w:tcPr>
          <w:p w14:paraId="0A7D6DBB">
            <w:pPr>
              <w:pStyle w:val="8"/>
              <w:spacing w:before="22" w:line="265" w:lineRule="exact"/>
              <w:ind w:left="107"/>
              <w:rPr>
                <w:sz w:val="24"/>
              </w:rPr>
            </w:pPr>
            <w:r>
              <w:rPr>
                <w:spacing w:val="-5"/>
                <w:sz w:val="24"/>
              </w:rPr>
              <w:t>（8</w:t>
            </w:r>
          </w:p>
        </w:tc>
        <w:tc>
          <w:tcPr>
            <w:tcW w:w="1181" w:type="dxa"/>
            <w:tcBorders>
              <w:top w:val="nil"/>
            </w:tcBorders>
          </w:tcPr>
          <w:p w14:paraId="030C7816">
            <w:pPr>
              <w:pStyle w:val="8"/>
              <w:rPr>
                <w:rFonts w:ascii="Times New Roman"/>
                <w:sz w:val="20"/>
              </w:rPr>
            </w:pPr>
          </w:p>
        </w:tc>
        <w:tc>
          <w:tcPr>
            <w:tcW w:w="2966" w:type="dxa"/>
            <w:tcBorders>
              <w:top w:val="nil"/>
            </w:tcBorders>
          </w:tcPr>
          <w:p w14:paraId="25B38E45">
            <w:pPr>
              <w:pStyle w:val="8"/>
              <w:spacing w:line="264" w:lineRule="exact"/>
              <w:ind w:left="108"/>
              <w:rPr>
                <w:sz w:val="24"/>
              </w:rPr>
            </w:pPr>
            <w:r>
              <w:rPr>
                <w:spacing w:val="-2"/>
                <w:sz w:val="24"/>
              </w:rPr>
              <w:t>入及时足额上缴。</w:t>
            </w:r>
          </w:p>
        </w:tc>
        <w:tc>
          <w:tcPr>
            <w:tcW w:w="2834" w:type="dxa"/>
            <w:tcBorders>
              <w:top w:val="nil"/>
            </w:tcBorders>
          </w:tcPr>
          <w:p w14:paraId="35D19C13">
            <w:pPr>
              <w:pStyle w:val="8"/>
              <w:rPr>
                <w:rFonts w:ascii="Times New Roman"/>
                <w:sz w:val="20"/>
              </w:rPr>
            </w:pPr>
          </w:p>
        </w:tc>
        <w:tc>
          <w:tcPr>
            <w:tcW w:w="527" w:type="dxa"/>
            <w:tcBorders>
              <w:top w:val="nil"/>
            </w:tcBorders>
          </w:tcPr>
          <w:p w14:paraId="6E2DCEAD">
            <w:pPr>
              <w:pStyle w:val="8"/>
              <w:rPr>
                <w:rFonts w:ascii="Times New Roman"/>
                <w:sz w:val="20"/>
              </w:rPr>
            </w:pPr>
          </w:p>
        </w:tc>
      </w:tr>
      <w:tr w14:paraId="67B41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 w:hRule="atLeast"/>
        </w:trPr>
        <w:tc>
          <w:tcPr>
            <w:tcW w:w="732" w:type="dxa"/>
            <w:vMerge w:val="continue"/>
            <w:tcBorders>
              <w:top w:val="nil"/>
            </w:tcBorders>
          </w:tcPr>
          <w:p w14:paraId="17AFA609">
            <w:pPr>
              <w:rPr>
                <w:sz w:val="2"/>
                <w:szCs w:val="2"/>
              </w:rPr>
            </w:pPr>
          </w:p>
        </w:tc>
        <w:tc>
          <w:tcPr>
            <w:tcW w:w="804" w:type="dxa"/>
            <w:vMerge w:val="continue"/>
            <w:tcBorders>
              <w:top w:val="nil"/>
              <w:bottom w:val="nil"/>
            </w:tcBorders>
          </w:tcPr>
          <w:p w14:paraId="31742A6F">
            <w:pPr>
              <w:rPr>
                <w:sz w:val="2"/>
                <w:szCs w:val="2"/>
              </w:rPr>
            </w:pPr>
          </w:p>
        </w:tc>
        <w:tc>
          <w:tcPr>
            <w:tcW w:w="1181" w:type="dxa"/>
            <w:tcBorders>
              <w:bottom w:val="nil"/>
            </w:tcBorders>
          </w:tcPr>
          <w:p w14:paraId="189D00BB">
            <w:pPr>
              <w:pStyle w:val="8"/>
              <w:rPr>
                <w:rFonts w:ascii="Times New Roman"/>
                <w:sz w:val="2"/>
              </w:rPr>
            </w:pPr>
          </w:p>
        </w:tc>
        <w:tc>
          <w:tcPr>
            <w:tcW w:w="2966" w:type="dxa"/>
            <w:tcBorders>
              <w:bottom w:val="nil"/>
            </w:tcBorders>
          </w:tcPr>
          <w:p w14:paraId="653691E2">
            <w:pPr>
              <w:pStyle w:val="8"/>
              <w:rPr>
                <w:rFonts w:ascii="Times New Roman"/>
                <w:sz w:val="2"/>
              </w:rPr>
            </w:pPr>
          </w:p>
        </w:tc>
        <w:tc>
          <w:tcPr>
            <w:tcW w:w="2834" w:type="dxa"/>
            <w:tcBorders>
              <w:bottom w:val="nil"/>
            </w:tcBorders>
          </w:tcPr>
          <w:p w14:paraId="1FD4982B">
            <w:pPr>
              <w:pStyle w:val="8"/>
              <w:rPr>
                <w:rFonts w:ascii="Times New Roman"/>
                <w:sz w:val="2"/>
              </w:rPr>
            </w:pPr>
          </w:p>
        </w:tc>
        <w:tc>
          <w:tcPr>
            <w:tcW w:w="527" w:type="dxa"/>
            <w:tcBorders>
              <w:bottom w:val="nil"/>
            </w:tcBorders>
          </w:tcPr>
          <w:p w14:paraId="7B276E17">
            <w:pPr>
              <w:pStyle w:val="8"/>
              <w:rPr>
                <w:rFonts w:ascii="Times New Roman"/>
                <w:sz w:val="2"/>
              </w:rPr>
            </w:pPr>
          </w:p>
        </w:tc>
      </w:tr>
      <w:tr w14:paraId="77819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732" w:type="dxa"/>
            <w:vMerge w:val="continue"/>
            <w:tcBorders>
              <w:top w:val="nil"/>
            </w:tcBorders>
          </w:tcPr>
          <w:p w14:paraId="67F0BA78">
            <w:pPr>
              <w:rPr>
                <w:sz w:val="2"/>
                <w:szCs w:val="2"/>
              </w:rPr>
            </w:pPr>
          </w:p>
        </w:tc>
        <w:tc>
          <w:tcPr>
            <w:tcW w:w="804" w:type="dxa"/>
            <w:tcBorders>
              <w:top w:val="nil"/>
              <w:bottom w:val="nil"/>
            </w:tcBorders>
          </w:tcPr>
          <w:p w14:paraId="22933174">
            <w:pPr>
              <w:pStyle w:val="8"/>
              <w:spacing w:before="6"/>
              <w:ind w:left="107"/>
              <w:rPr>
                <w:sz w:val="24"/>
              </w:rPr>
            </w:pPr>
            <w:r>
              <w:rPr>
                <w:sz w:val="24"/>
              </w:rPr>
              <w:t>分</w:t>
            </w:r>
            <w:r>
              <w:rPr>
                <w:spacing w:val="-10"/>
                <w:sz w:val="24"/>
              </w:rPr>
              <w:t>）</w:t>
            </w:r>
          </w:p>
        </w:tc>
        <w:tc>
          <w:tcPr>
            <w:tcW w:w="1181" w:type="dxa"/>
            <w:tcBorders>
              <w:top w:val="nil"/>
              <w:bottom w:val="nil"/>
            </w:tcBorders>
          </w:tcPr>
          <w:p w14:paraId="148DDA5C">
            <w:pPr>
              <w:pStyle w:val="8"/>
              <w:rPr>
                <w:rFonts w:ascii="PMingLiU"/>
                <w:sz w:val="24"/>
              </w:rPr>
            </w:pPr>
          </w:p>
          <w:p w14:paraId="4D592AF5">
            <w:pPr>
              <w:pStyle w:val="8"/>
              <w:spacing w:before="3"/>
              <w:rPr>
                <w:rFonts w:ascii="PMingLiU"/>
                <w:sz w:val="29"/>
              </w:rPr>
            </w:pPr>
          </w:p>
          <w:p w14:paraId="0B874496">
            <w:pPr>
              <w:pStyle w:val="8"/>
              <w:spacing w:before="1" w:line="242" w:lineRule="auto"/>
              <w:ind w:left="107" w:right="101"/>
              <w:rPr>
                <w:sz w:val="24"/>
              </w:rPr>
            </w:pPr>
            <w:r>
              <w:rPr>
                <w:spacing w:val="-4"/>
                <w:sz w:val="24"/>
              </w:rPr>
              <w:t>固定资产利用率</w:t>
            </w:r>
          </w:p>
          <w:p w14:paraId="412E28ED">
            <w:pPr>
              <w:pStyle w:val="8"/>
              <w:ind w:left="107"/>
              <w:rPr>
                <w:sz w:val="24"/>
              </w:rPr>
            </w:pPr>
            <w:r>
              <w:rPr>
                <w:sz w:val="24"/>
              </w:rPr>
              <w:t>（4</w:t>
            </w:r>
            <w:r>
              <w:rPr>
                <w:spacing w:val="-30"/>
                <w:sz w:val="24"/>
              </w:rPr>
              <w:t xml:space="preserve"> 分</w:t>
            </w:r>
            <w:r>
              <w:rPr>
                <w:spacing w:val="-10"/>
                <w:sz w:val="24"/>
              </w:rPr>
              <w:t>）</w:t>
            </w:r>
          </w:p>
        </w:tc>
        <w:tc>
          <w:tcPr>
            <w:tcW w:w="2966" w:type="dxa"/>
            <w:tcBorders>
              <w:top w:val="nil"/>
              <w:bottom w:val="nil"/>
            </w:tcBorders>
          </w:tcPr>
          <w:p w14:paraId="70967C53">
            <w:pPr>
              <w:pStyle w:val="8"/>
              <w:spacing w:before="4"/>
              <w:rPr>
                <w:rFonts w:ascii="PMingLiU"/>
                <w:sz w:val="19"/>
              </w:rPr>
            </w:pPr>
          </w:p>
          <w:p w14:paraId="428342D0">
            <w:pPr>
              <w:pStyle w:val="8"/>
              <w:spacing w:line="187" w:lineRule="auto"/>
              <w:ind w:left="108" w:right="205"/>
              <w:jc w:val="both"/>
              <w:rPr>
                <w:sz w:val="24"/>
              </w:rPr>
            </w:pPr>
            <w:r>
              <w:rPr>
                <w:spacing w:val="-2"/>
                <w:sz w:val="24"/>
              </w:rPr>
              <w:t>部门实际在用固定资产总额与所有固定资产总额的比率，用以反映和评价部门固定资产使用效率。</w:t>
            </w:r>
          </w:p>
          <w:p w14:paraId="43ADFF90">
            <w:pPr>
              <w:pStyle w:val="8"/>
              <w:spacing w:line="303" w:lineRule="exact"/>
              <w:ind w:left="108"/>
              <w:rPr>
                <w:sz w:val="24"/>
              </w:rPr>
            </w:pPr>
            <w:r>
              <w:rPr>
                <w:sz w:val="24"/>
              </w:rPr>
              <w:t>固定资产利用率=（</w:t>
            </w:r>
            <w:r>
              <w:rPr>
                <w:spacing w:val="-5"/>
                <w:sz w:val="24"/>
              </w:rPr>
              <w:t>实际</w:t>
            </w:r>
          </w:p>
          <w:p w14:paraId="7F0FCBA1">
            <w:pPr>
              <w:pStyle w:val="8"/>
              <w:spacing w:before="4" w:line="278" w:lineRule="exact"/>
              <w:ind w:left="108"/>
              <w:rPr>
                <w:sz w:val="24"/>
              </w:rPr>
            </w:pPr>
            <w:r>
              <w:rPr>
                <w:spacing w:val="-1"/>
                <w:sz w:val="24"/>
              </w:rPr>
              <w:t>在用固定资产总额/所有</w:t>
            </w:r>
          </w:p>
        </w:tc>
        <w:tc>
          <w:tcPr>
            <w:tcW w:w="2834" w:type="dxa"/>
            <w:tcBorders>
              <w:top w:val="nil"/>
              <w:bottom w:val="nil"/>
            </w:tcBorders>
          </w:tcPr>
          <w:p w14:paraId="53E56889">
            <w:pPr>
              <w:pStyle w:val="8"/>
              <w:spacing w:line="275" w:lineRule="exact"/>
              <w:ind w:left="108"/>
              <w:rPr>
                <w:sz w:val="24"/>
              </w:rPr>
            </w:pPr>
            <w:r>
              <w:rPr>
                <w:sz w:val="24"/>
              </w:rPr>
              <w:t>比率≥90%</w:t>
            </w:r>
            <w:r>
              <w:rPr>
                <w:spacing w:val="-15"/>
                <w:sz w:val="24"/>
              </w:rPr>
              <w:t xml:space="preserve">的，得 </w:t>
            </w:r>
            <w:r>
              <w:rPr>
                <w:sz w:val="24"/>
              </w:rPr>
              <w:t>4</w:t>
            </w:r>
            <w:r>
              <w:rPr>
                <w:spacing w:val="-24"/>
                <w:sz w:val="24"/>
              </w:rPr>
              <w:t xml:space="preserve"> 分；</w:t>
            </w:r>
          </w:p>
          <w:p w14:paraId="56DAF66B">
            <w:pPr>
              <w:pStyle w:val="8"/>
              <w:spacing w:before="2" w:line="242" w:lineRule="auto"/>
              <w:ind w:left="108" w:right="372"/>
              <w:rPr>
                <w:sz w:val="24"/>
              </w:rPr>
            </w:pPr>
            <w:r>
              <w:rPr>
                <w:spacing w:val="-2"/>
                <w:sz w:val="24"/>
              </w:rPr>
              <w:t>90%＞比率≥80%，</w:t>
            </w:r>
            <w:r>
              <w:rPr>
                <w:spacing w:val="-31"/>
                <w:sz w:val="24"/>
              </w:rPr>
              <w:t xml:space="preserve">得 </w:t>
            </w:r>
            <w:r>
              <w:rPr>
                <w:spacing w:val="-2"/>
                <w:sz w:val="24"/>
              </w:rPr>
              <w:t>3</w:t>
            </w:r>
            <w:r>
              <w:rPr>
                <w:spacing w:val="-6"/>
                <w:sz w:val="24"/>
              </w:rPr>
              <w:t>分；</w:t>
            </w:r>
            <w:r>
              <w:rPr>
                <w:spacing w:val="80"/>
                <w:w w:val="150"/>
                <w:sz w:val="24"/>
              </w:rPr>
              <w:t xml:space="preserve">      </w:t>
            </w:r>
            <w:r>
              <w:rPr>
                <w:spacing w:val="-2"/>
                <w:sz w:val="24"/>
              </w:rPr>
              <w:t>80%＞比率≥70%，</w:t>
            </w:r>
            <w:r>
              <w:rPr>
                <w:spacing w:val="-31"/>
                <w:sz w:val="24"/>
              </w:rPr>
              <w:t xml:space="preserve">得 </w:t>
            </w:r>
            <w:r>
              <w:rPr>
                <w:spacing w:val="-2"/>
                <w:sz w:val="24"/>
              </w:rPr>
              <w:t>2</w:t>
            </w:r>
          </w:p>
          <w:p w14:paraId="62F7B6A3">
            <w:pPr>
              <w:pStyle w:val="8"/>
              <w:spacing w:line="310" w:lineRule="atLeast"/>
              <w:ind w:left="108" w:right="372"/>
              <w:rPr>
                <w:sz w:val="24"/>
              </w:rPr>
            </w:pPr>
            <w:r>
              <w:rPr>
                <w:spacing w:val="-6"/>
                <w:sz w:val="24"/>
              </w:rPr>
              <w:t>分；</w:t>
            </w:r>
            <w:r>
              <w:rPr>
                <w:spacing w:val="80"/>
                <w:w w:val="150"/>
                <w:sz w:val="24"/>
              </w:rPr>
              <w:t xml:space="preserve">      </w:t>
            </w:r>
            <w:r>
              <w:rPr>
                <w:spacing w:val="-2"/>
                <w:sz w:val="24"/>
              </w:rPr>
              <w:t>70%＞比率≥60%，</w:t>
            </w:r>
            <w:r>
              <w:rPr>
                <w:spacing w:val="-31"/>
                <w:sz w:val="24"/>
              </w:rPr>
              <w:t xml:space="preserve">得 </w:t>
            </w:r>
            <w:r>
              <w:rPr>
                <w:spacing w:val="-2"/>
                <w:sz w:val="24"/>
              </w:rPr>
              <w:t>1</w:t>
            </w:r>
          </w:p>
        </w:tc>
        <w:tc>
          <w:tcPr>
            <w:tcW w:w="527" w:type="dxa"/>
            <w:tcBorders>
              <w:top w:val="nil"/>
              <w:bottom w:val="nil"/>
            </w:tcBorders>
          </w:tcPr>
          <w:p w14:paraId="76B52A11">
            <w:pPr>
              <w:pStyle w:val="8"/>
              <w:rPr>
                <w:rFonts w:ascii="PMingLiU"/>
                <w:sz w:val="20"/>
              </w:rPr>
            </w:pPr>
          </w:p>
          <w:p w14:paraId="027672F2">
            <w:pPr>
              <w:pStyle w:val="8"/>
              <w:rPr>
                <w:rFonts w:ascii="PMingLiU"/>
                <w:sz w:val="20"/>
              </w:rPr>
            </w:pPr>
          </w:p>
          <w:p w14:paraId="2ECBD254">
            <w:pPr>
              <w:pStyle w:val="8"/>
              <w:rPr>
                <w:rFonts w:ascii="PMingLiU"/>
                <w:sz w:val="20"/>
              </w:rPr>
            </w:pPr>
          </w:p>
          <w:p w14:paraId="22CD00A5">
            <w:pPr>
              <w:pStyle w:val="8"/>
              <w:spacing w:before="8"/>
              <w:rPr>
                <w:rFonts w:ascii="PMingLiU"/>
                <w:sz w:val="17"/>
              </w:rPr>
            </w:pPr>
          </w:p>
          <w:p w14:paraId="515C8384">
            <w:pPr>
              <w:pStyle w:val="8"/>
              <w:ind w:right="106"/>
              <w:jc w:val="right"/>
              <w:rPr>
                <w:sz w:val="20"/>
              </w:rPr>
            </w:pPr>
            <w:r>
              <w:rPr>
                <w:w w:val="99"/>
                <w:sz w:val="20"/>
              </w:rPr>
              <w:t>4</w:t>
            </w:r>
          </w:p>
        </w:tc>
      </w:tr>
      <w:tr w14:paraId="536D0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2" w:type="dxa"/>
            <w:vMerge w:val="continue"/>
            <w:tcBorders>
              <w:top w:val="nil"/>
            </w:tcBorders>
          </w:tcPr>
          <w:p w14:paraId="5786BFF2">
            <w:pPr>
              <w:rPr>
                <w:sz w:val="2"/>
                <w:szCs w:val="2"/>
              </w:rPr>
            </w:pPr>
          </w:p>
        </w:tc>
        <w:tc>
          <w:tcPr>
            <w:tcW w:w="804" w:type="dxa"/>
            <w:tcBorders>
              <w:top w:val="nil"/>
              <w:bottom w:val="nil"/>
            </w:tcBorders>
          </w:tcPr>
          <w:p w14:paraId="38B2F05C">
            <w:pPr>
              <w:pStyle w:val="8"/>
              <w:rPr>
                <w:rFonts w:ascii="Times New Roman"/>
                <w:sz w:val="22"/>
              </w:rPr>
            </w:pPr>
          </w:p>
        </w:tc>
        <w:tc>
          <w:tcPr>
            <w:tcW w:w="1181" w:type="dxa"/>
            <w:tcBorders>
              <w:top w:val="nil"/>
              <w:bottom w:val="nil"/>
            </w:tcBorders>
          </w:tcPr>
          <w:p w14:paraId="5159D655">
            <w:pPr>
              <w:pStyle w:val="8"/>
              <w:rPr>
                <w:rFonts w:ascii="Times New Roman"/>
                <w:sz w:val="22"/>
              </w:rPr>
            </w:pPr>
          </w:p>
        </w:tc>
        <w:tc>
          <w:tcPr>
            <w:tcW w:w="2966" w:type="dxa"/>
            <w:tcBorders>
              <w:top w:val="nil"/>
              <w:bottom w:val="nil"/>
            </w:tcBorders>
          </w:tcPr>
          <w:p w14:paraId="68181700">
            <w:pPr>
              <w:pStyle w:val="8"/>
              <w:spacing w:before="2" w:line="279" w:lineRule="exact"/>
              <w:ind w:left="108"/>
              <w:rPr>
                <w:sz w:val="24"/>
              </w:rPr>
            </w:pPr>
            <w:r>
              <w:rPr>
                <w:sz w:val="24"/>
              </w:rPr>
              <w:t>固定资产总额）×100%</w:t>
            </w:r>
            <w:r>
              <w:rPr>
                <w:spacing w:val="-10"/>
                <w:sz w:val="24"/>
              </w:rPr>
              <w:t>。</w:t>
            </w:r>
          </w:p>
        </w:tc>
        <w:tc>
          <w:tcPr>
            <w:tcW w:w="2834" w:type="dxa"/>
            <w:tcBorders>
              <w:top w:val="nil"/>
              <w:bottom w:val="nil"/>
            </w:tcBorders>
          </w:tcPr>
          <w:p w14:paraId="7CE530A1">
            <w:pPr>
              <w:pStyle w:val="8"/>
              <w:spacing w:line="281" w:lineRule="exact"/>
              <w:ind w:left="108"/>
              <w:rPr>
                <w:sz w:val="24"/>
              </w:rPr>
            </w:pPr>
            <w:r>
              <w:rPr>
                <w:spacing w:val="-5"/>
                <w:sz w:val="24"/>
              </w:rPr>
              <w:t>分；</w:t>
            </w:r>
          </w:p>
        </w:tc>
        <w:tc>
          <w:tcPr>
            <w:tcW w:w="527" w:type="dxa"/>
            <w:tcBorders>
              <w:top w:val="nil"/>
              <w:bottom w:val="nil"/>
            </w:tcBorders>
          </w:tcPr>
          <w:p w14:paraId="1C9BF822">
            <w:pPr>
              <w:pStyle w:val="8"/>
              <w:rPr>
                <w:rFonts w:ascii="Times New Roman"/>
                <w:sz w:val="22"/>
              </w:rPr>
            </w:pPr>
          </w:p>
        </w:tc>
      </w:tr>
      <w:tr w14:paraId="26DE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2" w:type="dxa"/>
            <w:vMerge w:val="continue"/>
            <w:tcBorders>
              <w:top w:val="nil"/>
            </w:tcBorders>
          </w:tcPr>
          <w:p w14:paraId="1BA1F412">
            <w:pPr>
              <w:rPr>
                <w:sz w:val="2"/>
                <w:szCs w:val="2"/>
              </w:rPr>
            </w:pPr>
          </w:p>
        </w:tc>
        <w:tc>
          <w:tcPr>
            <w:tcW w:w="804" w:type="dxa"/>
            <w:tcBorders>
              <w:top w:val="nil"/>
            </w:tcBorders>
          </w:tcPr>
          <w:p w14:paraId="6E1A0A9D">
            <w:pPr>
              <w:pStyle w:val="8"/>
              <w:rPr>
                <w:rFonts w:ascii="Times New Roman"/>
                <w:sz w:val="22"/>
              </w:rPr>
            </w:pPr>
          </w:p>
        </w:tc>
        <w:tc>
          <w:tcPr>
            <w:tcW w:w="1181" w:type="dxa"/>
            <w:tcBorders>
              <w:top w:val="nil"/>
            </w:tcBorders>
          </w:tcPr>
          <w:p w14:paraId="61D98A77">
            <w:pPr>
              <w:pStyle w:val="8"/>
              <w:rPr>
                <w:rFonts w:ascii="Times New Roman"/>
                <w:sz w:val="22"/>
              </w:rPr>
            </w:pPr>
          </w:p>
        </w:tc>
        <w:tc>
          <w:tcPr>
            <w:tcW w:w="2966" w:type="dxa"/>
            <w:tcBorders>
              <w:top w:val="nil"/>
            </w:tcBorders>
          </w:tcPr>
          <w:p w14:paraId="68FEB842">
            <w:pPr>
              <w:pStyle w:val="8"/>
              <w:rPr>
                <w:rFonts w:ascii="Times New Roman"/>
                <w:sz w:val="22"/>
              </w:rPr>
            </w:pPr>
          </w:p>
        </w:tc>
        <w:tc>
          <w:tcPr>
            <w:tcW w:w="2834" w:type="dxa"/>
            <w:tcBorders>
              <w:top w:val="nil"/>
            </w:tcBorders>
          </w:tcPr>
          <w:p w14:paraId="58954AAA">
            <w:pPr>
              <w:pStyle w:val="8"/>
              <w:spacing w:line="281" w:lineRule="exact"/>
              <w:ind w:left="108"/>
              <w:rPr>
                <w:sz w:val="24"/>
              </w:rPr>
            </w:pPr>
            <w:r>
              <w:rPr>
                <w:sz w:val="24"/>
              </w:rPr>
              <w:t>比率＜60%</w:t>
            </w:r>
            <w:r>
              <w:rPr>
                <w:spacing w:val="-30"/>
                <w:sz w:val="24"/>
              </w:rPr>
              <w:t xml:space="preserve">得 </w:t>
            </w:r>
            <w:r>
              <w:rPr>
                <w:sz w:val="24"/>
              </w:rPr>
              <w:t>0</w:t>
            </w:r>
            <w:r>
              <w:rPr>
                <w:spacing w:val="-24"/>
                <w:sz w:val="24"/>
              </w:rPr>
              <w:t xml:space="preserve"> 分。</w:t>
            </w:r>
          </w:p>
        </w:tc>
        <w:tc>
          <w:tcPr>
            <w:tcW w:w="527" w:type="dxa"/>
            <w:tcBorders>
              <w:top w:val="nil"/>
            </w:tcBorders>
          </w:tcPr>
          <w:p w14:paraId="09B91D84">
            <w:pPr>
              <w:pStyle w:val="8"/>
              <w:rPr>
                <w:rFonts w:ascii="Times New Roman"/>
                <w:sz w:val="22"/>
              </w:rPr>
            </w:pPr>
          </w:p>
        </w:tc>
      </w:tr>
      <w:tr w14:paraId="187BF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732" w:type="dxa"/>
            <w:tcBorders>
              <w:bottom w:val="nil"/>
            </w:tcBorders>
          </w:tcPr>
          <w:p w14:paraId="54910B90">
            <w:pPr>
              <w:pStyle w:val="8"/>
              <w:rPr>
                <w:rFonts w:ascii="Times New Roman"/>
                <w:sz w:val="22"/>
              </w:rPr>
            </w:pPr>
          </w:p>
        </w:tc>
        <w:tc>
          <w:tcPr>
            <w:tcW w:w="804" w:type="dxa"/>
            <w:tcBorders>
              <w:bottom w:val="nil"/>
            </w:tcBorders>
          </w:tcPr>
          <w:p w14:paraId="10179C69">
            <w:pPr>
              <w:pStyle w:val="8"/>
              <w:rPr>
                <w:rFonts w:ascii="Times New Roman"/>
                <w:sz w:val="22"/>
              </w:rPr>
            </w:pPr>
          </w:p>
        </w:tc>
        <w:tc>
          <w:tcPr>
            <w:tcW w:w="1181" w:type="dxa"/>
            <w:tcBorders>
              <w:bottom w:val="nil"/>
            </w:tcBorders>
          </w:tcPr>
          <w:p w14:paraId="02187447">
            <w:pPr>
              <w:pStyle w:val="8"/>
              <w:rPr>
                <w:rFonts w:ascii="PMingLiU"/>
                <w:sz w:val="24"/>
              </w:rPr>
            </w:pPr>
          </w:p>
          <w:p w14:paraId="2DF10AD2">
            <w:pPr>
              <w:pStyle w:val="8"/>
              <w:spacing w:before="13"/>
              <w:rPr>
                <w:rFonts w:ascii="PMingLiU"/>
                <w:sz w:val="18"/>
              </w:rPr>
            </w:pPr>
          </w:p>
          <w:p w14:paraId="3A5501AF">
            <w:pPr>
              <w:pStyle w:val="8"/>
              <w:spacing w:before="1" w:line="310" w:lineRule="atLeast"/>
              <w:ind w:left="107" w:right="101"/>
              <w:rPr>
                <w:sz w:val="24"/>
              </w:rPr>
            </w:pPr>
            <w:r>
              <w:rPr>
                <w:spacing w:val="-4"/>
                <w:sz w:val="24"/>
              </w:rPr>
              <w:t>项目实际完成率</w:t>
            </w:r>
          </w:p>
        </w:tc>
        <w:tc>
          <w:tcPr>
            <w:tcW w:w="2966" w:type="dxa"/>
            <w:tcBorders>
              <w:bottom w:val="nil"/>
            </w:tcBorders>
          </w:tcPr>
          <w:p w14:paraId="52A99AE5">
            <w:pPr>
              <w:pStyle w:val="8"/>
              <w:spacing w:before="28" w:line="187" w:lineRule="auto"/>
              <w:ind w:left="108" w:right="205"/>
              <w:jc w:val="both"/>
              <w:rPr>
                <w:sz w:val="24"/>
              </w:rPr>
            </w:pPr>
            <w:r>
              <w:rPr>
                <w:spacing w:val="-2"/>
                <w:sz w:val="24"/>
              </w:rPr>
              <w:t>部门履行职责而实际完成的项目数与计划完成的项目数的比率，用以反映和</w:t>
            </w:r>
            <w:r>
              <w:rPr>
                <w:spacing w:val="-1"/>
                <w:sz w:val="24"/>
              </w:rPr>
              <w:t>评价部门履职任务目标的</w:t>
            </w:r>
          </w:p>
          <w:p w14:paraId="099DDF13">
            <w:pPr>
              <w:pStyle w:val="8"/>
              <w:spacing w:line="226" w:lineRule="exact"/>
              <w:ind w:left="108"/>
              <w:rPr>
                <w:sz w:val="24"/>
              </w:rPr>
            </w:pPr>
            <w:r>
              <w:rPr>
                <w:spacing w:val="-2"/>
                <w:sz w:val="24"/>
              </w:rPr>
              <w:t>实现程度。</w:t>
            </w:r>
          </w:p>
        </w:tc>
        <w:tc>
          <w:tcPr>
            <w:tcW w:w="2834" w:type="dxa"/>
            <w:tcBorders>
              <w:bottom w:val="nil"/>
            </w:tcBorders>
          </w:tcPr>
          <w:p w14:paraId="7C6E7694">
            <w:pPr>
              <w:pStyle w:val="8"/>
              <w:spacing w:line="242" w:lineRule="auto"/>
              <w:ind w:left="108" w:right="252"/>
              <w:rPr>
                <w:sz w:val="24"/>
              </w:rPr>
            </w:pPr>
            <w:r>
              <w:rPr>
                <w:spacing w:val="-2"/>
                <w:sz w:val="24"/>
              </w:rPr>
              <w:t>100%＞比率≥95%，</w:t>
            </w:r>
            <w:r>
              <w:rPr>
                <w:spacing w:val="-31"/>
                <w:sz w:val="24"/>
              </w:rPr>
              <w:t xml:space="preserve">得 </w:t>
            </w:r>
            <w:r>
              <w:rPr>
                <w:spacing w:val="-2"/>
                <w:sz w:val="24"/>
              </w:rPr>
              <w:t>5</w:t>
            </w:r>
            <w:r>
              <w:rPr>
                <w:spacing w:val="-6"/>
                <w:sz w:val="24"/>
              </w:rPr>
              <w:t>分；</w:t>
            </w:r>
            <w:r>
              <w:rPr>
                <w:spacing w:val="80"/>
                <w:w w:val="150"/>
                <w:sz w:val="24"/>
              </w:rPr>
              <w:t xml:space="preserve">      </w:t>
            </w:r>
            <w:r>
              <w:rPr>
                <w:sz w:val="24"/>
              </w:rPr>
              <w:t>95%＞比率≥90%，</w:t>
            </w:r>
            <w:r>
              <w:rPr>
                <w:spacing w:val="-21"/>
                <w:sz w:val="24"/>
              </w:rPr>
              <w:t xml:space="preserve">得 </w:t>
            </w:r>
            <w:r>
              <w:rPr>
                <w:sz w:val="24"/>
              </w:rPr>
              <w:t>4</w:t>
            </w:r>
          </w:p>
          <w:p w14:paraId="066612AD">
            <w:pPr>
              <w:pStyle w:val="8"/>
              <w:spacing w:before="4" w:line="278" w:lineRule="exact"/>
              <w:ind w:left="108"/>
              <w:rPr>
                <w:sz w:val="24"/>
              </w:rPr>
            </w:pPr>
            <w:r>
              <w:rPr>
                <w:spacing w:val="-5"/>
                <w:sz w:val="24"/>
              </w:rPr>
              <w:t>分；</w:t>
            </w:r>
          </w:p>
        </w:tc>
        <w:tc>
          <w:tcPr>
            <w:tcW w:w="527" w:type="dxa"/>
            <w:tcBorders>
              <w:bottom w:val="nil"/>
            </w:tcBorders>
          </w:tcPr>
          <w:p w14:paraId="3B3AB46D">
            <w:pPr>
              <w:pStyle w:val="8"/>
              <w:rPr>
                <w:rFonts w:ascii="PMingLiU"/>
                <w:sz w:val="20"/>
              </w:rPr>
            </w:pPr>
          </w:p>
          <w:p w14:paraId="5BCCB5A5">
            <w:pPr>
              <w:pStyle w:val="8"/>
              <w:rPr>
                <w:rFonts w:ascii="PMingLiU"/>
                <w:sz w:val="20"/>
              </w:rPr>
            </w:pPr>
          </w:p>
          <w:p w14:paraId="732ABFA3">
            <w:pPr>
              <w:pStyle w:val="8"/>
              <w:spacing w:before="10"/>
              <w:rPr>
                <w:rFonts w:ascii="PMingLiU"/>
                <w:sz w:val="28"/>
              </w:rPr>
            </w:pPr>
          </w:p>
          <w:p w14:paraId="713BC923">
            <w:pPr>
              <w:pStyle w:val="8"/>
              <w:spacing w:before="1" w:line="252" w:lineRule="exact"/>
              <w:ind w:right="106"/>
              <w:jc w:val="right"/>
              <w:rPr>
                <w:sz w:val="20"/>
              </w:rPr>
            </w:pPr>
            <w:r>
              <w:rPr>
                <w:w w:val="99"/>
                <w:sz w:val="20"/>
              </w:rPr>
              <w:t>5</w:t>
            </w:r>
          </w:p>
        </w:tc>
      </w:tr>
      <w:tr w14:paraId="6B3FB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2" w:type="dxa"/>
            <w:tcBorders>
              <w:top w:val="nil"/>
              <w:bottom w:val="nil"/>
            </w:tcBorders>
          </w:tcPr>
          <w:p w14:paraId="2A475496">
            <w:pPr>
              <w:pStyle w:val="8"/>
              <w:rPr>
                <w:rFonts w:ascii="Times New Roman"/>
                <w:sz w:val="22"/>
              </w:rPr>
            </w:pPr>
          </w:p>
        </w:tc>
        <w:tc>
          <w:tcPr>
            <w:tcW w:w="804" w:type="dxa"/>
            <w:tcBorders>
              <w:top w:val="nil"/>
              <w:bottom w:val="nil"/>
            </w:tcBorders>
          </w:tcPr>
          <w:p w14:paraId="1C24B9BB">
            <w:pPr>
              <w:pStyle w:val="8"/>
              <w:rPr>
                <w:rFonts w:ascii="Times New Roman"/>
                <w:sz w:val="22"/>
              </w:rPr>
            </w:pPr>
          </w:p>
        </w:tc>
        <w:tc>
          <w:tcPr>
            <w:tcW w:w="1181" w:type="dxa"/>
            <w:tcBorders>
              <w:top w:val="nil"/>
              <w:bottom w:val="nil"/>
            </w:tcBorders>
          </w:tcPr>
          <w:p w14:paraId="410A5A56">
            <w:pPr>
              <w:pStyle w:val="8"/>
              <w:spacing w:before="12" w:line="279" w:lineRule="exact"/>
              <w:ind w:left="107"/>
              <w:rPr>
                <w:sz w:val="24"/>
              </w:rPr>
            </w:pPr>
            <w:r>
              <w:rPr>
                <w:sz w:val="24"/>
              </w:rPr>
              <w:t>（5</w:t>
            </w:r>
            <w:r>
              <w:rPr>
                <w:spacing w:val="-30"/>
                <w:sz w:val="24"/>
              </w:rPr>
              <w:t xml:space="preserve"> 分</w:t>
            </w:r>
            <w:r>
              <w:rPr>
                <w:spacing w:val="-10"/>
                <w:sz w:val="24"/>
              </w:rPr>
              <w:t>）</w:t>
            </w:r>
          </w:p>
        </w:tc>
        <w:tc>
          <w:tcPr>
            <w:tcW w:w="2966" w:type="dxa"/>
            <w:tcBorders>
              <w:top w:val="nil"/>
              <w:bottom w:val="nil"/>
            </w:tcBorders>
          </w:tcPr>
          <w:p w14:paraId="284C335E">
            <w:pPr>
              <w:pStyle w:val="8"/>
              <w:spacing w:line="291" w:lineRule="exact"/>
              <w:ind w:left="108"/>
              <w:rPr>
                <w:sz w:val="24"/>
              </w:rPr>
            </w:pPr>
            <w:r>
              <w:rPr>
                <w:sz w:val="24"/>
              </w:rPr>
              <w:t>项目实际完成率=（</w:t>
            </w:r>
            <w:r>
              <w:rPr>
                <w:spacing w:val="-5"/>
                <w:sz w:val="24"/>
              </w:rPr>
              <w:t>实际</w:t>
            </w:r>
          </w:p>
        </w:tc>
        <w:tc>
          <w:tcPr>
            <w:tcW w:w="2834" w:type="dxa"/>
            <w:tcBorders>
              <w:top w:val="nil"/>
              <w:bottom w:val="nil"/>
            </w:tcBorders>
          </w:tcPr>
          <w:p w14:paraId="45970B8E">
            <w:pPr>
              <w:pStyle w:val="8"/>
              <w:spacing w:before="12" w:line="279" w:lineRule="exact"/>
              <w:ind w:left="108"/>
              <w:rPr>
                <w:sz w:val="24"/>
              </w:rPr>
            </w:pPr>
            <w:r>
              <w:rPr>
                <w:sz w:val="24"/>
              </w:rPr>
              <w:t>90%＞比率≥85%，</w:t>
            </w:r>
            <w:r>
              <w:rPr>
                <w:spacing w:val="-30"/>
                <w:sz w:val="24"/>
              </w:rPr>
              <w:t xml:space="preserve">得 </w:t>
            </w:r>
            <w:r>
              <w:rPr>
                <w:spacing w:val="-10"/>
                <w:sz w:val="24"/>
              </w:rPr>
              <w:t>3</w:t>
            </w:r>
          </w:p>
        </w:tc>
        <w:tc>
          <w:tcPr>
            <w:tcW w:w="527" w:type="dxa"/>
            <w:tcBorders>
              <w:top w:val="nil"/>
              <w:bottom w:val="nil"/>
            </w:tcBorders>
          </w:tcPr>
          <w:p w14:paraId="782481F2">
            <w:pPr>
              <w:pStyle w:val="8"/>
              <w:rPr>
                <w:rFonts w:ascii="Times New Roman"/>
                <w:sz w:val="22"/>
              </w:rPr>
            </w:pPr>
          </w:p>
        </w:tc>
      </w:tr>
      <w:tr w14:paraId="7B170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2" w:type="dxa"/>
            <w:tcBorders>
              <w:top w:val="nil"/>
              <w:bottom w:val="nil"/>
            </w:tcBorders>
          </w:tcPr>
          <w:p w14:paraId="6436B12D">
            <w:pPr>
              <w:pStyle w:val="8"/>
              <w:rPr>
                <w:rFonts w:ascii="Times New Roman"/>
                <w:sz w:val="22"/>
              </w:rPr>
            </w:pPr>
          </w:p>
        </w:tc>
        <w:tc>
          <w:tcPr>
            <w:tcW w:w="804" w:type="dxa"/>
            <w:tcBorders>
              <w:top w:val="nil"/>
              <w:bottom w:val="nil"/>
            </w:tcBorders>
          </w:tcPr>
          <w:p w14:paraId="40E498D5">
            <w:pPr>
              <w:pStyle w:val="8"/>
              <w:rPr>
                <w:rFonts w:ascii="Times New Roman"/>
                <w:sz w:val="22"/>
              </w:rPr>
            </w:pPr>
          </w:p>
        </w:tc>
        <w:tc>
          <w:tcPr>
            <w:tcW w:w="1181" w:type="dxa"/>
            <w:tcBorders>
              <w:top w:val="nil"/>
              <w:bottom w:val="nil"/>
            </w:tcBorders>
          </w:tcPr>
          <w:p w14:paraId="2C992E2C">
            <w:pPr>
              <w:pStyle w:val="8"/>
              <w:rPr>
                <w:rFonts w:ascii="Times New Roman"/>
                <w:sz w:val="22"/>
              </w:rPr>
            </w:pPr>
          </w:p>
        </w:tc>
        <w:tc>
          <w:tcPr>
            <w:tcW w:w="2966" w:type="dxa"/>
            <w:tcBorders>
              <w:top w:val="nil"/>
              <w:bottom w:val="nil"/>
            </w:tcBorders>
          </w:tcPr>
          <w:p w14:paraId="5116872C">
            <w:pPr>
              <w:pStyle w:val="8"/>
              <w:spacing w:line="291" w:lineRule="exact"/>
              <w:ind w:left="108"/>
              <w:rPr>
                <w:sz w:val="24"/>
              </w:rPr>
            </w:pPr>
            <w:r>
              <w:rPr>
                <w:spacing w:val="-1"/>
                <w:sz w:val="24"/>
              </w:rPr>
              <w:t>完成项目数/计划完成项</w:t>
            </w:r>
          </w:p>
        </w:tc>
        <w:tc>
          <w:tcPr>
            <w:tcW w:w="2834" w:type="dxa"/>
            <w:tcBorders>
              <w:top w:val="nil"/>
              <w:bottom w:val="nil"/>
            </w:tcBorders>
          </w:tcPr>
          <w:p w14:paraId="4C2840E9">
            <w:pPr>
              <w:pStyle w:val="8"/>
              <w:spacing w:before="13" w:line="278" w:lineRule="exact"/>
              <w:ind w:left="108"/>
              <w:rPr>
                <w:sz w:val="24"/>
              </w:rPr>
            </w:pPr>
            <w:r>
              <w:rPr>
                <w:spacing w:val="-5"/>
                <w:sz w:val="24"/>
              </w:rPr>
              <w:t>分；</w:t>
            </w:r>
          </w:p>
        </w:tc>
        <w:tc>
          <w:tcPr>
            <w:tcW w:w="527" w:type="dxa"/>
            <w:tcBorders>
              <w:top w:val="nil"/>
              <w:bottom w:val="nil"/>
            </w:tcBorders>
          </w:tcPr>
          <w:p w14:paraId="7F1DEBC4">
            <w:pPr>
              <w:pStyle w:val="8"/>
              <w:rPr>
                <w:rFonts w:ascii="Times New Roman"/>
                <w:sz w:val="22"/>
              </w:rPr>
            </w:pPr>
          </w:p>
        </w:tc>
      </w:tr>
      <w:tr w14:paraId="4CB16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732" w:type="dxa"/>
            <w:tcBorders>
              <w:top w:val="nil"/>
              <w:bottom w:val="nil"/>
            </w:tcBorders>
          </w:tcPr>
          <w:p w14:paraId="36914B08">
            <w:pPr>
              <w:pStyle w:val="8"/>
              <w:rPr>
                <w:rFonts w:ascii="Times New Roman"/>
                <w:sz w:val="22"/>
              </w:rPr>
            </w:pPr>
          </w:p>
        </w:tc>
        <w:tc>
          <w:tcPr>
            <w:tcW w:w="804" w:type="dxa"/>
            <w:tcBorders>
              <w:top w:val="nil"/>
              <w:bottom w:val="nil"/>
            </w:tcBorders>
          </w:tcPr>
          <w:p w14:paraId="00B85DF5">
            <w:pPr>
              <w:pStyle w:val="8"/>
              <w:rPr>
                <w:rFonts w:ascii="Times New Roman"/>
                <w:sz w:val="22"/>
              </w:rPr>
            </w:pPr>
          </w:p>
        </w:tc>
        <w:tc>
          <w:tcPr>
            <w:tcW w:w="1181" w:type="dxa"/>
            <w:tcBorders>
              <w:top w:val="nil"/>
            </w:tcBorders>
          </w:tcPr>
          <w:p w14:paraId="43FFF403">
            <w:pPr>
              <w:pStyle w:val="8"/>
              <w:rPr>
                <w:rFonts w:ascii="Times New Roman"/>
                <w:sz w:val="22"/>
              </w:rPr>
            </w:pPr>
          </w:p>
        </w:tc>
        <w:tc>
          <w:tcPr>
            <w:tcW w:w="2966" w:type="dxa"/>
            <w:tcBorders>
              <w:top w:val="nil"/>
            </w:tcBorders>
          </w:tcPr>
          <w:p w14:paraId="74523368">
            <w:pPr>
              <w:pStyle w:val="8"/>
              <w:spacing w:line="298" w:lineRule="exact"/>
              <w:ind w:left="108"/>
              <w:rPr>
                <w:sz w:val="24"/>
              </w:rPr>
            </w:pPr>
            <w:r>
              <w:rPr>
                <w:sz w:val="24"/>
              </w:rPr>
              <w:t>目数）×100%</w:t>
            </w:r>
            <w:r>
              <w:rPr>
                <w:spacing w:val="-10"/>
                <w:sz w:val="24"/>
              </w:rPr>
              <w:t>。</w:t>
            </w:r>
          </w:p>
        </w:tc>
        <w:tc>
          <w:tcPr>
            <w:tcW w:w="2834" w:type="dxa"/>
            <w:tcBorders>
              <w:top w:val="nil"/>
            </w:tcBorders>
          </w:tcPr>
          <w:p w14:paraId="0DF62A2F">
            <w:pPr>
              <w:pStyle w:val="8"/>
              <w:spacing w:before="14" w:line="289" w:lineRule="exact"/>
              <w:ind w:left="108"/>
              <w:rPr>
                <w:sz w:val="24"/>
              </w:rPr>
            </w:pPr>
            <w:r>
              <w:rPr>
                <w:sz w:val="24"/>
              </w:rPr>
              <w:t>比率＜85%</w:t>
            </w:r>
            <w:r>
              <w:rPr>
                <w:spacing w:val="-30"/>
                <w:sz w:val="24"/>
              </w:rPr>
              <w:t xml:space="preserve">得 </w:t>
            </w:r>
            <w:r>
              <w:rPr>
                <w:sz w:val="24"/>
              </w:rPr>
              <w:t>0</w:t>
            </w:r>
            <w:r>
              <w:rPr>
                <w:spacing w:val="-24"/>
                <w:sz w:val="24"/>
              </w:rPr>
              <w:t xml:space="preserve"> 分。</w:t>
            </w:r>
          </w:p>
        </w:tc>
        <w:tc>
          <w:tcPr>
            <w:tcW w:w="527" w:type="dxa"/>
            <w:tcBorders>
              <w:top w:val="nil"/>
            </w:tcBorders>
          </w:tcPr>
          <w:p w14:paraId="0043E765">
            <w:pPr>
              <w:pStyle w:val="8"/>
              <w:rPr>
                <w:rFonts w:ascii="Times New Roman"/>
                <w:sz w:val="22"/>
              </w:rPr>
            </w:pPr>
          </w:p>
        </w:tc>
      </w:tr>
      <w:tr w14:paraId="67B33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0" w:hRule="atLeast"/>
        </w:trPr>
        <w:tc>
          <w:tcPr>
            <w:tcW w:w="732" w:type="dxa"/>
            <w:tcBorders>
              <w:top w:val="nil"/>
              <w:bottom w:val="nil"/>
            </w:tcBorders>
          </w:tcPr>
          <w:p w14:paraId="0D6DF17C">
            <w:pPr>
              <w:pStyle w:val="8"/>
              <w:rPr>
                <w:rFonts w:ascii="PMingLiU"/>
                <w:sz w:val="24"/>
              </w:rPr>
            </w:pPr>
          </w:p>
          <w:p w14:paraId="3FDF5F80">
            <w:pPr>
              <w:pStyle w:val="8"/>
              <w:rPr>
                <w:rFonts w:ascii="PMingLiU"/>
                <w:sz w:val="24"/>
              </w:rPr>
            </w:pPr>
          </w:p>
          <w:p w14:paraId="753A562D">
            <w:pPr>
              <w:pStyle w:val="8"/>
              <w:rPr>
                <w:rFonts w:ascii="PMingLiU"/>
                <w:sz w:val="24"/>
              </w:rPr>
            </w:pPr>
          </w:p>
          <w:p w14:paraId="479D3221">
            <w:pPr>
              <w:pStyle w:val="8"/>
              <w:spacing w:before="5"/>
              <w:rPr>
                <w:rFonts w:ascii="PMingLiU"/>
                <w:sz w:val="16"/>
              </w:rPr>
            </w:pPr>
          </w:p>
          <w:p w14:paraId="1453E609">
            <w:pPr>
              <w:pStyle w:val="8"/>
              <w:spacing w:line="242" w:lineRule="auto"/>
              <w:ind w:left="107" w:right="132"/>
              <w:rPr>
                <w:sz w:val="24"/>
              </w:rPr>
            </w:pPr>
            <w:r>
              <w:rPr>
                <w:spacing w:val="-6"/>
                <w:sz w:val="24"/>
              </w:rPr>
              <w:t xml:space="preserve">产出 </w:t>
            </w:r>
            <w:r>
              <w:rPr>
                <w:spacing w:val="-4"/>
                <w:sz w:val="24"/>
              </w:rPr>
              <w:t>(25</w:t>
            </w:r>
          </w:p>
          <w:p w14:paraId="51639B1F">
            <w:pPr>
              <w:pStyle w:val="8"/>
              <w:spacing w:before="3" w:line="290" w:lineRule="exact"/>
              <w:ind w:left="107"/>
              <w:rPr>
                <w:sz w:val="24"/>
              </w:rPr>
            </w:pPr>
            <w:r>
              <w:rPr>
                <w:spacing w:val="-5"/>
                <w:sz w:val="24"/>
              </w:rPr>
              <w:t>分)</w:t>
            </w:r>
          </w:p>
        </w:tc>
        <w:tc>
          <w:tcPr>
            <w:tcW w:w="804" w:type="dxa"/>
            <w:tcBorders>
              <w:top w:val="nil"/>
              <w:bottom w:val="nil"/>
            </w:tcBorders>
          </w:tcPr>
          <w:p w14:paraId="5D1F9B68">
            <w:pPr>
              <w:pStyle w:val="8"/>
              <w:rPr>
                <w:rFonts w:ascii="PMingLiU"/>
                <w:sz w:val="24"/>
              </w:rPr>
            </w:pPr>
          </w:p>
          <w:p w14:paraId="65A0C67D">
            <w:pPr>
              <w:pStyle w:val="8"/>
              <w:spacing w:before="1"/>
              <w:rPr>
                <w:rFonts w:ascii="PMingLiU"/>
                <w:sz w:val="31"/>
              </w:rPr>
            </w:pPr>
          </w:p>
          <w:p w14:paraId="74CD8AB8">
            <w:pPr>
              <w:pStyle w:val="8"/>
              <w:spacing w:line="242" w:lineRule="auto"/>
              <w:ind w:left="107" w:right="204"/>
              <w:rPr>
                <w:sz w:val="24"/>
              </w:rPr>
            </w:pPr>
            <w:r>
              <w:rPr>
                <w:spacing w:val="-6"/>
                <w:sz w:val="24"/>
              </w:rPr>
              <w:t>职责</w:t>
            </w:r>
            <w:r>
              <w:rPr>
                <w:spacing w:val="-5"/>
                <w:sz w:val="24"/>
              </w:rPr>
              <w:t>履行</w:t>
            </w:r>
          </w:p>
          <w:p w14:paraId="15D259BE">
            <w:pPr>
              <w:pStyle w:val="8"/>
              <w:spacing w:line="242" w:lineRule="auto"/>
              <w:ind w:left="107" w:right="204"/>
              <w:rPr>
                <w:sz w:val="24"/>
              </w:rPr>
            </w:pPr>
            <w:r>
              <w:rPr>
                <w:spacing w:val="-4"/>
                <w:sz w:val="24"/>
              </w:rPr>
              <w:t>（25</w:t>
            </w:r>
            <w:r>
              <w:rPr>
                <w:sz w:val="24"/>
              </w:rPr>
              <w:t>分</w:t>
            </w:r>
            <w:r>
              <w:rPr>
                <w:spacing w:val="-10"/>
                <w:sz w:val="24"/>
              </w:rPr>
              <w:t>）</w:t>
            </w:r>
          </w:p>
        </w:tc>
        <w:tc>
          <w:tcPr>
            <w:tcW w:w="1181" w:type="dxa"/>
            <w:tcBorders>
              <w:bottom w:val="nil"/>
            </w:tcBorders>
          </w:tcPr>
          <w:p w14:paraId="37DECCC9">
            <w:pPr>
              <w:pStyle w:val="8"/>
              <w:rPr>
                <w:rFonts w:ascii="PMingLiU"/>
                <w:sz w:val="24"/>
              </w:rPr>
            </w:pPr>
          </w:p>
          <w:p w14:paraId="3A527071">
            <w:pPr>
              <w:pStyle w:val="8"/>
              <w:rPr>
                <w:rFonts w:ascii="PMingLiU"/>
                <w:sz w:val="24"/>
              </w:rPr>
            </w:pPr>
          </w:p>
          <w:p w14:paraId="13AA77F1">
            <w:pPr>
              <w:pStyle w:val="8"/>
              <w:spacing w:before="3"/>
              <w:rPr>
                <w:rFonts w:ascii="PMingLiU"/>
                <w:sz w:val="18"/>
              </w:rPr>
            </w:pPr>
          </w:p>
          <w:p w14:paraId="32567393">
            <w:pPr>
              <w:pStyle w:val="8"/>
              <w:spacing w:line="242" w:lineRule="auto"/>
              <w:ind w:left="107" w:right="101"/>
              <w:rPr>
                <w:sz w:val="24"/>
              </w:rPr>
            </w:pPr>
            <w:r>
              <w:rPr>
                <w:spacing w:val="-4"/>
                <w:sz w:val="24"/>
              </w:rPr>
              <w:t>项目质量达标率</w:t>
            </w:r>
          </w:p>
          <w:p w14:paraId="51E954E2">
            <w:pPr>
              <w:pStyle w:val="8"/>
              <w:ind w:left="107"/>
              <w:rPr>
                <w:sz w:val="24"/>
              </w:rPr>
            </w:pPr>
            <w:r>
              <w:rPr>
                <w:sz w:val="24"/>
              </w:rPr>
              <w:t>（5</w:t>
            </w:r>
            <w:r>
              <w:rPr>
                <w:spacing w:val="-30"/>
                <w:sz w:val="24"/>
              </w:rPr>
              <w:t xml:space="preserve"> 分</w:t>
            </w:r>
            <w:r>
              <w:rPr>
                <w:spacing w:val="-10"/>
                <w:sz w:val="24"/>
              </w:rPr>
              <w:t>）</w:t>
            </w:r>
          </w:p>
        </w:tc>
        <w:tc>
          <w:tcPr>
            <w:tcW w:w="2966" w:type="dxa"/>
            <w:tcBorders>
              <w:bottom w:val="nil"/>
            </w:tcBorders>
          </w:tcPr>
          <w:p w14:paraId="29431271">
            <w:pPr>
              <w:pStyle w:val="8"/>
              <w:spacing w:before="4" w:line="187" w:lineRule="auto"/>
              <w:ind w:left="108" w:right="205"/>
              <w:rPr>
                <w:sz w:val="24"/>
              </w:rPr>
            </w:pPr>
            <w:r>
              <w:rPr>
                <w:spacing w:val="-2"/>
                <w:sz w:val="24"/>
              </w:rPr>
              <w:t>部门已完成项目中质量达标项目个数占已完成项目个数的比率,用以反映和评价部门履职质量目标的实现程度。</w:t>
            </w:r>
          </w:p>
          <w:p w14:paraId="19151A6E">
            <w:pPr>
              <w:pStyle w:val="8"/>
              <w:spacing w:before="1" w:line="187" w:lineRule="auto"/>
              <w:ind w:left="108" w:right="205"/>
              <w:rPr>
                <w:sz w:val="24"/>
              </w:rPr>
            </w:pPr>
            <w:r>
              <w:rPr>
                <w:spacing w:val="-2"/>
                <w:sz w:val="24"/>
              </w:rPr>
              <w:t>项目质量达标率=（已完成项目中质量达标项目个数/已完成项目个数）×</w:t>
            </w:r>
          </w:p>
          <w:p w14:paraId="266D4500">
            <w:pPr>
              <w:pStyle w:val="8"/>
              <w:spacing w:line="226" w:lineRule="exact"/>
              <w:ind w:left="108"/>
              <w:rPr>
                <w:sz w:val="24"/>
              </w:rPr>
            </w:pPr>
            <w:r>
              <w:rPr>
                <w:sz w:val="24"/>
              </w:rPr>
              <w:t>100%</w:t>
            </w:r>
            <w:r>
              <w:rPr>
                <w:spacing w:val="-10"/>
                <w:sz w:val="24"/>
              </w:rPr>
              <w:t>。</w:t>
            </w:r>
          </w:p>
        </w:tc>
        <w:tc>
          <w:tcPr>
            <w:tcW w:w="2834" w:type="dxa"/>
            <w:tcBorders>
              <w:bottom w:val="nil"/>
            </w:tcBorders>
          </w:tcPr>
          <w:p w14:paraId="73F7B564">
            <w:pPr>
              <w:pStyle w:val="8"/>
              <w:rPr>
                <w:rFonts w:ascii="PMingLiU"/>
                <w:sz w:val="24"/>
              </w:rPr>
            </w:pPr>
          </w:p>
          <w:p w14:paraId="3756233E">
            <w:pPr>
              <w:pStyle w:val="8"/>
              <w:spacing w:before="12"/>
              <w:rPr>
                <w:rFonts w:ascii="PMingLiU"/>
                <w:sz w:val="19"/>
              </w:rPr>
            </w:pPr>
          </w:p>
          <w:p w14:paraId="492C31F0">
            <w:pPr>
              <w:pStyle w:val="8"/>
              <w:spacing w:before="1" w:line="242" w:lineRule="auto"/>
              <w:ind w:left="108" w:right="193"/>
              <w:jc w:val="both"/>
              <w:rPr>
                <w:sz w:val="24"/>
              </w:rPr>
            </w:pPr>
            <w:r>
              <w:rPr>
                <w:spacing w:val="-11"/>
                <w:sz w:val="24"/>
              </w:rPr>
              <w:t xml:space="preserve">目标值 </w:t>
            </w:r>
            <w:r>
              <w:rPr>
                <w:spacing w:val="-6"/>
                <w:sz w:val="24"/>
              </w:rPr>
              <w:t>100%；</w:t>
            </w:r>
            <w:r>
              <w:rPr>
                <w:spacing w:val="-15"/>
                <w:sz w:val="24"/>
              </w:rPr>
              <w:t xml:space="preserve">以 </w:t>
            </w:r>
            <w:r>
              <w:rPr>
                <w:spacing w:val="-6"/>
                <w:sz w:val="24"/>
              </w:rPr>
              <w:t>5</w:t>
            </w:r>
            <w:r>
              <w:rPr>
                <w:spacing w:val="-12"/>
                <w:sz w:val="24"/>
              </w:rPr>
              <w:t xml:space="preserve"> 分为</w:t>
            </w:r>
            <w:r>
              <w:rPr>
                <w:spacing w:val="-2"/>
                <w:sz w:val="24"/>
              </w:rPr>
              <w:t>上限，采用完成比率法计分：得分=项目质量达</w:t>
            </w:r>
            <w:r>
              <w:rPr>
                <w:sz w:val="24"/>
              </w:rPr>
              <w:t>标率×5，≤95%</w:t>
            </w:r>
            <w:r>
              <w:rPr>
                <w:spacing w:val="-14"/>
                <w:sz w:val="24"/>
              </w:rPr>
              <w:t xml:space="preserve">的扣 </w:t>
            </w:r>
            <w:r>
              <w:rPr>
                <w:sz w:val="24"/>
              </w:rPr>
              <w:t>5</w:t>
            </w:r>
          </w:p>
          <w:p w14:paraId="3C4DFBEC">
            <w:pPr>
              <w:pStyle w:val="8"/>
              <w:spacing w:before="3" w:line="290" w:lineRule="exact"/>
              <w:ind w:left="108"/>
              <w:rPr>
                <w:sz w:val="24"/>
              </w:rPr>
            </w:pPr>
            <w:r>
              <w:rPr>
                <w:spacing w:val="-5"/>
                <w:sz w:val="24"/>
              </w:rPr>
              <w:t>分。</w:t>
            </w:r>
          </w:p>
        </w:tc>
        <w:tc>
          <w:tcPr>
            <w:tcW w:w="527" w:type="dxa"/>
            <w:tcBorders>
              <w:bottom w:val="nil"/>
            </w:tcBorders>
          </w:tcPr>
          <w:p w14:paraId="10218088">
            <w:pPr>
              <w:pStyle w:val="8"/>
              <w:rPr>
                <w:rFonts w:ascii="PMingLiU"/>
                <w:sz w:val="20"/>
              </w:rPr>
            </w:pPr>
          </w:p>
          <w:p w14:paraId="496CF3E9">
            <w:pPr>
              <w:pStyle w:val="8"/>
              <w:rPr>
                <w:rFonts w:ascii="PMingLiU"/>
                <w:sz w:val="20"/>
              </w:rPr>
            </w:pPr>
          </w:p>
          <w:p w14:paraId="46A7D083">
            <w:pPr>
              <w:pStyle w:val="8"/>
              <w:rPr>
                <w:rFonts w:ascii="PMingLiU"/>
                <w:sz w:val="20"/>
              </w:rPr>
            </w:pPr>
          </w:p>
          <w:p w14:paraId="60A37B8C">
            <w:pPr>
              <w:pStyle w:val="8"/>
              <w:rPr>
                <w:rFonts w:ascii="PMingLiU"/>
                <w:sz w:val="20"/>
              </w:rPr>
            </w:pPr>
          </w:p>
          <w:p w14:paraId="483BA21A">
            <w:pPr>
              <w:pStyle w:val="8"/>
              <w:spacing w:before="145"/>
              <w:ind w:right="106"/>
              <w:jc w:val="right"/>
              <w:rPr>
                <w:sz w:val="20"/>
              </w:rPr>
            </w:pPr>
            <w:r>
              <w:rPr>
                <w:w w:val="99"/>
                <w:sz w:val="20"/>
              </w:rPr>
              <w:t>5</w:t>
            </w:r>
          </w:p>
        </w:tc>
      </w:tr>
      <w:tr w14:paraId="1756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2" w:type="dxa"/>
            <w:tcBorders>
              <w:top w:val="nil"/>
              <w:bottom w:val="nil"/>
            </w:tcBorders>
          </w:tcPr>
          <w:p w14:paraId="150B4857">
            <w:pPr>
              <w:pStyle w:val="8"/>
              <w:rPr>
                <w:rFonts w:ascii="Times New Roman"/>
                <w:sz w:val="22"/>
              </w:rPr>
            </w:pPr>
          </w:p>
        </w:tc>
        <w:tc>
          <w:tcPr>
            <w:tcW w:w="804" w:type="dxa"/>
            <w:tcBorders>
              <w:top w:val="nil"/>
              <w:bottom w:val="nil"/>
            </w:tcBorders>
          </w:tcPr>
          <w:p w14:paraId="45EBA355">
            <w:pPr>
              <w:pStyle w:val="8"/>
              <w:rPr>
                <w:rFonts w:ascii="Times New Roman"/>
                <w:sz w:val="22"/>
              </w:rPr>
            </w:pPr>
          </w:p>
        </w:tc>
        <w:tc>
          <w:tcPr>
            <w:tcW w:w="1181" w:type="dxa"/>
            <w:tcBorders>
              <w:top w:val="nil"/>
              <w:bottom w:val="nil"/>
            </w:tcBorders>
          </w:tcPr>
          <w:p w14:paraId="600D9E74">
            <w:pPr>
              <w:pStyle w:val="8"/>
              <w:rPr>
                <w:rFonts w:ascii="Times New Roman"/>
                <w:sz w:val="22"/>
              </w:rPr>
            </w:pPr>
          </w:p>
        </w:tc>
        <w:tc>
          <w:tcPr>
            <w:tcW w:w="2966" w:type="dxa"/>
            <w:tcBorders>
              <w:top w:val="nil"/>
              <w:bottom w:val="nil"/>
            </w:tcBorders>
          </w:tcPr>
          <w:p w14:paraId="23B63B76">
            <w:pPr>
              <w:pStyle w:val="8"/>
              <w:spacing w:line="280" w:lineRule="exact"/>
              <w:ind w:left="108"/>
              <w:rPr>
                <w:sz w:val="24"/>
              </w:rPr>
            </w:pPr>
            <w:r>
              <w:rPr>
                <w:spacing w:val="-1"/>
                <w:sz w:val="24"/>
              </w:rPr>
              <w:t>项目质量达标是指项目决</w:t>
            </w:r>
          </w:p>
        </w:tc>
        <w:tc>
          <w:tcPr>
            <w:tcW w:w="2834" w:type="dxa"/>
            <w:tcBorders>
              <w:top w:val="nil"/>
              <w:bottom w:val="nil"/>
            </w:tcBorders>
          </w:tcPr>
          <w:p w14:paraId="561C93A9">
            <w:pPr>
              <w:pStyle w:val="8"/>
              <w:rPr>
                <w:rFonts w:ascii="Times New Roman"/>
                <w:sz w:val="22"/>
              </w:rPr>
            </w:pPr>
          </w:p>
        </w:tc>
        <w:tc>
          <w:tcPr>
            <w:tcW w:w="527" w:type="dxa"/>
            <w:tcBorders>
              <w:top w:val="nil"/>
              <w:bottom w:val="nil"/>
            </w:tcBorders>
          </w:tcPr>
          <w:p w14:paraId="6A54EC4E">
            <w:pPr>
              <w:pStyle w:val="8"/>
              <w:rPr>
                <w:rFonts w:ascii="Times New Roman"/>
                <w:sz w:val="22"/>
              </w:rPr>
            </w:pPr>
          </w:p>
        </w:tc>
      </w:tr>
      <w:tr w14:paraId="295BF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32" w:type="dxa"/>
            <w:tcBorders>
              <w:top w:val="nil"/>
              <w:bottom w:val="nil"/>
            </w:tcBorders>
          </w:tcPr>
          <w:p w14:paraId="67F2D79E">
            <w:pPr>
              <w:pStyle w:val="8"/>
              <w:rPr>
                <w:rFonts w:ascii="Times New Roman"/>
                <w:sz w:val="22"/>
              </w:rPr>
            </w:pPr>
          </w:p>
        </w:tc>
        <w:tc>
          <w:tcPr>
            <w:tcW w:w="804" w:type="dxa"/>
            <w:tcBorders>
              <w:top w:val="nil"/>
              <w:bottom w:val="nil"/>
            </w:tcBorders>
          </w:tcPr>
          <w:p w14:paraId="18AF37C3">
            <w:pPr>
              <w:pStyle w:val="8"/>
              <w:rPr>
                <w:rFonts w:ascii="Times New Roman"/>
                <w:sz w:val="22"/>
              </w:rPr>
            </w:pPr>
          </w:p>
        </w:tc>
        <w:tc>
          <w:tcPr>
            <w:tcW w:w="1181" w:type="dxa"/>
            <w:tcBorders>
              <w:top w:val="nil"/>
            </w:tcBorders>
          </w:tcPr>
          <w:p w14:paraId="79F36806">
            <w:pPr>
              <w:pStyle w:val="8"/>
              <w:rPr>
                <w:rFonts w:ascii="Times New Roman"/>
                <w:sz w:val="22"/>
              </w:rPr>
            </w:pPr>
          </w:p>
        </w:tc>
        <w:tc>
          <w:tcPr>
            <w:tcW w:w="2966" w:type="dxa"/>
            <w:tcBorders>
              <w:top w:val="nil"/>
            </w:tcBorders>
          </w:tcPr>
          <w:p w14:paraId="07DB67D3">
            <w:pPr>
              <w:pStyle w:val="8"/>
              <w:spacing w:before="2" w:line="292" w:lineRule="exact"/>
              <w:ind w:left="108"/>
              <w:rPr>
                <w:sz w:val="24"/>
              </w:rPr>
            </w:pPr>
            <w:r>
              <w:rPr>
                <w:spacing w:val="-2"/>
                <w:sz w:val="24"/>
              </w:rPr>
              <w:t>算验收合格。</w:t>
            </w:r>
          </w:p>
        </w:tc>
        <w:tc>
          <w:tcPr>
            <w:tcW w:w="2834" w:type="dxa"/>
            <w:tcBorders>
              <w:top w:val="nil"/>
            </w:tcBorders>
          </w:tcPr>
          <w:p w14:paraId="1147CFE0">
            <w:pPr>
              <w:pStyle w:val="8"/>
              <w:rPr>
                <w:rFonts w:ascii="Times New Roman"/>
                <w:sz w:val="22"/>
              </w:rPr>
            </w:pPr>
          </w:p>
        </w:tc>
        <w:tc>
          <w:tcPr>
            <w:tcW w:w="527" w:type="dxa"/>
            <w:tcBorders>
              <w:top w:val="nil"/>
            </w:tcBorders>
          </w:tcPr>
          <w:p w14:paraId="47009E69">
            <w:pPr>
              <w:pStyle w:val="8"/>
              <w:rPr>
                <w:rFonts w:ascii="Times New Roman"/>
                <w:sz w:val="22"/>
              </w:rPr>
            </w:pPr>
          </w:p>
        </w:tc>
      </w:tr>
      <w:tr w14:paraId="7B9BD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32" w:type="dxa"/>
            <w:tcBorders>
              <w:top w:val="nil"/>
              <w:bottom w:val="nil"/>
            </w:tcBorders>
          </w:tcPr>
          <w:p w14:paraId="765E713D">
            <w:pPr>
              <w:pStyle w:val="8"/>
              <w:rPr>
                <w:rFonts w:ascii="Times New Roman"/>
                <w:sz w:val="22"/>
              </w:rPr>
            </w:pPr>
          </w:p>
        </w:tc>
        <w:tc>
          <w:tcPr>
            <w:tcW w:w="804" w:type="dxa"/>
            <w:tcBorders>
              <w:top w:val="nil"/>
              <w:bottom w:val="nil"/>
            </w:tcBorders>
          </w:tcPr>
          <w:p w14:paraId="2CF531E6">
            <w:pPr>
              <w:pStyle w:val="8"/>
              <w:rPr>
                <w:rFonts w:ascii="Times New Roman"/>
                <w:sz w:val="22"/>
              </w:rPr>
            </w:pPr>
          </w:p>
        </w:tc>
        <w:tc>
          <w:tcPr>
            <w:tcW w:w="1181" w:type="dxa"/>
            <w:tcBorders>
              <w:bottom w:val="nil"/>
            </w:tcBorders>
          </w:tcPr>
          <w:p w14:paraId="40F348CE">
            <w:pPr>
              <w:pStyle w:val="8"/>
              <w:rPr>
                <w:rFonts w:ascii="Times New Roman"/>
                <w:sz w:val="22"/>
              </w:rPr>
            </w:pPr>
          </w:p>
        </w:tc>
        <w:tc>
          <w:tcPr>
            <w:tcW w:w="2966" w:type="dxa"/>
            <w:tcBorders>
              <w:bottom w:val="nil"/>
            </w:tcBorders>
          </w:tcPr>
          <w:p w14:paraId="42F9E241">
            <w:pPr>
              <w:pStyle w:val="8"/>
              <w:spacing w:line="290" w:lineRule="exact"/>
              <w:ind w:left="108"/>
              <w:rPr>
                <w:sz w:val="24"/>
              </w:rPr>
            </w:pPr>
            <w:r>
              <w:rPr>
                <w:spacing w:val="-1"/>
                <w:sz w:val="24"/>
              </w:rPr>
              <w:t>部门年度重点工作实际完</w:t>
            </w:r>
          </w:p>
        </w:tc>
        <w:tc>
          <w:tcPr>
            <w:tcW w:w="2834" w:type="dxa"/>
            <w:tcBorders>
              <w:bottom w:val="nil"/>
            </w:tcBorders>
          </w:tcPr>
          <w:p w14:paraId="4C0CB445">
            <w:pPr>
              <w:pStyle w:val="8"/>
              <w:rPr>
                <w:rFonts w:ascii="Times New Roman"/>
                <w:sz w:val="22"/>
              </w:rPr>
            </w:pPr>
          </w:p>
        </w:tc>
        <w:tc>
          <w:tcPr>
            <w:tcW w:w="527" w:type="dxa"/>
            <w:tcBorders>
              <w:bottom w:val="nil"/>
            </w:tcBorders>
          </w:tcPr>
          <w:p w14:paraId="1AFB685A">
            <w:pPr>
              <w:pStyle w:val="8"/>
              <w:rPr>
                <w:rFonts w:ascii="Times New Roman"/>
                <w:sz w:val="22"/>
              </w:rPr>
            </w:pPr>
          </w:p>
        </w:tc>
      </w:tr>
      <w:tr w14:paraId="4FF4B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2" w:type="dxa"/>
            <w:tcBorders>
              <w:top w:val="nil"/>
              <w:bottom w:val="nil"/>
            </w:tcBorders>
          </w:tcPr>
          <w:p w14:paraId="3D329429">
            <w:pPr>
              <w:pStyle w:val="8"/>
              <w:rPr>
                <w:rFonts w:ascii="Times New Roman"/>
                <w:sz w:val="22"/>
              </w:rPr>
            </w:pPr>
          </w:p>
        </w:tc>
        <w:tc>
          <w:tcPr>
            <w:tcW w:w="804" w:type="dxa"/>
            <w:tcBorders>
              <w:top w:val="nil"/>
              <w:bottom w:val="nil"/>
            </w:tcBorders>
          </w:tcPr>
          <w:p w14:paraId="14D3C636">
            <w:pPr>
              <w:pStyle w:val="8"/>
              <w:rPr>
                <w:rFonts w:ascii="Times New Roman"/>
                <w:sz w:val="22"/>
              </w:rPr>
            </w:pPr>
          </w:p>
        </w:tc>
        <w:tc>
          <w:tcPr>
            <w:tcW w:w="1181" w:type="dxa"/>
            <w:tcBorders>
              <w:top w:val="nil"/>
              <w:bottom w:val="nil"/>
            </w:tcBorders>
          </w:tcPr>
          <w:p w14:paraId="57D8D4B0">
            <w:pPr>
              <w:pStyle w:val="8"/>
              <w:rPr>
                <w:rFonts w:ascii="Times New Roman"/>
                <w:sz w:val="22"/>
              </w:rPr>
            </w:pPr>
          </w:p>
        </w:tc>
        <w:tc>
          <w:tcPr>
            <w:tcW w:w="2966" w:type="dxa"/>
            <w:tcBorders>
              <w:top w:val="nil"/>
              <w:bottom w:val="nil"/>
            </w:tcBorders>
          </w:tcPr>
          <w:p w14:paraId="74F4B74D">
            <w:pPr>
              <w:pStyle w:val="8"/>
              <w:spacing w:before="2" w:line="289" w:lineRule="exact"/>
              <w:ind w:left="108"/>
              <w:rPr>
                <w:sz w:val="24"/>
              </w:rPr>
            </w:pPr>
            <w:r>
              <w:rPr>
                <w:spacing w:val="-1"/>
                <w:sz w:val="24"/>
              </w:rPr>
              <w:t>成数与交办或下达数的比</w:t>
            </w:r>
          </w:p>
        </w:tc>
        <w:tc>
          <w:tcPr>
            <w:tcW w:w="2834" w:type="dxa"/>
            <w:tcBorders>
              <w:top w:val="nil"/>
              <w:bottom w:val="nil"/>
            </w:tcBorders>
          </w:tcPr>
          <w:p w14:paraId="5A307B7E">
            <w:pPr>
              <w:pStyle w:val="8"/>
              <w:spacing w:before="2" w:line="289" w:lineRule="exact"/>
              <w:ind w:left="108"/>
              <w:rPr>
                <w:sz w:val="24"/>
              </w:rPr>
            </w:pPr>
            <w:r>
              <w:rPr>
                <w:spacing w:val="-15"/>
                <w:sz w:val="24"/>
              </w:rPr>
              <w:t xml:space="preserve">目标值 </w:t>
            </w:r>
            <w:r>
              <w:rPr>
                <w:sz w:val="24"/>
              </w:rPr>
              <w:t>100%；</w:t>
            </w:r>
            <w:r>
              <w:rPr>
                <w:spacing w:val="-30"/>
                <w:sz w:val="24"/>
              </w:rPr>
              <w:t xml:space="preserve">以 </w:t>
            </w:r>
            <w:r>
              <w:rPr>
                <w:sz w:val="24"/>
              </w:rPr>
              <w:t>5</w:t>
            </w:r>
            <w:r>
              <w:rPr>
                <w:spacing w:val="-24"/>
                <w:sz w:val="24"/>
              </w:rPr>
              <w:t xml:space="preserve"> 分为</w:t>
            </w:r>
          </w:p>
        </w:tc>
        <w:tc>
          <w:tcPr>
            <w:tcW w:w="527" w:type="dxa"/>
            <w:tcBorders>
              <w:top w:val="nil"/>
              <w:bottom w:val="nil"/>
            </w:tcBorders>
          </w:tcPr>
          <w:p w14:paraId="1E5CE4A8">
            <w:pPr>
              <w:pStyle w:val="8"/>
              <w:rPr>
                <w:rFonts w:ascii="Times New Roman"/>
                <w:sz w:val="22"/>
              </w:rPr>
            </w:pPr>
          </w:p>
        </w:tc>
      </w:tr>
      <w:tr w14:paraId="3B0F8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2" w:type="dxa"/>
            <w:tcBorders>
              <w:top w:val="nil"/>
              <w:bottom w:val="nil"/>
            </w:tcBorders>
          </w:tcPr>
          <w:p w14:paraId="14353A10">
            <w:pPr>
              <w:pStyle w:val="8"/>
              <w:rPr>
                <w:rFonts w:ascii="Times New Roman"/>
                <w:sz w:val="22"/>
              </w:rPr>
            </w:pPr>
          </w:p>
        </w:tc>
        <w:tc>
          <w:tcPr>
            <w:tcW w:w="804" w:type="dxa"/>
            <w:tcBorders>
              <w:top w:val="nil"/>
              <w:bottom w:val="nil"/>
            </w:tcBorders>
          </w:tcPr>
          <w:p w14:paraId="2F76B34A">
            <w:pPr>
              <w:pStyle w:val="8"/>
              <w:rPr>
                <w:rFonts w:ascii="Times New Roman"/>
                <w:sz w:val="22"/>
              </w:rPr>
            </w:pPr>
          </w:p>
        </w:tc>
        <w:tc>
          <w:tcPr>
            <w:tcW w:w="1181" w:type="dxa"/>
            <w:tcBorders>
              <w:top w:val="nil"/>
              <w:bottom w:val="nil"/>
            </w:tcBorders>
          </w:tcPr>
          <w:p w14:paraId="49AC5DA5">
            <w:pPr>
              <w:pStyle w:val="8"/>
              <w:spacing w:before="1" w:line="290" w:lineRule="exact"/>
              <w:ind w:left="107"/>
              <w:rPr>
                <w:sz w:val="24"/>
              </w:rPr>
            </w:pPr>
            <w:r>
              <w:rPr>
                <w:spacing w:val="-3"/>
                <w:sz w:val="24"/>
              </w:rPr>
              <w:t>重点工作</w:t>
            </w:r>
          </w:p>
        </w:tc>
        <w:tc>
          <w:tcPr>
            <w:tcW w:w="2966" w:type="dxa"/>
            <w:tcBorders>
              <w:top w:val="nil"/>
              <w:bottom w:val="nil"/>
            </w:tcBorders>
          </w:tcPr>
          <w:p w14:paraId="37C2F052">
            <w:pPr>
              <w:pStyle w:val="8"/>
              <w:spacing w:before="1" w:line="290" w:lineRule="exact"/>
              <w:ind w:left="108"/>
              <w:rPr>
                <w:sz w:val="24"/>
              </w:rPr>
            </w:pPr>
            <w:r>
              <w:rPr>
                <w:spacing w:val="-1"/>
                <w:sz w:val="24"/>
              </w:rPr>
              <w:t>率，用以反映部门对重点</w:t>
            </w:r>
          </w:p>
        </w:tc>
        <w:tc>
          <w:tcPr>
            <w:tcW w:w="2834" w:type="dxa"/>
            <w:tcBorders>
              <w:top w:val="nil"/>
              <w:bottom w:val="nil"/>
            </w:tcBorders>
          </w:tcPr>
          <w:p w14:paraId="12B9CF2D">
            <w:pPr>
              <w:pStyle w:val="8"/>
              <w:spacing w:before="1" w:line="290" w:lineRule="exact"/>
              <w:ind w:left="108"/>
              <w:rPr>
                <w:sz w:val="24"/>
              </w:rPr>
            </w:pPr>
            <w:r>
              <w:rPr>
                <w:spacing w:val="-1"/>
                <w:sz w:val="24"/>
              </w:rPr>
              <w:t>上限，采用完成比率法</w:t>
            </w:r>
          </w:p>
        </w:tc>
        <w:tc>
          <w:tcPr>
            <w:tcW w:w="527" w:type="dxa"/>
            <w:tcBorders>
              <w:top w:val="nil"/>
              <w:bottom w:val="nil"/>
            </w:tcBorders>
          </w:tcPr>
          <w:p w14:paraId="5EFCBA8A">
            <w:pPr>
              <w:pStyle w:val="8"/>
              <w:rPr>
                <w:rFonts w:ascii="Times New Roman"/>
                <w:sz w:val="22"/>
              </w:rPr>
            </w:pPr>
          </w:p>
        </w:tc>
      </w:tr>
      <w:tr w14:paraId="7445B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32" w:type="dxa"/>
            <w:tcBorders>
              <w:top w:val="nil"/>
              <w:bottom w:val="nil"/>
            </w:tcBorders>
          </w:tcPr>
          <w:p w14:paraId="16EB8919">
            <w:pPr>
              <w:pStyle w:val="8"/>
              <w:rPr>
                <w:rFonts w:ascii="Times New Roman"/>
                <w:sz w:val="22"/>
              </w:rPr>
            </w:pPr>
          </w:p>
        </w:tc>
        <w:tc>
          <w:tcPr>
            <w:tcW w:w="804" w:type="dxa"/>
            <w:tcBorders>
              <w:top w:val="nil"/>
              <w:bottom w:val="nil"/>
            </w:tcBorders>
          </w:tcPr>
          <w:p w14:paraId="17CA2E7C">
            <w:pPr>
              <w:pStyle w:val="8"/>
              <w:rPr>
                <w:rFonts w:ascii="Times New Roman"/>
                <w:sz w:val="22"/>
              </w:rPr>
            </w:pPr>
          </w:p>
        </w:tc>
        <w:tc>
          <w:tcPr>
            <w:tcW w:w="1181" w:type="dxa"/>
            <w:tcBorders>
              <w:top w:val="nil"/>
              <w:bottom w:val="nil"/>
            </w:tcBorders>
          </w:tcPr>
          <w:p w14:paraId="306C5EC4">
            <w:pPr>
              <w:pStyle w:val="8"/>
              <w:spacing w:before="2" w:line="290" w:lineRule="exact"/>
              <w:ind w:left="107"/>
              <w:rPr>
                <w:sz w:val="24"/>
              </w:rPr>
            </w:pPr>
            <w:r>
              <w:rPr>
                <w:spacing w:val="-4"/>
                <w:sz w:val="24"/>
              </w:rPr>
              <w:t>办结率</w:t>
            </w:r>
          </w:p>
        </w:tc>
        <w:tc>
          <w:tcPr>
            <w:tcW w:w="2966" w:type="dxa"/>
            <w:tcBorders>
              <w:top w:val="nil"/>
              <w:bottom w:val="nil"/>
            </w:tcBorders>
          </w:tcPr>
          <w:p w14:paraId="3A99FB90">
            <w:pPr>
              <w:pStyle w:val="8"/>
              <w:spacing w:before="2" w:line="290" w:lineRule="exact"/>
              <w:ind w:left="108"/>
              <w:rPr>
                <w:sz w:val="24"/>
              </w:rPr>
            </w:pPr>
            <w:r>
              <w:rPr>
                <w:spacing w:val="-1"/>
                <w:sz w:val="24"/>
              </w:rPr>
              <w:t>工作的办理落实程度。</w:t>
            </w:r>
          </w:p>
        </w:tc>
        <w:tc>
          <w:tcPr>
            <w:tcW w:w="2834" w:type="dxa"/>
            <w:tcBorders>
              <w:top w:val="nil"/>
              <w:bottom w:val="nil"/>
            </w:tcBorders>
          </w:tcPr>
          <w:p w14:paraId="714F95A2">
            <w:pPr>
              <w:pStyle w:val="8"/>
              <w:spacing w:before="2" w:line="290" w:lineRule="exact"/>
              <w:ind w:left="108"/>
              <w:rPr>
                <w:sz w:val="24"/>
              </w:rPr>
            </w:pPr>
            <w:r>
              <w:rPr>
                <w:spacing w:val="-1"/>
                <w:sz w:val="24"/>
              </w:rPr>
              <w:t>计分：得分=重点工作办</w:t>
            </w:r>
          </w:p>
        </w:tc>
        <w:tc>
          <w:tcPr>
            <w:tcW w:w="527" w:type="dxa"/>
            <w:tcBorders>
              <w:top w:val="nil"/>
              <w:bottom w:val="nil"/>
            </w:tcBorders>
          </w:tcPr>
          <w:p w14:paraId="0395B319">
            <w:pPr>
              <w:pStyle w:val="8"/>
              <w:spacing w:before="30"/>
              <w:ind w:right="106"/>
              <w:jc w:val="right"/>
              <w:rPr>
                <w:sz w:val="20"/>
              </w:rPr>
            </w:pPr>
            <w:r>
              <w:rPr>
                <w:w w:val="99"/>
                <w:sz w:val="20"/>
              </w:rPr>
              <w:t>5</w:t>
            </w:r>
          </w:p>
        </w:tc>
      </w:tr>
      <w:tr w14:paraId="1719C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2" w:type="dxa"/>
            <w:tcBorders>
              <w:top w:val="nil"/>
              <w:bottom w:val="nil"/>
            </w:tcBorders>
          </w:tcPr>
          <w:p w14:paraId="0E1E7AFD">
            <w:pPr>
              <w:pStyle w:val="8"/>
              <w:rPr>
                <w:rFonts w:ascii="Times New Roman"/>
                <w:sz w:val="22"/>
              </w:rPr>
            </w:pPr>
          </w:p>
        </w:tc>
        <w:tc>
          <w:tcPr>
            <w:tcW w:w="804" w:type="dxa"/>
            <w:tcBorders>
              <w:top w:val="nil"/>
              <w:bottom w:val="nil"/>
            </w:tcBorders>
          </w:tcPr>
          <w:p w14:paraId="760A2EC7">
            <w:pPr>
              <w:pStyle w:val="8"/>
              <w:rPr>
                <w:rFonts w:ascii="Times New Roman"/>
                <w:sz w:val="22"/>
              </w:rPr>
            </w:pPr>
          </w:p>
        </w:tc>
        <w:tc>
          <w:tcPr>
            <w:tcW w:w="1181" w:type="dxa"/>
            <w:tcBorders>
              <w:top w:val="nil"/>
              <w:bottom w:val="nil"/>
            </w:tcBorders>
          </w:tcPr>
          <w:p w14:paraId="5507122E">
            <w:pPr>
              <w:pStyle w:val="8"/>
              <w:spacing w:before="2" w:line="289" w:lineRule="exact"/>
              <w:ind w:left="107"/>
              <w:rPr>
                <w:sz w:val="24"/>
              </w:rPr>
            </w:pPr>
            <w:r>
              <w:rPr>
                <w:sz w:val="24"/>
              </w:rPr>
              <w:t>（5</w:t>
            </w:r>
            <w:r>
              <w:rPr>
                <w:spacing w:val="-30"/>
                <w:sz w:val="24"/>
              </w:rPr>
              <w:t xml:space="preserve"> 分</w:t>
            </w:r>
            <w:r>
              <w:rPr>
                <w:spacing w:val="-10"/>
                <w:sz w:val="24"/>
              </w:rPr>
              <w:t>）</w:t>
            </w:r>
          </w:p>
        </w:tc>
        <w:tc>
          <w:tcPr>
            <w:tcW w:w="2966" w:type="dxa"/>
            <w:tcBorders>
              <w:top w:val="nil"/>
              <w:bottom w:val="nil"/>
            </w:tcBorders>
          </w:tcPr>
          <w:p w14:paraId="522CF3E4">
            <w:pPr>
              <w:pStyle w:val="8"/>
              <w:spacing w:before="2" w:line="289" w:lineRule="exact"/>
              <w:ind w:left="108"/>
              <w:rPr>
                <w:sz w:val="24"/>
              </w:rPr>
            </w:pPr>
            <w:r>
              <w:rPr>
                <w:sz w:val="24"/>
              </w:rPr>
              <w:t>重点工作办结率=（</w:t>
            </w:r>
            <w:r>
              <w:rPr>
                <w:spacing w:val="-5"/>
                <w:sz w:val="24"/>
              </w:rPr>
              <w:t>重点</w:t>
            </w:r>
          </w:p>
        </w:tc>
        <w:tc>
          <w:tcPr>
            <w:tcW w:w="2834" w:type="dxa"/>
            <w:tcBorders>
              <w:top w:val="nil"/>
              <w:bottom w:val="nil"/>
            </w:tcBorders>
          </w:tcPr>
          <w:p w14:paraId="5F26744D">
            <w:pPr>
              <w:pStyle w:val="8"/>
              <w:spacing w:before="2" w:line="289" w:lineRule="exact"/>
              <w:ind w:left="108"/>
              <w:rPr>
                <w:sz w:val="24"/>
              </w:rPr>
            </w:pPr>
            <w:r>
              <w:rPr>
                <w:sz w:val="24"/>
              </w:rPr>
              <w:t>结率×5，≤90%</w:t>
            </w:r>
            <w:r>
              <w:rPr>
                <w:spacing w:val="-20"/>
                <w:sz w:val="24"/>
              </w:rPr>
              <w:t xml:space="preserve">的扣 </w:t>
            </w:r>
            <w:r>
              <w:rPr>
                <w:spacing w:val="-10"/>
                <w:sz w:val="24"/>
              </w:rPr>
              <w:t>5</w:t>
            </w:r>
          </w:p>
        </w:tc>
        <w:tc>
          <w:tcPr>
            <w:tcW w:w="527" w:type="dxa"/>
            <w:tcBorders>
              <w:top w:val="nil"/>
              <w:bottom w:val="nil"/>
            </w:tcBorders>
          </w:tcPr>
          <w:p w14:paraId="7F339FAB">
            <w:pPr>
              <w:pStyle w:val="8"/>
              <w:rPr>
                <w:rFonts w:ascii="Times New Roman"/>
                <w:sz w:val="22"/>
              </w:rPr>
            </w:pPr>
          </w:p>
        </w:tc>
      </w:tr>
      <w:tr w14:paraId="1EB82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2" w:type="dxa"/>
            <w:tcBorders>
              <w:top w:val="nil"/>
              <w:bottom w:val="nil"/>
            </w:tcBorders>
          </w:tcPr>
          <w:p w14:paraId="0BD55326">
            <w:pPr>
              <w:pStyle w:val="8"/>
              <w:rPr>
                <w:rFonts w:ascii="Times New Roman"/>
                <w:sz w:val="22"/>
              </w:rPr>
            </w:pPr>
          </w:p>
        </w:tc>
        <w:tc>
          <w:tcPr>
            <w:tcW w:w="804" w:type="dxa"/>
            <w:tcBorders>
              <w:top w:val="nil"/>
              <w:bottom w:val="nil"/>
            </w:tcBorders>
          </w:tcPr>
          <w:p w14:paraId="48F24ACB">
            <w:pPr>
              <w:pStyle w:val="8"/>
              <w:rPr>
                <w:rFonts w:ascii="Times New Roman"/>
                <w:sz w:val="22"/>
              </w:rPr>
            </w:pPr>
          </w:p>
        </w:tc>
        <w:tc>
          <w:tcPr>
            <w:tcW w:w="1181" w:type="dxa"/>
            <w:tcBorders>
              <w:top w:val="nil"/>
              <w:bottom w:val="nil"/>
            </w:tcBorders>
          </w:tcPr>
          <w:p w14:paraId="51531268">
            <w:pPr>
              <w:pStyle w:val="8"/>
              <w:rPr>
                <w:rFonts w:ascii="Times New Roman"/>
                <w:sz w:val="22"/>
              </w:rPr>
            </w:pPr>
          </w:p>
        </w:tc>
        <w:tc>
          <w:tcPr>
            <w:tcW w:w="2966" w:type="dxa"/>
            <w:tcBorders>
              <w:top w:val="nil"/>
              <w:bottom w:val="nil"/>
            </w:tcBorders>
          </w:tcPr>
          <w:p w14:paraId="4DB105D3">
            <w:pPr>
              <w:pStyle w:val="8"/>
              <w:spacing w:before="1" w:line="290" w:lineRule="exact"/>
              <w:ind w:left="108"/>
              <w:rPr>
                <w:sz w:val="24"/>
              </w:rPr>
            </w:pPr>
            <w:r>
              <w:rPr>
                <w:spacing w:val="-1"/>
                <w:sz w:val="24"/>
              </w:rPr>
              <w:t>工作实际完成数/交办或</w:t>
            </w:r>
          </w:p>
        </w:tc>
        <w:tc>
          <w:tcPr>
            <w:tcW w:w="2834" w:type="dxa"/>
            <w:tcBorders>
              <w:top w:val="nil"/>
              <w:bottom w:val="nil"/>
            </w:tcBorders>
          </w:tcPr>
          <w:p w14:paraId="49649F9F">
            <w:pPr>
              <w:pStyle w:val="8"/>
              <w:spacing w:before="1" w:line="290" w:lineRule="exact"/>
              <w:ind w:left="108"/>
              <w:rPr>
                <w:sz w:val="24"/>
              </w:rPr>
            </w:pPr>
            <w:r>
              <w:rPr>
                <w:spacing w:val="-5"/>
                <w:sz w:val="24"/>
              </w:rPr>
              <w:t>分。</w:t>
            </w:r>
          </w:p>
        </w:tc>
        <w:tc>
          <w:tcPr>
            <w:tcW w:w="527" w:type="dxa"/>
            <w:tcBorders>
              <w:top w:val="nil"/>
              <w:bottom w:val="nil"/>
            </w:tcBorders>
          </w:tcPr>
          <w:p w14:paraId="76E33CEF">
            <w:pPr>
              <w:pStyle w:val="8"/>
              <w:rPr>
                <w:rFonts w:ascii="Times New Roman"/>
                <w:sz w:val="22"/>
              </w:rPr>
            </w:pPr>
          </w:p>
        </w:tc>
      </w:tr>
      <w:tr w14:paraId="67E34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32" w:type="dxa"/>
            <w:tcBorders>
              <w:top w:val="nil"/>
            </w:tcBorders>
          </w:tcPr>
          <w:p w14:paraId="62684428">
            <w:pPr>
              <w:pStyle w:val="8"/>
              <w:rPr>
                <w:rFonts w:ascii="Times New Roman"/>
                <w:sz w:val="22"/>
              </w:rPr>
            </w:pPr>
          </w:p>
        </w:tc>
        <w:tc>
          <w:tcPr>
            <w:tcW w:w="804" w:type="dxa"/>
            <w:tcBorders>
              <w:top w:val="nil"/>
            </w:tcBorders>
          </w:tcPr>
          <w:p w14:paraId="2ACAABF7">
            <w:pPr>
              <w:pStyle w:val="8"/>
              <w:rPr>
                <w:rFonts w:ascii="Times New Roman"/>
                <w:sz w:val="22"/>
              </w:rPr>
            </w:pPr>
          </w:p>
        </w:tc>
        <w:tc>
          <w:tcPr>
            <w:tcW w:w="1181" w:type="dxa"/>
            <w:tcBorders>
              <w:top w:val="nil"/>
            </w:tcBorders>
          </w:tcPr>
          <w:p w14:paraId="36461C2E">
            <w:pPr>
              <w:pStyle w:val="8"/>
              <w:rPr>
                <w:rFonts w:ascii="Times New Roman"/>
                <w:sz w:val="22"/>
              </w:rPr>
            </w:pPr>
          </w:p>
        </w:tc>
        <w:tc>
          <w:tcPr>
            <w:tcW w:w="2966" w:type="dxa"/>
            <w:tcBorders>
              <w:top w:val="nil"/>
            </w:tcBorders>
          </w:tcPr>
          <w:p w14:paraId="31B2E4EA">
            <w:pPr>
              <w:pStyle w:val="8"/>
              <w:spacing w:before="2" w:line="292" w:lineRule="exact"/>
              <w:ind w:left="108"/>
              <w:rPr>
                <w:sz w:val="24"/>
              </w:rPr>
            </w:pPr>
            <w:r>
              <w:rPr>
                <w:sz w:val="24"/>
              </w:rPr>
              <w:t>下达数）×100%</w:t>
            </w:r>
            <w:r>
              <w:rPr>
                <w:spacing w:val="-10"/>
                <w:sz w:val="24"/>
              </w:rPr>
              <w:t>。</w:t>
            </w:r>
          </w:p>
        </w:tc>
        <w:tc>
          <w:tcPr>
            <w:tcW w:w="2834" w:type="dxa"/>
            <w:tcBorders>
              <w:top w:val="nil"/>
            </w:tcBorders>
          </w:tcPr>
          <w:p w14:paraId="28CA156F">
            <w:pPr>
              <w:pStyle w:val="8"/>
              <w:rPr>
                <w:rFonts w:ascii="Times New Roman"/>
                <w:sz w:val="22"/>
              </w:rPr>
            </w:pPr>
          </w:p>
        </w:tc>
        <w:tc>
          <w:tcPr>
            <w:tcW w:w="527" w:type="dxa"/>
            <w:tcBorders>
              <w:top w:val="nil"/>
            </w:tcBorders>
          </w:tcPr>
          <w:p w14:paraId="37079DB2">
            <w:pPr>
              <w:pStyle w:val="8"/>
              <w:rPr>
                <w:rFonts w:ascii="Times New Roman"/>
                <w:sz w:val="22"/>
              </w:rPr>
            </w:pPr>
          </w:p>
        </w:tc>
      </w:tr>
    </w:tbl>
    <w:p w14:paraId="01565FFF">
      <w:pPr>
        <w:spacing w:after="0"/>
        <w:rPr>
          <w:rFonts w:ascii="Times New Roman"/>
          <w:sz w:val="22"/>
        </w:rPr>
        <w:sectPr>
          <w:pgSz w:w="11910" w:h="16850"/>
          <w:pgMar w:top="1940" w:right="480" w:bottom="280" w:left="1320" w:header="708" w:footer="708" w:gutter="0"/>
          <w:cols w:space="708" w:num="1"/>
        </w:sectPr>
      </w:pPr>
    </w:p>
    <w:p w14:paraId="187D80F6">
      <w:pPr>
        <w:pStyle w:val="2"/>
        <w:spacing w:before="2"/>
        <w:ind w:left="0"/>
        <w:rPr>
          <w:sz w:val="3"/>
        </w:rPr>
      </w:pPr>
    </w:p>
    <w:tbl>
      <w:tblPr>
        <w:tblStyle w:val="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04"/>
        <w:gridCol w:w="1181"/>
        <w:gridCol w:w="2966"/>
        <w:gridCol w:w="2834"/>
        <w:gridCol w:w="527"/>
      </w:tblGrid>
      <w:tr w14:paraId="1CCAC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32" w:type="dxa"/>
            <w:vMerge w:val="restart"/>
          </w:tcPr>
          <w:p w14:paraId="5E880B2C">
            <w:pPr>
              <w:pStyle w:val="8"/>
              <w:rPr>
                <w:rFonts w:ascii="Times New Roman"/>
                <w:sz w:val="22"/>
              </w:rPr>
            </w:pPr>
          </w:p>
        </w:tc>
        <w:tc>
          <w:tcPr>
            <w:tcW w:w="804" w:type="dxa"/>
            <w:vMerge w:val="restart"/>
          </w:tcPr>
          <w:p w14:paraId="4D4431F6">
            <w:pPr>
              <w:pStyle w:val="8"/>
              <w:rPr>
                <w:rFonts w:ascii="Times New Roman"/>
                <w:sz w:val="22"/>
              </w:rPr>
            </w:pPr>
          </w:p>
        </w:tc>
        <w:tc>
          <w:tcPr>
            <w:tcW w:w="1181" w:type="dxa"/>
          </w:tcPr>
          <w:p w14:paraId="6569B55A">
            <w:pPr>
              <w:pStyle w:val="8"/>
              <w:rPr>
                <w:rFonts w:ascii="Times New Roman"/>
                <w:sz w:val="22"/>
              </w:rPr>
            </w:pPr>
          </w:p>
        </w:tc>
        <w:tc>
          <w:tcPr>
            <w:tcW w:w="2966" w:type="dxa"/>
          </w:tcPr>
          <w:p w14:paraId="13D354F6">
            <w:pPr>
              <w:pStyle w:val="8"/>
              <w:spacing w:line="242" w:lineRule="auto"/>
              <w:ind w:left="108" w:right="205"/>
              <w:rPr>
                <w:sz w:val="24"/>
              </w:rPr>
            </w:pPr>
            <w:r>
              <w:rPr>
                <w:spacing w:val="-2"/>
                <w:sz w:val="24"/>
              </w:rPr>
              <w:t>重点工作是指党委、政 府、人大、相关部门交办</w:t>
            </w:r>
          </w:p>
          <w:p w14:paraId="55E92A17">
            <w:pPr>
              <w:pStyle w:val="8"/>
              <w:spacing w:before="2" w:line="289" w:lineRule="exact"/>
              <w:ind w:left="108"/>
              <w:rPr>
                <w:sz w:val="24"/>
              </w:rPr>
            </w:pPr>
            <w:r>
              <w:rPr>
                <w:spacing w:val="-2"/>
                <w:sz w:val="24"/>
              </w:rPr>
              <w:t>或下达的工作任务。</w:t>
            </w:r>
          </w:p>
        </w:tc>
        <w:tc>
          <w:tcPr>
            <w:tcW w:w="2834" w:type="dxa"/>
          </w:tcPr>
          <w:p w14:paraId="07DD574C">
            <w:pPr>
              <w:pStyle w:val="8"/>
              <w:rPr>
                <w:rFonts w:ascii="Times New Roman"/>
                <w:sz w:val="22"/>
              </w:rPr>
            </w:pPr>
          </w:p>
        </w:tc>
        <w:tc>
          <w:tcPr>
            <w:tcW w:w="527" w:type="dxa"/>
          </w:tcPr>
          <w:p w14:paraId="315D6343">
            <w:pPr>
              <w:pStyle w:val="8"/>
              <w:rPr>
                <w:rFonts w:ascii="Times New Roman"/>
                <w:sz w:val="22"/>
              </w:rPr>
            </w:pPr>
          </w:p>
        </w:tc>
      </w:tr>
      <w:tr w14:paraId="4108D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732" w:type="dxa"/>
            <w:vMerge w:val="continue"/>
            <w:tcBorders>
              <w:top w:val="nil"/>
            </w:tcBorders>
          </w:tcPr>
          <w:p w14:paraId="30E88CED">
            <w:pPr>
              <w:rPr>
                <w:sz w:val="2"/>
                <w:szCs w:val="2"/>
              </w:rPr>
            </w:pPr>
          </w:p>
        </w:tc>
        <w:tc>
          <w:tcPr>
            <w:tcW w:w="804" w:type="dxa"/>
            <w:vMerge w:val="continue"/>
            <w:tcBorders>
              <w:top w:val="nil"/>
            </w:tcBorders>
          </w:tcPr>
          <w:p w14:paraId="49CDF7BB">
            <w:pPr>
              <w:rPr>
                <w:sz w:val="2"/>
                <w:szCs w:val="2"/>
              </w:rPr>
            </w:pPr>
          </w:p>
        </w:tc>
        <w:tc>
          <w:tcPr>
            <w:tcW w:w="1181" w:type="dxa"/>
          </w:tcPr>
          <w:p w14:paraId="7F94257E">
            <w:pPr>
              <w:pStyle w:val="8"/>
              <w:spacing w:before="69" w:line="242" w:lineRule="auto"/>
              <w:ind w:left="107" w:right="101"/>
              <w:rPr>
                <w:sz w:val="24"/>
              </w:rPr>
            </w:pPr>
            <w:r>
              <w:rPr>
                <w:spacing w:val="-4"/>
                <w:sz w:val="24"/>
              </w:rPr>
              <w:t>绩效目标完成率</w:t>
            </w:r>
          </w:p>
          <w:p w14:paraId="6C96EF9F">
            <w:pPr>
              <w:pStyle w:val="8"/>
              <w:spacing w:before="3" w:line="242" w:lineRule="auto"/>
              <w:ind w:left="107" w:right="581"/>
              <w:rPr>
                <w:sz w:val="24"/>
              </w:rPr>
            </w:pPr>
            <w:r>
              <w:rPr>
                <w:spacing w:val="-4"/>
                <w:sz w:val="24"/>
              </w:rPr>
              <w:t>（10</w:t>
            </w:r>
            <w:r>
              <w:rPr>
                <w:sz w:val="24"/>
              </w:rPr>
              <w:t>分</w:t>
            </w:r>
            <w:r>
              <w:rPr>
                <w:spacing w:val="-10"/>
                <w:sz w:val="24"/>
              </w:rPr>
              <w:t>）</w:t>
            </w:r>
          </w:p>
        </w:tc>
        <w:tc>
          <w:tcPr>
            <w:tcW w:w="2966" w:type="dxa"/>
          </w:tcPr>
          <w:p w14:paraId="7FF1BBA1">
            <w:pPr>
              <w:pStyle w:val="8"/>
              <w:spacing w:before="3"/>
              <w:rPr>
                <w:rFonts w:ascii="PMingLiU"/>
                <w:sz w:val="27"/>
              </w:rPr>
            </w:pPr>
          </w:p>
          <w:p w14:paraId="120172A1">
            <w:pPr>
              <w:pStyle w:val="8"/>
              <w:spacing w:before="1" w:line="242" w:lineRule="auto"/>
              <w:ind w:left="108" w:right="205"/>
              <w:rPr>
                <w:sz w:val="24"/>
              </w:rPr>
            </w:pPr>
            <w:r>
              <w:rPr>
                <w:spacing w:val="-2"/>
                <w:sz w:val="24"/>
              </w:rPr>
              <w:t>反映部门（单位）整体绩效目标完成的情况</w:t>
            </w:r>
          </w:p>
        </w:tc>
        <w:tc>
          <w:tcPr>
            <w:tcW w:w="2834" w:type="dxa"/>
          </w:tcPr>
          <w:p w14:paraId="76714BEB">
            <w:pPr>
              <w:pStyle w:val="8"/>
              <w:spacing w:before="69" w:line="242" w:lineRule="auto"/>
              <w:ind w:left="108" w:right="193"/>
              <w:rPr>
                <w:sz w:val="24"/>
              </w:rPr>
            </w:pPr>
            <w:r>
              <w:rPr>
                <w:spacing w:val="-2"/>
                <w:sz w:val="24"/>
              </w:rPr>
              <w:t>本项得分=绩效目标完成</w:t>
            </w:r>
            <w:r>
              <w:rPr>
                <w:spacing w:val="-4"/>
                <w:sz w:val="24"/>
              </w:rPr>
              <w:t>率×10</w:t>
            </w:r>
          </w:p>
          <w:p w14:paraId="4D37D6D1">
            <w:pPr>
              <w:pStyle w:val="8"/>
              <w:spacing w:before="3" w:line="242" w:lineRule="auto"/>
              <w:ind w:left="108" w:right="313"/>
              <w:rPr>
                <w:sz w:val="24"/>
              </w:rPr>
            </w:pPr>
            <w:r>
              <w:rPr>
                <w:spacing w:val="-2"/>
                <w:sz w:val="24"/>
              </w:rPr>
              <w:t>（绩效目标完成率需提出合理依据）</w:t>
            </w:r>
          </w:p>
        </w:tc>
        <w:tc>
          <w:tcPr>
            <w:tcW w:w="527" w:type="dxa"/>
          </w:tcPr>
          <w:p w14:paraId="33976A89">
            <w:pPr>
              <w:pStyle w:val="8"/>
              <w:rPr>
                <w:rFonts w:ascii="PMingLiU"/>
                <w:sz w:val="20"/>
              </w:rPr>
            </w:pPr>
          </w:p>
          <w:p w14:paraId="62CD298B">
            <w:pPr>
              <w:pStyle w:val="8"/>
              <w:spacing w:before="6"/>
              <w:rPr>
                <w:rFonts w:ascii="PMingLiU"/>
                <w:sz w:val="20"/>
              </w:rPr>
            </w:pPr>
          </w:p>
          <w:p w14:paraId="1B837791">
            <w:pPr>
              <w:pStyle w:val="8"/>
              <w:ind w:left="109"/>
              <w:rPr>
                <w:sz w:val="20"/>
              </w:rPr>
            </w:pPr>
            <w:r>
              <w:rPr>
                <w:spacing w:val="-5"/>
                <w:sz w:val="20"/>
              </w:rPr>
              <w:t>10</w:t>
            </w:r>
          </w:p>
        </w:tc>
      </w:tr>
      <w:tr w14:paraId="624F4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32" w:type="dxa"/>
            <w:vMerge w:val="restart"/>
          </w:tcPr>
          <w:p w14:paraId="381A580A">
            <w:pPr>
              <w:pStyle w:val="8"/>
              <w:rPr>
                <w:rFonts w:ascii="PMingLiU"/>
                <w:sz w:val="24"/>
              </w:rPr>
            </w:pPr>
          </w:p>
          <w:p w14:paraId="445561B2">
            <w:pPr>
              <w:pStyle w:val="8"/>
              <w:rPr>
                <w:rFonts w:ascii="PMingLiU"/>
                <w:sz w:val="24"/>
              </w:rPr>
            </w:pPr>
          </w:p>
          <w:p w14:paraId="39713DA2">
            <w:pPr>
              <w:pStyle w:val="8"/>
              <w:rPr>
                <w:rFonts w:ascii="PMingLiU"/>
                <w:sz w:val="24"/>
              </w:rPr>
            </w:pPr>
          </w:p>
          <w:p w14:paraId="2672C473">
            <w:pPr>
              <w:pStyle w:val="8"/>
              <w:rPr>
                <w:rFonts w:ascii="PMingLiU"/>
                <w:sz w:val="24"/>
              </w:rPr>
            </w:pPr>
          </w:p>
          <w:p w14:paraId="78B0ACA6">
            <w:pPr>
              <w:pStyle w:val="8"/>
              <w:rPr>
                <w:rFonts w:ascii="PMingLiU"/>
                <w:sz w:val="24"/>
              </w:rPr>
            </w:pPr>
          </w:p>
          <w:p w14:paraId="0B2ABD03">
            <w:pPr>
              <w:pStyle w:val="8"/>
              <w:rPr>
                <w:rFonts w:ascii="PMingLiU"/>
                <w:sz w:val="24"/>
              </w:rPr>
            </w:pPr>
          </w:p>
          <w:p w14:paraId="11135CFD">
            <w:pPr>
              <w:pStyle w:val="8"/>
              <w:spacing w:before="8"/>
              <w:rPr>
                <w:rFonts w:ascii="PMingLiU"/>
                <w:sz w:val="25"/>
              </w:rPr>
            </w:pPr>
          </w:p>
          <w:p w14:paraId="24463F85">
            <w:pPr>
              <w:pStyle w:val="8"/>
              <w:ind w:left="107"/>
              <w:rPr>
                <w:sz w:val="24"/>
              </w:rPr>
            </w:pPr>
            <w:r>
              <w:rPr>
                <w:spacing w:val="-5"/>
                <w:sz w:val="24"/>
              </w:rPr>
              <w:t>效益</w:t>
            </w:r>
          </w:p>
          <w:p w14:paraId="084275CB">
            <w:pPr>
              <w:pStyle w:val="8"/>
              <w:spacing w:before="4" w:line="242" w:lineRule="auto"/>
              <w:ind w:left="107" w:right="132"/>
              <w:rPr>
                <w:sz w:val="24"/>
              </w:rPr>
            </w:pPr>
            <w:r>
              <w:rPr>
                <w:spacing w:val="-4"/>
                <w:sz w:val="24"/>
              </w:rPr>
              <w:t>（15</w:t>
            </w:r>
            <w:r>
              <w:rPr>
                <w:sz w:val="24"/>
              </w:rPr>
              <w:t>分</w:t>
            </w:r>
            <w:r>
              <w:rPr>
                <w:spacing w:val="-10"/>
                <w:sz w:val="24"/>
              </w:rPr>
              <w:t>）</w:t>
            </w:r>
          </w:p>
        </w:tc>
        <w:tc>
          <w:tcPr>
            <w:tcW w:w="804" w:type="dxa"/>
          </w:tcPr>
          <w:p w14:paraId="216BA892">
            <w:pPr>
              <w:pStyle w:val="8"/>
              <w:spacing w:before="4"/>
              <w:rPr>
                <w:rFonts w:ascii="PMingLiU"/>
                <w:sz w:val="22"/>
              </w:rPr>
            </w:pPr>
          </w:p>
          <w:p w14:paraId="1A5B4894">
            <w:pPr>
              <w:pStyle w:val="8"/>
              <w:spacing w:line="244" w:lineRule="auto"/>
              <w:ind w:left="107" w:right="204"/>
              <w:rPr>
                <w:sz w:val="24"/>
              </w:rPr>
            </w:pPr>
            <w:r>
              <w:rPr>
                <w:spacing w:val="-6"/>
                <w:sz w:val="24"/>
              </w:rPr>
              <w:t>效果</w:t>
            </w:r>
            <w:r>
              <w:rPr>
                <w:spacing w:val="-10"/>
                <w:sz w:val="24"/>
              </w:rPr>
              <w:t>性</w:t>
            </w:r>
          </w:p>
          <w:p w14:paraId="533D54D3">
            <w:pPr>
              <w:pStyle w:val="8"/>
              <w:spacing w:line="242" w:lineRule="auto"/>
              <w:ind w:left="107" w:right="204"/>
              <w:rPr>
                <w:sz w:val="24"/>
              </w:rPr>
            </w:pPr>
            <w:r>
              <w:rPr>
                <w:spacing w:val="-6"/>
                <w:sz w:val="24"/>
              </w:rPr>
              <w:t>（5</w:t>
            </w:r>
            <w:r>
              <w:rPr>
                <w:sz w:val="24"/>
              </w:rPr>
              <w:t>分</w:t>
            </w:r>
            <w:r>
              <w:rPr>
                <w:spacing w:val="-10"/>
                <w:sz w:val="24"/>
              </w:rPr>
              <w:t>）</w:t>
            </w:r>
          </w:p>
        </w:tc>
        <w:tc>
          <w:tcPr>
            <w:tcW w:w="1181" w:type="dxa"/>
          </w:tcPr>
          <w:p w14:paraId="003E63A5">
            <w:pPr>
              <w:pStyle w:val="8"/>
              <w:spacing w:before="6"/>
              <w:rPr>
                <w:rFonts w:ascii="PMingLiU"/>
                <w:sz w:val="33"/>
              </w:rPr>
            </w:pPr>
          </w:p>
          <w:p w14:paraId="1B892937">
            <w:pPr>
              <w:pStyle w:val="8"/>
              <w:spacing w:line="244" w:lineRule="auto"/>
              <w:ind w:left="107" w:right="101"/>
              <w:rPr>
                <w:sz w:val="24"/>
              </w:rPr>
            </w:pPr>
            <w:r>
              <w:rPr>
                <w:spacing w:val="-4"/>
                <w:sz w:val="24"/>
              </w:rPr>
              <w:t>社会经济</w:t>
            </w:r>
            <w:r>
              <w:rPr>
                <w:spacing w:val="-6"/>
                <w:sz w:val="24"/>
              </w:rPr>
              <w:t>效益</w:t>
            </w:r>
          </w:p>
          <w:p w14:paraId="2F057FBD">
            <w:pPr>
              <w:pStyle w:val="8"/>
              <w:spacing w:line="302" w:lineRule="exact"/>
              <w:ind w:left="107"/>
              <w:rPr>
                <w:sz w:val="24"/>
              </w:rPr>
            </w:pPr>
            <w:r>
              <w:rPr>
                <w:spacing w:val="-5"/>
                <w:sz w:val="24"/>
              </w:rPr>
              <w:t>（5）</w:t>
            </w:r>
          </w:p>
        </w:tc>
        <w:tc>
          <w:tcPr>
            <w:tcW w:w="2966" w:type="dxa"/>
          </w:tcPr>
          <w:p w14:paraId="4ADE508A">
            <w:pPr>
              <w:pStyle w:val="8"/>
              <w:spacing w:before="156" w:line="242" w:lineRule="auto"/>
              <w:ind w:left="108" w:right="205"/>
              <w:jc w:val="both"/>
              <w:rPr>
                <w:sz w:val="24"/>
              </w:rPr>
            </w:pPr>
            <w:r>
              <w:rPr>
                <w:spacing w:val="-2"/>
                <w:sz w:val="24"/>
              </w:rPr>
              <w:t>反映项目实施直接产出的社会、经济、环境效应，主要通过项目资金使用效果的个性指标完成情况反</w:t>
            </w:r>
            <w:r>
              <w:rPr>
                <w:spacing w:val="-6"/>
                <w:sz w:val="24"/>
              </w:rPr>
              <w:t>映。</w:t>
            </w:r>
          </w:p>
        </w:tc>
        <w:tc>
          <w:tcPr>
            <w:tcW w:w="2834" w:type="dxa"/>
          </w:tcPr>
          <w:p w14:paraId="72CE3DBB">
            <w:pPr>
              <w:pStyle w:val="8"/>
              <w:spacing w:line="242" w:lineRule="auto"/>
              <w:ind w:left="108" w:right="313"/>
              <w:jc w:val="both"/>
              <w:rPr>
                <w:sz w:val="24"/>
              </w:rPr>
            </w:pPr>
            <w:r>
              <w:rPr>
                <w:spacing w:val="-2"/>
                <w:sz w:val="24"/>
              </w:rPr>
              <w:t>根据项目实际并结合绩效目标设立情况，有选择地设置个性化绩效指标，且通过绩效指标完</w:t>
            </w:r>
            <w:r>
              <w:rPr>
                <w:spacing w:val="-1"/>
                <w:sz w:val="24"/>
              </w:rPr>
              <w:t>成情况与目标值对比分</w:t>
            </w:r>
          </w:p>
          <w:p w14:paraId="3AD65DD7">
            <w:pPr>
              <w:pStyle w:val="8"/>
              <w:spacing w:before="5" w:line="289" w:lineRule="exact"/>
              <w:ind w:left="108"/>
              <w:rPr>
                <w:sz w:val="24"/>
              </w:rPr>
            </w:pPr>
            <w:r>
              <w:rPr>
                <w:spacing w:val="-2"/>
                <w:sz w:val="24"/>
              </w:rPr>
              <w:t>析，进行核定得分。</w:t>
            </w:r>
          </w:p>
        </w:tc>
        <w:tc>
          <w:tcPr>
            <w:tcW w:w="527" w:type="dxa"/>
          </w:tcPr>
          <w:p w14:paraId="26603225">
            <w:pPr>
              <w:pStyle w:val="8"/>
              <w:rPr>
                <w:rFonts w:ascii="PMingLiU"/>
                <w:sz w:val="20"/>
              </w:rPr>
            </w:pPr>
          </w:p>
          <w:p w14:paraId="2C7F4CB9">
            <w:pPr>
              <w:pStyle w:val="8"/>
              <w:rPr>
                <w:rFonts w:ascii="PMingLiU"/>
                <w:sz w:val="20"/>
              </w:rPr>
            </w:pPr>
          </w:p>
          <w:p w14:paraId="35FEC66E">
            <w:pPr>
              <w:pStyle w:val="8"/>
              <w:spacing w:before="8"/>
              <w:rPr>
                <w:rFonts w:ascii="PMingLiU"/>
                <w:sz w:val="17"/>
              </w:rPr>
            </w:pPr>
          </w:p>
          <w:p w14:paraId="162D645B">
            <w:pPr>
              <w:pStyle w:val="8"/>
              <w:spacing w:before="1"/>
              <w:ind w:left="109"/>
              <w:rPr>
                <w:sz w:val="20"/>
              </w:rPr>
            </w:pPr>
            <w:r>
              <w:rPr>
                <w:w w:val="99"/>
                <w:sz w:val="20"/>
              </w:rPr>
              <w:t>5</w:t>
            </w:r>
          </w:p>
        </w:tc>
      </w:tr>
      <w:tr w14:paraId="39BE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732" w:type="dxa"/>
            <w:vMerge w:val="continue"/>
            <w:tcBorders>
              <w:top w:val="nil"/>
            </w:tcBorders>
          </w:tcPr>
          <w:p w14:paraId="6FA61F1F">
            <w:pPr>
              <w:rPr>
                <w:sz w:val="2"/>
                <w:szCs w:val="2"/>
              </w:rPr>
            </w:pPr>
          </w:p>
        </w:tc>
        <w:tc>
          <w:tcPr>
            <w:tcW w:w="804" w:type="dxa"/>
            <w:vMerge w:val="restart"/>
          </w:tcPr>
          <w:p w14:paraId="777D9904">
            <w:pPr>
              <w:pStyle w:val="8"/>
              <w:rPr>
                <w:rFonts w:ascii="PMingLiU"/>
                <w:sz w:val="24"/>
              </w:rPr>
            </w:pPr>
          </w:p>
          <w:p w14:paraId="560233EC">
            <w:pPr>
              <w:pStyle w:val="8"/>
              <w:rPr>
                <w:rFonts w:ascii="PMingLiU"/>
                <w:sz w:val="24"/>
              </w:rPr>
            </w:pPr>
          </w:p>
          <w:p w14:paraId="795FC2CD">
            <w:pPr>
              <w:pStyle w:val="8"/>
              <w:rPr>
                <w:rFonts w:ascii="PMingLiU"/>
                <w:sz w:val="24"/>
              </w:rPr>
            </w:pPr>
          </w:p>
          <w:p w14:paraId="7CBDC365">
            <w:pPr>
              <w:pStyle w:val="8"/>
              <w:spacing w:before="4"/>
              <w:rPr>
                <w:rFonts w:ascii="PMingLiU"/>
                <w:sz w:val="19"/>
              </w:rPr>
            </w:pPr>
          </w:p>
          <w:p w14:paraId="06157EDE">
            <w:pPr>
              <w:pStyle w:val="8"/>
              <w:spacing w:line="242" w:lineRule="auto"/>
              <w:ind w:left="107" w:right="204"/>
              <w:rPr>
                <w:sz w:val="24"/>
              </w:rPr>
            </w:pPr>
            <w:r>
              <w:rPr>
                <w:spacing w:val="-6"/>
                <w:sz w:val="24"/>
              </w:rPr>
              <w:t>公平</w:t>
            </w:r>
            <w:r>
              <w:rPr>
                <w:spacing w:val="-10"/>
                <w:sz w:val="24"/>
              </w:rPr>
              <w:t>性</w:t>
            </w:r>
          </w:p>
          <w:p w14:paraId="211DC881">
            <w:pPr>
              <w:pStyle w:val="8"/>
              <w:spacing w:before="3" w:line="242" w:lineRule="auto"/>
              <w:ind w:left="107" w:right="204"/>
              <w:rPr>
                <w:sz w:val="24"/>
              </w:rPr>
            </w:pPr>
            <w:r>
              <w:rPr>
                <w:spacing w:val="-4"/>
                <w:sz w:val="24"/>
              </w:rPr>
              <w:t>（10</w:t>
            </w:r>
            <w:r>
              <w:rPr>
                <w:sz w:val="24"/>
              </w:rPr>
              <w:t>分</w:t>
            </w:r>
            <w:r>
              <w:rPr>
                <w:spacing w:val="-10"/>
                <w:sz w:val="24"/>
              </w:rPr>
              <w:t>）</w:t>
            </w:r>
          </w:p>
        </w:tc>
        <w:tc>
          <w:tcPr>
            <w:tcW w:w="1181" w:type="dxa"/>
          </w:tcPr>
          <w:p w14:paraId="48EACDDF">
            <w:pPr>
              <w:pStyle w:val="8"/>
              <w:spacing w:before="4"/>
              <w:rPr>
                <w:rFonts w:ascii="PMingLiU"/>
                <w:sz w:val="35"/>
              </w:rPr>
            </w:pPr>
          </w:p>
          <w:p w14:paraId="279189A6">
            <w:pPr>
              <w:pStyle w:val="8"/>
              <w:spacing w:line="242" w:lineRule="auto"/>
              <w:ind w:left="107" w:right="101"/>
              <w:rPr>
                <w:sz w:val="24"/>
              </w:rPr>
            </w:pPr>
            <w:r>
              <w:rPr>
                <w:spacing w:val="-4"/>
                <w:sz w:val="24"/>
              </w:rPr>
              <w:t>群众信访</w:t>
            </w:r>
            <w:r>
              <w:rPr>
                <w:spacing w:val="-3"/>
                <w:sz w:val="24"/>
              </w:rPr>
              <w:t>办理情况</w:t>
            </w:r>
          </w:p>
          <w:p w14:paraId="3A7F7553">
            <w:pPr>
              <w:pStyle w:val="8"/>
              <w:spacing w:before="1"/>
              <w:ind w:left="107"/>
              <w:rPr>
                <w:sz w:val="24"/>
              </w:rPr>
            </w:pPr>
            <w:r>
              <w:rPr>
                <w:sz w:val="24"/>
              </w:rPr>
              <w:t>（5</w:t>
            </w:r>
            <w:r>
              <w:rPr>
                <w:spacing w:val="-30"/>
                <w:sz w:val="24"/>
              </w:rPr>
              <w:t xml:space="preserve"> 分</w:t>
            </w:r>
            <w:r>
              <w:rPr>
                <w:spacing w:val="-10"/>
                <w:sz w:val="24"/>
              </w:rPr>
              <w:t>）</w:t>
            </w:r>
          </w:p>
        </w:tc>
        <w:tc>
          <w:tcPr>
            <w:tcW w:w="2966" w:type="dxa"/>
          </w:tcPr>
          <w:p w14:paraId="54B8F583">
            <w:pPr>
              <w:pStyle w:val="8"/>
              <w:spacing w:before="2"/>
              <w:rPr>
                <w:rFonts w:ascii="PMingLiU"/>
                <w:sz w:val="24"/>
              </w:rPr>
            </w:pPr>
          </w:p>
          <w:p w14:paraId="78E8B6DF">
            <w:pPr>
              <w:pStyle w:val="8"/>
              <w:spacing w:line="242" w:lineRule="auto"/>
              <w:ind w:left="108" w:right="205"/>
              <w:rPr>
                <w:sz w:val="24"/>
              </w:rPr>
            </w:pPr>
            <w:r>
              <w:rPr>
                <w:spacing w:val="-2"/>
                <w:sz w:val="24"/>
              </w:rPr>
              <w:t>部门（单位）对群众信访意见的完成情况及及时 性，反映部门（单位）对群粽意见的重视程度。</w:t>
            </w:r>
          </w:p>
        </w:tc>
        <w:tc>
          <w:tcPr>
            <w:tcW w:w="2834" w:type="dxa"/>
          </w:tcPr>
          <w:p w14:paraId="0DFC2BA2">
            <w:pPr>
              <w:pStyle w:val="8"/>
              <w:spacing w:before="7" w:line="187" w:lineRule="auto"/>
              <w:ind w:left="108" w:right="313"/>
              <w:rPr>
                <w:sz w:val="24"/>
              </w:rPr>
            </w:pPr>
            <w:r>
              <w:rPr>
                <w:spacing w:val="-2"/>
                <w:sz w:val="24"/>
              </w:rPr>
              <w:t>设置了便利的群众意见反映渠道和群众意见办</w:t>
            </w:r>
            <w:r>
              <w:rPr>
                <w:spacing w:val="-5"/>
                <w:sz w:val="24"/>
              </w:rPr>
              <w:t xml:space="preserve">理回复机制的，得 </w:t>
            </w:r>
            <w:r>
              <w:rPr>
                <w:sz w:val="24"/>
              </w:rPr>
              <w:t xml:space="preserve">2 </w:t>
            </w:r>
            <w:r>
              <w:rPr>
                <w:spacing w:val="-6"/>
                <w:sz w:val="24"/>
              </w:rPr>
              <w:t>分；</w:t>
            </w:r>
          </w:p>
          <w:p w14:paraId="2B79F06B">
            <w:pPr>
              <w:pStyle w:val="8"/>
              <w:spacing w:line="187" w:lineRule="auto"/>
              <w:ind w:left="108" w:right="313"/>
              <w:jc w:val="both"/>
              <w:rPr>
                <w:sz w:val="24"/>
              </w:rPr>
            </w:pPr>
            <w:r>
              <w:rPr>
                <w:spacing w:val="-2"/>
                <w:sz w:val="24"/>
              </w:rPr>
              <w:t>当年所有群众信访意见均有回复，且在规定时</w:t>
            </w:r>
            <w:r>
              <w:rPr>
                <w:spacing w:val="-12"/>
                <w:sz w:val="24"/>
              </w:rPr>
              <w:t xml:space="preserve">间内，得 </w:t>
            </w:r>
            <w:r>
              <w:rPr>
                <w:sz w:val="24"/>
              </w:rPr>
              <w:t>3</w:t>
            </w:r>
            <w:r>
              <w:rPr>
                <w:spacing w:val="-12"/>
                <w:sz w:val="24"/>
              </w:rPr>
              <w:t xml:space="preserve"> 分，否则按</w:t>
            </w:r>
          </w:p>
          <w:p w14:paraId="7AD1B456">
            <w:pPr>
              <w:pStyle w:val="8"/>
              <w:spacing w:line="215" w:lineRule="exact"/>
              <w:ind w:left="108"/>
              <w:rPr>
                <w:sz w:val="24"/>
              </w:rPr>
            </w:pPr>
            <w:r>
              <w:rPr>
                <w:spacing w:val="-2"/>
                <w:sz w:val="24"/>
              </w:rPr>
              <w:t>比例扣分。</w:t>
            </w:r>
          </w:p>
        </w:tc>
        <w:tc>
          <w:tcPr>
            <w:tcW w:w="527" w:type="dxa"/>
          </w:tcPr>
          <w:p w14:paraId="0781805E">
            <w:pPr>
              <w:pStyle w:val="8"/>
              <w:rPr>
                <w:rFonts w:ascii="PMingLiU"/>
                <w:sz w:val="20"/>
              </w:rPr>
            </w:pPr>
          </w:p>
          <w:p w14:paraId="0EB8DD30">
            <w:pPr>
              <w:pStyle w:val="8"/>
              <w:rPr>
                <w:rFonts w:ascii="PMingLiU"/>
                <w:sz w:val="20"/>
              </w:rPr>
            </w:pPr>
          </w:p>
          <w:p w14:paraId="3E9BEE58">
            <w:pPr>
              <w:pStyle w:val="8"/>
              <w:spacing w:before="9"/>
              <w:rPr>
                <w:rFonts w:ascii="PMingLiU"/>
                <w:sz w:val="19"/>
              </w:rPr>
            </w:pPr>
          </w:p>
          <w:p w14:paraId="2D459EC2">
            <w:pPr>
              <w:pStyle w:val="8"/>
              <w:ind w:left="109"/>
              <w:rPr>
                <w:sz w:val="20"/>
              </w:rPr>
            </w:pPr>
            <w:r>
              <w:rPr>
                <w:w w:val="99"/>
                <w:sz w:val="20"/>
              </w:rPr>
              <w:t>5</w:t>
            </w:r>
          </w:p>
        </w:tc>
      </w:tr>
      <w:tr w14:paraId="0B8FB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32" w:type="dxa"/>
            <w:vMerge w:val="continue"/>
            <w:tcBorders>
              <w:top w:val="nil"/>
            </w:tcBorders>
          </w:tcPr>
          <w:p w14:paraId="0A435D17">
            <w:pPr>
              <w:rPr>
                <w:sz w:val="2"/>
                <w:szCs w:val="2"/>
              </w:rPr>
            </w:pPr>
          </w:p>
        </w:tc>
        <w:tc>
          <w:tcPr>
            <w:tcW w:w="804" w:type="dxa"/>
            <w:vMerge w:val="continue"/>
            <w:tcBorders>
              <w:top w:val="nil"/>
            </w:tcBorders>
          </w:tcPr>
          <w:p w14:paraId="2BB77374">
            <w:pPr>
              <w:rPr>
                <w:sz w:val="2"/>
                <w:szCs w:val="2"/>
              </w:rPr>
            </w:pPr>
          </w:p>
        </w:tc>
        <w:tc>
          <w:tcPr>
            <w:tcW w:w="1181" w:type="dxa"/>
          </w:tcPr>
          <w:p w14:paraId="10BAEB6F">
            <w:pPr>
              <w:pStyle w:val="8"/>
              <w:spacing w:before="4"/>
              <w:rPr>
                <w:rFonts w:ascii="PMingLiU"/>
                <w:sz w:val="33"/>
              </w:rPr>
            </w:pPr>
          </w:p>
          <w:p w14:paraId="73E3E716">
            <w:pPr>
              <w:pStyle w:val="8"/>
              <w:spacing w:line="242" w:lineRule="auto"/>
              <w:ind w:left="107" w:right="101"/>
              <w:rPr>
                <w:sz w:val="24"/>
              </w:rPr>
            </w:pPr>
            <w:r>
              <w:rPr>
                <w:spacing w:val="-4"/>
                <w:sz w:val="24"/>
              </w:rPr>
              <w:t>社会公众满意度</w:t>
            </w:r>
          </w:p>
          <w:p w14:paraId="29EC4328">
            <w:pPr>
              <w:pStyle w:val="8"/>
              <w:spacing w:before="3"/>
              <w:ind w:left="107"/>
              <w:rPr>
                <w:sz w:val="24"/>
              </w:rPr>
            </w:pPr>
            <w:r>
              <w:rPr>
                <w:sz w:val="24"/>
              </w:rPr>
              <w:t>（5</w:t>
            </w:r>
            <w:r>
              <w:rPr>
                <w:spacing w:val="-30"/>
                <w:sz w:val="24"/>
              </w:rPr>
              <w:t xml:space="preserve"> 分</w:t>
            </w:r>
            <w:r>
              <w:rPr>
                <w:spacing w:val="-10"/>
                <w:sz w:val="24"/>
              </w:rPr>
              <w:t>）</w:t>
            </w:r>
          </w:p>
        </w:tc>
        <w:tc>
          <w:tcPr>
            <w:tcW w:w="2966" w:type="dxa"/>
          </w:tcPr>
          <w:p w14:paraId="2B7060B3">
            <w:pPr>
              <w:pStyle w:val="8"/>
              <w:spacing w:line="242" w:lineRule="auto"/>
              <w:ind w:left="108" w:right="205"/>
              <w:jc w:val="both"/>
              <w:rPr>
                <w:sz w:val="24"/>
              </w:rPr>
            </w:pPr>
            <w:r>
              <w:rPr>
                <w:spacing w:val="-2"/>
                <w:sz w:val="24"/>
              </w:rPr>
              <w:t>通过问卷调查了解社会公众对部门履职效果、解决民众关心的热点问题、厉行节约等方面的满意程</w:t>
            </w:r>
          </w:p>
          <w:p w14:paraId="00FBCFF8">
            <w:pPr>
              <w:pStyle w:val="8"/>
              <w:spacing w:line="310" w:lineRule="atLeast"/>
              <w:ind w:left="108" w:right="205"/>
              <w:rPr>
                <w:sz w:val="24"/>
              </w:rPr>
            </w:pPr>
            <w:r>
              <w:rPr>
                <w:spacing w:val="-2"/>
                <w:sz w:val="24"/>
              </w:rPr>
              <w:t>度，反映和评价部门支出所带来的社会效益。</w:t>
            </w:r>
          </w:p>
        </w:tc>
        <w:tc>
          <w:tcPr>
            <w:tcW w:w="2834" w:type="dxa"/>
          </w:tcPr>
          <w:p w14:paraId="540DF089">
            <w:pPr>
              <w:pStyle w:val="8"/>
              <w:spacing w:before="110" w:line="187" w:lineRule="auto"/>
              <w:ind w:left="108" w:right="313"/>
              <w:rPr>
                <w:sz w:val="24"/>
              </w:rPr>
            </w:pPr>
            <w:r>
              <w:rPr>
                <w:spacing w:val="-2"/>
                <w:sz w:val="24"/>
              </w:rPr>
              <w:t>按照满意度调查的优 秀、良好、合格、不合</w:t>
            </w:r>
            <w:r>
              <w:rPr>
                <w:spacing w:val="-1"/>
                <w:sz w:val="24"/>
              </w:rPr>
              <w:t>格给予该项指标打分：</w:t>
            </w:r>
          </w:p>
          <w:p w14:paraId="456F33DB">
            <w:pPr>
              <w:pStyle w:val="8"/>
              <w:spacing w:line="242" w:lineRule="auto"/>
              <w:ind w:left="108" w:right="133"/>
              <w:rPr>
                <w:sz w:val="24"/>
              </w:rPr>
            </w:pPr>
            <w:r>
              <w:rPr>
                <w:sz w:val="24"/>
              </w:rPr>
              <w:t>优秀（5</w:t>
            </w:r>
            <w:r>
              <w:rPr>
                <w:spacing w:val="-21"/>
                <w:sz w:val="24"/>
              </w:rPr>
              <w:t xml:space="preserve"> 分</w:t>
            </w:r>
            <w:r>
              <w:rPr>
                <w:sz w:val="24"/>
              </w:rPr>
              <w:t>）；良好（3</w:t>
            </w:r>
            <w:r>
              <w:rPr>
                <w:spacing w:val="-2"/>
                <w:sz w:val="24"/>
              </w:rPr>
              <w:t>分）；合格（1</w:t>
            </w:r>
            <w:r>
              <w:rPr>
                <w:spacing w:val="-31"/>
                <w:sz w:val="24"/>
              </w:rPr>
              <w:t xml:space="preserve"> 分</w:t>
            </w:r>
            <w:r>
              <w:rPr>
                <w:spacing w:val="-2"/>
                <w:sz w:val="24"/>
              </w:rPr>
              <w:t>）；不</w:t>
            </w:r>
            <w:r>
              <w:rPr>
                <w:sz w:val="24"/>
              </w:rPr>
              <w:t>合格（0</w:t>
            </w:r>
            <w:r>
              <w:rPr>
                <w:spacing w:val="-21"/>
                <w:sz w:val="24"/>
              </w:rPr>
              <w:t xml:space="preserve"> 分</w:t>
            </w:r>
            <w:r>
              <w:rPr>
                <w:sz w:val="24"/>
              </w:rPr>
              <w:t>）。</w:t>
            </w:r>
          </w:p>
        </w:tc>
        <w:tc>
          <w:tcPr>
            <w:tcW w:w="527" w:type="dxa"/>
          </w:tcPr>
          <w:p w14:paraId="7C76C803">
            <w:pPr>
              <w:pStyle w:val="8"/>
              <w:rPr>
                <w:rFonts w:ascii="PMingLiU"/>
                <w:sz w:val="20"/>
              </w:rPr>
            </w:pPr>
          </w:p>
          <w:p w14:paraId="57E5002F">
            <w:pPr>
              <w:pStyle w:val="8"/>
              <w:rPr>
                <w:rFonts w:ascii="PMingLiU"/>
                <w:sz w:val="20"/>
              </w:rPr>
            </w:pPr>
          </w:p>
          <w:p w14:paraId="3108B7A5">
            <w:pPr>
              <w:pStyle w:val="8"/>
              <w:spacing w:before="8"/>
              <w:rPr>
                <w:rFonts w:ascii="PMingLiU"/>
                <w:sz w:val="17"/>
              </w:rPr>
            </w:pPr>
          </w:p>
          <w:p w14:paraId="66F39A80">
            <w:pPr>
              <w:pStyle w:val="8"/>
              <w:ind w:left="109"/>
              <w:rPr>
                <w:sz w:val="20"/>
              </w:rPr>
            </w:pPr>
            <w:r>
              <w:rPr>
                <w:w w:val="99"/>
                <w:sz w:val="20"/>
              </w:rPr>
              <w:t>5</w:t>
            </w:r>
          </w:p>
        </w:tc>
      </w:tr>
      <w:tr w14:paraId="07DFE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2" w:type="dxa"/>
          </w:tcPr>
          <w:p w14:paraId="5F9F79F6">
            <w:pPr>
              <w:pStyle w:val="8"/>
              <w:spacing w:before="12"/>
              <w:rPr>
                <w:rFonts w:ascii="PMingLiU"/>
                <w:sz w:val="18"/>
              </w:rPr>
            </w:pPr>
          </w:p>
          <w:p w14:paraId="16B59930">
            <w:pPr>
              <w:pStyle w:val="8"/>
              <w:ind w:left="107"/>
              <w:rPr>
                <w:sz w:val="24"/>
              </w:rPr>
            </w:pPr>
            <w:r>
              <w:rPr>
                <w:spacing w:val="-5"/>
                <w:sz w:val="24"/>
              </w:rPr>
              <w:t>小计</w:t>
            </w:r>
          </w:p>
        </w:tc>
        <w:tc>
          <w:tcPr>
            <w:tcW w:w="804" w:type="dxa"/>
          </w:tcPr>
          <w:p w14:paraId="43EFE948">
            <w:pPr>
              <w:pStyle w:val="8"/>
              <w:spacing w:before="12"/>
              <w:rPr>
                <w:rFonts w:ascii="PMingLiU"/>
                <w:sz w:val="18"/>
              </w:rPr>
            </w:pPr>
          </w:p>
          <w:p w14:paraId="43DFA913">
            <w:pPr>
              <w:pStyle w:val="8"/>
              <w:ind w:left="107"/>
              <w:rPr>
                <w:sz w:val="24"/>
              </w:rPr>
            </w:pPr>
            <w:r>
              <w:rPr>
                <w:spacing w:val="-5"/>
                <w:sz w:val="24"/>
              </w:rPr>
              <w:t>100</w:t>
            </w:r>
          </w:p>
        </w:tc>
        <w:tc>
          <w:tcPr>
            <w:tcW w:w="1181" w:type="dxa"/>
          </w:tcPr>
          <w:p w14:paraId="3AEDB82B">
            <w:pPr>
              <w:pStyle w:val="8"/>
              <w:rPr>
                <w:rFonts w:ascii="Times New Roman"/>
                <w:sz w:val="22"/>
              </w:rPr>
            </w:pPr>
          </w:p>
        </w:tc>
        <w:tc>
          <w:tcPr>
            <w:tcW w:w="2966" w:type="dxa"/>
          </w:tcPr>
          <w:p w14:paraId="76B378EC">
            <w:pPr>
              <w:pStyle w:val="8"/>
              <w:rPr>
                <w:rFonts w:ascii="Times New Roman"/>
                <w:sz w:val="22"/>
              </w:rPr>
            </w:pPr>
          </w:p>
        </w:tc>
        <w:tc>
          <w:tcPr>
            <w:tcW w:w="2834" w:type="dxa"/>
          </w:tcPr>
          <w:p w14:paraId="0E99E6E5">
            <w:pPr>
              <w:pStyle w:val="8"/>
              <w:rPr>
                <w:rFonts w:ascii="Times New Roman"/>
                <w:sz w:val="22"/>
              </w:rPr>
            </w:pPr>
          </w:p>
        </w:tc>
        <w:tc>
          <w:tcPr>
            <w:tcW w:w="527" w:type="dxa"/>
          </w:tcPr>
          <w:p w14:paraId="4A654100">
            <w:pPr>
              <w:pStyle w:val="8"/>
              <w:rPr>
                <w:rFonts w:ascii="Times New Roman"/>
                <w:sz w:val="22"/>
              </w:rPr>
            </w:pPr>
          </w:p>
        </w:tc>
      </w:tr>
      <w:tr w14:paraId="02F8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732" w:type="dxa"/>
          </w:tcPr>
          <w:p w14:paraId="7D5E5B05">
            <w:pPr>
              <w:pStyle w:val="8"/>
              <w:spacing w:before="4"/>
              <w:rPr>
                <w:rFonts w:ascii="PMingLiU"/>
                <w:sz w:val="22"/>
              </w:rPr>
            </w:pPr>
          </w:p>
          <w:p w14:paraId="1028E2A0">
            <w:pPr>
              <w:pStyle w:val="8"/>
              <w:spacing w:line="242" w:lineRule="auto"/>
              <w:ind w:left="107" w:right="132"/>
              <w:rPr>
                <w:sz w:val="24"/>
              </w:rPr>
            </w:pPr>
            <w:r>
              <w:rPr>
                <w:spacing w:val="-6"/>
                <w:sz w:val="24"/>
              </w:rPr>
              <w:t>评价</w:t>
            </w:r>
            <w:r>
              <w:rPr>
                <w:spacing w:val="-5"/>
                <w:sz w:val="24"/>
              </w:rPr>
              <w:t>结果</w:t>
            </w:r>
          </w:p>
        </w:tc>
        <w:tc>
          <w:tcPr>
            <w:tcW w:w="804" w:type="dxa"/>
          </w:tcPr>
          <w:p w14:paraId="0CE76832">
            <w:pPr>
              <w:pStyle w:val="8"/>
              <w:rPr>
                <w:rFonts w:ascii="Times New Roman"/>
                <w:sz w:val="22"/>
              </w:rPr>
            </w:pPr>
          </w:p>
        </w:tc>
        <w:tc>
          <w:tcPr>
            <w:tcW w:w="1181" w:type="dxa"/>
          </w:tcPr>
          <w:p w14:paraId="50822A85">
            <w:pPr>
              <w:pStyle w:val="8"/>
              <w:rPr>
                <w:rFonts w:ascii="Times New Roman"/>
                <w:sz w:val="22"/>
              </w:rPr>
            </w:pPr>
          </w:p>
        </w:tc>
        <w:tc>
          <w:tcPr>
            <w:tcW w:w="5800" w:type="dxa"/>
            <w:gridSpan w:val="2"/>
          </w:tcPr>
          <w:p w14:paraId="69DEBE45">
            <w:pPr>
              <w:pStyle w:val="8"/>
              <w:tabs>
                <w:tab w:val="left" w:pos="1068"/>
                <w:tab w:val="left" w:pos="4548"/>
              </w:tabs>
              <w:spacing w:line="242" w:lineRule="auto"/>
              <w:ind w:left="108" w:right="219"/>
              <w:rPr>
                <w:sz w:val="24"/>
              </w:rPr>
            </w:pPr>
            <w:r>
              <w:rPr>
                <w:spacing w:val="-4"/>
                <w:sz w:val="24"/>
              </w:rPr>
              <w:t>□优秀</w:t>
            </w:r>
            <w:r>
              <w:rPr>
                <w:sz w:val="24"/>
              </w:rPr>
              <w:tab/>
            </w:r>
            <w:r>
              <w:rPr>
                <w:sz w:val="24"/>
              </w:rPr>
              <w:t>90</w:t>
            </w:r>
            <w:r>
              <w:rPr>
                <w:spacing w:val="-11"/>
                <w:sz w:val="24"/>
              </w:rPr>
              <w:t xml:space="preserve"> </w:t>
            </w:r>
            <w:r>
              <w:rPr>
                <w:sz w:val="24"/>
              </w:rPr>
              <w:t>分≤得分≤100</w:t>
            </w:r>
            <w:r>
              <w:rPr>
                <w:spacing w:val="-11"/>
                <w:sz w:val="24"/>
              </w:rPr>
              <w:t xml:space="preserve"> </w:t>
            </w:r>
            <w:r>
              <w:rPr>
                <w:sz w:val="24"/>
              </w:rPr>
              <w:t>分； □良好</w:t>
            </w:r>
            <w:r>
              <w:rPr>
                <w:sz w:val="24"/>
              </w:rPr>
              <w:tab/>
            </w:r>
            <w:r>
              <w:rPr>
                <w:spacing w:val="-2"/>
                <w:sz w:val="24"/>
              </w:rPr>
              <w:t>80</w:t>
            </w:r>
            <w:r>
              <w:rPr>
                <w:spacing w:val="-60"/>
                <w:sz w:val="24"/>
              </w:rPr>
              <w:t xml:space="preserve"> </w:t>
            </w:r>
            <w:r>
              <w:rPr>
                <w:spacing w:val="-2"/>
                <w:sz w:val="24"/>
              </w:rPr>
              <w:t>分≤得</w:t>
            </w:r>
            <w:r>
              <w:rPr>
                <w:sz w:val="24"/>
              </w:rPr>
              <w:t>分≤89</w:t>
            </w:r>
            <w:r>
              <w:rPr>
                <w:spacing w:val="-41"/>
                <w:sz w:val="24"/>
              </w:rPr>
              <w:t xml:space="preserve"> </w:t>
            </w:r>
            <w:r>
              <w:rPr>
                <w:sz w:val="24"/>
              </w:rPr>
              <w:t>分；</w:t>
            </w:r>
          </w:p>
          <w:p w14:paraId="075A87F2">
            <w:pPr>
              <w:pStyle w:val="8"/>
              <w:tabs>
                <w:tab w:val="left" w:pos="1068"/>
                <w:tab w:val="left" w:pos="3588"/>
                <w:tab w:val="left" w:pos="4548"/>
              </w:tabs>
              <w:spacing w:line="310" w:lineRule="atLeast"/>
              <w:ind w:left="108" w:right="159" w:firstLine="240"/>
              <w:rPr>
                <w:sz w:val="24"/>
              </w:rPr>
            </w:pPr>
            <w:r>
              <w:rPr>
                <w:spacing w:val="-6"/>
                <w:sz w:val="24"/>
              </w:rPr>
              <w:t>□中</w:t>
            </w:r>
            <w:r>
              <w:rPr>
                <w:sz w:val="24"/>
              </w:rPr>
              <w:tab/>
            </w:r>
            <w:r>
              <w:rPr>
                <w:sz w:val="24"/>
              </w:rPr>
              <w:t>60</w:t>
            </w:r>
            <w:r>
              <w:rPr>
                <w:spacing w:val="-21"/>
                <w:sz w:val="24"/>
              </w:rPr>
              <w:t xml:space="preserve"> </w:t>
            </w:r>
            <w:r>
              <w:rPr>
                <w:sz w:val="24"/>
              </w:rPr>
              <w:t>分≤得分≤79</w:t>
            </w:r>
            <w:r>
              <w:rPr>
                <w:spacing w:val="-21"/>
                <w:sz w:val="24"/>
              </w:rPr>
              <w:t xml:space="preserve"> </w:t>
            </w:r>
            <w:r>
              <w:rPr>
                <w:sz w:val="24"/>
              </w:rPr>
              <w:t>分；</w:t>
            </w:r>
            <w:r>
              <w:rPr>
                <w:sz w:val="24"/>
              </w:rPr>
              <w:tab/>
            </w:r>
            <w:r>
              <w:rPr>
                <w:spacing w:val="-4"/>
                <w:sz w:val="24"/>
              </w:rPr>
              <w:t>□较差</w:t>
            </w:r>
            <w:r>
              <w:rPr>
                <w:sz w:val="24"/>
              </w:rPr>
              <w:tab/>
            </w:r>
            <w:r>
              <w:rPr>
                <w:spacing w:val="-2"/>
                <w:sz w:val="24"/>
              </w:rPr>
              <w:t xml:space="preserve">0≤得分≤ </w:t>
            </w:r>
            <w:r>
              <w:rPr>
                <w:sz w:val="24"/>
              </w:rPr>
              <w:t>59</w:t>
            </w:r>
            <w:r>
              <w:rPr>
                <w:spacing w:val="-41"/>
                <w:sz w:val="24"/>
              </w:rPr>
              <w:t xml:space="preserve"> </w:t>
            </w:r>
            <w:r>
              <w:rPr>
                <w:sz w:val="24"/>
              </w:rPr>
              <w:t>分</w:t>
            </w:r>
          </w:p>
        </w:tc>
        <w:tc>
          <w:tcPr>
            <w:tcW w:w="527" w:type="dxa"/>
          </w:tcPr>
          <w:p w14:paraId="45066F8F">
            <w:pPr>
              <w:pStyle w:val="8"/>
              <w:rPr>
                <w:rFonts w:ascii="PMingLiU"/>
                <w:sz w:val="20"/>
              </w:rPr>
            </w:pPr>
          </w:p>
          <w:p w14:paraId="0003CB2B">
            <w:pPr>
              <w:pStyle w:val="8"/>
              <w:spacing w:before="6"/>
              <w:rPr>
                <w:rFonts w:ascii="PMingLiU"/>
                <w:sz w:val="15"/>
              </w:rPr>
            </w:pPr>
          </w:p>
          <w:p w14:paraId="6135C06A">
            <w:pPr>
              <w:pStyle w:val="8"/>
              <w:ind w:left="109"/>
              <w:rPr>
                <w:sz w:val="20"/>
              </w:rPr>
            </w:pPr>
            <w:r>
              <w:rPr>
                <w:spacing w:val="-5"/>
                <w:sz w:val="20"/>
              </w:rPr>
              <w:t>100</w:t>
            </w:r>
          </w:p>
        </w:tc>
      </w:tr>
    </w:tbl>
    <w:p w14:paraId="3821F796">
      <w:pPr>
        <w:pStyle w:val="2"/>
        <w:spacing w:before="5"/>
        <w:ind w:left="0"/>
        <w:rPr>
          <w:sz w:val="5"/>
        </w:rPr>
      </w:pPr>
    </w:p>
    <w:p w14:paraId="0D8CC578">
      <w:pPr>
        <w:spacing w:before="61"/>
        <w:ind w:left="127" w:right="0" w:firstLine="0"/>
        <w:jc w:val="left"/>
        <w:rPr>
          <w:sz w:val="28"/>
        </w:rPr>
      </w:pPr>
      <w:r>
        <w:rPr>
          <w:spacing w:val="-2"/>
          <w:sz w:val="28"/>
        </w:rPr>
        <w:t xml:space="preserve">填报人：陈飞 </w:t>
      </w:r>
    </w:p>
    <w:p w14:paraId="7FD4B9A8">
      <w:pPr>
        <w:spacing w:before="0" w:line="240" w:lineRule="auto"/>
        <w:rPr>
          <w:sz w:val="28"/>
        </w:rPr>
      </w:pPr>
    </w:p>
    <w:p w14:paraId="5C9FD9F5">
      <w:pPr>
        <w:spacing w:before="1" w:line="240" w:lineRule="auto"/>
        <w:rPr>
          <w:sz w:val="26"/>
        </w:rPr>
      </w:pPr>
    </w:p>
    <w:p w14:paraId="709FA318">
      <w:pPr>
        <w:pStyle w:val="2"/>
        <w:spacing w:after="6"/>
        <w:ind w:left="2114" w:right="2017"/>
        <w:jc w:val="center"/>
        <w:rPr>
          <w:rFonts w:ascii="宋体" w:eastAsia="宋体"/>
        </w:rPr>
      </w:pPr>
      <w:r>
        <w:rPr>
          <w:rFonts w:ascii="宋体" w:eastAsia="宋体"/>
          <w:spacing w:val="-4"/>
        </w:rPr>
        <w:t>2021</w:t>
      </w:r>
      <w:r>
        <w:rPr>
          <w:rFonts w:ascii="宋体" w:eastAsia="宋体"/>
          <w:spacing w:val="-30"/>
        </w:rPr>
        <w:t xml:space="preserve"> 年</w:t>
      </w:r>
      <w:r>
        <w:rPr>
          <w:rFonts w:ascii="宋体" w:eastAsia="宋体"/>
          <w:spacing w:val="-4"/>
        </w:rPr>
        <w:t>预算项目绩效目标自评</w:t>
      </w:r>
      <w:r>
        <w:rPr>
          <w:rFonts w:ascii="宋体" w:eastAsia="宋体"/>
          <w:spacing w:val="-10"/>
        </w:rPr>
        <w:t>表</w:t>
      </w:r>
    </w:p>
    <w:tbl>
      <w:tblPr>
        <w:tblStyle w:val="4"/>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5629"/>
        <w:gridCol w:w="869"/>
        <w:gridCol w:w="2348"/>
      </w:tblGrid>
      <w:tr w14:paraId="48991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tcPr>
          <w:p w14:paraId="23FC4608">
            <w:pPr>
              <w:pStyle w:val="8"/>
              <w:ind w:left="105"/>
              <w:rPr>
                <w:sz w:val="16"/>
              </w:rPr>
            </w:pPr>
            <w:r>
              <w:rPr>
                <w:spacing w:val="-4"/>
                <w:sz w:val="16"/>
              </w:rPr>
              <w:t>填报单</w:t>
            </w:r>
          </w:p>
          <w:p w14:paraId="09A15758">
            <w:pPr>
              <w:pStyle w:val="8"/>
              <w:spacing w:before="4" w:line="185" w:lineRule="exact"/>
              <w:ind w:left="105"/>
              <w:rPr>
                <w:sz w:val="16"/>
              </w:rPr>
            </w:pPr>
            <w:r>
              <w:rPr>
                <w:spacing w:val="-5"/>
                <w:sz w:val="16"/>
              </w:rPr>
              <w:t>位：</w:t>
            </w:r>
          </w:p>
        </w:tc>
        <w:tc>
          <w:tcPr>
            <w:tcW w:w="8846" w:type="dxa"/>
            <w:gridSpan w:val="3"/>
          </w:tcPr>
          <w:p w14:paraId="6195A0B9">
            <w:pPr>
              <w:pStyle w:val="8"/>
              <w:spacing w:before="104"/>
              <w:ind w:left="107"/>
              <w:rPr>
                <w:sz w:val="16"/>
              </w:rPr>
            </w:pPr>
            <w:r>
              <w:rPr>
                <w:spacing w:val="-3"/>
                <w:sz w:val="16"/>
              </w:rPr>
              <w:t>垫江县三溪镇人民政府</w:t>
            </w:r>
          </w:p>
        </w:tc>
      </w:tr>
      <w:tr w14:paraId="21D4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tcPr>
          <w:p w14:paraId="232C2639">
            <w:pPr>
              <w:pStyle w:val="8"/>
              <w:spacing w:before="106"/>
              <w:ind w:left="105"/>
              <w:rPr>
                <w:sz w:val="16"/>
              </w:rPr>
            </w:pPr>
            <w:r>
              <w:rPr>
                <w:spacing w:val="-3"/>
                <w:sz w:val="16"/>
              </w:rPr>
              <w:t>项目名称</w:t>
            </w:r>
          </w:p>
        </w:tc>
        <w:tc>
          <w:tcPr>
            <w:tcW w:w="5629" w:type="dxa"/>
          </w:tcPr>
          <w:p w14:paraId="579FD1C8">
            <w:pPr>
              <w:pStyle w:val="8"/>
              <w:spacing w:before="106"/>
              <w:ind w:left="107"/>
              <w:rPr>
                <w:sz w:val="16"/>
              </w:rPr>
            </w:pPr>
            <w:r>
              <w:rPr>
                <w:spacing w:val="-4"/>
                <w:sz w:val="16"/>
              </w:rPr>
              <w:t>农村道路建设</w:t>
            </w:r>
          </w:p>
        </w:tc>
        <w:tc>
          <w:tcPr>
            <w:tcW w:w="869" w:type="dxa"/>
          </w:tcPr>
          <w:p w14:paraId="2CF72B5E">
            <w:pPr>
              <w:pStyle w:val="8"/>
              <w:ind w:left="97" w:right="93"/>
              <w:jc w:val="center"/>
              <w:rPr>
                <w:sz w:val="16"/>
              </w:rPr>
            </w:pPr>
            <w:r>
              <w:rPr>
                <w:spacing w:val="-3"/>
                <w:sz w:val="16"/>
              </w:rPr>
              <w:t>自评总分</w:t>
            </w:r>
          </w:p>
          <w:p w14:paraId="1BF9BE6D">
            <w:pPr>
              <w:pStyle w:val="8"/>
              <w:spacing w:before="4" w:line="185" w:lineRule="exact"/>
              <w:ind w:left="95" w:right="93"/>
              <w:jc w:val="center"/>
              <w:rPr>
                <w:sz w:val="16"/>
              </w:rPr>
            </w:pPr>
            <w:r>
              <w:rPr>
                <w:sz w:val="16"/>
              </w:rPr>
              <w:t>（</w:t>
            </w:r>
            <w:r>
              <w:rPr>
                <w:spacing w:val="-5"/>
                <w:sz w:val="16"/>
              </w:rPr>
              <w:t>分)</w:t>
            </w:r>
          </w:p>
        </w:tc>
        <w:tc>
          <w:tcPr>
            <w:tcW w:w="2348" w:type="dxa"/>
          </w:tcPr>
          <w:p w14:paraId="182B1CD1">
            <w:pPr>
              <w:pStyle w:val="8"/>
              <w:spacing w:before="106"/>
              <w:ind w:left="107"/>
              <w:rPr>
                <w:sz w:val="16"/>
              </w:rPr>
            </w:pPr>
            <w:r>
              <w:rPr>
                <w:spacing w:val="-5"/>
                <w:sz w:val="16"/>
              </w:rPr>
              <w:t>100</w:t>
            </w:r>
          </w:p>
        </w:tc>
      </w:tr>
      <w:tr w14:paraId="4D159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tcPr>
          <w:p w14:paraId="18E51CA0">
            <w:pPr>
              <w:pStyle w:val="8"/>
              <w:ind w:left="105"/>
              <w:rPr>
                <w:sz w:val="16"/>
              </w:rPr>
            </w:pPr>
            <w:r>
              <w:rPr>
                <w:spacing w:val="-3"/>
                <w:sz w:val="16"/>
              </w:rPr>
              <w:t>业务主管</w:t>
            </w:r>
          </w:p>
          <w:p w14:paraId="6E5C4E3F">
            <w:pPr>
              <w:pStyle w:val="8"/>
              <w:spacing w:before="4" w:line="185" w:lineRule="exact"/>
              <w:ind w:left="105"/>
              <w:rPr>
                <w:sz w:val="16"/>
              </w:rPr>
            </w:pPr>
            <w:r>
              <w:rPr>
                <w:spacing w:val="-5"/>
                <w:sz w:val="16"/>
              </w:rPr>
              <w:t>部门</w:t>
            </w:r>
          </w:p>
        </w:tc>
        <w:tc>
          <w:tcPr>
            <w:tcW w:w="5629" w:type="dxa"/>
          </w:tcPr>
          <w:p w14:paraId="7D9C096A">
            <w:pPr>
              <w:pStyle w:val="8"/>
              <w:spacing w:before="106"/>
              <w:ind w:left="107"/>
              <w:rPr>
                <w:sz w:val="16"/>
              </w:rPr>
            </w:pPr>
            <w:r>
              <w:rPr>
                <w:spacing w:val="-3"/>
                <w:sz w:val="16"/>
              </w:rPr>
              <w:t>垫江县财政局会核中心</w:t>
            </w:r>
          </w:p>
        </w:tc>
        <w:tc>
          <w:tcPr>
            <w:tcW w:w="869" w:type="dxa"/>
          </w:tcPr>
          <w:p w14:paraId="4F3C3DA2">
            <w:pPr>
              <w:pStyle w:val="8"/>
              <w:ind w:left="191"/>
              <w:rPr>
                <w:sz w:val="16"/>
              </w:rPr>
            </w:pPr>
            <w:bookmarkStart w:id="0" w:name="_GoBack"/>
            <w:bookmarkEnd w:id="0"/>
            <w:r>
              <w:rPr>
                <w:spacing w:val="-4"/>
                <w:sz w:val="16"/>
              </w:rPr>
              <w:t>联系人</w:t>
            </w:r>
          </w:p>
          <w:p w14:paraId="3A143823">
            <w:pPr>
              <w:pStyle w:val="8"/>
              <w:spacing w:before="4" w:line="185" w:lineRule="exact"/>
              <w:ind w:left="191"/>
              <w:rPr>
                <w:sz w:val="16"/>
              </w:rPr>
            </w:pPr>
            <w:r>
              <w:rPr>
                <w:spacing w:val="-4"/>
                <w:sz w:val="16"/>
              </w:rPr>
              <w:t>及电话</w:t>
            </w:r>
          </w:p>
        </w:tc>
        <w:tc>
          <w:tcPr>
            <w:tcW w:w="2348" w:type="dxa"/>
          </w:tcPr>
          <w:p w14:paraId="53CF6929">
            <w:pPr>
              <w:pStyle w:val="8"/>
              <w:spacing w:before="106"/>
              <w:ind w:left="107"/>
              <w:rPr>
                <w:sz w:val="16"/>
              </w:rPr>
            </w:pPr>
            <w:r>
              <w:rPr>
                <w:spacing w:val="-15"/>
                <w:sz w:val="16"/>
              </w:rPr>
              <w:t xml:space="preserve">陈飞 </w:t>
            </w:r>
            <w:r>
              <w:rPr>
                <w:spacing w:val="-2"/>
                <w:sz w:val="16"/>
              </w:rPr>
              <w:t>13637984167</w:t>
            </w:r>
          </w:p>
        </w:tc>
      </w:tr>
    </w:tbl>
    <w:p w14:paraId="21B50240">
      <w:pPr>
        <w:spacing w:after="0"/>
        <w:rPr>
          <w:sz w:val="16"/>
        </w:rPr>
        <w:sectPr>
          <w:pgSz w:w="11910" w:h="16850"/>
          <w:pgMar w:top="1940" w:right="480" w:bottom="280" w:left="1320" w:header="708" w:footer="708" w:gutter="0"/>
          <w:cols w:space="708" w:num="1"/>
        </w:sectPr>
      </w:pPr>
    </w:p>
    <w:p w14:paraId="204EA34C">
      <w:pPr>
        <w:spacing w:before="5" w:line="240" w:lineRule="auto"/>
        <w:rPr>
          <w:sz w:val="3"/>
        </w:rPr>
      </w:pPr>
    </w:p>
    <w:tbl>
      <w:tblPr>
        <w:tblStyle w:val="4"/>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831"/>
        <w:gridCol w:w="748"/>
        <w:gridCol w:w="378"/>
        <w:gridCol w:w="378"/>
        <w:gridCol w:w="1062"/>
        <w:gridCol w:w="618"/>
        <w:gridCol w:w="529"/>
        <w:gridCol w:w="1093"/>
        <w:gridCol w:w="870"/>
        <w:gridCol w:w="813"/>
        <w:gridCol w:w="769"/>
        <w:gridCol w:w="769"/>
      </w:tblGrid>
      <w:tr w14:paraId="07CF2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17" w:type="dxa"/>
            <w:tcBorders>
              <w:top w:val="nil"/>
            </w:tcBorders>
          </w:tcPr>
          <w:p w14:paraId="17A9A9BA">
            <w:pPr>
              <w:pStyle w:val="8"/>
              <w:rPr>
                <w:rFonts w:ascii="Times New Roman"/>
                <w:sz w:val="16"/>
              </w:rPr>
            </w:pPr>
          </w:p>
        </w:tc>
        <w:tc>
          <w:tcPr>
            <w:tcW w:w="5637" w:type="dxa"/>
            <w:gridSpan w:val="8"/>
          </w:tcPr>
          <w:p w14:paraId="7BAD717D">
            <w:pPr>
              <w:pStyle w:val="8"/>
              <w:spacing w:before="108"/>
              <w:ind w:left="2326" w:right="2325"/>
              <w:jc w:val="center"/>
              <w:rPr>
                <w:sz w:val="16"/>
              </w:rPr>
            </w:pPr>
            <w:r>
              <w:rPr>
                <w:spacing w:val="-4"/>
                <w:sz w:val="16"/>
              </w:rPr>
              <w:t>全年资金总额</w:t>
            </w:r>
          </w:p>
        </w:tc>
        <w:tc>
          <w:tcPr>
            <w:tcW w:w="3221" w:type="dxa"/>
            <w:gridSpan w:val="4"/>
          </w:tcPr>
          <w:p w14:paraId="01CDD21A">
            <w:pPr>
              <w:pStyle w:val="8"/>
              <w:spacing w:before="108"/>
              <w:ind w:left="1112" w:right="1123"/>
              <w:jc w:val="center"/>
              <w:rPr>
                <w:sz w:val="16"/>
              </w:rPr>
            </w:pPr>
            <w:r>
              <w:rPr>
                <w:spacing w:val="-4"/>
                <w:sz w:val="16"/>
              </w:rPr>
              <w:t>预算执行情况</w:t>
            </w:r>
          </w:p>
        </w:tc>
      </w:tr>
      <w:tr w14:paraId="0F3CA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17" w:type="dxa"/>
            <w:vMerge w:val="restart"/>
          </w:tcPr>
          <w:p w14:paraId="1D28B412">
            <w:pPr>
              <w:pStyle w:val="8"/>
              <w:rPr>
                <w:sz w:val="16"/>
              </w:rPr>
            </w:pPr>
          </w:p>
          <w:p w14:paraId="062E31FF">
            <w:pPr>
              <w:pStyle w:val="8"/>
              <w:rPr>
                <w:sz w:val="16"/>
              </w:rPr>
            </w:pPr>
          </w:p>
          <w:p w14:paraId="23813B6B">
            <w:pPr>
              <w:pStyle w:val="8"/>
              <w:rPr>
                <w:sz w:val="16"/>
              </w:rPr>
            </w:pPr>
          </w:p>
          <w:p w14:paraId="308C9F0D">
            <w:pPr>
              <w:pStyle w:val="8"/>
              <w:spacing w:before="12"/>
              <w:rPr>
                <w:sz w:val="14"/>
              </w:rPr>
            </w:pPr>
          </w:p>
          <w:p w14:paraId="272FB523">
            <w:pPr>
              <w:pStyle w:val="8"/>
              <w:ind w:left="136"/>
              <w:rPr>
                <w:sz w:val="16"/>
              </w:rPr>
            </w:pPr>
            <w:r>
              <w:rPr>
                <w:spacing w:val="-3"/>
                <w:sz w:val="16"/>
              </w:rPr>
              <w:t>项目资金</w:t>
            </w:r>
          </w:p>
          <w:p w14:paraId="12008CFB">
            <w:pPr>
              <w:pStyle w:val="8"/>
              <w:spacing w:before="2"/>
              <w:ind w:left="136"/>
              <w:rPr>
                <w:sz w:val="16"/>
              </w:rPr>
            </w:pPr>
            <w:r>
              <w:rPr>
                <w:sz w:val="16"/>
              </w:rPr>
              <w:t>（万元</w:t>
            </w:r>
            <w:r>
              <w:rPr>
                <w:spacing w:val="-10"/>
                <w:sz w:val="16"/>
              </w:rPr>
              <w:t>）</w:t>
            </w:r>
          </w:p>
        </w:tc>
        <w:tc>
          <w:tcPr>
            <w:tcW w:w="831" w:type="dxa"/>
            <w:vMerge w:val="restart"/>
          </w:tcPr>
          <w:p w14:paraId="4BD1912D">
            <w:pPr>
              <w:pStyle w:val="8"/>
              <w:rPr>
                <w:sz w:val="16"/>
              </w:rPr>
            </w:pPr>
          </w:p>
          <w:p w14:paraId="418AF050">
            <w:pPr>
              <w:pStyle w:val="8"/>
              <w:rPr>
                <w:sz w:val="16"/>
              </w:rPr>
            </w:pPr>
          </w:p>
          <w:p w14:paraId="3AE561E2">
            <w:pPr>
              <w:pStyle w:val="8"/>
              <w:rPr>
                <w:sz w:val="16"/>
              </w:rPr>
            </w:pPr>
          </w:p>
          <w:p w14:paraId="3166FD94">
            <w:pPr>
              <w:pStyle w:val="8"/>
              <w:spacing w:before="117"/>
              <w:ind w:left="253"/>
              <w:rPr>
                <w:sz w:val="16"/>
              </w:rPr>
            </w:pPr>
            <w:r>
              <w:rPr>
                <w:spacing w:val="-5"/>
                <w:sz w:val="16"/>
              </w:rPr>
              <w:t>合计</w:t>
            </w:r>
          </w:p>
        </w:tc>
        <w:tc>
          <w:tcPr>
            <w:tcW w:w="1504" w:type="dxa"/>
            <w:gridSpan w:val="3"/>
          </w:tcPr>
          <w:p w14:paraId="0B647F50">
            <w:pPr>
              <w:pStyle w:val="8"/>
              <w:rPr>
                <w:sz w:val="16"/>
              </w:rPr>
            </w:pPr>
          </w:p>
          <w:p w14:paraId="6C240D27">
            <w:pPr>
              <w:pStyle w:val="8"/>
              <w:spacing w:before="107"/>
              <w:ind w:left="349"/>
              <w:rPr>
                <w:sz w:val="16"/>
              </w:rPr>
            </w:pPr>
            <w:r>
              <w:rPr>
                <w:spacing w:val="-4"/>
                <w:sz w:val="16"/>
              </w:rPr>
              <w:t>上年结转数</w:t>
            </w:r>
          </w:p>
        </w:tc>
        <w:tc>
          <w:tcPr>
            <w:tcW w:w="2209" w:type="dxa"/>
            <w:gridSpan w:val="3"/>
          </w:tcPr>
          <w:p w14:paraId="0D08B467">
            <w:pPr>
              <w:pStyle w:val="8"/>
              <w:rPr>
                <w:sz w:val="16"/>
              </w:rPr>
            </w:pPr>
          </w:p>
          <w:p w14:paraId="61D06C4C">
            <w:pPr>
              <w:pStyle w:val="8"/>
              <w:spacing w:before="107"/>
              <w:ind w:left="698"/>
              <w:rPr>
                <w:sz w:val="16"/>
              </w:rPr>
            </w:pPr>
            <w:r>
              <w:rPr>
                <w:spacing w:val="-4"/>
                <w:sz w:val="16"/>
              </w:rPr>
              <w:t>年初预算数</w:t>
            </w:r>
          </w:p>
        </w:tc>
        <w:tc>
          <w:tcPr>
            <w:tcW w:w="1093" w:type="dxa"/>
          </w:tcPr>
          <w:p w14:paraId="07D65D90">
            <w:pPr>
              <w:pStyle w:val="8"/>
              <w:spacing w:line="242" w:lineRule="auto"/>
              <w:ind w:left="98" w:right="181"/>
              <w:rPr>
                <w:sz w:val="16"/>
              </w:rPr>
            </w:pPr>
            <w:r>
              <w:rPr>
                <w:spacing w:val="-2"/>
                <w:sz w:val="16"/>
              </w:rPr>
              <w:t>预算追加、</w:t>
            </w:r>
            <w:r>
              <w:rPr>
                <w:spacing w:val="-4"/>
                <w:sz w:val="16"/>
              </w:rPr>
              <w:t>追减(以 “-”表</w:t>
            </w:r>
          </w:p>
          <w:p w14:paraId="128CBB0E">
            <w:pPr>
              <w:pStyle w:val="8"/>
              <w:spacing w:before="3" w:line="185" w:lineRule="exact"/>
              <w:ind w:left="98"/>
              <w:rPr>
                <w:sz w:val="16"/>
              </w:rPr>
            </w:pPr>
            <w:r>
              <w:rPr>
                <w:sz w:val="16"/>
              </w:rPr>
              <w:t>示）</w:t>
            </w:r>
            <w:r>
              <w:rPr>
                <w:spacing w:val="-5"/>
                <w:sz w:val="16"/>
              </w:rPr>
              <w:t>金额</w:t>
            </w:r>
          </w:p>
        </w:tc>
        <w:tc>
          <w:tcPr>
            <w:tcW w:w="1683" w:type="dxa"/>
            <w:gridSpan w:val="2"/>
          </w:tcPr>
          <w:p w14:paraId="2704BB5F">
            <w:pPr>
              <w:pStyle w:val="8"/>
              <w:spacing w:before="4"/>
              <w:rPr>
                <w:sz w:val="16"/>
              </w:rPr>
            </w:pPr>
          </w:p>
          <w:p w14:paraId="299E0200">
            <w:pPr>
              <w:pStyle w:val="8"/>
              <w:ind w:left="668" w:right="201" w:hanging="480"/>
              <w:rPr>
                <w:sz w:val="16"/>
              </w:rPr>
            </w:pPr>
            <w:r>
              <w:rPr>
                <w:spacing w:val="-2"/>
                <w:sz w:val="16"/>
              </w:rPr>
              <w:t>全年执行数（决算</w:t>
            </w:r>
            <w:r>
              <w:rPr>
                <w:spacing w:val="-6"/>
                <w:sz w:val="16"/>
              </w:rPr>
              <w:t>数）</w:t>
            </w:r>
          </w:p>
        </w:tc>
        <w:tc>
          <w:tcPr>
            <w:tcW w:w="769" w:type="dxa"/>
          </w:tcPr>
          <w:p w14:paraId="5A759E59">
            <w:pPr>
              <w:pStyle w:val="8"/>
              <w:spacing w:before="4"/>
              <w:rPr>
                <w:sz w:val="16"/>
              </w:rPr>
            </w:pPr>
          </w:p>
          <w:p w14:paraId="5229A207">
            <w:pPr>
              <w:pStyle w:val="8"/>
              <w:ind w:left="130"/>
              <w:rPr>
                <w:sz w:val="16"/>
              </w:rPr>
            </w:pPr>
            <w:r>
              <w:rPr>
                <w:spacing w:val="-4"/>
                <w:sz w:val="16"/>
              </w:rPr>
              <w:t>执行率</w:t>
            </w:r>
          </w:p>
          <w:p w14:paraId="133F8BDE">
            <w:pPr>
              <w:pStyle w:val="8"/>
              <w:spacing w:before="1"/>
              <w:ind w:left="212"/>
              <w:rPr>
                <w:sz w:val="16"/>
              </w:rPr>
            </w:pPr>
            <w:r>
              <w:rPr>
                <w:spacing w:val="-5"/>
                <w:sz w:val="16"/>
              </w:rPr>
              <w:t>（%)</w:t>
            </w:r>
          </w:p>
        </w:tc>
        <w:tc>
          <w:tcPr>
            <w:tcW w:w="769" w:type="dxa"/>
          </w:tcPr>
          <w:p w14:paraId="43901E75">
            <w:pPr>
              <w:pStyle w:val="8"/>
              <w:spacing w:line="244" w:lineRule="auto"/>
              <w:ind w:left="211" w:right="144" w:hanging="82"/>
              <w:rPr>
                <w:sz w:val="16"/>
              </w:rPr>
            </w:pPr>
            <w:r>
              <w:rPr>
                <w:spacing w:val="-4"/>
                <w:sz w:val="16"/>
              </w:rPr>
              <w:t>执行率</w:t>
            </w:r>
            <w:r>
              <w:rPr>
                <w:spacing w:val="-6"/>
                <w:sz w:val="16"/>
              </w:rPr>
              <w:t>得分</w:t>
            </w:r>
          </w:p>
          <w:p w14:paraId="35CFE838">
            <w:pPr>
              <w:pStyle w:val="8"/>
              <w:spacing w:line="202" w:lineRule="exact"/>
              <w:ind w:left="211"/>
              <w:rPr>
                <w:sz w:val="16"/>
              </w:rPr>
            </w:pPr>
            <w:r>
              <w:rPr>
                <w:spacing w:val="-5"/>
                <w:sz w:val="16"/>
              </w:rPr>
              <w:t>（10</w:t>
            </w:r>
          </w:p>
          <w:p w14:paraId="4E2D3854">
            <w:pPr>
              <w:pStyle w:val="8"/>
              <w:spacing w:before="4" w:line="185" w:lineRule="exact"/>
              <w:ind w:left="249"/>
              <w:rPr>
                <w:sz w:val="16"/>
              </w:rPr>
            </w:pPr>
            <w:r>
              <w:rPr>
                <w:spacing w:val="-5"/>
                <w:sz w:val="16"/>
              </w:rPr>
              <w:t>分)</w:t>
            </w:r>
          </w:p>
        </w:tc>
      </w:tr>
      <w:tr w14:paraId="6A2C6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17" w:type="dxa"/>
            <w:vMerge w:val="continue"/>
            <w:tcBorders>
              <w:top w:val="nil"/>
            </w:tcBorders>
          </w:tcPr>
          <w:p w14:paraId="2B37429A">
            <w:pPr>
              <w:rPr>
                <w:sz w:val="2"/>
                <w:szCs w:val="2"/>
              </w:rPr>
            </w:pPr>
          </w:p>
        </w:tc>
        <w:tc>
          <w:tcPr>
            <w:tcW w:w="831" w:type="dxa"/>
            <w:vMerge w:val="continue"/>
            <w:tcBorders>
              <w:top w:val="nil"/>
            </w:tcBorders>
          </w:tcPr>
          <w:p w14:paraId="02ACCB68">
            <w:pPr>
              <w:rPr>
                <w:sz w:val="2"/>
                <w:szCs w:val="2"/>
              </w:rPr>
            </w:pPr>
          </w:p>
        </w:tc>
        <w:tc>
          <w:tcPr>
            <w:tcW w:w="748" w:type="dxa"/>
          </w:tcPr>
          <w:p w14:paraId="47CAD4A0">
            <w:pPr>
              <w:pStyle w:val="8"/>
              <w:rPr>
                <w:sz w:val="16"/>
              </w:rPr>
            </w:pPr>
          </w:p>
          <w:p w14:paraId="7E59E4B7">
            <w:pPr>
              <w:pStyle w:val="8"/>
              <w:spacing w:before="107"/>
              <w:ind w:left="118" w:right="110"/>
              <w:jc w:val="center"/>
              <w:rPr>
                <w:sz w:val="16"/>
              </w:rPr>
            </w:pPr>
            <w:r>
              <w:rPr>
                <w:spacing w:val="-5"/>
                <w:sz w:val="16"/>
              </w:rPr>
              <w:t>小计</w:t>
            </w:r>
          </w:p>
        </w:tc>
        <w:tc>
          <w:tcPr>
            <w:tcW w:w="378" w:type="dxa"/>
          </w:tcPr>
          <w:p w14:paraId="0D590735">
            <w:pPr>
              <w:pStyle w:val="8"/>
              <w:spacing w:line="242" w:lineRule="auto"/>
              <w:ind w:left="105" w:right="99"/>
              <w:jc w:val="both"/>
              <w:rPr>
                <w:sz w:val="16"/>
              </w:rPr>
            </w:pPr>
            <w:r>
              <w:rPr>
                <w:spacing w:val="-10"/>
                <w:sz w:val="16"/>
              </w:rPr>
              <w:t>财政资</w:t>
            </w:r>
          </w:p>
          <w:p w14:paraId="47CEB528">
            <w:pPr>
              <w:pStyle w:val="8"/>
              <w:spacing w:before="3" w:line="185" w:lineRule="exact"/>
              <w:ind w:left="105"/>
              <w:rPr>
                <w:sz w:val="16"/>
              </w:rPr>
            </w:pPr>
            <w:r>
              <w:rPr>
                <w:w w:val="100"/>
                <w:sz w:val="16"/>
              </w:rPr>
              <w:t>金</w:t>
            </w:r>
          </w:p>
        </w:tc>
        <w:tc>
          <w:tcPr>
            <w:tcW w:w="378" w:type="dxa"/>
          </w:tcPr>
          <w:p w14:paraId="288EBB51">
            <w:pPr>
              <w:pStyle w:val="8"/>
              <w:spacing w:line="242" w:lineRule="auto"/>
              <w:ind w:left="104" w:right="100"/>
              <w:jc w:val="both"/>
              <w:rPr>
                <w:sz w:val="16"/>
              </w:rPr>
            </w:pPr>
            <w:r>
              <w:rPr>
                <w:spacing w:val="-10"/>
                <w:sz w:val="16"/>
              </w:rPr>
              <w:t>其他资</w:t>
            </w:r>
          </w:p>
          <w:p w14:paraId="39E42C90">
            <w:pPr>
              <w:pStyle w:val="8"/>
              <w:spacing w:before="3" w:line="185" w:lineRule="exact"/>
              <w:ind w:left="104"/>
              <w:rPr>
                <w:sz w:val="16"/>
              </w:rPr>
            </w:pPr>
            <w:r>
              <w:rPr>
                <w:w w:val="100"/>
                <w:sz w:val="16"/>
              </w:rPr>
              <w:t>金</w:t>
            </w:r>
          </w:p>
        </w:tc>
        <w:tc>
          <w:tcPr>
            <w:tcW w:w="1062" w:type="dxa"/>
          </w:tcPr>
          <w:p w14:paraId="34B50BC9">
            <w:pPr>
              <w:pStyle w:val="8"/>
              <w:rPr>
                <w:sz w:val="16"/>
              </w:rPr>
            </w:pPr>
          </w:p>
          <w:p w14:paraId="1DC0009C">
            <w:pPr>
              <w:pStyle w:val="8"/>
              <w:spacing w:before="107"/>
              <w:ind w:left="272" w:right="272"/>
              <w:jc w:val="center"/>
              <w:rPr>
                <w:sz w:val="16"/>
              </w:rPr>
            </w:pPr>
            <w:r>
              <w:rPr>
                <w:spacing w:val="-5"/>
                <w:sz w:val="16"/>
              </w:rPr>
              <w:t>小计</w:t>
            </w:r>
          </w:p>
        </w:tc>
        <w:tc>
          <w:tcPr>
            <w:tcW w:w="618" w:type="dxa"/>
          </w:tcPr>
          <w:p w14:paraId="229E5ED6">
            <w:pPr>
              <w:pStyle w:val="8"/>
              <w:spacing w:before="4"/>
              <w:rPr>
                <w:sz w:val="16"/>
              </w:rPr>
            </w:pPr>
          </w:p>
          <w:p w14:paraId="0AF3B770">
            <w:pPr>
              <w:pStyle w:val="8"/>
              <w:ind w:left="99" w:right="184"/>
              <w:rPr>
                <w:sz w:val="16"/>
              </w:rPr>
            </w:pPr>
            <w:r>
              <w:rPr>
                <w:spacing w:val="-6"/>
                <w:sz w:val="16"/>
              </w:rPr>
              <w:t>财政</w:t>
            </w:r>
            <w:r>
              <w:rPr>
                <w:spacing w:val="-5"/>
                <w:sz w:val="16"/>
              </w:rPr>
              <w:t>资金</w:t>
            </w:r>
          </w:p>
        </w:tc>
        <w:tc>
          <w:tcPr>
            <w:tcW w:w="529" w:type="dxa"/>
          </w:tcPr>
          <w:p w14:paraId="2C684314">
            <w:pPr>
              <w:pStyle w:val="8"/>
              <w:spacing w:line="242" w:lineRule="auto"/>
              <w:ind w:left="99" w:right="257"/>
              <w:jc w:val="both"/>
              <w:rPr>
                <w:sz w:val="16"/>
              </w:rPr>
            </w:pPr>
            <w:r>
              <w:rPr>
                <w:spacing w:val="-10"/>
                <w:sz w:val="16"/>
              </w:rPr>
              <w:t>其他资</w:t>
            </w:r>
          </w:p>
          <w:p w14:paraId="1783F003">
            <w:pPr>
              <w:pStyle w:val="8"/>
              <w:spacing w:before="3" w:line="185" w:lineRule="exact"/>
              <w:ind w:left="99"/>
              <w:rPr>
                <w:sz w:val="16"/>
              </w:rPr>
            </w:pPr>
            <w:r>
              <w:rPr>
                <w:w w:val="100"/>
                <w:sz w:val="16"/>
              </w:rPr>
              <w:t>金</w:t>
            </w:r>
          </w:p>
        </w:tc>
        <w:tc>
          <w:tcPr>
            <w:tcW w:w="1093" w:type="dxa"/>
          </w:tcPr>
          <w:p w14:paraId="6E29E33D">
            <w:pPr>
              <w:pStyle w:val="8"/>
              <w:rPr>
                <w:sz w:val="16"/>
              </w:rPr>
            </w:pPr>
          </w:p>
          <w:p w14:paraId="7A65CE85">
            <w:pPr>
              <w:pStyle w:val="8"/>
              <w:spacing w:before="107"/>
              <w:ind w:left="363" w:right="369"/>
              <w:jc w:val="center"/>
              <w:rPr>
                <w:sz w:val="16"/>
              </w:rPr>
            </w:pPr>
            <w:r>
              <w:rPr>
                <w:spacing w:val="-5"/>
                <w:sz w:val="16"/>
              </w:rPr>
              <w:t>小计</w:t>
            </w:r>
          </w:p>
        </w:tc>
        <w:tc>
          <w:tcPr>
            <w:tcW w:w="1683" w:type="dxa"/>
            <w:gridSpan w:val="2"/>
            <w:tcBorders>
              <w:bottom w:val="nil"/>
            </w:tcBorders>
          </w:tcPr>
          <w:p w14:paraId="3B74A240">
            <w:pPr>
              <w:pStyle w:val="8"/>
              <w:rPr>
                <w:sz w:val="16"/>
              </w:rPr>
            </w:pPr>
          </w:p>
          <w:p w14:paraId="26A06885">
            <w:pPr>
              <w:pStyle w:val="8"/>
              <w:spacing w:before="3"/>
              <w:rPr>
                <w:sz w:val="22"/>
              </w:rPr>
            </w:pPr>
          </w:p>
          <w:p w14:paraId="32F14A0A">
            <w:pPr>
              <w:pStyle w:val="8"/>
              <w:ind w:left="577" w:right="588"/>
              <w:jc w:val="center"/>
              <w:rPr>
                <w:sz w:val="16"/>
              </w:rPr>
            </w:pPr>
            <w:r>
              <w:rPr>
                <w:spacing w:val="-2"/>
                <w:sz w:val="16"/>
              </w:rPr>
              <w:t>311.74</w:t>
            </w:r>
          </w:p>
        </w:tc>
        <w:tc>
          <w:tcPr>
            <w:tcW w:w="769" w:type="dxa"/>
            <w:vMerge w:val="restart"/>
          </w:tcPr>
          <w:p w14:paraId="7F83A406">
            <w:pPr>
              <w:pStyle w:val="8"/>
              <w:rPr>
                <w:sz w:val="16"/>
              </w:rPr>
            </w:pPr>
          </w:p>
          <w:p w14:paraId="5019D9FC">
            <w:pPr>
              <w:pStyle w:val="8"/>
              <w:spacing w:before="3"/>
              <w:rPr>
                <w:sz w:val="22"/>
              </w:rPr>
            </w:pPr>
          </w:p>
          <w:p w14:paraId="3089E7D2">
            <w:pPr>
              <w:pStyle w:val="8"/>
              <w:ind w:left="212"/>
              <w:rPr>
                <w:sz w:val="16"/>
              </w:rPr>
            </w:pPr>
            <w:r>
              <w:rPr>
                <w:spacing w:val="-4"/>
                <w:sz w:val="16"/>
              </w:rPr>
              <w:t>100%</w:t>
            </w:r>
          </w:p>
        </w:tc>
        <w:tc>
          <w:tcPr>
            <w:tcW w:w="769" w:type="dxa"/>
            <w:vMerge w:val="restart"/>
          </w:tcPr>
          <w:p w14:paraId="30C3C5F2">
            <w:pPr>
              <w:pStyle w:val="8"/>
              <w:rPr>
                <w:sz w:val="16"/>
              </w:rPr>
            </w:pPr>
          </w:p>
          <w:p w14:paraId="66144CF9">
            <w:pPr>
              <w:pStyle w:val="8"/>
              <w:spacing w:before="3"/>
              <w:rPr>
                <w:sz w:val="22"/>
              </w:rPr>
            </w:pPr>
          </w:p>
          <w:p w14:paraId="6A60A1CF">
            <w:pPr>
              <w:pStyle w:val="8"/>
              <w:ind w:left="278" w:right="290"/>
              <w:jc w:val="center"/>
              <w:rPr>
                <w:sz w:val="16"/>
              </w:rPr>
            </w:pPr>
            <w:r>
              <w:rPr>
                <w:spacing w:val="-5"/>
                <w:sz w:val="16"/>
              </w:rPr>
              <w:t>10</w:t>
            </w:r>
          </w:p>
        </w:tc>
      </w:tr>
      <w:tr w14:paraId="3622F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17" w:type="dxa"/>
            <w:vMerge w:val="continue"/>
            <w:tcBorders>
              <w:top w:val="nil"/>
            </w:tcBorders>
          </w:tcPr>
          <w:p w14:paraId="1B77B493">
            <w:pPr>
              <w:rPr>
                <w:sz w:val="2"/>
                <w:szCs w:val="2"/>
              </w:rPr>
            </w:pPr>
          </w:p>
        </w:tc>
        <w:tc>
          <w:tcPr>
            <w:tcW w:w="831" w:type="dxa"/>
          </w:tcPr>
          <w:p w14:paraId="0539449B">
            <w:pPr>
              <w:pStyle w:val="8"/>
              <w:spacing w:before="70"/>
              <w:ind w:left="174"/>
              <w:rPr>
                <w:sz w:val="16"/>
              </w:rPr>
            </w:pPr>
            <w:r>
              <w:rPr>
                <w:spacing w:val="-2"/>
                <w:sz w:val="16"/>
              </w:rPr>
              <w:t>311.74</w:t>
            </w:r>
          </w:p>
        </w:tc>
        <w:tc>
          <w:tcPr>
            <w:tcW w:w="748" w:type="dxa"/>
          </w:tcPr>
          <w:p w14:paraId="780664C3">
            <w:pPr>
              <w:pStyle w:val="8"/>
              <w:spacing w:before="70"/>
              <w:ind w:left="7"/>
              <w:jc w:val="center"/>
              <w:rPr>
                <w:sz w:val="16"/>
              </w:rPr>
            </w:pPr>
            <w:r>
              <w:rPr>
                <w:w w:val="100"/>
                <w:sz w:val="16"/>
              </w:rPr>
              <w:t>0</w:t>
            </w:r>
          </w:p>
        </w:tc>
        <w:tc>
          <w:tcPr>
            <w:tcW w:w="378" w:type="dxa"/>
          </w:tcPr>
          <w:p w14:paraId="05220FCA">
            <w:pPr>
              <w:pStyle w:val="8"/>
              <w:spacing w:before="70"/>
              <w:ind w:left="5"/>
              <w:jc w:val="center"/>
              <w:rPr>
                <w:sz w:val="16"/>
              </w:rPr>
            </w:pPr>
            <w:r>
              <w:rPr>
                <w:w w:val="100"/>
                <w:sz w:val="16"/>
              </w:rPr>
              <w:t>0</w:t>
            </w:r>
          </w:p>
        </w:tc>
        <w:tc>
          <w:tcPr>
            <w:tcW w:w="378" w:type="dxa"/>
          </w:tcPr>
          <w:p w14:paraId="57302E35">
            <w:pPr>
              <w:pStyle w:val="8"/>
              <w:rPr>
                <w:rFonts w:ascii="Times New Roman"/>
                <w:sz w:val="16"/>
              </w:rPr>
            </w:pPr>
          </w:p>
        </w:tc>
        <w:tc>
          <w:tcPr>
            <w:tcW w:w="1062" w:type="dxa"/>
          </w:tcPr>
          <w:p w14:paraId="333D8D7C">
            <w:pPr>
              <w:pStyle w:val="8"/>
              <w:spacing w:before="70"/>
              <w:ind w:left="272" w:right="272"/>
              <w:jc w:val="center"/>
              <w:rPr>
                <w:sz w:val="16"/>
              </w:rPr>
            </w:pPr>
            <w:r>
              <w:rPr>
                <w:spacing w:val="-2"/>
                <w:sz w:val="16"/>
              </w:rPr>
              <w:t>311.74</w:t>
            </w:r>
          </w:p>
        </w:tc>
        <w:tc>
          <w:tcPr>
            <w:tcW w:w="618" w:type="dxa"/>
          </w:tcPr>
          <w:p w14:paraId="432B557D">
            <w:pPr>
              <w:pStyle w:val="8"/>
              <w:spacing w:before="70"/>
              <w:ind w:left="99"/>
              <w:rPr>
                <w:sz w:val="16"/>
              </w:rPr>
            </w:pPr>
            <w:r>
              <w:rPr>
                <w:spacing w:val="-2"/>
                <w:sz w:val="16"/>
              </w:rPr>
              <w:t>311.7</w:t>
            </w:r>
          </w:p>
        </w:tc>
        <w:tc>
          <w:tcPr>
            <w:tcW w:w="529" w:type="dxa"/>
          </w:tcPr>
          <w:p w14:paraId="4598EF93">
            <w:pPr>
              <w:pStyle w:val="8"/>
              <w:rPr>
                <w:rFonts w:ascii="Times New Roman"/>
                <w:sz w:val="16"/>
              </w:rPr>
            </w:pPr>
          </w:p>
        </w:tc>
        <w:tc>
          <w:tcPr>
            <w:tcW w:w="2776" w:type="dxa"/>
            <w:gridSpan w:val="3"/>
            <w:tcBorders>
              <w:top w:val="nil"/>
            </w:tcBorders>
          </w:tcPr>
          <w:p w14:paraId="48BF867F">
            <w:pPr>
              <w:pStyle w:val="8"/>
              <w:rPr>
                <w:rFonts w:ascii="Times New Roman"/>
                <w:sz w:val="16"/>
              </w:rPr>
            </w:pPr>
          </w:p>
        </w:tc>
        <w:tc>
          <w:tcPr>
            <w:tcW w:w="769" w:type="dxa"/>
            <w:vMerge w:val="continue"/>
            <w:tcBorders>
              <w:top w:val="nil"/>
            </w:tcBorders>
          </w:tcPr>
          <w:p w14:paraId="31C66AF1">
            <w:pPr>
              <w:rPr>
                <w:sz w:val="2"/>
                <w:szCs w:val="2"/>
              </w:rPr>
            </w:pPr>
          </w:p>
        </w:tc>
        <w:tc>
          <w:tcPr>
            <w:tcW w:w="769" w:type="dxa"/>
            <w:vMerge w:val="continue"/>
            <w:tcBorders>
              <w:top w:val="nil"/>
            </w:tcBorders>
          </w:tcPr>
          <w:p w14:paraId="6F086B2A">
            <w:pPr>
              <w:rPr>
                <w:sz w:val="2"/>
                <w:szCs w:val="2"/>
              </w:rPr>
            </w:pPr>
          </w:p>
        </w:tc>
      </w:tr>
      <w:tr w14:paraId="601CE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17" w:type="dxa"/>
            <w:vMerge w:val="restart"/>
          </w:tcPr>
          <w:p w14:paraId="66E1AB1D">
            <w:pPr>
              <w:pStyle w:val="8"/>
              <w:spacing w:before="2"/>
              <w:rPr>
                <w:sz w:val="12"/>
              </w:rPr>
            </w:pPr>
          </w:p>
          <w:p w14:paraId="3B5797CF">
            <w:pPr>
              <w:pStyle w:val="8"/>
              <w:spacing w:before="1"/>
              <w:ind w:left="297" w:right="125" w:hanging="161"/>
              <w:rPr>
                <w:sz w:val="16"/>
              </w:rPr>
            </w:pPr>
            <w:r>
              <w:rPr>
                <w:spacing w:val="-4"/>
                <w:sz w:val="16"/>
              </w:rPr>
              <w:t>年度总体</w:t>
            </w:r>
            <w:r>
              <w:rPr>
                <w:spacing w:val="-6"/>
                <w:sz w:val="16"/>
              </w:rPr>
              <w:t>目标</w:t>
            </w:r>
          </w:p>
        </w:tc>
        <w:tc>
          <w:tcPr>
            <w:tcW w:w="5637" w:type="dxa"/>
            <w:gridSpan w:val="8"/>
          </w:tcPr>
          <w:p w14:paraId="341780E5">
            <w:pPr>
              <w:pStyle w:val="8"/>
              <w:spacing w:before="48"/>
              <w:ind w:left="2326" w:right="2325"/>
              <w:jc w:val="center"/>
              <w:rPr>
                <w:sz w:val="16"/>
              </w:rPr>
            </w:pPr>
            <w:r>
              <w:rPr>
                <w:spacing w:val="-4"/>
                <w:sz w:val="16"/>
              </w:rPr>
              <w:t>年初设定目标</w:t>
            </w:r>
          </w:p>
        </w:tc>
        <w:tc>
          <w:tcPr>
            <w:tcW w:w="3221" w:type="dxa"/>
            <w:gridSpan w:val="4"/>
          </w:tcPr>
          <w:p w14:paraId="586133AE">
            <w:pPr>
              <w:pStyle w:val="8"/>
              <w:spacing w:before="48"/>
              <w:ind w:left="795"/>
              <w:rPr>
                <w:sz w:val="16"/>
              </w:rPr>
            </w:pPr>
            <w:r>
              <w:rPr>
                <w:spacing w:val="-3"/>
                <w:sz w:val="16"/>
              </w:rPr>
              <w:t>全年目标实际完成情况</w:t>
            </w:r>
          </w:p>
        </w:tc>
      </w:tr>
      <w:tr w14:paraId="328F5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17" w:type="dxa"/>
            <w:vMerge w:val="continue"/>
            <w:tcBorders>
              <w:top w:val="nil"/>
            </w:tcBorders>
          </w:tcPr>
          <w:p w14:paraId="35D252A6">
            <w:pPr>
              <w:rPr>
                <w:sz w:val="2"/>
                <w:szCs w:val="2"/>
              </w:rPr>
            </w:pPr>
          </w:p>
        </w:tc>
        <w:tc>
          <w:tcPr>
            <w:tcW w:w="5637" w:type="dxa"/>
            <w:gridSpan w:val="8"/>
          </w:tcPr>
          <w:p w14:paraId="65E5CC63">
            <w:pPr>
              <w:pStyle w:val="8"/>
              <w:spacing w:before="106"/>
              <w:ind w:left="973"/>
              <w:rPr>
                <w:sz w:val="16"/>
              </w:rPr>
            </w:pPr>
            <w:r>
              <w:rPr>
                <w:spacing w:val="-3"/>
                <w:sz w:val="16"/>
              </w:rPr>
              <w:t>完成各村社区农村道路建设硬化，及时支付项目资金</w:t>
            </w:r>
          </w:p>
        </w:tc>
        <w:tc>
          <w:tcPr>
            <w:tcW w:w="3221" w:type="dxa"/>
            <w:gridSpan w:val="4"/>
          </w:tcPr>
          <w:p w14:paraId="33B306C1">
            <w:pPr>
              <w:pStyle w:val="8"/>
              <w:spacing w:line="200" w:lineRule="atLeast"/>
              <w:ind w:left="1196" w:right="169" w:hanging="1040"/>
              <w:rPr>
                <w:sz w:val="16"/>
              </w:rPr>
            </w:pPr>
            <w:r>
              <w:rPr>
                <w:spacing w:val="-2"/>
                <w:sz w:val="16"/>
              </w:rPr>
              <w:t>完成各村社区农村道路建设硬化，及时支</w:t>
            </w:r>
            <w:r>
              <w:rPr>
                <w:spacing w:val="-4"/>
                <w:sz w:val="16"/>
              </w:rPr>
              <w:t>付项目资金</w:t>
            </w:r>
          </w:p>
        </w:tc>
      </w:tr>
      <w:tr w14:paraId="119DD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17" w:type="dxa"/>
            <w:vMerge w:val="restart"/>
          </w:tcPr>
          <w:p w14:paraId="377A1A00">
            <w:pPr>
              <w:pStyle w:val="8"/>
              <w:rPr>
                <w:sz w:val="16"/>
              </w:rPr>
            </w:pPr>
          </w:p>
          <w:p w14:paraId="5EF5A7DF">
            <w:pPr>
              <w:pStyle w:val="8"/>
              <w:rPr>
                <w:sz w:val="16"/>
              </w:rPr>
            </w:pPr>
          </w:p>
          <w:p w14:paraId="0D55BFF4">
            <w:pPr>
              <w:pStyle w:val="8"/>
              <w:rPr>
                <w:sz w:val="16"/>
              </w:rPr>
            </w:pPr>
          </w:p>
          <w:p w14:paraId="151F53F1">
            <w:pPr>
              <w:pStyle w:val="8"/>
              <w:rPr>
                <w:sz w:val="16"/>
              </w:rPr>
            </w:pPr>
          </w:p>
          <w:p w14:paraId="0DFBA821">
            <w:pPr>
              <w:pStyle w:val="8"/>
              <w:rPr>
                <w:sz w:val="16"/>
              </w:rPr>
            </w:pPr>
          </w:p>
          <w:p w14:paraId="36AB32AB">
            <w:pPr>
              <w:pStyle w:val="8"/>
              <w:rPr>
                <w:sz w:val="16"/>
              </w:rPr>
            </w:pPr>
          </w:p>
          <w:p w14:paraId="46707663">
            <w:pPr>
              <w:pStyle w:val="8"/>
              <w:rPr>
                <w:sz w:val="16"/>
              </w:rPr>
            </w:pPr>
          </w:p>
          <w:p w14:paraId="305C9981">
            <w:pPr>
              <w:pStyle w:val="8"/>
              <w:rPr>
                <w:sz w:val="16"/>
              </w:rPr>
            </w:pPr>
          </w:p>
          <w:p w14:paraId="480EF59E">
            <w:pPr>
              <w:pStyle w:val="8"/>
              <w:rPr>
                <w:sz w:val="16"/>
              </w:rPr>
            </w:pPr>
          </w:p>
          <w:p w14:paraId="5AA71B69">
            <w:pPr>
              <w:pStyle w:val="8"/>
              <w:rPr>
                <w:sz w:val="16"/>
              </w:rPr>
            </w:pPr>
          </w:p>
          <w:p w14:paraId="7807D8F0">
            <w:pPr>
              <w:pStyle w:val="8"/>
              <w:rPr>
                <w:sz w:val="16"/>
              </w:rPr>
            </w:pPr>
          </w:p>
          <w:p w14:paraId="046A05B1">
            <w:pPr>
              <w:pStyle w:val="8"/>
              <w:rPr>
                <w:sz w:val="16"/>
              </w:rPr>
            </w:pPr>
          </w:p>
          <w:p w14:paraId="2DB9E7F3">
            <w:pPr>
              <w:pStyle w:val="8"/>
              <w:rPr>
                <w:sz w:val="16"/>
              </w:rPr>
            </w:pPr>
          </w:p>
          <w:p w14:paraId="4D5A66D4">
            <w:pPr>
              <w:pStyle w:val="8"/>
              <w:rPr>
                <w:sz w:val="16"/>
              </w:rPr>
            </w:pPr>
          </w:p>
          <w:p w14:paraId="5FB90D28">
            <w:pPr>
              <w:pStyle w:val="8"/>
              <w:rPr>
                <w:sz w:val="16"/>
              </w:rPr>
            </w:pPr>
          </w:p>
          <w:p w14:paraId="29AD9537">
            <w:pPr>
              <w:pStyle w:val="8"/>
              <w:rPr>
                <w:sz w:val="16"/>
              </w:rPr>
            </w:pPr>
          </w:p>
          <w:p w14:paraId="3F12C02D">
            <w:pPr>
              <w:pStyle w:val="8"/>
              <w:spacing w:before="107"/>
              <w:ind w:left="136"/>
              <w:rPr>
                <w:sz w:val="16"/>
              </w:rPr>
            </w:pPr>
            <w:r>
              <w:rPr>
                <w:spacing w:val="-3"/>
                <w:sz w:val="16"/>
              </w:rPr>
              <w:t>绩效指标</w:t>
            </w:r>
          </w:p>
        </w:tc>
        <w:tc>
          <w:tcPr>
            <w:tcW w:w="831" w:type="dxa"/>
          </w:tcPr>
          <w:p w14:paraId="3A9C519F">
            <w:pPr>
              <w:pStyle w:val="8"/>
              <w:spacing w:before="4"/>
              <w:rPr>
                <w:sz w:val="16"/>
              </w:rPr>
            </w:pPr>
          </w:p>
          <w:p w14:paraId="28E615B4">
            <w:pPr>
              <w:pStyle w:val="8"/>
              <w:spacing w:line="244" w:lineRule="auto"/>
              <w:ind w:left="107" w:right="229"/>
              <w:rPr>
                <w:sz w:val="16"/>
              </w:rPr>
            </w:pPr>
            <w:r>
              <w:rPr>
                <w:spacing w:val="-4"/>
                <w:sz w:val="16"/>
              </w:rPr>
              <w:t>一级指</w:t>
            </w:r>
            <w:r>
              <w:rPr>
                <w:spacing w:val="-10"/>
                <w:sz w:val="16"/>
              </w:rPr>
              <w:t>标</w:t>
            </w:r>
          </w:p>
        </w:tc>
        <w:tc>
          <w:tcPr>
            <w:tcW w:w="748" w:type="dxa"/>
          </w:tcPr>
          <w:p w14:paraId="0E0BFD19">
            <w:pPr>
              <w:pStyle w:val="8"/>
              <w:spacing w:before="4"/>
              <w:rPr>
                <w:sz w:val="16"/>
              </w:rPr>
            </w:pPr>
          </w:p>
          <w:p w14:paraId="5EDA5D7B">
            <w:pPr>
              <w:pStyle w:val="8"/>
              <w:spacing w:line="244" w:lineRule="auto"/>
              <w:ind w:left="291" w:right="122" w:hanging="161"/>
              <w:rPr>
                <w:sz w:val="16"/>
              </w:rPr>
            </w:pPr>
            <w:r>
              <w:rPr>
                <w:spacing w:val="-4"/>
                <w:sz w:val="16"/>
              </w:rPr>
              <w:t>二级指</w:t>
            </w:r>
            <w:r>
              <w:rPr>
                <w:spacing w:val="-10"/>
                <w:sz w:val="16"/>
              </w:rPr>
              <w:t>标</w:t>
            </w:r>
          </w:p>
        </w:tc>
        <w:tc>
          <w:tcPr>
            <w:tcW w:w="756" w:type="dxa"/>
            <w:gridSpan w:val="2"/>
          </w:tcPr>
          <w:p w14:paraId="04A06D5B">
            <w:pPr>
              <w:pStyle w:val="8"/>
              <w:spacing w:before="3" w:line="242" w:lineRule="auto"/>
              <w:ind w:left="134" w:right="126"/>
              <w:jc w:val="both"/>
              <w:rPr>
                <w:sz w:val="16"/>
              </w:rPr>
            </w:pPr>
            <w:r>
              <w:rPr>
                <w:spacing w:val="-4"/>
                <w:sz w:val="16"/>
              </w:rPr>
              <w:t>三级指标（指</w:t>
            </w:r>
            <w:r>
              <w:rPr>
                <w:spacing w:val="-6"/>
                <w:sz w:val="16"/>
              </w:rPr>
              <w:t>标名</w:t>
            </w:r>
          </w:p>
          <w:p w14:paraId="28B91562">
            <w:pPr>
              <w:pStyle w:val="8"/>
              <w:spacing w:line="185" w:lineRule="exact"/>
              <w:ind w:left="213"/>
              <w:rPr>
                <w:sz w:val="16"/>
              </w:rPr>
            </w:pPr>
            <w:r>
              <w:rPr>
                <w:sz w:val="16"/>
              </w:rPr>
              <w:t>称</w:t>
            </w:r>
            <w:r>
              <w:rPr>
                <w:spacing w:val="-10"/>
                <w:sz w:val="16"/>
              </w:rPr>
              <w:t>）</w:t>
            </w:r>
          </w:p>
        </w:tc>
        <w:tc>
          <w:tcPr>
            <w:tcW w:w="2209" w:type="dxa"/>
            <w:gridSpan w:val="3"/>
          </w:tcPr>
          <w:p w14:paraId="01091622">
            <w:pPr>
              <w:pStyle w:val="8"/>
              <w:rPr>
                <w:sz w:val="16"/>
              </w:rPr>
            </w:pPr>
          </w:p>
          <w:p w14:paraId="3C283BFF">
            <w:pPr>
              <w:pStyle w:val="8"/>
              <w:spacing w:before="107"/>
              <w:ind w:left="218"/>
              <w:rPr>
                <w:sz w:val="16"/>
              </w:rPr>
            </w:pPr>
            <w:r>
              <w:rPr>
                <w:spacing w:val="-2"/>
                <w:sz w:val="16"/>
              </w:rPr>
              <w:t>年度指标值（计量单位</w:t>
            </w:r>
            <w:r>
              <w:rPr>
                <w:spacing w:val="-10"/>
                <w:sz w:val="16"/>
              </w:rPr>
              <w:t>）</w:t>
            </w:r>
          </w:p>
        </w:tc>
        <w:tc>
          <w:tcPr>
            <w:tcW w:w="1093" w:type="dxa"/>
          </w:tcPr>
          <w:p w14:paraId="065541B1">
            <w:pPr>
              <w:pStyle w:val="8"/>
              <w:spacing w:before="106" w:line="242" w:lineRule="auto"/>
              <w:ind w:left="136" w:right="142"/>
              <w:jc w:val="both"/>
              <w:rPr>
                <w:sz w:val="16"/>
              </w:rPr>
            </w:pPr>
            <w:r>
              <w:rPr>
                <w:spacing w:val="-2"/>
                <w:sz w:val="16"/>
              </w:rPr>
              <w:t>调整后指标值（未调整</w:t>
            </w:r>
            <w:r>
              <w:rPr>
                <w:spacing w:val="-4"/>
                <w:sz w:val="16"/>
              </w:rPr>
              <w:t>不填列）</w:t>
            </w:r>
          </w:p>
        </w:tc>
        <w:tc>
          <w:tcPr>
            <w:tcW w:w="870" w:type="dxa"/>
          </w:tcPr>
          <w:p w14:paraId="0D600C9D">
            <w:pPr>
              <w:pStyle w:val="8"/>
              <w:spacing w:before="106" w:line="242" w:lineRule="auto"/>
              <w:ind w:left="101" w:right="112"/>
              <w:jc w:val="both"/>
              <w:rPr>
                <w:sz w:val="16"/>
              </w:rPr>
            </w:pPr>
            <w:r>
              <w:rPr>
                <w:spacing w:val="-4"/>
                <w:sz w:val="16"/>
              </w:rPr>
              <w:t>实际完成值（计量单位）</w:t>
            </w:r>
          </w:p>
        </w:tc>
        <w:tc>
          <w:tcPr>
            <w:tcW w:w="813" w:type="dxa"/>
          </w:tcPr>
          <w:p w14:paraId="6E08A2D2">
            <w:pPr>
              <w:pStyle w:val="8"/>
              <w:spacing w:before="4"/>
              <w:rPr>
                <w:sz w:val="16"/>
              </w:rPr>
            </w:pPr>
          </w:p>
          <w:p w14:paraId="6EE8017E">
            <w:pPr>
              <w:pStyle w:val="8"/>
              <w:spacing w:line="244" w:lineRule="auto"/>
              <w:ind w:left="115" w:right="123" w:firstLine="38"/>
              <w:rPr>
                <w:sz w:val="16"/>
              </w:rPr>
            </w:pPr>
            <w:r>
              <w:rPr>
                <w:spacing w:val="-4"/>
                <w:sz w:val="16"/>
              </w:rPr>
              <w:t>得分系</w:t>
            </w:r>
            <w:r>
              <w:rPr>
                <w:sz w:val="16"/>
              </w:rPr>
              <w:t>数</w:t>
            </w:r>
            <w:r>
              <w:rPr>
                <w:spacing w:val="-5"/>
                <w:sz w:val="16"/>
              </w:rPr>
              <w:t>（%）</w:t>
            </w:r>
          </w:p>
        </w:tc>
        <w:tc>
          <w:tcPr>
            <w:tcW w:w="769" w:type="dxa"/>
          </w:tcPr>
          <w:p w14:paraId="7365FDF1">
            <w:pPr>
              <w:pStyle w:val="8"/>
              <w:rPr>
                <w:sz w:val="16"/>
              </w:rPr>
            </w:pPr>
          </w:p>
          <w:p w14:paraId="459DC529">
            <w:pPr>
              <w:pStyle w:val="8"/>
              <w:spacing w:before="107"/>
              <w:ind w:left="198" w:right="208"/>
              <w:jc w:val="center"/>
              <w:rPr>
                <w:sz w:val="16"/>
              </w:rPr>
            </w:pPr>
            <w:r>
              <w:rPr>
                <w:spacing w:val="-5"/>
                <w:sz w:val="16"/>
              </w:rPr>
              <w:t>权重</w:t>
            </w:r>
          </w:p>
        </w:tc>
        <w:tc>
          <w:tcPr>
            <w:tcW w:w="769" w:type="dxa"/>
          </w:tcPr>
          <w:p w14:paraId="76A3063D">
            <w:pPr>
              <w:pStyle w:val="8"/>
              <w:rPr>
                <w:sz w:val="16"/>
              </w:rPr>
            </w:pPr>
          </w:p>
          <w:p w14:paraId="33B24F2F">
            <w:pPr>
              <w:pStyle w:val="8"/>
              <w:spacing w:before="107"/>
              <w:ind w:left="197" w:right="209"/>
              <w:jc w:val="center"/>
              <w:rPr>
                <w:sz w:val="16"/>
              </w:rPr>
            </w:pPr>
            <w:r>
              <w:rPr>
                <w:spacing w:val="-5"/>
                <w:sz w:val="16"/>
              </w:rPr>
              <w:t>得分</w:t>
            </w:r>
          </w:p>
        </w:tc>
      </w:tr>
      <w:tr w14:paraId="1DA58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17" w:type="dxa"/>
            <w:vMerge w:val="continue"/>
            <w:tcBorders>
              <w:top w:val="nil"/>
            </w:tcBorders>
          </w:tcPr>
          <w:p w14:paraId="1DA54D0B">
            <w:pPr>
              <w:rPr>
                <w:sz w:val="2"/>
                <w:szCs w:val="2"/>
              </w:rPr>
            </w:pPr>
          </w:p>
        </w:tc>
        <w:tc>
          <w:tcPr>
            <w:tcW w:w="831" w:type="dxa"/>
            <w:vMerge w:val="restart"/>
          </w:tcPr>
          <w:p w14:paraId="3909253E">
            <w:pPr>
              <w:pStyle w:val="8"/>
              <w:rPr>
                <w:sz w:val="16"/>
              </w:rPr>
            </w:pPr>
          </w:p>
          <w:p w14:paraId="639BDD6E">
            <w:pPr>
              <w:pStyle w:val="8"/>
              <w:rPr>
                <w:sz w:val="16"/>
              </w:rPr>
            </w:pPr>
          </w:p>
          <w:p w14:paraId="083AA29C">
            <w:pPr>
              <w:pStyle w:val="8"/>
              <w:rPr>
                <w:sz w:val="16"/>
              </w:rPr>
            </w:pPr>
          </w:p>
          <w:p w14:paraId="759CEECA">
            <w:pPr>
              <w:pStyle w:val="8"/>
              <w:rPr>
                <w:sz w:val="16"/>
              </w:rPr>
            </w:pPr>
          </w:p>
          <w:p w14:paraId="417FE053">
            <w:pPr>
              <w:pStyle w:val="8"/>
              <w:rPr>
                <w:sz w:val="16"/>
              </w:rPr>
            </w:pPr>
          </w:p>
          <w:p w14:paraId="3321103E">
            <w:pPr>
              <w:pStyle w:val="8"/>
              <w:rPr>
                <w:sz w:val="16"/>
              </w:rPr>
            </w:pPr>
          </w:p>
          <w:p w14:paraId="2D6111E0">
            <w:pPr>
              <w:pStyle w:val="8"/>
              <w:rPr>
                <w:sz w:val="16"/>
              </w:rPr>
            </w:pPr>
          </w:p>
          <w:p w14:paraId="4F19AA07">
            <w:pPr>
              <w:pStyle w:val="8"/>
              <w:spacing w:before="5"/>
              <w:rPr>
                <w:sz w:val="12"/>
              </w:rPr>
            </w:pPr>
          </w:p>
          <w:p w14:paraId="25D49B75">
            <w:pPr>
              <w:pStyle w:val="8"/>
              <w:ind w:left="333" w:right="161" w:hanging="159"/>
              <w:rPr>
                <w:sz w:val="16"/>
              </w:rPr>
            </w:pPr>
            <w:r>
              <w:rPr>
                <w:spacing w:val="-4"/>
                <w:sz w:val="16"/>
              </w:rPr>
              <w:t>产出指</w:t>
            </w:r>
            <w:r>
              <w:rPr>
                <w:spacing w:val="-10"/>
                <w:sz w:val="16"/>
              </w:rPr>
              <w:t>标</w:t>
            </w:r>
          </w:p>
        </w:tc>
        <w:tc>
          <w:tcPr>
            <w:tcW w:w="748" w:type="dxa"/>
          </w:tcPr>
          <w:p w14:paraId="1173C6D3">
            <w:pPr>
              <w:pStyle w:val="8"/>
              <w:spacing w:line="200" w:lineRule="atLeast"/>
              <w:ind w:left="291" w:right="122" w:hanging="161"/>
              <w:rPr>
                <w:sz w:val="16"/>
              </w:rPr>
            </w:pPr>
            <w:r>
              <w:rPr>
                <w:spacing w:val="-4"/>
                <w:sz w:val="16"/>
              </w:rPr>
              <w:t>数量指</w:t>
            </w:r>
            <w:r>
              <w:rPr>
                <w:spacing w:val="-10"/>
                <w:sz w:val="16"/>
              </w:rPr>
              <w:t>标</w:t>
            </w:r>
          </w:p>
        </w:tc>
        <w:tc>
          <w:tcPr>
            <w:tcW w:w="756" w:type="dxa"/>
            <w:gridSpan w:val="2"/>
          </w:tcPr>
          <w:p w14:paraId="3B074878">
            <w:pPr>
              <w:pStyle w:val="8"/>
              <w:spacing w:line="200" w:lineRule="atLeast"/>
              <w:ind w:left="213" w:right="126" w:hanging="80"/>
              <w:rPr>
                <w:sz w:val="16"/>
              </w:rPr>
            </w:pPr>
            <w:r>
              <w:rPr>
                <w:spacing w:val="-4"/>
                <w:sz w:val="16"/>
              </w:rPr>
              <w:t>全年资</w:t>
            </w:r>
            <w:r>
              <w:rPr>
                <w:spacing w:val="-6"/>
                <w:sz w:val="16"/>
              </w:rPr>
              <w:t>金数</w:t>
            </w:r>
          </w:p>
        </w:tc>
        <w:tc>
          <w:tcPr>
            <w:tcW w:w="2209" w:type="dxa"/>
            <w:gridSpan w:val="3"/>
          </w:tcPr>
          <w:p w14:paraId="48C12458">
            <w:pPr>
              <w:pStyle w:val="8"/>
              <w:spacing w:before="106"/>
              <w:ind w:left="677"/>
              <w:rPr>
                <w:sz w:val="16"/>
              </w:rPr>
            </w:pPr>
            <w:r>
              <w:rPr>
                <w:spacing w:val="-2"/>
                <w:sz w:val="16"/>
              </w:rPr>
              <w:t>311.74</w:t>
            </w:r>
            <w:r>
              <w:rPr>
                <w:spacing w:val="-16"/>
                <w:sz w:val="16"/>
              </w:rPr>
              <w:t xml:space="preserve"> 万元</w:t>
            </w:r>
          </w:p>
        </w:tc>
        <w:tc>
          <w:tcPr>
            <w:tcW w:w="1093" w:type="dxa"/>
          </w:tcPr>
          <w:p w14:paraId="64DF6F30">
            <w:pPr>
              <w:pStyle w:val="8"/>
              <w:rPr>
                <w:rFonts w:ascii="Times New Roman"/>
                <w:sz w:val="16"/>
              </w:rPr>
            </w:pPr>
          </w:p>
        </w:tc>
        <w:tc>
          <w:tcPr>
            <w:tcW w:w="870" w:type="dxa"/>
          </w:tcPr>
          <w:p w14:paraId="1A27C8CC">
            <w:pPr>
              <w:pStyle w:val="8"/>
              <w:spacing w:before="3"/>
              <w:ind w:left="183"/>
              <w:rPr>
                <w:sz w:val="16"/>
              </w:rPr>
            </w:pPr>
            <w:r>
              <w:rPr>
                <w:spacing w:val="-2"/>
                <w:sz w:val="16"/>
              </w:rPr>
              <w:t>311.74</w:t>
            </w:r>
          </w:p>
          <w:p w14:paraId="045D52F9">
            <w:pPr>
              <w:pStyle w:val="8"/>
              <w:spacing w:before="1" w:line="188" w:lineRule="exact"/>
              <w:ind w:left="262"/>
              <w:rPr>
                <w:sz w:val="16"/>
              </w:rPr>
            </w:pPr>
            <w:r>
              <w:rPr>
                <w:spacing w:val="-5"/>
                <w:sz w:val="16"/>
              </w:rPr>
              <w:t>万元</w:t>
            </w:r>
          </w:p>
        </w:tc>
        <w:tc>
          <w:tcPr>
            <w:tcW w:w="813" w:type="dxa"/>
          </w:tcPr>
          <w:p w14:paraId="1CE14AD7">
            <w:pPr>
              <w:pStyle w:val="8"/>
              <w:spacing w:before="106"/>
              <w:ind w:left="225" w:right="234"/>
              <w:jc w:val="center"/>
              <w:rPr>
                <w:sz w:val="16"/>
              </w:rPr>
            </w:pPr>
            <w:r>
              <w:rPr>
                <w:spacing w:val="-4"/>
                <w:sz w:val="16"/>
              </w:rPr>
              <w:t>100%</w:t>
            </w:r>
          </w:p>
        </w:tc>
        <w:tc>
          <w:tcPr>
            <w:tcW w:w="769" w:type="dxa"/>
          </w:tcPr>
          <w:p w14:paraId="630CFFD5">
            <w:pPr>
              <w:pStyle w:val="8"/>
              <w:spacing w:before="106"/>
              <w:ind w:left="198" w:right="208"/>
              <w:jc w:val="center"/>
              <w:rPr>
                <w:sz w:val="16"/>
              </w:rPr>
            </w:pPr>
            <w:r>
              <w:rPr>
                <w:spacing w:val="-5"/>
                <w:sz w:val="16"/>
              </w:rPr>
              <w:t>10</w:t>
            </w:r>
          </w:p>
        </w:tc>
        <w:tc>
          <w:tcPr>
            <w:tcW w:w="769" w:type="dxa"/>
          </w:tcPr>
          <w:p w14:paraId="0A5FA531">
            <w:pPr>
              <w:pStyle w:val="8"/>
              <w:spacing w:before="106"/>
              <w:ind w:left="197" w:right="209"/>
              <w:jc w:val="center"/>
              <w:rPr>
                <w:sz w:val="16"/>
              </w:rPr>
            </w:pPr>
            <w:r>
              <w:rPr>
                <w:spacing w:val="-5"/>
                <w:sz w:val="16"/>
              </w:rPr>
              <w:t>10</w:t>
            </w:r>
          </w:p>
        </w:tc>
      </w:tr>
      <w:tr w14:paraId="06804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vMerge w:val="continue"/>
            <w:tcBorders>
              <w:top w:val="nil"/>
            </w:tcBorders>
          </w:tcPr>
          <w:p w14:paraId="29B09BE5">
            <w:pPr>
              <w:rPr>
                <w:sz w:val="2"/>
                <w:szCs w:val="2"/>
              </w:rPr>
            </w:pPr>
          </w:p>
        </w:tc>
        <w:tc>
          <w:tcPr>
            <w:tcW w:w="831" w:type="dxa"/>
            <w:vMerge w:val="continue"/>
            <w:tcBorders>
              <w:top w:val="nil"/>
            </w:tcBorders>
          </w:tcPr>
          <w:p w14:paraId="58A06054">
            <w:pPr>
              <w:rPr>
                <w:sz w:val="2"/>
                <w:szCs w:val="2"/>
              </w:rPr>
            </w:pPr>
          </w:p>
        </w:tc>
        <w:tc>
          <w:tcPr>
            <w:tcW w:w="748" w:type="dxa"/>
          </w:tcPr>
          <w:p w14:paraId="2F607185">
            <w:pPr>
              <w:pStyle w:val="8"/>
              <w:ind w:left="118" w:right="112"/>
              <w:jc w:val="center"/>
              <w:rPr>
                <w:sz w:val="16"/>
              </w:rPr>
            </w:pPr>
            <w:r>
              <w:rPr>
                <w:spacing w:val="-4"/>
                <w:sz w:val="16"/>
              </w:rPr>
              <w:t>数量指</w:t>
            </w:r>
          </w:p>
          <w:p w14:paraId="2962BC0B">
            <w:pPr>
              <w:pStyle w:val="8"/>
              <w:spacing w:before="2" w:line="188" w:lineRule="exact"/>
              <w:ind w:left="6"/>
              <w:jc w:val="center"/>
              <w:rPr>
                <w:sz w:val="16"/>
              </w:rPr>
            </w:pPr>
            <w:r>
              <w:rPr>
                <w:w w:val="100"/>
                <w:sz w:val="16"/>
              </w:rPr>
              <w:t>标</w:t>
            </w:r>
          </w:p>
        </w:tc>
        <w:tc>
          <w:tcPr>
            <w:tcW w:w="756" w:type="dxa"/>
            <w:gridSpan w:val="2"/>
          </w:tcPr>
          <w:p w14:paraId="36E2F5D7">
            <w:pPr>
              <w:pStyle w:val="8"/>
              <w:rPr>
                <w:rFonts w:ascii="Times New Roman"/>
                <w:sz w:val="16"/>
              </w:rPr>
            </w:pPr>
          </w:p>
        </w:tc>
        <w:tc>
          <w:tcPr>
            <w:tcW w:w="2209" w:type="dxa"/>
            <w:gridSpan w:val="3"/>
          </w:tcPr>
          <w:p w14:paraId="4AF4AE0D">
            <w:pPr>
              <w:pStyle w:val="8"/>
              <w:rPr>
                <w:rFonts w:ascii="Times New Roman"/>
                <w:sz w:val="16"/>
              </w:rPr>
            </w:pPr>
          </w:p>
        </w:tc>
        <w:tc>
          <w:tcPr>
            <w:tcW w:w="1093" w:type="dxa"/>
          </w:tcPr>
          <w:p w14:paraId="451ECAC2">
            <w:pPr>
              <w:pStyle w:val="8"/>
              <w:rPr>
                <w:rFonts w:ascii="Times New Roman"/>
                <w:sz w:val="16"/>
              </w:rPr>
            </w:pPr>
          </w:p>
        </w:tc>
        <w:tc>
          <w:tcPr>
            <w:tcW w:w="870" w:type="dxa"/>
          </w:tcPr>
          <w:p w14:paraId="7E90DE35">
            <w:pPr>
              <w:pStyle w:val="8"/>
              <w:rPr>
                <w:rFonts w:ascii="Times New Roman"/>
                <w:sz w:val="16"/>
              </w:rPr>
            </w:pPr>
          </w:p>
        </w:tc>
        <w:tc>
          <w:tcPr>
            <w:tcW w:w="813" w:type="dxa"/>
          </w:tcPr>
          <w:p w14:paraId="7EF31D85">
            <w:pPr>
              <w:pStyle w:val="8"/>
              <w:rPr>
                <w:rFonts w:ascii="Times New Roman"/>
                <w:sz w:val="16"/>
              </w:rPr>
            </w:pPr>
          </w:p>
        </w:tc>
        <w:tc>
          <w:tcPr>
            <w:tcW w:w="769" w:type="dxa"/>
          </w:tcPr>
          <w:p w14:paraId="2D7123D5">
            <w:pPr>
              <w:pStyle w:val="8"/>
              <w:rPr>
                <w:rFonts w:ascii="Times New Roman"/>
                <w:sz w:val="16"/>
              </w:rPr>
            </w:pPr>
          </w:p>
        </w:tc>
        <w:tc>
          <w:tcPr>
            <w:tcW w:w="769" w:type="dxa"/>
          </w:tcPr>
          <w:p w14:paraId="765BF095">
            <w:pPr>
              <w:pStyle w:val="8"/>
              <w:rPr>
                <w:rFonts w:ascii="Times New Roman"/>
                <w:sz w:val="16"/>
              </w:rPr>
            </w:pPr>
          </w:p>
        </w:tc>
      </w:tr>
      <w:tr w14:paraId="0E45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vMerge w:val="continue"/>
            <w:tcBorders>
              <w:top w:val="nil"/>
            </w:tcBorders>
          </w:tcPr>
          <w:p w14:paraId="500E1E49">
            <w:pPr>
              <w:rPr>
                <w:sz w:val="2"/>
                <w:szCs w:val="2"/>
              </w:rPr>
            </w:pPr>
          </w:p>
        </w:tc>
        <w:tc>
          <w:tcPr>
            <w:tcW w:w="831" w:type="dxa"/>
            <w:vMerge w:val="continue"/>
            <w:tcBorders>
              <w:top w:val="nil"/>
            </w:tcBorders>
          </w:tcPr>
          <w:p w14:paraId="2992C24B">
            <w:pPr>
              <w:rPr>
                <w:sz w:val="2"/>
                <w:szCs w:val="2"/>
              </w:rPr>
            </w:pPr>
          </w:p>
        </w:tc>
        <w:tc>
          <w:tcPr>
            <w:tcW w:w="748" w:type="dxa"/>
          </w:tcPr>
          <w:p w14:paraId="6952C45B">
            <w:pPr>
              <w:pStyle w:val="8"/>
              <w:ind w:left="118" w:right="112"/>
              <w:jc w:val="center"/>
              <w:rPr>
                <w:sz w:val="16"/>
              </w:rPr>
            </w:pPr>
            <w:r>
              <w:rPr>
                <w:spacing w:val="-4"/>
                <w:sz w:val="16"/>
              </w:rPr>
              <w:t>质量指</w:t>
            </w:r>
          </w:p>
          <w:p w14:paraId="5F6553A5">
            <w:pPr>
              <w:pStyle w:val="8"/>
              <w:spacing w:before="2" w:line="188" w:lineRule="exact"/>
              <w:ind w:left="6"/>
              <w:jc w:val="center"/>
              <w:rPr>
                <w:sz w:val="16"/>
              </w:rPr>
            </w:pPr>
            <w:r>
              <w:rPr>
                <w:w w:val="100"/>
                <w:sz w:val="16"/>
              </w:rPr>
              <w:t>标</w:t>
            </w:r>
          </w:p>
        </w:tc>
        <w:tc>
          <w:tcPr>
            <w:tcW w:w="756" w:type="dxa"/>
            <w:gridSpan w:val="2"/>
          </w:tcPr>
          <w:p w14:paraId="74D0AB38">
            <w:pPr>
              <w:pStyle w:val="8"/>
              <w:ind w:left="134"/>
              <w:rPr>
                <w:sz w:val="16"/>
              </w:rPr>
            </w:pPr>
            <w:r>
              <w:rPr>
                <w:spacing w:val="-4"/>
                <w:sz w:val="16"/>
              </w:rPr>
              <w:t>资金到</w:t>
            </w:r>
          </w:p>
          <w:p w14:paraId="71CD5D69">
            <w:pPr>
              <w:pStyle w:val="8"/>
              <w:spacing w:before="2" w:line="188" w:lineRule="exact"/>
              <w:ind w:left="134"/>
              <w:rPr>
                <w:sz w:val="16"/>
              </w:rPr>
            </w:pPr>
            <w:r>
              <w:rPr>
                <w:spacing w:val="-4"/>
                <w:sz w:val="16"/>
              </w:rPr>
              <w:t>位情况</w:t>
            </w:r>
          </w:p>
        </w:tc>
        <w:tc>
          <w:tcPr>
            <w:tcW w:w="2209" w:type="dxa"/>
            <w:gridSpan w:val="3"/>
          </w:tcPr>
          <w:p w14:paraId="529C4932">
            <w:pPr>
              <w:pStyle w:val="8"/>
              <w:spacing w:before="103"/>
              <w:ind w:left="887" w:right="888"/>
              <w:jc w:val="center"/>
              <w:rPr>
                <w:sz w:val="16"/>
              </w:rPr>
            </w:pPr>
            <w:r>
              <w:rPr>
                <w:spacing w:val="-4"/>
                <w:sz w:val="16"/>
              </w:rPr>
              <w:t>100%</w:t>
            </w:r>
          </w:p>
        </w:tc>
        <w:tc>
          <w:tcPr>
            <w:tcW w:w="1093" w:type="dxa"/>
          </w:tcPr>
          <w:p w14:paraId="44507387">
            <w:pPr>
              <w:pStyle w:val="8"/>
              <w:rPr>
                <w:rFonts w:ascii="Times New Roman"/>
                <w:sz w:val="16"/>
              </w:rPr>
            </w:pPr>
          </w:p>
        </w:tc>
        <w:tc>
          <w:tcPr>
            <w:tcW w:w="870" w:type="dxa"/>
          </w:tcPr>
          <w:p w14:paraId="1875F7D6">
            <w:pPr>
              <w:pStyle w:val="8"/>
              <w:spacing w:before="103"/>
              <w:ind w:left="212" w:right="224"/>
              <w:jc w:val="center"/>
              <w:rPr>
                <w:sz w:val="16"/>
              </w:rPr>
            </w:pPr>
            <w:r>
              <w:rPr>
                <w:spacing w:val="-4"/>
                <w:sz w:val="16"/>
              </w:rPr>
              <w:t>100%</w:t>
            </w:r>
          </w:p>
        </w:tc>
        <w:tc>
          <w:tcPr>
            <w:tcW w:w="813" w:type="dxa"/>
          </w:tcPr>
          <w:p w14:paraId="0C9C29E8">
            <w:pPr>
              <w:pStyle w:val="8"/>
              <w:spacing w:before="103"/>
              <w:ind w:left="225" w:right="234"/>
              <w:jc w:val="center"/>
              <w:rPr>
                <w:sz w:val="16"/>
              </w:rPr>
            </w:pPr>
            <w:r>
              <w:rPr>
                <w:spacing w:val="-4"/>
                <w:sz w:val="16"/>
              </w:rPr>
              <w:t>100%</w:t>
            </w:r>
          </w:p>
        </w:tc>
        <w:tc>
          <w:tcPr>
            <w:tcW w:w="769" w:type="dxa"/>
          </w:tcPr>
          <w:p w14:paraId="37A0D12E">
            <w:pPr>
              <w:pStyle w:val="8"/>
              <w:spacing w:before="103"/>
              <w:ind w:left="198" w:right="208"/>
              <w:jc w:val="center"/>
              <w:rPr>
                <w:sz w:val="16"/>
              </w:rPr>
            </w:pPr>
            <w:r>
              <w:rPr>
                <w:spacing w:val="-5"/>
                <w:sz w:val="16"/>
              </w:rPr>
              <w:t>20</w:t>
            </w:r>
          </w:p>
        </w:tc>
        <w:tc>
          <w:tcPr>
            <w:tcW w:w="769" w:type="dxa"/>
          </w:tcPr>
          <w:p w14:paraId="36FF9DA7">
            <w:pPr>
              <w:pStyle w:val="8"/>
              <w:spacing w:before="103"/>
              <w:ind w:left="197" w:right="209"/>
              <w:jc w:val="center"/>
              <w:rPr>
                <w:sz w:val="16"/>
              </w:rPr>
            </w:pPr>
            <w:r>
              <w:rPr>
                <w:spacing w:val="-5"/>
                <w:sz w:val="16"/>
              </w:rPr>
              <w:t>20</w:t>
            </w:r>
          </w:p>
        </w:tc>
      </w:tr>
      <w:tr w14:paraId="4C36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vMerge w:val="continue"/>
            <w:tcBorders>
              <w:top w:val="nil"/>
            </w:tcBorders>
          </w:tcPr>
          <w:p w14:paraId="78207027">
            <w:pPr>
              <w:rPr>
                <w:sz w:val="2"/>
                <w:szCs w:val="2"/>
              </w:rPr>
            </w:pPr>
          </w:p>
        </w:tc>
        <w:tc>
          <w:tcPr>
            <w:tcW w:w="831" w:type="dxa"/>
            <w:vMerge w:val="continue"/>
            <w:tcBorders>
              <w:top w:val="nil"/>
            </w:tcBorders>
          </w:tcPr>
          <w:p w14:paraId="59627DFA">
            <w:pPr>
              <w:rPr>
                <w:sz w:val="2"/>
                <w:szCs w:val="2"/>
              </w:rPr>
            </w:pPr>
          </w:p>
        </w:tc>
        <w:tc>
          <w:tcPr>
            <w:tcW w:w="748" w:type="dxa"/>
          </w:tcPr>
          <w:p w14:paraId="035D56C3">
            <w:pPr>
              <w:pStyle w:val="8"/>
              <w:ind w:left="118" w:right="112"/>
              <w:jc w:val="center"/>
              <w:rPr>
                <w:sz w:val="16"/>
              </w:rPr>
            </w:pPr>
            <w:r>
              <w:rPr>
                <w:spacing w:val="-4"/>
                <w:sz w:val="16"/>
              </w:rPr>
              <w:t>质量指</w:t>
            </w:r>
          </w:p>
          <w:p w14:paraId="4D0E4212">
            <w:pPr>
              <w:pStyle w:val="8"/>
              <w:spacing w:before="2" w:line="188" w:lineRule="exact"/>
              <w:ind w:left="6"/>
              <w:jc w:val="center"/>
              <w:rPr>
                <w:sz w:val="16"/>
              </w:rPr>
            </w:pPr>
            <w:r>
              <w:rPr>
                <w:w w:val="100"/>
                <w:sz w:val="16"/>
              </w:rPr>
              <w:t>标</w:t>
            </w:r>
          </w:p>
        </w:tc>
        <w:tc>
          <w:tcPr>
            <w:tcW w:w="756" w:type="dxa"/>
            <w:gridSpan w:val="2"/>
          </w:tcPr>
          <w:p w14:paraId="0AD756FA">
            <w:pPr>
              <w:pStyle w:val="8"/>
              <w:rPr>
                <w:rFonts w:ascii="Times New Roman"/>
                <w:sz w:val="16"/>
              </w:rPr>
            </w:pPr>
          </w:p>
        </w:tc>
        <w:tc>
          <w:tcPr>
            <w:tcW w:w="2209" w:type="dxa"/>
            <w:gridSpan w:val="3"/>
          </w:tcPr>
          <w:p w14:paraId="56CE9CB4">
            <w:pPr>
              <w:pStyle w:val="8"/>
              <w:rPr>
                <w:rFonts w:ascii="Times New Roman"/>
                <w:sz w:val="16"/>
              </w:rPr>
            </w:pPr>
          </w:p>
        </w:tc>
        <w:tc>
          <w:tcPr>
            <w:tcW w:w="1093" w:type="dxa"/>
          </w:tcPr>
          <w:p w14:paraId="4C9359FC">
            <w:pPr>
              <w:pStyle w:val="8"/>
              <w:rPr>
                <w:rFonts w:ascii="Times New Roman"/>
                <w:sz w:val="16"/>
              </w:rPr>
            </w:pPr>
          </w:p>
        </w:tc>
        <w:tc>
          <w:tcPr>
            <w:tcW w:w="870" w:type="dxa"/>
          </w:tcPr>
          <w:p w14:paraId="4CA58241">
            <w:pPr>
              <w:pStyle w:val="8"/>
              <w:rPr>
                <w:rFonts w:ascii="Times New Roman"/>
                <w:sz w:val="16"/>
              </w:rPr>
            </w:pPr>
          </w:p>
        </w:tc>
        <w:tc>
          <w:tcPr>
            <w:tcW w:w="813" w:type="dxa"/>
          </w:tcPr>
          <w:p w14:paraId="23F92E0F">
            <w:pPr>
              <w:pStyle w:val="8"/>
              <w:rPr>
                <w:rFonts w:ascii="Times New Roman"/>
                <w:sz w:val="16"/>
              </w:rPr>
            </w:pPr>
          </w:p>
        </w:tc>
        <w:tc>
          <w:tcPr>
            <w:tcW w:w="769" w:type="dxa"/>
          </w:tcPr>
          <w:p w14:paraId="25451FAC">
            <w:pPr>
              <w:pStyle w:val="8"/>
              <w:rPr>
                <w:rFonts w:ascii="Times New Roman"/>
                <w:sz w:val="16"/>
              </w:rPr>
            </w:pPr>
          </w:p>
        </w:tc>
        <w:tc>
          <w:tcPr>
            <w:tcW w:w="769" w:type="dxa"/>
          </w:tcPr>
          <w:p w14:paraId="6DCADA90">
            <w:pPr>
              <w:pStyle w:val="8"/>
              <w:rPr>
                <w:rFonts w:ascii="Times New Roman"/>
                <w:sz w:val="16"/>
              </w:rPr>
            </w:pPr>
          </w:p>
        </w:tc>
      </w:tr>
      <w:tr w14:paraId="6E94F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vMerge w:val="continue"/>
            <w:tcBorders>
              <w:top w:val="nil"/>
            </w:tcBorders>
          </w:tcPr>
          <w:p w14:paraId="65D162F0">
            <w:pPr>
              <w:rPr>
                <w:sz w:val="2"/>
                <w:szCs w:val="2"/>
              </w:rPr>
            </w:pPr>
          </w:p>
        </w:tc>
        <w:tc>
          <w:tcPr>
            <w:tcW w:w="831" w:type="dxa"/>
            <w:vMerge w:val="continue"/>
            <w:tcBorders>
              <w:top w:val="nil"/>
            </w:tcBorders>
          </w:tcPr>
          <w:p w14:paraId="31B928A3">
            <w:pPr>
              <w:rPr>
                <w:sz w:val="2"/>
                <w:szCs w:val="2"/>
              </w:rPr>
            </w:pPr>
          </w:p>
        </w:tc>
        <w:tc>
          <w:tcPr>
            <w:tcW w:w="748" w:type="dxa"/>
          </w:tcPr>
          <w:p w14:paraId="499D6C77">
            <w:pPr>
              <w:pStyle w:val="8"/>
              <w:ind w:left="118" w:right="112"/>
              <w:jc w:val="center"/>
              <w:rPr>
                <w:sz w:val="16"/>
              </w:rPr>
            </w:pPr>
            <w:r>
              <w:rPr>
                <w:spacing w:val="-4"/>
                <w:sz w:val="16"/>
              </w:rPr>
              <w:t>成本指</w:t>
            </w:r>
          </w:p>
          <w:p w14:paraId="2BE69641">
            <w:pPr>
              <w:pStyle w:val="8"/>
              <w:spacing w:before="2" w:line="188" w:lineRule="exact"/>
              <w:ind w:left="6"/>
              <w:jc w:val="center"/>
              <w:rPr>
                <w:sz w:val="16"/>
              </w:rPr>
            </w:pPr>
            <w:r>
              <w:rPr>
                <w:w w:val="100"/>
                <w:sz w:val="16"/>
              </w:rPr>
              <w:t>标</w:t>
            </w:r>
          </w:p>
        </w:tc>
        <w:tc>
          <w:tcPr>
            <w:tcW w:w="756" w:type="dxa"/>
            <w:gridSpan w:val="2"/>
          </w:tcPr>
          <w:p w14:paraId="1A3BA3FE">
            <w:pPr>
              <w:pStyle w:val="8"/>
              <w:ind w:left="134"/>
              <w:rPr>
                <w:sz w:val="16"/>
              </w:rPr>
            </w:pPr>
            <w:r>
              <w:rPr>
                <w:spacing w:val="-4"/>
                <w:sz w:val="16"/>
              </w:rPr>
              <w:t>财政投</w:t>
            </w:r>
          </w:p>
          <w:p w14:paraId="63A5AFCE">
            <w:pPr>
              <w:pStyle w:val="8"/>
              <w:spacing w:before="2" w:line="188" w:lineRule="exact"/>
              <w:ind w:left="134"/>
              <w:rPr>
                <w:sz w:val="16"/>
              </w:rPr>
            </w:pPr>
            <w:r>
              <w:rPr>
                <w:spacing w:val="-4"/>
                <w:sz w:val="16"/>
              </w:rPr>
              <w:t>入资金</w:t>
            </w:r>
          </w:p>
        </w:tc>
        <w:tc>
          <w:tcPr>
            <w:tcW w:w="2209" w:type="dxa"/>
            <w:gridSpan w:val="3"/>
          </w:tcPr>
          <w:p w14:paraId="6A0F9648">
            <w:pPr>
              <w:pStyle w:val="8"/>
              <w:spacing w:before="104"/>
              <w:ind w:left="677"/>
              <w:rPr>
                <w:sz w:val="16"/>
              </w:rPr>
            </w:pPr>
            <w:r>
              <w:rPr>
                <w:spacing w:val="-2"/>
                <w:sz w:val="16"/>
              </w:rPr>
              <w:t>311.74</w:t>
            </w:r>
            <w:r>
              <w:rPr>
                <w:spacing w:val="-16"/>
                <w:sz w:val="16"/>
              </w:rPr>
              <w:t xml:space="preserve"> 万元</w:t>
            </w:r>
          </w:p>
        </w:tc>
        <w:tc>
          <w:tcPr>
            <w:tcW w:w="1093" w:type="dxa"/>
          </w:tcPr>
          <w:p w14:paraId="23E265B7">
            <w:pPr>
              <w:pStyle w:val="8"/>
              <w:rPr>
                <w:rFonts w:ascii="Times New Roman"/>
                <w:sz w:val="16"/>
              </w:rPr>
            </w:pPr>
          </w:p>
        </w:tc>
        <w:tc>
          <w:tcPr>
            <w:tcW w:w="870" w:type="dxa"/>
          </w:tcPr>
          <w:p w14:paraId="195F305B">
            <w:pPr>
              <w:pStyle w:val="8"/>
              <w:ind w:left="183"/>
              <w:rPr>
                <w:sz w:val="16"/>
              </w:rPr>
            </w:pPr>
            <w:r>
              <w:rPr>
                <w:spacing w:val="-2"/>
                <w:sz w:val="16"/>
              </w:rPr>
              <w:t>311.74</w:t>
            </w:r>
          </w:p>
          <w:p w14:paraId="193D8874">
            <w:pPr>
              <w:pStyle w:val="8"/>
              <w:spacing w:before="2" w:line="188" w:lineRule="exact"/>
              <w:ind w:left="262"/>
              <w:rPr>
                <w:sz w:val="16"/>
              </w:rPr>
            </w:pPr>
            <w:r>
              <w:rPr>
                <w:spacing w:val="-5"/>
                <w:sz w:val="16"/>
              </w:rPr>
              <w:t>万元</w:t>
            </w:r>
          </w:p>
        </w:tc>
        <w:tc>
          <w:tcPr>
            <w:tcW w:w="813" w:type="dxa"/>
          </w:tcPr>
          <w:p w14:paraId="143ECBAA">
            <w:pPr>
              <w:pStyle w:val="8"/>
              <w:spacing w:before="104"/>
              <w:ind w:left="225" w:right="234"/>
              <w:jc w:val="center"/>
              <w:rPr>
                <w:sz w:val="16"/>
              </w:rPr>
            </w:pPr>
            <w:r>
              <w:rPr>
                <w:spacing w:val="-4"/>
                <w:sz w:val="16"/>
              </w:rPr>
              <w:t>100%</w:t>
            </w:r>
          </w:p>
        </w:tc>
        <w:tc>
          <w:tcPr>
            <w:tcW w:w="769" w:type="dxa"/>
          </w:tcPr>
          <w:p w14:paraId="2CEB098E">
            <w:pPr>
              <w:pStyle w:val="8"/>
              <w:spacing w:before="104"/>
              <w:ind w:left="198" w:right="208"/>
              <w:jc w:val="center"/>
              <w:rPr>
                <w:sz w:val="16"/>
              </w:rPr>
            </w:pPr>
            <w:r>
              <w:rPr>
                <w:spacing w:val="-5"/>
                <w:sz w:val="16"/>
              </w:rPr>
              <w:t>10</w:t>
            </w:r>
          </w:p>
        </w:tc>
        <w:tc>
          <w:tcPr>
            <w:tcW w:w="769" w:type="dxa"/>
          </w:tcPr>
          <w:p w14:paraId="6C417695">
            <w:pPr>
              <w:pStyle w:val="8"/>
              <w:spacing w:before="104"/>
              <w:ind w:left="197" w:right="209"/>
              <w:jc w:val="center"/>
              <w:rPr>
                <w:sz w:val="16"/>
              </w:rPr>
            </w:pPr>
            <w:r>
              <w:rPr>
                <w:spacing w:val="-5"/>
                <w:sz w:val="16"/>
              </w:rPr>
              <w:t>10</w:t>
            </w:r>
          </w:p>
        </w:tc>
      </w:tr>
      <w:tr w14:paraId="6B007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917" w:type="dxa"/>
            <w:vMerge w:val="continue"/>
            <w:tcBorders>
              <w:top w:val="nil"/>
            </w:tcBorders>
          </w:tcPr>
          <w:p w14:paraId="22C77531">
            <w:pPr>
              <w:rPr>
                <w:sz w:val="2"/>
                <w:szCs w:val="2"/>
              </w:rPr>
            </w:pPr>
          </w:p>
        </w:tc>
        <w:tc>
          <w:tcPr>
            <w:tcW w:w="831" w:type="dxa"/>
            <w:vMerge w:val="continue"/>
            <w:tcBorders>
              <w:top w:val="nil"/>
            </w:tcBorders>
          </w:tcPr>
          <w:p w14:paraId="7E54A267">
            <w:pPr>
              <w:rPr>
                <w:sz w:val="2"/>
                <w:szCs w:val="2"/>
              </w:rPr>
            </w:pPr>
          </w:p>
        </w:tc>
        <w:tc>
          <w:tcPr>
            <w:tcW w:w="748" w:type="dxa"/>
          </w:tcPr>
          <w:p w14:paraId="5265AA87">
            <w:pPr>
              <w:pStyle w:val="8"/>
              <w:ind w:left="118" w:right="112"/>
              <w:jc w:val="center"/>
              <w:rPr>
                <w:sz w:val="16"/>
              </w:rPr>
            </w:pPr>
            <w:r>
              <w:rPr>
                <w:spacing w:val="-4"/>
                <w:sz w:val="16"/>
              </w:rPr>
              <w:t>成本指</w:t>
            </w:r>
          </w:p>
          <w:p w14:paraId="23A05582">
            <w:pPr>
              <w:pStyle w:val="8"/>
              <w:spacing w:before="2" w:line="188" w:lineRule="exact"/>
              <w:ind w:left="6"/>
              <w:jc w:val="center"/>
              <w:rPr>
                <w:sz w:val="16"/>
              </w:rPr>
            </w:pPr>
            <w:r>
              <w:rPr>
                <w:w w:val="100"/>
                <w:sz w:val="16"/>
              </w:rPr>
              <w:t>标</w:t>
            </w:r>
          </w:p>
        </w:tc>
        <w:tc>
          <w:tcPr>
            <w:tcW w:w="756" w:type="dxa"/>
            <w:gridSpan w:val="2"/>
          </w:tcPr>
          <w:p w14:paraId="6D32BB80">
            <w:pPr>
              <w:pStyle w:val="8"/>
              <w:rPr>
                <w:rFonts w:ascii="Times New Roman"/>
                <w:sz w:val="16"/>
              </w:rPr>
            </w:pPr>
          </w:p>
        </w:tc>
        <w:tc>
          <w:tcPr>
            <w:tcW w:w="2209" w:type="dxa"/>
            <w:gridSpan w:val="3"/>
          </w:tcPr>
          <w:p w14:paraId="1BC07F66">
            <w:pPr>
              <w:pStyle w:val="8"/>
              <w:rPr>
                <w:rFonts w:ascii="Times New Roman"/>
                <w:sz w:val="16"/>
              </w:rPr>
            </w:pPr>
          </w:p>
        </w:tc>
        <w:tc>
          <w:tcPr>
            <w:tcW w:w="1093" w:type="dxa"/>
          </w:tcPr>
          <w:p w14:paraId="436D90C6">
            <w:pPr>
              <w:pStyle w:val="8"/>
              <w:rPr>
                <w:rFonts w:ascii="Times New Roman"/>
                <w:sz w:val="16"/>
              </w:rPr>
            </w:pPr>
          </w:p>
        </w:tc>
        <w:tc>
          <w:tcPr>
            <w:tcW w:w="870" w:type="dxa"/>
          </w:tcPr>
          <w:p w14:paraId="1835A61A">
            <w:pPr>
              <w:pStyle w:val="8"/>
              <w:rPr>
                <w:rFonts w:ascii="Times New Roman"/>
                <w:sz w:val="16"/>
              </w:rPr>
            </w:pPr>
          </w:p>
        </w:tc>
        <w:tc>
          <w:tcPr>
            <w:tcW w:w="813" w:type="dxa"/>
          </w:tcPr>
          <w:p w14:paraId="649E7C3B">
            <w:pPr>
              <w:pStyle w:val="8"/>
              <w:rPr>
                <w:rFonts w:ascii="Times New Roman"/>
                <w:sz w:val="16"/>
              </w:rPr>
            </w:pPr>
          </w:p>
        </w:tc>
        <w:tc>
          <w:tcPr>
            <w:tcW w:w="769" w:type="dxa"/>
          </w:tcPr>
          <w:p w14:paraId="56471479">
            <w:pPr>
              <w:pStyle w:val="8"/>
              <w:rPr>
                <w:rFonts w:ascii="Times New Roman"/>
                <w:sz w:val="16"/>
              </w:rPr>
            </w:pPr>
          </w:p>
        </w:tc>
        <w:tc>
          <w:tcPr>
            <w:tcW w:w="769" w:type="dxa"/>
          </w:tcPr>
          <w:p w14:paraId="1FBC7D60">
            <w:pPr>
              <w:pStyle w:val="8"/>
              <w:rPr>
                <w:rFonts w:ascii="Times New Roman"/>
                <w:sz w:val="16"/>
              </w:rPr>
            </w:pPr>
          </w:p>
        </w:tc>
      </w:tr>
      <w:tr w14:paraId="47A8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17" w:type="dxa"/>
            <w:vMerge w:val="continue"/>
            <w:tcBorders>
              <w:top w:val="nil"/>
            </w:tcBorders>
          </w:tcPr>
          <w:p w14:paraId="32CA7A9B">
            <w:pPr>
              <w:rPr>
                <w:sz w:val="2"/>
                <w:szCs w:val="2"/>
              </w:rPr>
            </w:pPr>
          </w:p>
        </w:tc>
        <w:tc>
          <w:tcPr>
            <w:tcW w:w="831" w:type="dxa"/>
            <w:vMerge w:val="continue"/>
            <w:tcBorders>
              <w:top w:val="nil"/>
            </w:tcBorders>
          </w:tcPr>
          <w:p w14:paraId="78344AA1">
            <w:pPr>
              <w:rPr>
                <w:sz w:val="2"/>
                <w:szCs w:val="2"/>
              </w:rPr>
            </w:pPr>
          </w:p>
        </w:tc>
        <w:tc>
          <w:tcPr>
            <w:tcW w:w="748" w:type="dxa"/>
          </w:tcPr>
          <w:p w14:paraId="5B812518">
            <w:pPr>
              <w:pStyle w:val="8"/>
              <w:spacing w:before="104" w:line="244" w:lineRule="auto"/>
              <w:ind w:left="291" w:right="122" w:hanging="161"/>
              <w:rPr>
                <w:sz w:val="16"/>
              </w:rPr>
            </w:pPr>
            <w:r>
              <w:rPr>
                <w:spacing w:val="-4"/>
                <w:sz w:val="16"/>
              </w:rPr>
              <w:t>时效指</w:t>
            </w:r>
            <w:r>
              <w:rPr>
                <w:spacing w:val="-10"/>
                <w:sz w:val="16"/>
              </w:rPr>
              <w:t>标</w:t>
            </w:r>
          </w:p>
        </w:tc>
        <w:tc>
          <w:tcPr>
            <w:tcW w:w="756" w:type="dxa"/>
            <w:gridSpan w:val="2"/>
          </w:tcPr>
          <w:p w14:paraId="5644E44A">
            <w:pPr>
              <w:pStyle w:val="8"/>
              <w:ind w:left="134"/>
              <w:rPr>
                <w:sz w:val="16"/>
              </w:rPr>
            </w:pPr>
            <w:r>
              <w:rPr>
                <w:spacing w:val="-4"/>
                <w:sz w:val="16"/>
              </w:rPr>
              <w:t>资金发</w:t>
            </w:r>
          </w:p>
          <w:p w14:paraId="27FEA59A">
            <w:pPr>
              <w:pStyle w:val="8"/>
              <w:spacing w:line="200" w:lineRule="atLeast"/>
              <w:ind w:left="293" w:right="126" w:hanging="159"/>
              <w:rPr>
                <w:sz w:val="16"/>
              </w:rPr>
            </w:pPr>
            <w:r>
              <w:rPr>
                <w:spacing w:val="-4"/>
                <w:sz w:val="16"/>
              </w:rPr>
              <w:t>放及时</w:t>
            </w:r>
            <w:r>
              <w:rPr>
                <w:spacing w:val="-10"/>
                <w:sz w:val="16"/>
              </w:rPr>
              <w:t>率</w:t>
            </w:r>
          </w:p>
        </w:tc>
        <w:tc>
          <w:tcPr>
            <w:tcW w:w="2209" w:type="dxa"/>
            <w:gridSpan w:val="3"/>
          </w:tcPr>
          <w:p w14:paraId="3FAE2791">
            <w:pPr>
              <w:pStyle w:val="8"/>
              <w:spacing w:before="4"/>
              <w:rPr>
                <w:sz w:val="16"/>
              </w:rPr>
            </w:pPr>
          </w:p>
          <w:p w14:paraId="08C98B04">
            <w:pPr>
              <w:pStyle w:val="8"/>
              <w:ind w:left="887" w:right="888"/>
              <w:jc w:val="center"/>
              <w:rPr>
                <w:sz w:val="16"/>
              </w:rPr>
            </w:pPr>
            <w:r>
              <w:rPr>
                <w:spacing w:val="-4"/>
                <w:sz w:val="16"/>
              </w:rPr>
              <w:t>100%</w:t>
            </w:r>
          </w:p>
        </w:tc>
        <w:tc>
          <w:tcPr>
            <w:tcW w:w="1093" w:type="dxa"/>
          </w:tcPr>
          <w:p w14:paraId="13697658">
            <w:pPr>
              <w:pStyle w:val="8"/>
              <w:rPr>
                <w:rFonts w:ascii="Times New Roman"/>
                <w:sz w:val="16"/>
              </w:rPr>
            </w:pPr>
          </w:p>
        </w:tc>
        <w:tc>
          <w:tcPr>
            <w:tcW w:w="870" w:type="dxa"/>
          </w:tcPr>
          <w:p w14:paraId="10DECEAE">
            <w:pPr>
              <w:pStyle w:val="8"/>
              <w:spacing w:before="4"/>
              <w:rPr>
                <w:sz w:val="16"/>
              </w:rPr>
            </w:pPr>
          </w:p>
          <w:p w14:paraId="587B2B92">
            <w:pPr>
              <w:pStyle w:val="8"/>
              <w:ind w:left="212" w:right="224"/>
              <w:jc w:val="center"/>
              <w:rPr>
                <w:sz w:val="16"/>
              </w:rPr>
            </w:pPr>
            <w:r>
              <w:rPr>
                <w:spacing w:val="-4"/>
                <w:sz w:val="16"/>
              </w:rPr>
              <w:t>100%</w:t>
            </w:r>
          </w:p>
        </w:tc>
        <w:tc>
          <w:tcPr>
            <w:tcW w:w="813" w:type="dxa"/>
          </w:tcPr>
          <w:p w14:paraId="46E107FB">
            <w:pPr>
              <w:pStyle w:val="8"/>
              <w:spacing w:before="4"/>
              <w:rPr>
                <w:sz w:val="16"/>
              </w:rPr>
            </w:pPr>
          </w:p>
          <w:p w14:paraId="76358898">
            <w:pPr>
              <w:pStyle w:val="8"/>
              <w:ind w:left="225" w:right="234"/>
              <w:jc w:val="center"/>
              <w:rPr>
                <w:sz w:val="16"/>
              </w:rPr>
            </w:pPr>
            <w:r>
              <w:rPr>
                <w:spacing w:val="-4"/>
                <w:sz w:val="16"/>
              </w:rPr>
              <w:t>100%</w:t>
            </w:r>
          </w:p>
        </w:tc>
        <w:tc>
          <w:tcPr>
            <w:tcW w:w="769" w:type="dxa"/>
          </w:tcPr>
          <w:p w14:paraId="07614901">
            <w:pPr>
              <w:pStyle w:val="8"/>
              <w:spacing w:before="4"/>
              <w:rPr>
                <w:sz w:val="16"/>
              </w:rPr>
            </w:pPr>
          </w:p>
          <w:p w14:paraId="0572778D">
            <w:pPr>
              <w:pStyle w:val="8"/>
              <w:ind w:left="198" w:right="208"/>
              <w:jc w:val="center"/>
              <w:rPr>
                <w:sz w:val="16"/>
              </w:rPr>
            </w:pPr>
            <w:r>
              <w:rPr>
                <w:spacing w:val="-5"/>
                <w:sz w:val="16"/>
              </w:rPr>
              <w:t>10</w:t>
            </w:r>
          </w:p>
        </w:tc>
        <w:tc>
          <w:tcPr>
            <w:tcW w:w="769" w:type="dxa"/>
          </w:tcPr>
          <w:p w14:paraId="79F9EC01">
            <w:pPr>
              <w:pStyle w:val="8"/>
              <w:spacing w:before="4"/>
              <w:rPr>
                <w:sz w:val="16"/>
              </w:rPr>
            </w:pPr>
          </w:p>
          <w:p w14:paraId="3E7CCC64">
            <w:pPr>
              <w:pStyle w:val="8"/>
              <w:ind w:left="197" w:right="209"/>
              <w:jc w:val="center"/>
              <w:rPr>
                <w:sz w:val="16"/>
              </w:rPr>
            </w:pPr>
            <w:r>
              <w:rPr>
                <w:spacing w:val="-5"/>
                <w:sz w:val="16"/>
              </w:rPr>
              <w:t>10</w:t>
            </w:r>
          </w:p>
        </w:tc>
      </w:tr>
      <w:tr w14:paraId="5F28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917" w:type="dxa"/>
            <w:vMerge w:val="continue"/>
            <w:tcBorders>
              <w:top w:val="nil"/>
            </w:tcBorders>
          </w:tcPr>
          <w:p w14:paraId="5F706FD1">
            <w:pPr>
              <w:rPr>
                <w:sz w:val="2"/>
                <w:szCs w:val="2"/>
              </w:rPr>
            </w:pPr>
          </w:p>
        </w:tc>
        <w:tc>
          <w:tcPr>
            <w:tcW w:w="831" w:type="dxa"/>
            <w:vMerge w:val="continue"/>
            <w:tcBorders>
              <w:top w:val="nil"/>
            </w:tcBorders>
          </w:tcPr>
          <w:p w14:paraId="148F4382">
            <w:pPr>
              <w:rPr>
                <w:sz w:val="2"/>
                <w:szCs w:val="2"/>
              </w:rPr>
            </w:pPr>
          </w:p>
        </w:tc>
        <w:tc>
          <w:tcPr>
            <w:tcW w:w="748" w:type="dxa"/>
          </w:tcPr>
          <w:p w14:paraId="57E089EE">
            <w:pPr>
              <w:pStyle w:val="8"/>
              <w:spacing w:line="200" w:lineRule="atLeast"/>
              <w:ind w:left="291" w:right="122" w:hanging="161"/>
              <w:rPr>
                <w:sz w:val="16"/>
              </w:rPr>
            </w:pPr>
            <w:r>
              <w:rPr>
                <w:spacing w:val="-4"/>
                <w:sz w:val="16"/>
              </w:rPr>
              <w:t>时效指</w:t>
            </w:r>
            <w:r>
              <w:rPr>
                <w:spacing w:val="-10"/>
                <w:sz w:val="16"/>
              </w:rPr>
              <w:t>标</w:t>
            </w:r>
          </w:p>
        </w:tc>
        <w:tc>
          <w:tcPr>
            <w:tcW w:w="756" w:type="dxa"/>
            <w:gridSpan w:val="2"/>
          </w:tcPr>
          <w:p w14:paraId="2FFCDDB5">
            <w:pPr>
              <w:pStyle w:val="8"/>
              <w:rPr>
                <w:rFonts w:ascii="Times New Roman"/>
                <w:sz w:val="16"/>
              </w:rPr>
            </w:pPr>
          </w:p>
        </w:tc>
        <w:tc>
          <w:tcPr>
            <w:tcW w:w="2209" w:type="dxa"/>
            <w:gridSpan w:val="3"/>
          </w:tcPr>
          <w:p w14:paraId="58BD53DA">
            <w:pPr>
              <w:pStyle w:val="8"/>
              <w:rPr>
                <w:rFonts w:ascii="Times New Roman"/>
                <w:sz w:val="16"/>
              </w:rPr>
            </w:pPr>
          </w:p>
        </w:tc>
        <w:tc>
          <w:tcPr>
            <w:tcW w:w="1093" w:type="dxa"/>
          </w:tcPr>
          <w:p w14:paraId="0F8588B2">
            <w:pPr>
              <w:pStyle w:val="8"/>
              <w:rPr>
                <w:rFonts w:ascii="Times New Roman"/>
                <w:sz w:val="16"/>
              </w:rPr>
            </w:pPr>
          </w:p>
        </w:tc>
        <w:tc>
          <w:tcPr>
            <w:tcW w:w="870" w:type="dxa"/>
          </w:tcPr>
          <w:p w14:paraId="71CD856E">
            <w:pPr>
              <w:pStyle w:val="8"/>
              <w:rPr>
                <w:rFonts w:ascii="Times New Roman"/>
                <w:sz w:val="16"/>
              </w:rPr>
            </w:pPr>
          </w:p>
        </w:tc>
        <w:tc>
          <w:tcPr>
            <w:tcW w:w="813" w:type="dxa"/>
          </w:tcPr>
          <w:p w14:paraId="315BCD4C">
            <w:pPr>
              <w:pStyle w:val="8"/>
              <w:rPr>
                <w:rFonts w:ascii="Times New Roman"/>
                <w:sz w:val="16"/>
              </w:rPr>
            </w:pPr>
          </w:p>
        </w:tc>
        <w:tc>
          <w:tcPr>
            <w:tcW w:w="769" w:type="dxa"/>
          </w:tcPr>
          <w:p w14:paraId="758D761C">
            <w:pPr>
              <w:pStyle w:val="8"/>
              <w:rPr>
                <w:rFonts w:ascii="Times New Roman"/>
                <w:sz w:val="16"/>
              </w:rPr>
            </w:pPr>
          </w:p>
        </w:tc>
        <w:tc>
          <w:tcPr>
            <w:tcW w:w="769" w:type="dxa"/>
          </w:tcPr>
          <w:p w14:paraId="276EED22">
            <w:pPr>
              <w:pStyle w:val="8"/>
              <w:rPr>
                <w:rFonts w:ascii="Times New Roman"/>
                <w:sz w:val="16"/>
              </w:rPr>
            </w:pPr>
          </w:p>
        </w:tc>
      </w:tr>
      <w:tr w14:paraId="01189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917" w:type="dxa"/>
            <w:vMerge w:val="continue"/>
            <w:tcBorders>
              <w:top w:val="nil"/>
            </w:tcBorders>
          </w:tcPr>
          <w:p w14:paraId="4932D7F1">
            <w:pPr>
              <w:rPr>
                <w:sz w:val="2"/>
                <w:szCs w:val="2"/>
              </w:rPr>
            </w:pPr>
          </w:p>
        </w:tc>
        <w:tc>
          <w:tcPr>
            <w:tcW w:w="831" w:type="dxa"/>
            <w:vMerge w:val="restart"/>
          </w:tcPr>
          <w:p w14:paraId="3D086DED">
            <w:pPr>
              <w:pStyle w:val="8"/>
              <w:rPr>
                <w:sz w:val="16"/>
              </w:rPr>
            </w:pPr>
          </w:p>
          <w:p w14:paraId="36992E10">
            <w:pPr>
              <w:pStyle w:val="8"/>
              <w:rPr>
                <w:sz w:val="16"/>
              </w:rPr>
            </w:pPr>
          </w:p>
          <w:p w14:paraId="60FD31E5">
            <w:pPr>
              <w:pStyle w:val="8"/>
              <w:spacing w:before="8"/>
              <w:rPr>
                <w:sz w:val="17"/>
              </w:rPr>
            </w:pPr>
          </w:p>
          <w:p w14:paraId="21B8ADBF">
            <w:pPr>
              <w:pStyle w:val="8"/>
              <w:spacing w:line="244" w:lineRule="auto"/>
              <w:ind w:left="333" w:right="161" w:hanging="159"/>
              <w:rPr>
                <w:sz w:val="16"/>
              </w:rPr>
            </w:pPr>
            <w:r>
              <w:rPr>
                <w:spacing w:val="-4"/>
                <w:sz w:val="16"/>
              </w:rPr>
              <w:t>效益指</w:t>
            </w:r>
            <w:r>
              <w:rPr>
                <w:spacing w:val="-10"/>
                <w:sz w:val="16"/>
              </w:rPr>
              <w:t>标</w:t>
            </w:r>
          </w:p>
        </w:tc>
        <w:tc>
          <w:tcPr>
            <w:tcW w:w="748" w:type="dxa"/>
          </w:tcPr>
          <w:p w14:paraId="7C3F73C0">
            <w:pPr>
              <w:pStyle w:val="8"/>
              <w:ind w:left="118" w:right="112"/>
              <w:jc w:val="center"/>
              <w:rPr>
                <w:sz w:val="16"/>
              </w:rPr>
            </w:pPr>
            <w:r>
              <w:rPr>
                <w:spacing w:val="-4"/>
                <w:sz w:val="16"/>
              </w:rPr>
              <w:t>经济效</w:t>
            </w:r>
          </w:p>
          <w:p w14:paraId="60567DEB">
            <w:pPr>
              <w:pStyle w:val="8"/>
              <w:spacing w:before="2" w:line="188" w:lineRule="exact"/>
              <w:ind w:left="6"/>
              <w:jc w:val="center"/>
              <w:rPr>
                <w:sz w:val="16"/>
              </w:rPr>
            </w:pPr>
            <w:r>
              <w:rPr>
                <w:w w:val="100"/>
                <w:sz w:val="16"/>
              </w:rPr>
              <w:t>益</w:t>
            </w:r>
          </w:p>
        </w:tc>
        <w:tc>
          <w:tcPr>
            <w:tcW w:w="756" w:type="dxa"/>
            <w:gridSpan w:val="2"/>
          </w:tcPr>
          <w:p w14:paraId="5B10BA82">
            <w:pPr>
              <w:pStyle w:val="8"/>
              <w:rPr>
                <w:rFonts w:ascii="Times New Roman"/>
                <w:sz w:val="16"/>
              </w:rPr>
            </w:pPr>
          </w:p>
        </w:tc>
        <w:tc>
          <w:tcPr>
            <w:tcW w:w="2209" w:type="dxa"/>
            <w:gridSpan w:val="3"/>
          </w:tcPr>
          <w:p w14:paraId="402D7C05">
            <w:pPr>
              <w:pStyle w:val="8"/>
              <w:rPr>
                <w:rFonts w:ascii="Times New Roman"/>
                <w:sz w:val="16"/>
              </w:rPr>
            </w:pPr>
          </w:p>
        </w:tc>
        <w:tc>
          <w:tcPr>
            <w:tcW w:w="1093" w:type="dxa"/>
          </w:tcPr>
          <w:p w14:paraId="129B9F9A">
            <w:pPr>
              <w:pStyle w:val="8"/>
              <w:rPr>
                <w:rFonts w:ascii="Times New Roman"/>
                <w:sz w:val="16"/>
              </w:rPr>
            </w:pPr>
          </w:p>
        </w:tc>
        <w:tc>
          <w:tcPr>
            <w:tcW w:w="870" w:type="dxa"/>
          </w:tcPr>
          <w:p w14:paraId="55D78862">
            <w:pPr>
              <w:pStyle w:val="8"/>
              <w:rPr>
                <w:rFonts w:ascii="Times New Roman"/>
                <w:sz w:val="16"/>
              </w:rPr>
            </w:pPr>
          </w:p>
        </w:tc>
        <w:tc>
          <w:tcPr>
            <w:tcW w:w="813" w:type="dxa"/>
          </w:tcPr>
          <w:p w14:paraId="0AEEB673">
            <w:pPr>
              <w:pStyle w:val="8"/>
              <w:rPr>
                <w:rFonts w:ascii="Times New Roman"/>
                <w:sz w:val="16"/>
              </w:rPr>
            </w:pPr>
          </w:p>
        </w:tc>
        <w:tc>
          <w:tcPr>
            <w:tcW w:w="769" w:type="dxa"/>
          </w:tcPr>
          <w:p w14:paraId="776EB22D">
            <w:pPr>
              <w:pStyle w:val="8"/>
              <w:rPr>
                <w:rFonts w:ascii="Times New Roman"/>
                <w:sz w:val="16"/>
              </w:rPr>
            </w:pPr>
          </w:p>
        </w:tc>
        <w:tc>
          <w:tcPr>
            <w:tcW w:w="769" w:type="dxa"/>
          </w:tcPr>
          <w:p w14:paraId="66D4527C">
            <w:pPr>
              <w:pStyle w:val="8"/>
              <w:rPr>
                <w:rFonts w:ascii="Times New Roman"/>
                <w:sz w:val="16"/>
              </w:rPr>
            </w:pPr>
          </w:p>
        </w:tc>
      </w:tr>
      <w:tr w14:paraId="12E82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vMerge w:val="continue"/>
            <w:tcBorders>
              <w:top w:val="nil"/>
            </w:tcBorders>
          </w:tcPr>
          <w:p w14:paraId="48CF25C3">
            <w:pPr>
              <w:rPr>
                <w:sz w:val="2"/>
                <w:szCs w:val="2"/>
              </w:rPr>
            </w:pPr>
          </w:p>
        </w:tc>
        <w:tc>
          <w:tcPr>
            <w:tcW w:w="831" w:type="dxa"/>
            <w:vMerge w:val="continue"/>
            <w:tcBorders>
              <w:top w:val="nil"/>
            </w:tcBorders>
          </w:tcPr>
          <w:p w14:paraId="628AF3F0">
            <w:pPr>
              <w:rPr>
                <w:sz w:val="2"/>
                <w:szCs w:val="2"/>
              </w:rPr>
            </w:pPr>
          </w:p>
        </w:tc>
        <w:tc>
          <w:tcPr>
            <w:tcW w:w="748" w:type="dxa"/>
          </w:tcPr>
          <w:p w14:paraId="66BD6FDD">
            <w:pPr>
              <w:pStyle w:val="8"/>
              <w:ind w:left="118" w:right="112"/>
              <w:jc w:val="center"/>
              <w:rPr>
                <w:sz w:val="16"/>
              </w:rPr>
            </w:pPr>
            <w:r>
              <w:rPr>
                <w:spacing w:val="-4"/>
                <w:sz w:val="16"/>
              </w:rPr>
              <w:t>社会效</w:t>
            </w:r>
          </w:p>
          <w:p w14:paraId="730D5308">
            <w:pPr>
              <w:pStyle w:val="8"/>
              <w:spacing w:before="2" w:line="188" w:lineRule="exact"/>
              <w:ind w:left="6"/>
              <w:jc w:val="center"/>
              <w:rPr>
                <w:sz w:val="16"/>
              </w:rPr>
            </w:pPr>
            <w:r>
              <w:rPr>
                <w:w w:val="100"/>
                <w:sz w:val="16"/>
              </w:rPr>
              <w:t>益</w:t>
            </w:r>
          </w:p>
        </w:tc>
        <w:tc>
          <w:tcPr>
            <w:tcW w:w="756" w:type="dxa"/>
            <w:gridSpan w:val="2"/>
          </w:tcPr>
          <w:p w14:paraId="313AC369">
            <w:pPr>
              <w:pStyle w:val="8"/>
              <w:ind w:left="134"/>
              <w:rPr>
                <w:sz w:val="16"/>
              </w:rPr>
            </w:pPr>
            <w:r>
              <w:rPr>
                <w:spacing w:val="-4"/>
                <w:sz w:val="16"/>
              </w:rPr>
              <w:t>资金发</w:t>
            </w:r>
          </w:p>
          <w:p w14:paraId="0A6A15D9">
            <w:pPr>
              <w:pStyle w:val="8"/>
              <w:spacing w:before="2" w:line="188" w:lineRule="exact"/>
              <w:ind w:left="134"/>
              <w:rPr>
                <w:sz w:val="16"/>
              </w:rPr>
            </w:pPr>
            <w:r>
              <w:rPr>
                <w:spacing w:val="-4"/>
                <w:sz w:val="16"/>
              </w:rPr>
              <w:t>放到位</w:t>
            </w:r>
          </w:p>
        </w:tc>
        <w:tc>
          <w:tcPr>
            <w:tcW w:w="2209" w:type="dxa"/>
            <w:gridSpan w:val="3"/>
          </w:tcPr>
          <w:p w14:paraId="0ACB2845">
            <w:pPr>
              <w:pStyle w:val="8"/>
              <w:spacing w:before="104"/>
              <w:ind w:left="887" w:right="888"/>
              <w:jc w:val="center"/>
              <w:rPr>
                <w:sz w:val="16"/>
              </w:rPr>
            </w:pPr>
            <w:r>
              <w:rPr>
                <w:spacing w:val="-4"/>
                <w:sz w:val="16"/>
              </w:rPr>
              <w:t>100%</w:t>
            </w:r>
          </w:p>
        </w:tc>
        <w:tc>
          <w:tcPr>
            <w:tcW w:w="1093" w:type="dxa"/>
          </w:tcPr>
          <w:p w14:paraId="1DA2727F">
            <w:pPr>
              <w:pStyle w:val="8"/>
              <w:rPr>
                <w:rFonts w:ascii="Times New Roman"/>
                <w:sz w:val="16"/>
              </w:rPr>
            </w:pPr>
          </w:p>
        </w:tc>
        <w:tc>
          <w:tcPr>
            <w:tcW w:w="870" w:type="dxa"/>
          </w:tcPr>
          <w:p w14:paraId="49396608">
            <w:pPr>
              <w:pStyle w:val="8"/>
              <w:spacing w:before="104"/>
              <w:ind w:left="212" w:right="224"/>
              <w:jc w:val="center"/>
              <w:rPr>
                <w:sz w:val="16"/>
              </w:rPr>
            </w:pPr>
            <w:r>
              <w:rPr>
                <w:spacing w:val="-4"/>
                <w:sz w:val="16"/>
              </w:rPr>
              <w:t>100%</w:t>
            </w:r>
          </w:p>
        </w:tc>
        <w:tc>
          <w:tcPr>
            <w:tcW w:w="813" w:type="dxa"/>
          </w:tcPr>
          <w:p w14:paraId="56BCE9FC">
            <w:pPr>
              <w:pStyle w:val="8"/>
              <w:spacing w:before="104"/>
              <w:ind w:left="225" w:right="234"/>
              <w:jc w:val="center"/>
              <w:rPr>
                <w:sz w:val="16"/>
              </w:rPr>
            </w:pPr>
            <w:r>
              <w:rPr>
                <w:spacing w:val="-4"/>
                <w:sz w:val="16"/>
              </w:rPr>
              <w:t>100%</w:t>
            </w:r>
          </w:p>
        </w:tc>
        <w:tc>
          <w:tcPr>
            <w:tcW w:w="769" w:type="dxa"/>
          </w:tcPr>
          <w:p w14:paraId="1FAE0CDC">
            <w:pPr>
              <w:pStyle w:val="8"/>
              <w:spacing w:before="104"/>
              <w:ind w:left="198" w:right="208"/>
              <w:jc w:val="center"/>
              <w:rPr>
                <w:sz w:val="16"/>
              </w:rPr>
            </w:pPr>
            <w:r>
              <w:rPr>
                <w:spacing w:val="-5"/>
                <w:sz w:val="16"/>
              </w:rPr>
              <w:t>30</w:t>
            </w:r>
          </w:p>
        </w:tc>
        <w:tc>
          <w:tcPr>
            <w:tcW w:w="769" w:type="dxa"/>
          </w:tcPr>
          <w:p w14:paraId="39CCE68E">
            <w:pPr>
              <w:pStyle w:val="8"/>
              <w:spacing w:before="104"/>
              <w:ind w:left="197" w:right="209"/>
              <w:jc w:val="center"/>
              <w:rPr>
                <w:sz w:val="16"/>
              </w:rPr>
            </w:pPr>
            <w:r>
              <w:rPr>
                <w:spacing w:val="-5"/>
                <w:sz w:val="16"/>
              </w:rPr>
              <w:t>30</w:t>
            </w:r>
          </w:p>
        </w:tc>
      </w:tr>
      <w:tr w14:paraId="6E361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vMerge w:val="continue"/>
            <w:tcBorders>
              <w:top w:val="nil"/>
            </w:tcBorders>
          </w:tcPr>
          <w:p w14:paraId="41259E2C">
            <w:pPr>
              <w:rPr>
                <w:sz w:val="2"/>
                <w:szCs w:val="2"/>
              </w:rPr>
            </w:pPr>
          </w:p>
        </w:tc>
        <w:tc>
          <w:tcPr>
            <w:tcW w:w="831" w:type="dxa"/>
            <w:vMerge w:val="continue"/>
            <w:tcBorders>
              <w:top w:val="nil"/>
            </w:tcBorders>
          </w:tcPr>
          <w:p w14:paraId="122DA467">
            <w:pPr>
              <w:rPr>
                <w:sz w:val="2"/>
                <w:szCs w:val="2"/>
              </w:rPr>
            </w:pPr>
          </w:p>
        </w:tc>
        <w:tc>
          <w:tcPr>
            <w:tcW w:w="748" w:type="dxa"/>
          </w:tcPr>
          <w:p w14:paraId="6932E0A7">
            <w:pPr>
              <w:pStyle w:val="8"/>
              <w:ind w:left="118" w:right="112"/>
              <w:jc w:val="center"/>
              <w:rPr>
                <w:sz w:val="16"/>
              </w:rPr>
            </w:pPr>
            <w:r>
              <w:rPr>
                <w:spacing w:val="-4"/>
                <w:sz w:val="16"/>
              </w:rPr>
              <w:t>生态效</w:t>
            </w:r>
          </w:p>
          <w:p w14:paraId="3B774E07">
            <w:pPr>
              <w:pStyle w:val="8"/>
              <w:spacing w:before="2" w:line="188" w:lineRule="exact"/>
              <w:ind w:left="6"/>
              <w:jc w:val="center"/>
              <w:rPr>
                <w:sz w:val="16"/>
              </w:rPr>
            </w:pPr>
            <w:r>
              <w:rPr>
                <w:w w:val="100"/>
                <w:sz w:val="16"/>
              </w:rPr>
              <w:t>益</w:t>
            </w:r>
          </w:p>
        </w:tc>
        <w:tc>
          <w:tcPr>
            <w:tcW w:w="756" w:type="dxa"/>
            <w:gridSpan w:val="2"/>
          </w:tcPr>
          <w:p w14:paraId="557793CA">
            <w:pPr>
              <w:pStyle w:val="8"/>
              <w:rPr>
                <w:rFonts w:ascii="Times New Roman"/>
                <w:sz w:val="16"/>
              </w:rPr>
            </w:pPr>
          </w:p>
        </w:tc>
        <w:tc>
          <w:tcPr>
            <w:tcW w:w="2209" w:type="dxa"/>
            <w:gridSpan w:val="3"/>
          </w:tcPr>
          <w:p w14:paraId="6ED50A69">
            <w:pPr>
              <w:pStyle w:val="8"/>
              <w:rPr>
                <w:rFonts w:ascii="Times New Roman"/>
                <w:sz w:val="16"/>
              </w:rPr>
            </w:pPr>
          </w:p>
        </w:tc>
        <w:tc>
          <w:tcPr>
            <w:tcW w:w="1093" w:type="dxa"/>
          </w:tcPr>
          <w:p w14:paraId="0D128D20">
            <w:pPr>
              <w:pStyle w:val="8"/>
              <w:rPr>
                <w:rFonts w:ascii="Times New Roman"/>
                <w:sz w:val="16"/>
              </w:rPr>
            </w:pPr>
          </w:p>
        </w:tc>
        <w:tc>
          <w:tcPr>
            <w:tcW w:w="870" w:type="dxa"/>
          </w:tcPr>
          <w:p w14:paraId="501504BA">
            <w:pPr>
              <w:pStyle w:val="8"/>
              <w:rPr>
                <w:rFonts w:ascii="Times New Roman"/>
                <w:sz w:val="16"/>
              </w:rPr>
            </w:pPr>
          </w:p>
        </w:tc>
        <w:tc>
          <w:tcPr>
            <w:tcW w:w="813" w:type="dxa"/>
          </w:tcPr>
          <w:p w14:paraId="327842E7">
            <w:pPr>
              <w:pStyle w:val="8"/>
              <w:rPr>
                <w:rFonts w:ascii="Times New Roman"/>
                <w:sz w:val="16"/>
              </w:rPr>
            </w:pPr>
          </w:p>
        </w:tc>
        <w:tc>
          <w:tcPr>
            <w:tcW w:w="769" w:type="dxa"/>
          </w:tcPr>
          <w:p w14:paraId="59C39B93">
            <w:pPr>
              <w:pStyle w:val="8"/>
              <w:rPr>
                <w:rFonts w:ascii="Times New Roman"/>
                <w:sz w:val="16"/>
              </w:rPr>
            </w:pPr>
          </w:p>
        </w:tc>
        <w:tc>
          <w:tcPr>
            <w:tcW w:w="769" w:type="dxa"/>
          </w:tcPr>
          <w:p w14:paraId="484DF68B">
            <w:pPr>
              <w:pStyle w:val="8"/>
              <w:rPr>
                <w:rFonts w:ascii="Times New Roman"/>
                <w:sz w:val="16"/>
              </w:rPr>
            </w:pPr>
          </w:p>
        </w:tc>
      </w:tr>
      <w:tr w14:paraId="6CFB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917" w:type="dxa"/>
            <w:vMerge w:val="continue"/>
            <w:tcBorders>
              <w:top w:val="nil"/>
            </w:tcBorders>
          </w:tcPr>
          <w:p w14:paraId="682A96EE">
            <w:pPr>
              <w:rPr>
                <w:sz w:val="2"/>
                <w:szCs w:val="2"/>
              </w:rPr>
            </w:pPr>
          </w:p>
        </w:tc>
        <w:tc>
          <w:tcPr>
            <w:tcW w:w="831" w:type="dxa"/>
            <w:vMerge w:val="continue"/>
            <w:tcBorders>
              <w:top w:val="nil"/>
            </w:tcBorders>
          </w:tcPr>
          <w:p w14:paraId="5615BD67">
            <w:pPr>
              <w:rPr>
                <w:sz w:val="2"/>
                <w:szCs w:val="2"/>
              </w:rPr>
            </w:pPr>
          </w:p>
        </w:tc>
        <w:tc>
          <w:tcPr>
            <w:tcW w:w="748" w:type="dxa"/>
          </w:tcPr>
          <w:p w14:paraId="5B034DA9">
            <w:pPr>
              <w:pStyle w:val="8"/>
              <w:ind w:left="130"/>
              <w:rPr>
                <w:sz w:val="16"/>
              </w:rPr>
            </w:pPr>
            <w:r>
              <w:rPr>
                <w:spacing w:val="-4"/>
                <w:sz w:val="16"/>
              </w:rPr>
              <w:t>可持续</w:t>
            </w:r>
          </w:p>
          <w:p w14:paraId="15FECA42">
            <w:pPr>
              <w:pStyle w:val="8"/>
              <w:spacing w:before="2" w:line="188" w:lineRule="exact"/>
              <w:ind w:left="212"/>
              <w:rPr>
                <w:sz w:val="16"/>
              </w:rPr>
            </w:pPr>
            <w:r>
              <w:rPr>
                <w:spacing w:val="-5"/>
                <w:sz w:val="16"/>
              </w:rPr>
              <w:t>影响</w:t>
            </w:r>
          </w:p>
        </w:tc>
        <w:tc>
          <w:tcPr>
            <w:tcW w:w="756" w:type="dxa"/>
            <w:gridSpan w:val="2"/>
          </w:tcPr>
          <w:p w14:paraId="770FBA8C">
            <w:pPr>
              <w:pStyle w:val="8"/>
              <w:rPr>
                <w:rFonts w:ascii="Times New Roman"/>
                <w:sz w:val="16"/>
              </w:rPr>
            </w:pPr>
          </w:p>
        </w:tc>
        <w:tc>
          <w:tcPr>
            <w:tcW w:w="2209" w:type="dxa"/>
            <w:gridSpan w:val="3"/>
          </w:tcPr>
          <w:p w14:paraId="61A4EA7F">
            <w:pPr>
              <w:pStyle w:val="8"/>
              <w:rPr>
                <w:rFonts w:ascii="Times New Roman"/>
                <w:sz w:val="16"/>
              </w:rPr>
            </w:pPr>
          </w:p>
        </w:tc>
        <w:tc>
          <w:tcPr>
            <w:tcW w:w="1093" w:type="dxa"/>
          </w:tcPr>
          <w:p w14:paraId="5FF7E9B9">
            <w:pPr>
              <w:pStyle w:val="8"/>
              <w:rPr>
                <w:rFonts w:ascii="Times New Roman"/>
                <w:sz w:val="16"/>
              </w:rPr>
            </w:pPr>
          </w:p>
        </w:tc>
        <w:tc>
          <w:tcPr>
            <w:tcW w:w="870" w:type="dxa"/>
          </w:tcPr>
          <w:p w14:paraId="439B6420">
            <w:pPr>
              <w:pStyle w:val="8"/>
              <w:rPr>
                <w:rFonts w:ascii="Times New Roman"/>
                <w:sz w:val="16"/>
              </w:rPr>
            </w:pPr>
          </w:p>
        </w:tc>
        <w:tc>
          <w:tcPr>
            <w:tcW w:w="813" w:type="dxa"/>
          </w:tcPr>
          <w:p w14:paraId="34C551F1">
            <w:pPr>
              <w:pStyle w:val="8"/>
              <w:rPr>
                <w:rFonts w:ascii="Times New Roman"/>
                <w:sz w:val="16"/>
              </w:rPr>
            </w:pPr>
          </w:p>
        </w:tc>
        <w:tc>
          <w:tcPr>
            <w:tcW w:w="769" w:type="dxa"/>
          </w:tcPr>
          <w:p w14:paraId="7B88C991">
            <w:pPr>
              <w:pStyle w:val="8"/>
              <w:rPr>
                <w:rFonts w:ascii="Times New Roman"/>
                <w:sz w:val="16"/>
              </w:rPr>
            </w:pPr>
          </w:p>
        </w:tc>
        <w:tc>
          <w:tcPr>
            <w:tcW w:w="769" w:type="dxa"/>
          </w:tcPr>
          <w:p w14:paraId="5AB8F97C">
            <w:pPr>
              <w:pStyle w:val="8"/>
              <w:rPr>
                <w:rFonts w:ascii="Times New Roman"/>
                <w:sz w:val="16"/>
              </w:rPr>
            </w:pPr>
          </w:p>
        </w:tc>
      </w:tr>
      <w:tr w14:paraId="294E2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0" w:hRule="atLeast"/>
        </w:trPr>
        <w:tc>
          <w:tcPr>
            <w:tcW w:w="917" w:type="dxa"/>
            <w:vMerge w:val="continue"/>
            <w:tcBorders>
              <w:top w:val="nil"/>
            </w:tcBorders>
          </w:tcPr>
          <w:p w14:paraId="4A3D29E6">
            <w:pPr>
              <w:rPr>
                <w:sz w:val="2"/>
                <w:szCs w:val="2"/>
              </w:rPr>
            </w:pPr>
          </w:p>
        </w:tc>
        <w:tc>
          <w:tcPr>
            <w:tcW w:w="831" w:type="dxa"/>
          </w:tcPr>
          <w:p w14:paraId="0E6478F0">
            <w:pPr>
              <w:pStyle w:val="8"/>
              <w:spacing w:before="4"/>
              <w:rPr>
                <w:sz w:val="16"/>
              </w:rPr>
            </w:pPr>
          </w:p>
          <w:p w14:paraId="67767DD2">
            <w:pPr>
              <w:pStyle w:val="8"/>
              <w:ind w:left="107" w:right="229"/>
              <w:rPr>
                <w:sz w:val="16"/>
              </w:rPr>
            </w:pPr>
            <w:r>
              <w:rPr>
                <w:spacing w:val="-4"/>
                <w:sz w:val="16"/>
              </w:rPr>
              <w:t>满意度</w:t>
            </w:r>
            <w:r>
              <w:rPr>
                <w:spacing w:val="-6"/>
                <w:sz w:val="16"/>
              </w:rPr>
              <w:t>指标</w:t>
            </w:r>
          </w:p>
        </w:tc>
        <w:tc>
          <w:tcPr>
            <w:tcW w:w="748" w:type="dxa"/>
          </w:tcPr>
          <w:p w14:paraId="4D96AD65">
            <w:pPr>
              <w:pStyle w:val="8"/>
              <w:spacing w:line="244" w:lineRule="auto"/>
              <w:ind w:left="212" w:right="122" w:hanging="82"/>
              <w:rPr>
                <w:sz w:val="16"/>
              </w:rPr>
            </w:pPr>
            <w:r>
              <w:rPr>
                <w:spacing w:val="-4"/>
                <w:sz w:val="16"/>
              </w:rPr>
              <w:t>满意度</w:t>
            </w:r>
            <w:r>
              <w:rPr>
                <w:spacing w:val="-6"/>
                <w:sz w:val="16"/>
              </w:rPr>
              <w:t>指标</w:t>
            </w:r>
          </w:p>
          <w:p w14:paraId="022D4011">
            <w:pPr>
              <w:pStyle w:val="8"/>
              <w:spacing w:line="203" w:lineRule="exact"/>
              <w:ind w:left="212"/>
              <w:rPr>
                <w:sz w:val="16"/>
              </w:rPr>
            </w:pPr>
            <w:r>
              <w:rPr>
                <w:spacing w:val="-5"/>
                <w:sz w:val="16"/>
              </w:rPr>
              <w:t>（10</w:t>
            </w:r>
          </w:p>
          <w:p w14:paraId="503D57B6">
            <w:pPr>
              <w:pStyle w:val="8"/>
              <w:spacing w:before="2" w:line="188" w:lineRule="exact"/>
              <w:ind w:left="212"/>
              <w:rPr>
                <w:sz w:val="16"/>
              </w:rPr>
            </w:pPr>
            <w:r>
              <w:rPr>
                <w:sz w:val="16"/>
              </w:rPr>
              <w:t>分</w:t>
            </w:r>
            <w:r>
              <w:rPr>
                <w:spacing w:val="-10"/>
                <w:sz w:val="16"/>
              </w:rPr>
              <w:t>）</w:t>
            </w:r>
          </w:p>
        </w:tc>
        <w:tc>
          <w:tcPr>
            <w:tcW w:w="756" w:type="dxa"/>
            <w:gridSpan w:val="2"/>
          </w:tcPr>
          <w:p w14:paraId="1968D62D">
            <w:pPr>
              <w:pStyle w:val="8"/>
              <w:spacing w:before="104" w:line="242" w:lineRule="auto"/>
              <w:ind w:left="134" w:right="126"/>
              <w:jc w:val="center"/>
              <w:rPr>
                <w:sz w:val="16"/>
              </w:rPr>
            </w:pPr>
            <w:r>
              <w:rPr>
                <w:spacing w:val="-4"/>
                <w:sz w:val="16"/>
              </w:rPr>
              <w:t>服务对象满意</w:t>
            </w:r>
            <w:r>
              <w:rPr>
                <w:spacing w:val="-10"/>
                <w:sz w:val="16"/>
              </w:rPr>
              <w:t>度</w:t>
            </w:r>
          </w:p>
        </w:tc>
        <w:tc>
          <w:tcPr>
            <w:tcW w:w="2209" w:type="dxa"/>
            <w:gridSpan w:val="3"/>
          </w:tcPr>
          <w:p w14:paraId="51D015AA">
            <w:pPr>
              <w:pStyle w:val="8"/>
              <w:rPr>
                <w:sz w:val="16"/>
              </w:rPr>
            </w:pPr>
          </w:p>
          <w:p w14:paraId="1139F9CF">
            <w:pPr>
              <w:pStyle w:val="8"/>
              <w:spacing w:before="108"/>
              <w:ind w:left="887" w:right="888"/>
              <w:jc w:val="center"/>
              <w:rPr>
                <w:sz w:val="16"/>
              </w:rPr>
            </w:pPr>
            <w:r>
              <w:rPr>
                <w:spacing w:val="-4"/>
                <w:sz w:val="16"/>
              </w:rPr>
              <w:t>≥90%</w:t>
            </w:r>
          </w:p>
        </w:tc>
        <w:tc>
          <w:tcPr>
            <w:tcW w:w="1093" w:type="dxa"/>
          </w:tcPr>
          <w:p w14:paraId="419B1869">
            <w:pPr>
              <w:pStyle w:val="8"/>
              <w:rPr>
                <w:rFonts w:ascii="Times New Roman"/>
                <w:sz w:val="16"/>
              </w:rPr>
            </w:pPr>
          </w:p>
        </w:tc>
        <w:tc>
          <w:tcPr>
            <w:tcW w:w="870" w:type="dxa"/>
          </w:tcPr>
          <w:p w14:paraId="2AC0B93F">
            <w:pPr>
              <w:pStyle w:val="8"/>
              <w:rPr>
                <w:sz w:val="16"/>
              </w:rPr>
            </w:pPr>
          </w:p>
          <w:p w14:paraId="01C5A26F">
            <w:pPr>
              <w:pStyle w:val="8"/>
              <w:spacing w:before="108"/>
              <w:ind w:left="212" w:right="224"/>
              <w:jc w:val="center"/>
              <w:rPr>
                <w:sz w:val="16"/>
              </w:rPr>
            </w:pPr>
            <w:r>
              <w:rPr>
                <w:spacing w:val="-4"/>
                <w:sz w:val="16"/>
              </w:rPr>
              <w:t>≥90%</w:t>
            </w:r>
          </w:p>
        </w:tc>
        <w:tc>
          <w:tcPr>
            <w:tcW w:w="813" w:type="dxa"/>
          </w:tcPr>
          <w:p w14:paraId="1A522FCB">
            <w:pPr>
              <w:pStyle w:val="8"/>
              <w:rPr>
                <w:sz w:val="16"/>
              </w:rPr>
            </w:pPr>
          </w:p>
          <w:p w14:paraId="5489FB7E">
            <w:pPr>
              <w:pStyle w:val="8"/>
              <w:spacing w:before="108"/>
              <w:ind w:left="225" w:right="234"/>
              <w:jc w:val="center"/>
              <w:rPr>
                <w:sz w:val="16"/>
              </w:rPr>
            </w:pPr>
            <w:r>
              <w:rPr>
                <w:spacing w:val="-4"/>
                <w:sz w:val="16"/>
              </w:rPr>
              <w:t>100%</w:t>
            </w:r>
          </w:p>
        </w:tc>
        <w:tc>
          <w:tcPr>
            <w:tcW w:w="769" w:type="dxa"/>
          </w:tcPr>
          <w:p w14:paraId="42D9E51B">
            <w:pPr>
              <w:pStyle w:val="8"/>
              <w:rPr>
                <w:sz w:val="16"/>
              </w:rPr>
            </w:pPr>
          </w:p>
          <w:p w14:paraId="31FC57F2">
            <w:pPr>
              <w:pStyle w:val="8"/>
              <w:spacing w:before="108"/>
              <w:ind w:left="198" w:right="208"/>
              <w:jc w:val="center"/>
              <w:rPr>
                <w:sz w:val="16"/>
              </w:rPr>
            </w:pPr>
            <w:r>
              <w:rPr>
                <w:spacing w:val="-5"/>
                <w:sz w:val="16"/>
              </w:rPr>
              <w:t>10</w:t>
            </w:r>
          </w:p>
        </w:tc>
        <w:tc>
          <w:tcPr>
            <w:tcW w:w="769" w:type="dxa"/>
          </w:tcPr>
          <w:p w14:paraId="659D8601">
            <w:pPr>
              <w:pStyle w:val="8"/>
              <w:rPr>
                <w:sz w:val="16"/>
              </w:rPr>
            </w:pPr>
          </w:p>
          <w:p w14:paraId="48FA8A2A">
            <w:pPr>
              <w:pStyle w:val="8"/>
              <w:spacing w:before="108"/>
              <w:ind w:left="197" w:right="209"/>
              <w:jc w:val="center"/>
              <w:rPr>
                <w:sz w:val="16"/>
              </w:rPr>
            </w:pPr>
            <w:r>
              <w:rPr>
                <w:spacing w:val="-5"/>
                <w:sz w:val="16"/>
              </w:rPr>
              <w:t>10</w:t>
            </w:r>
          </w:p>
        </w:tc>
      </w:tr>
      <w:tr w14:paraId="0119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17" w:type="dxa"/>
            <w:vMerge w:val="restart"/>
          </w:tcPr>
          <w:p w14:paraId="24254AD5">
            <w:pPr>
              <w:pStyle w:val="8"/>
              <w:spacing w:line="242" w:lineRule="auto"/>
              <w:ind w:left="136" w:right="125"/>
              <w:jc w:val="both"/>
              <w:rPr>
                <w:sz w:val="16"/>
              </w:rPr>
            </w:pPr>
            <w:r>
              <w:rPr>
                <w:spacing w:val="-4"/>
                <w:sz w:val="16"/>
              </w:rPr>
              <w:t>绩效目标未全部完成原因分</w:t>
            </w:r>
            <w:r>
              <w:rPr>
                <w:spacing w:val="-3"/>
                <w:sz w:val="16"/>
              </w:rPr>
              <w:t>析及整改</w:t>
            </w:r>
          </w:p>
          <w:p w14:paraId="567AA82F">
            <w:pPr>
              <w:pStyle w:val="8"/>
              <w:spacing w:before="2" w:line="188" w:lineRule="exact"/>
              <w:ind w:left="297"/>
              <w:rPr>
                <w:sz w:val="16"/>
              </w:rPr>
            </w:pPr>
            <w:r>
              <w:rPr>
                <w:spacing w:val="-5"/>
                <w:sz w:val="16"/>
              </w:rPr>
              <w:t>措施</w:t>
            </w:r>
          </w:p>
        </w:tc>
        <w:tc>
          <w:tcPr>
            <w:tcW w:w="8858" w:type="dxa"/>
            <w:gridSpan w:val="12"/>
          </w:tcPr>
          <w:p w14:paraId="1CDD06EA">
            <w:pPr>
              <w:pStyle w:val="8"/>
              <w:spacing w:before="63"/>
              <w:ind w:left="107"/>
              <w:rPr>
                <w:sz w:val="16"/>
              </w:rPr>
            </w:pPr>
            <w:r>
              <w:rPr>
                <w:spacing w:val="-3"/>
                <w:sz w:val="16"/>
              </w:rPr>
              <w:t>一、未全部完成原因分析:</w:t>
            </w:r>
          </w:p>
        </w:tc>
      </w:tr>
      <w:tr w14:paraId="5A56E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17" w:type="dxa"/>
            <w:vMerge w:val="continue"/>
            <w:tcBorders>
              <w:top w:val="nil"/>
            </w:tcBorders>
          </w:tcPr>
          <w:p w14:paraId="7E1970AD">
            <w:pPr>
              <w:rPr>
                <w:sz w:val="2"/>
                <w:szCs w:val="2"/>
              </w:rPr>
            </w:pPr>
          </w:p>
        </w:tc>
        <w:tc>
          <w:tcPr>
            <w:tcW w:w="8858" w:type="dxa"/>
            <w:gridSpan w:val="12"/>
          </w:tcPr>
          <w:p w14:paraId="67583BFC">
            <w:pPr>
              <w:pStyle w:val="8"/>
              <w:spacing w:before="1"/>
              <w:rPr>
                <w:sz w:val="19"/>
              </w:rPr>
            </w:pPr>
          </w:p>
          <w:p w14:paraId="38AB35A2">
            <w:pPr>
              <w:pStyle w:val="8"/>
              <w:spacing w:before="1"/>
              <w:ind w:left="107"/>
              <w:rPr>
                <w:sz w:val="16"/>
              </w:rPr>
            </w:pPr>
            <w:r>
              <w:rPr>
                <w:spacing w:val="-4"/>
                <w:sz w:val="16"/>
              </w:rPr>
              <w:t>二、整改措施：</w:t>
            </w:r>
          </w:p>
        </w:tc>
      </w:tr>
    </w:tbl>
    <w:p w14:paraId="7B9DA02E">
      <w:pPr>
        <w:spacing w:before="0" w:line="240" w:lineRule="auto"/>
        <w:rPr>
          <w:sz w:val="9"/>
        </w:rPr>
      </w:pPr>
    </w:p>
    <w:p w14:paraId="1DBB132A">
      <w:pPr>
        <w:pStyle w:val="7"/>
        <w:numPr>
          <w:ilvl w:val="0"/>
          <w:numId w:val="6"/>
        </w:numPr>
        <w:tabs>
          <w:tab w:val="left" w:pos="1007"/>
        </w:tabs>
        <w:spacing w:before="55" w:after="0" w:line="321" w:lineRule="auto"/>
        <w:ind w:left="768" w:right="6218" w:firstLine="0"/>
        <w:jc w:val="left"/>
        <w:rPr>
          <w:sz w:val="32"/>
        </w:rPr>
      </w:pPr>
      <w:r>
        <w:rPr>
          <w:spacing w:val="-2"/>
          <w:sz w:val="32"/>
        </w:rPr>
        <w:t>绩效自评报告或案例</w:t>
      </w:r>
      <w:r>
        <w:rPr>
          <w:spacing w:val="-6"/>
          <w:sz w:val="32"/>
        </w:rPr>
        <w:t>无。</w:t>
      </w:r>
    </w:p>
    <w:p w14:paraId="4DEAA89D">
      <w:pPr>
        <w:pStyle w:val="7"/>
        <w:numPr>
          <w:ilvl w:val="0"/>
          <w:numId w:val="6"/>
        </w:numPr>
        <w:tabs>
          <w:tab w:val="left" w:pos="1086"/>
        </w:tabs>
        <w:spacing w:before="1" w:after="0" w:line="240" w:lineRule="auto"/>
        <w:ind w:left="1085" w:right="0" w:hanging="239"/>
        <w:jc w:val="left"/>
        <w:rPr>
          <w:sz w:val="32"/>
        </w:rPr>
      </w:pPr>
      <w:r>
        <w:rPr>
          <w:spacing w:val="-4"/>
          <w:sz w:val="32"/>
        </w:rPr>
        <w:t>关于绩效自评结果的</w:t>
      </w:r>
      <w:r>
        <w:rPr>
          <w:spacing w:val="-7"/>
          <w:sz w:val="32"/>
        </w:rPr>
        <w:t>说明</w:t>
      </w:r>
    </w:p>
    <w:p w14:paraId="361A761A">
      <w:pPr>
        <w:spacing w:after="0" w:line="240" w:lineRule="auto"/>
        <w:jc w:val="left"/>
        <w:rPr>
          <w:sz w:val="32"/>
        </w:rPr>
        <w:sectPr>
          <w:pgSz w:w="11910" w:h="16850"/>
          <w:pgMar w:top="1940" w:right="480" w:bottom="280" w:left="1320" w:header="708" w:footer="708" w:gutter="0"/>
          <w:cols w:space="708" w:num="1"/>
        </w:sectPr>
      </w:pPr>
    </w:p>
    <w:p w14:paraId="14210A03">
      <w:pPr>
        <w:pStyle w:val="2"/>
        <w:spacing w:before="9"/>
        <w:ind w:left="0"/>
        <w:rPr>
          <w:sz w:val="10"/>
        </w:rPr>
      </w:pPr>
    </w:p>
    <w:p w14:paraId="43B53EF6">
      <w:pPr>
        <w:pStyle w:val="2"/>
        <w:spacing w:before="55"/>
        <w:ind w:left="768"/>
      </w:pPr>
      <w:r>
        <w:rPr>
          <w:spacing w:val="-4"/>
        </w:rPr>
        <w:t>已完成年度绩效目标</w:t>
      </w:r>
      <w:r>
        <w:rPr>
          <w:spacing w:val="-10"/>
        </w:rPr>
        <w:t>。</w:t>
      </w:r>
    </w:p>
    <w:p w14:paraId="1E5D709E">
      <w:pPr>
        <w:pStyle w:val="6"/>
        <w:spacing w:before="47" w:line="240" w:lineRule="auto"/>
        <w:ind w:left="770" w:firstLine="0"/>
      </w:pPr>
      <w:r>
        <w:rPr>
          <w:spacing w:val="-2"/>
        </w:rPr>
        <w:t>（三）重点绩效评价结</w:t>
      </w:r>
      <w:r>
        <w:rPr>
          <w:spacing w:val="-10"/>
        </w:rPr>
        <w:t>果</w:t>
      </w:r>
    </w:p>
    <w:p w14:paraId="5A04BF05">
      <w:pPr>
        <w:pStyle w:val="2"/>
        <w:spacing w:before="117"/>
        <w:ind w:left="768"/>
      </w:pPr>
      <w:r>
        <w:rPr>
          <w:spacing w:val="-2"/>
        </w:rPr>
        <w:t>无</w:t>
      </w:r>
      <w:r>
        <w:rPr>
          <w:spacing w:val="-10"/>
        </w:rPr>
        <w:t>。</w:t>
      </w:r>
    </w:p>
    <w:p w14:paraId="5B423223">
      <w:pPr>
        <w:pStyle w:val="2"/>
        <w:spacing w:before="153"/>
        <w:ind w:left="768"/>
        <w:rPr>
          <w:rFonts w:ascii="宋体" w:eastAsia="宋体"/>
        </w:rPr>
      </w:pPr>
      <w:r>
        <w:rPr>
          <w:rFonts w:ascii="宋体" w:eastAsia="宋体"/>
          <w:spacing w:val="-4"/>
        </w:rPr>
        <w:t>六、专业名词解</w:t>
      </w:r>
      <w:r>
        <w:rPr>
          <w:rFonts w:ascii="宋体" w:eastAsia="宋体"/>
          <w:spacing w:val="-10"/>
        </w:rPr>
        <w:t>释</w:t>
      </w:r>
    </w:p>
    <w:p w14:paraId="3B7C2AE8">
      <w:pPr>
        <w:pStyle w:val="2"/>
        <w:spacing w:before="84" w:line="288" w:lineRule="auto"/>
        <w:ind w:right="962" w:firstLine="640"/>
      </w:pPr>
      <w:r>
        <w:rPr>
          <w:rFonts w:ascii="宋体" w:eastAsia="宋体"/>
          <w:spacing w:val="-2"/>
        </w:rPr>
        <w:t>（一）财政拨款收入</w:t>
      </w:r>
      <w:r>
        <w:rPr>
          <w:rFonts w:ascii="Microsoft JhengHei" w:eastAsia="Microsoft JhengHei"/>
          <w:b/>
          <w:spacing w:val="-2"/>
        </w:rPr>
        <w:t>：</w:t>
      </w:r>
      <w:r>
        <w:rPr>
          <w:spacing w:val="-2"/>
        </w:rPr>
        <w:t>指🎧年度从🎧级财政部门取得的财政拨款，包括一般公共预算财政拨款和政府性基金预算财政拨款。</w:t>
      </w:r>
    </w:p>
    <w:p w14:paraId="608A82FC">
      <w:pPr>
        <w:pStyle w:val="2"/>
        <w:spacing w:before="0" w:line="546" w:lineRule="exact"/>
        <w:ind w:left="526"/>
      </w:pPr>
      <w:r>
        <w:rPr>
          <w:rFonts w:ascii="宋体" w:eastAsia="宋体"/>
          <w:spacing w:val="-4"/>
        </w:rPr>
        <w:t>（二）事业收入</w:t>
      </w:r>
      <w:r>
        <w:rPr>
          <w:rFonts w:ascii="Microsoft JhengHei" w:eastAsia="Microsoft JhengHei"/>
          <w:b/>
          <w:spacing w:val="-4"/>
        </w:rPr>
        <w:t>：</w:t>
      </w:r>
      <w:r>
        <w:rPr>
          <w:spacing w:val="-4"/>
        </w:rPr>
        <w:t>指事业单位开展专业业务活动及其辅助</w:t>
      </w:r>
      <w:r>
        <w:rPr>
          <w:spacing w:val="-10"/>
        </w:rPr>
        <w:t>活</w:t>
      </w:r>
    </w:p>
    <w:p w14:paraId="4C317653">
      <w:pPr>
        <w:pStyle w:val="2"/>
        <w:spacing w:before="117" w:line="321" w:lineRule="auto"/>
        <w:ind w:right="1021"/>
      </w:pPr>
      <w:r>
        <w:rPr>
          <w:spacing w:val="-2"/>
        </w:rPr>
        <w:t>动取得的现金流入；事业单位收到的财政专户实际核拨的教育收费等资金在此反映。</w:t>
      </w:r>
    </w:p>
    <w:p w14:paraId="082B60C0">
      <w:pPr>
        <w:pStyle w:val="2"/>
        <w:spacing w:before="0" w:line="484" w:lineRule="exact"/>
        <w:ind w:left="569"/>
      </w:pPr>
      <w:r>
        <w:rPr>
          <w:rFonts w:ascii="宋体" w:eastAsia="宋体"/>
          <w:spacing w:val="11"/>
        </w:rPr>
        <w:t>（三）</w:t>
      </w:r>
      <w:r>
        <w:rPr>
          <w:rFonts w:ascii="宋体" w:eastAsia="宋体"/>
          <w:spacing w:val="5"/>
        </w:rPr>
        <w:t>经营收入</w:t>
      </w:r>
      <w:r>
        <w:rPr>
          <w:rFonts w:ascii="Microsoft JhengHei" w:eastAsia="Microsoft JhengHei"/>
          <w:b/>
          <w:spacing w:val="12"/>
        </w:rPr>
        <w:t>：</w:t>
      </w:r>
      <w:r>
        <w:rPr>
          <w:spacing w:val="7"/>
        </w:rPr>
        <w:t>指事业</w:t>
      </w:r>
      <w:r>
        <w:t>单位</w:t>
      </w:r>
      <w:r>
        <w:rPr>
          <w:spacing w:val="11"/>
        </w:rPr>
        <w:t>在专</w:t>
      </w:r>
      <w:r>
        <w:rPr>
          <w:spacing w:val="4"/>
        </w:rPr>
        <w:t>业业务活动</w:t>
      </w:r>
      <w:r>
        <w:rPr>
          <w:spacing w:val="11"/>
        </w:rPr>
        <w:t>及其</w:t>
      </w:r>
      <w:r>
        <w:rPr>
          <w:spacing w:val="-1"/>
        </w:rPr>
        <w:t>辅助活动</w:t>
      </w:r>
    </w:p>
    <w:p w14:paraId="19C9058F">
      <w:pPr>
        <w:pStyle w:val="2"/>
        <w:spacing w:before="118"/>
      </w:pPr>
      <w:r>
        <w:rPr>
          <w:spacing w:val="-4"/>
        </w:rPr>
        <w:t>之外开展非独立核算经营活动取得的现金流入</w:t>
      </w:r>
      <w:r>
        <w:rPr>
          <w:spacing w:val="-10"/>
        </w:rPr>
        <w:t>。</w:t>
      </w:r>
    </w:p>
    <w:p w14:paraId="76A72FF4">
      <w:pPr>
        <w:pStyle w:val="2"/>
        <w:spacing w:before="47" w:line="309" w:lineRule="auto"/>
        <w:ind w:right="961" w:firstLine="441"/>
        <w:jc w:val="both"/>
      </w:pPr>
      <w:r>
        <w:rPr>
          <w:rFonts w:ascii="宋体" w:hAnsi="宋体" w:eastAsia="宋体"/>
          <w:spacing w:val="9"/>
        </w:rPr>
        <w:t>（四）</w:t>
      </w:r>
      <w:r>
        <w:rPr>
          <w:rFonts w:ascii="宋体" w:hAnsi="宋体" w:eastAsia="宋体"/>
          <w:spacing w:val="3"/>
        </w:rPr>
        <w:t>其他收入</w:t>
      </w:r>
      <w:r>
        <w:rPr>
          <w:rFonts w:ascii="Microsoft JhengHei" w:hAnsi="Microsoft JhengHei" w:eastAsia="Microsoft JhengHei"/>
          <w:b/>
          <w:spacing w:val="9"/>
        </w:rPr>
        <w:t>：</w:t>
      </w:r>
      <w:r>
        <w:rPr>
          <w:spacing w:val="5"/>
        </w:rPr>
        <w:t>指单位</w:t>
      </w:r>
      <w:r>
        <w:t>取得</w:t>
      </w:r>
      <w:r>
        <w:rPr>
          <w:spacing w:val="9"/>
        </w:rPr>
        <w:t>的除</w:t>
      </w:r>
      <w:r>
        <w:rPr>
          <w:spacing w:val="2"/>
        </w:rPr>
        <w:t>“财政拨款</w:t>
      </w:r>
      <w:r>
        <w:rPr>
          <w:spacing w:val="9"/>
        </w:rPr>
        <w:t>收入</w:t>
      </w:r>
      <w:r>
        <w:rPr>
          <w:spacing w:val="1"/>
        </w:rPr>
        <w:t>”、“事</w:t>
      </w:r>
      <w:r>
        <w:rPr>
          <w:spacing w:val="-2"/>
        </w:rPr>
        <w:t>业收入”、“经营收入”等以外的收入，包括未纳入财政预算或财政专户管理的投资收益、银行存款利息收入、租金收入、捐赠收入，现金盘盈收入、存货盘盈收入、收回已核销的应收及</w:t>
      </w:r>
      <w:r>
        <w:rPr>
          <w:spacing w:val="-6"/>
        </w:rPr>
        <w:t>预付</w:t>
      </w:r>
    </w:p>
    <w:p w14:paraId="3F65056E">
      <w:pPr>
        <w:pStyle w:val="2"/>
        <w:spacing w:before="15" w:line="321" w:lineRule="auto"/>
        <w:ind w:right="967"/>
        <w:jc w:val="both"/>
      </w:pPr>
      <w:r>
        <w:rPr>
          <w:spacing w:val="-2"/>
        </w:rPr>
        <w:t>款项、无法偿付的应付及预收款项等。各单位从🎧级财政部门以外的同级单位取得的经费、从非🎧级财政部门取得的经费，以及行政单位收到的财政专户管理资金反映在🎧项内。</w:t>
      </w:r>
    </w:p>
    <w:p w14:paraId="782F7734">
      <w:pPr>
        <w:pStyle w:val="2"/>
        <w:spacing w:before="0" w:line="484" w:lineRule="exact"/>
        <w:ind w:left="569"/>
      </w:pPr>
      <w:r>
        <w:rPr>
          <w:rFonts w:ascii="宋体" w:hAnsi="宋体" w:eastAsia="宋体"/>
          <w:spacing w:val="11"/>
        </w:rPr>
        <w:t>（五）</w:t>
      </w:r>
      <w:r>
        <w:rPr>
          <w:rFonts w:ascii="宋体" w:hAnsi="宋体" w:eastAsia="宋体"/>
          <w:spacing w:val="3"/>
        </w:rPr>
        <w:t>使用非</w:t>
      </w:r>
      <w:r>
        <w:rPr>
          <w:rFonts w:ascii="宋体" w:hAnsi="宋体" w:eastAsia="宋体"/>
          <w:spacing w:val="11"/>
        </w:rPr>
        <w:t>财政</w:t>
      </w:r>
      <w:r>
        <w:rPr>
          <w:rFonts w:ascii="宋体" w:hAnsi="宋体" w:eastAsia="宋体"/>
          <w:spacing w:val="5"/>
        </w:rPr>
        <w:t>拨款结余</w:t>
      </w:r>
      <w:r>
        <w:rPr>
          <w:rFonts w:ascii="Microsoft JhengHei" w:hAnsi="Microsoft JhengHei" w:eastAsia="Microsoft JhengHei"/>
          <w:b/>
          <w:spacing w:val="12"/>
        </w:rPr>
        <w:t>：</w:t>
      </w:r>
      <w:r>
        <w:rPr>
          <w:spacing w:val="11"/>
        </w:rPr>
        <w:t>指单</w:t>
      </w:r>
      <w:r>
        <w:rPr>
          <w:spacing w:val="5"/>
        </w:rPr>
        <w:t>位在当年的“</w:t>
      </w:r>
      <w:r>
        <w:rPr>
          <w:spacing w:val="11"/>
        </w:rPr>
        <w:t>财</w:t>
      </w:r>
      <w:r>
        <w:rPr>
          <w:spacing w:val="-1"/>
        </w:rPr>
        <w:t>政拨款收</w:t>
      </w:r>
    </w:p>
    <w:p w14:paraId="633E8976">
      <w:pPr>
        <w:pStyle w:val="2"/>
        <w:spacing w:before="117" w:line="321" w:lineRule="auto"/>
        <w:ind w:right="967"/>
      </w:pPr>
      <w:r>
        <w:rPr>
          <w:spacing w:val="-2"/>
        </w:rPr>
        <w:t>入”、“事业收入”、“经营收入”、“其他收入”等不足以安排当年支出的情况下，使用以前年度积累的非财政拨款结余</w:t>
      </w:r>
      <w:r>
        <w:rPr>
          <w:spacing w:val="-6"/>
        </w:rPr>
        <w:t>弥补</w:t>
      </w:r>
    </w:p>
    <w:p w14:paraId="2D983CC7">
      <w:pPr>
        <w:pStyle w:val="2"/>
        <w:spacing w:before="0"/>
      </w:pPr>
      <w:r>
        <w:rPr>
          <w:spacing w:val="-4"/>
        </w:rPr>
        <w:t>🎧年度收支缺口的资金</w:t>
      </w:r>
      <w:r>
        <w:rPr>
          <w:spacing w:val="-10"/>
        </w:rPr>
        <w:t>。</w:t>
      </w:r>
    </w:p>
    <w:p w14:paraId="0F71161D">
      <w:pPr>
        <w:spacing w:after="0"/>
        <w:sectPr>
          <w:pgSz w:w="11910" w:h="16850"/>
          <w:pgMar w:top="1940" w:right="480" w:bottom="280" w:left="1320" w:header="708" w:footer="708" w:gutter="0"/>
          <w:cols w:space="708" w:num="1"/>
        </w:sectPr>
      </w:pPr>
    </w:p>
    <w:p w14:paraId="4D9B96F5">
      <w:pPr>
        <w:pStyle w:val="2"/>
        <w:spacing w:before="9"/>
        <w:ind w:left="0"/>
        <w:rPr>
          <w:sz w:val="10"/>
        </w:rPr>
      </w:pPr>
    </w:p>
    <w:p w14:paraId="11DCBC6D">
      <w:pPr>
        <w:pStyle w:val="2"/>
        <w:spacing w:before="0" w:line="538" w:lineRule="exact"/>
        <w:ind w:left="569"/>
      </w:pPr>
      <w:r>
        <w:rPr>
          <w:rFonts w:ascii="宋体" w:eastAsia="宋体"/>
          <w:spacing w:val="11"/>
        </w:rPr>
        <w:t>（六）</w:t>
      </w:r>
      <w:r>
        <w:rPr>
          <w:rFonts w:ascii="宋体" w:eastAsia="宋体"/>
          <w:spacing w:val="3"/>
        </w:rPr>
        <w:t>年初结</w:t>
      </w:r>
      <w:r>
        <w:rPr>
          <w:rFonts w:ascii="宋体" w:eastAsia="宋体"/>
          <w:spacing w:val="11"/>
        </w:rPr>
        <w:t>转和</w:t>
      </w:r>
      <w:r>
        <w:rPr>
          <w:rFonts w:ascii="宋体" w:eastAsia="宋体"/>
          <w:spacing w:val="6"/>
        </w:rPr>
        <w:t>结余</w:t>
      </w:r>
      <w:r>
        <w:rPr>
          <w:rFonts w:ascii="Microsoft JhengHei" w:eastAsia="Microsoft JhengHei"/>
          <w:b/>
          <w:spacing w:val="14"/>
        </w:rPr>
        <w:t>：</w:t>
      </w:r>
      <w:r>
        <w:t>指单</w:t>
      </w:r>
      <w:r>
        <w:rPr>
          <w:spacing w:val="11"/>
        </w:rPr>
        <w:t>位上</w:t>
      </w:r>
      <w:r>
        <w:rPr>
          <w:spacing w:val="3"/>
        </w:rPr>
        <w:t>年结转</w:t>
      </w:r>
      <w:r>
        <w:rPr>
          <w:spacing w:val="11"/>
        </w:rPr>
        <w:t>🎧</w:t>
      </w:r>
      <w:r>
        <w:t>年</w:t>
      </w:r>
      <w:r>
        <w:rPr>
          <w:spacing w:val="11"/>
        </w:rPr>
        <w:t>使用</w:t>
      </w:r>
      <w:r>
        <w:rPr>
          <w:spacing w:val="5"/>
        </w:rPr>
        <w:t>的基</w:t>
      </w:r>
      <w:r>
        <w:t>🎧</w:t>
      </w:r>
      <w:r>
        <w:rPr>
          <w:spacing w:val="-10"/>
        </w:rPr>
        <w:t>支</w:t>
      </w:r>
    </w:p>
    <w:p w14:paraId="272ABE4C">
      <w:pPr>
        <w:pStyle w:val="2"/>
        <w:spacing w:before="117"/>
      </w:pPr>
      <w:r>
        <w:rPr>
          <w:spacing w:val="-4"/>
        </w:rPr>
        <w:t>出结转、项目支出结转和结余、经营结</w:t>
      </w:r>
      <w:r>
        <w:rPr>
          <w:spacing w:val="-7"/>
        </w:rPr>
        <w:t>余。</w:t>
      </w:r>
    </w:p>
    <w:p w14:paraId="4A74326F">
      <w:pPr>
        <w:pStyle w:val="2"/>
        <w:spacing w:before="47" w:line="288" w:lineRule="auto"/>
        <w:ind w:right="963" w:firstLine="441"/>
      </w:pPr>
      <w:r>
        <w:rPr>
          <w:rFonts w:ascii="宋体" w:eastAsia="宋体"/>
          <w:spacing w:val="9"/>
        </w:rPr>
        <w:t>（七）</w:t>
      </w:r>
      <w:r>
        <w:rPr>
          <w:rFonts w:ascii="宋体" w:eastAsia="宋体"/>
          <w:spacing w:val="3"/>
        </w:rPr>
        <w:t>结余分配</w:t>
      </w:r>
      <w:r>
        <w:rPr>
          <w:rFonts w:ascii="Microsoft JhengHei" w:eastAsia="Microsoft JhengHei"/>
          <w:b/>
          <w:spacing w:val="9"/>
        </w:rPr>
        <w:t>：</w:t>
      </w:r>
      <w:r>
        <w:rPr>
          <w:spacing w:val="5"/>
        </w:rPr>
        <w:t>指单位</w:t>
      </w:r>
      <w:r>
        <w:t>按照</w:t>
      </w:r>
      <w:r>
        <w:rPr>
          <w:spacing w:val="9"/>
        </w:rPr>
        <w:t>国家</w:t>
      </w:r>
      <w:r>
        <w:rPr>
          <w:spacing w:val="2"/>
        </w:rPr>
        <w:t>有关规定，</w:t>
      </w:r>
      <w:r>
        <w:rPr>
          <w:spacing w:val="9"/>
        </w:rPr>
        <w:t>缴纳</w:t>
      </w:r>
      <w:r>
        <w:rPr>
          <w:spacing w:val="1"/>
        </w:rPr>
        <w:t>所得税、</w:t>
      </w:r>
      <w:r>
        <w:rPr>
          <w:spacing w:val="-2"/>
        </w:rPr>
        <w:t>提取专用基金、转入非财政拨款结余等当年结余的分配情况。</w:t>
      </w:r>
    </w:p>
    <w:p w14:paraId="31C38E54">
      <w:pPr>
        <w:pStyle w:val="2"/>
        <w:spacing w:before="0" w:line="545" w:lineRule="exact"/>
        <w:ind w:left="526"/>
      </w:pPr>
      <w:r>
        <w:rPr>
          <w:rFonts w:ascii="宋体" w:eastAsia="宋体"/>
          <w:spacing w:val="-4"/>
        </w:rPr>
        <w:t>（八）年末结转和结余</w:t>
      </w:r>
      <w:r>
        <w:rPr>
          <w:rFonts w:ascii="Microsoft JhengHei" w:eastAsia="Microsoft JhengHei"/>
          <w:b/>
          <w:spacing w:val="-4"/>
        </w:rPr>
        <w:t>：</w:t>
      </w:r>
      <w:r>
        <w:rPr>
          <w:spacing w:val="-4"/>
        </w:rPr>
        <w:t>指单位结转下年的基🎧支出结转</w:t>
      </w:r>
      <w:r>
        <w:rPr>
          <w:spacing w:val="-10"/>
        </w:rPr>
        <w:t>、</w:t>
      </w:r>
    </w:p>
    <w:p w14:paraId="1B4DAE71">
      <w:pPr>
        <w:pStyle w:val="2"/>
        <w:spacing w:before="118"/>
      </w:pPr>
      <w:r>
        <w:rPr>
          <w:spacing w:val="-4"/>
        </w:rPr>
        <w:t>项目支出结转和结余、经营结余</w:t>
      </w:r>
      <w:r>
        <w:rPr>
          <w:spacing w:val="-10"/>
        </w:rPr>
        <w:t>。</w:t>
      </w:r>
    </w:p>
    <w:p w14:paraId="66E0D3D7">
      <w:pPr>
        <w:pStyle w:val="2"/>
        <w:spacing w:before="46" w:line="309" w:lineRule="auto"/>
        <w:ind w:right="963" w:firstLine="441"/>
        <w:jc w:val="both"/>
      </w:pPr>
      <w:r>
        <w:rPr>
          <w:rFonts w:ascii="宋体" w:hAnsi="宋体" w:eastAsia="宋体"/>
          <w:spacing w:val="9"/>
        </w:rPr>
        <w:t>（九）</w:t>
      </w:r>
      <w:r>
        <w:rPr>
          <w:rFonts w:ascii="宋体" w:hAnsi="宋体" w:eastAsia="宋体"/>
          <w:spacing w:val="3"/>
        </w:rPr>
        <w:t>基本支出</w:t>
      </w:r>
      <w:r>
        <w:rPr>
          <w:rFonts w:ascii="Microsoft JhengHei" w:hAnsi="Microsoft JhengHei" w:eastAsia="Microsoft JhengHei"/>
          <w:b/>
          <w:spacing w:val="9"/>
        </w:rPr>
        <w:t>：</w:t>
      </w:r>
      <w:r>
        <w:rPr>
          <w:spacing w:val="5"/>
        </w:rPr>
        <w:t>指为保</w:t>
      </w:r>
      <w:r>
        <w:t>障机</w:t>
      </w:r>
      <w:r>
        <w:rPr>
          <w:spacing w:val="9"/>
        </w:rPr>
        <w:t>构正</w:t>
      </w:r>
      <w:r>
        <w:rPr>
          <w:spacing w:val="2"/>
        </w:rPr>
        <w:t>常运转、完</w:t>
      </w:r>
      <w:r>
        <w:rPr>
          <w:spacing w:val="9"/>
        </w:rPr>
        <w:t>成日</w:t>
      </w:r>
      <w:r>
        <w:rPr>
          <w:spacing w:val="1"/>
        </w:rPr>
        <w:t>常工作任</w:t>
      </w:r>
      <w:r>
        <w:rPr>
          <w:spacing w:val="-2"/>
        </w:rPr>
        <w:t>务而发生的人员经费和公用经费。其中：人员经费指政府收支分类经济科目中的“工资福利支出”和“对个人和家庭的补助”；公用经费指政府收支分类经济科目中除“工资福利支出”和</w:t>
      </w:r>
      <w:r>
        <w:rPr>
          <w:spacing w:val="-6"/>
        </w:rPr>
        <w:t>“对</w:t>
      </w:r>
    </w:p>
    <w:p w14:paraId="357D29A3">
      <w:pPr>
        <w:pStyle w:val="2"/>
        <w:spacing w:before="16"/>
      </w:pPr>
      <w:r>
        <w:rPr>
          <w:spacing w:val="-4"/>
        </w:rPr>
        <w:t>个人和家庭的补助”外的其他支</w:t>
      </w:r>
      <w:r>
        <w:rPr>
          <w:spacing w:val="-7"/>
        </w:rPr>
        <w:t>出。</w:t>
      </w:r>
    </w:p>
    <w:p w14:paraId="21189C58">
      <w:pPr>
        <w:pStyle w:val="2"/>
        <w:spacing w:before="46" w:line="288" w:lineRule="auto"/>
        <w:ind w:right="963" w:firstLine="441"/>
      </w:pPr>
      <w:r>
        <w:rPr>
          <w:rFonts w:ascii="宋体" w:eastAsia="宋体"/>
          <w:spacing w:val="9"/>
        </w:rPr>
        <w:t>（十）</w:t>
      </w:r>
      <w:r>
        <w:rPr>
          <w:rFonts w:ascii="宋体" w:eastAsia="宋体"/>
          <w:spacing w:val="3"/>
        </w:rPr>
        <w:t>项目支出</w:t>
      </w:r>
      <w:r>
        <w:rPr>
          <w:rFonts w:ascii="Microsoft JhengHei" w:eastAsia="Microsoft JhengHei"/>
          <w:b/>
          <w:spacing w:val="9"/>
        </w:rPr>
        <w:t>：</w:t>
      </w:r>
      <w:r>
        <w:rPr>
          <w:spacing w:val="5"/>
        </w:rPr>
        <w:t>指在基</w:t>
      </w:r>
      <w:r>
        <w:t>🎧支</w:t>
      </w:r>
      <w:r>
        <w:rPr>
          <w:spacing w:val="9"/>
        </w:rPr>
        <w:t>出之</w:t>
      </w:r>
      <w:r>
        <w:rPr>
          <w:spacing w:val="2"/>
        </w:rPr>
        <w:t>外为完成特</w:t>
      </w:r>
      <w:r>
        <w:rPr>
          <w:spacing w:val="9"/>
        </w:rPr>
        <w:t>定行</w:t>
      </w:r>
      <w:r>
        <w:rPr>
          <w:spacing w:val="1"/>
        </w:rPr>
        <w:t>政任务和</w:t>
      </w:r>
      <w:r>
        <w:rPr>
          <w:spacing w:val="-2"/>
        </w:rPr>
        <w:t>事业发展目标所发生的支出。</w:t>
      </w:r>
    </w:p>
    <w:p w14:paraId="2BDC9868">
      <w:pPr>
        <w:pStyle w:val="2"/>
        <w:spacing w:before="0" w:line="545" w:lineRule="exact"/>
        <w:ind w:left="569"/>
      </w:pPr>
      <w:r>
        <w:rPr>
          <w:rFonts w:ascii="宋体" w:eastAsia="宋体"/>
          <w:spacing w:val="11"/>
        </w:rPr>
        <w:t>（十一</w:t>
      </w:r>
      <w:r>
        <w:rPr>
          <w:rFonts w:ascii="宋体" w:eastAsia="宋体"/>
        </w:rPr>
        <w:t>）</w:t>
      </w:r>
      <w:r>
        <w:rPr>
          <w:rFonts w:ascii="宋体" w:eastAsia="宋体"/>
          <w:spacing w:val="5"/>
        </w:rPr>
        <w:t>经营</w:t>
      </w:r>
      <w:r>
        <w:rPr>
          <w:rFonts w:ascii="宋体" w:eastAsia="宋体"/>
          <w:spacing w:val="11"/>
        </w:rPr>
        <w:t>支出</w:t>
      </w:r>
      <w:r>
        <w:rPr>
          <w:rFonts w:ascii="Microsoft JhengHei" w:eastAsia="Microsoft JhengHei"/>
          <w:b/>
          <w:spacing w:val="14"/>
        </w:rPr>
        <w:t>：</w:t>
      </w:r>
      <w:r>
        <w:rPr>
          <w:spacing w:val="5"/>
        </w:rPr>
        <w:t>指事</w:t>
      </w:r>
      <w:r>
        <w:t>业单</w:t>
      </w:r>
      <w:r>
        <w:rPr>
          <w:spacing w:val="11"/>
        </w:rPr>
        <w:t>位在</w:t>
      </w:r>
      <w:r>
        <w:rPr>
          <w:spacing w:val="4"/>
        </w:rPr>
        <w:t>专业业务活</w:t>
      </w:r>
      <w:r>
        <w:rPr>
          <w:spacing w:val="11"/>
        </w:rPr>
        <w:t>动及</w:t>
      </w:r>
      <w:r>
        <w:rPr>
          <w:spacing w:val="-1"/>
        </w:rPr>
        <w:t>其辅助活</w:t>
      </w:r>
    </w:p>
    <w:p w14:paraId="76FD9F0A">
      <w:pPr>
        <w:pStyle w:val="2"/>
        <w:spacing w:before="118"/>
      </w:pPr>
      <w:r>
        <w:rPr>
          <w:spacing w:val="-4"/>
        </w:rPr>
        <w:t>动之外开展非独立核算经营活动发生的支出</w:t>
      </w:r>
      <w:r>
        <w:rPr>
          <w:spacing w:val="-10"/>
        </w:rPr>
        <w:t>。</w:t>
      </w:r>
    </w:p>
    <w:p w14:paraId="3E00EBEF">
      <w:pPr>
        <w:pStyle w:val="2"/>
        <w:spacing w:before="46" w:line="304" w:lineRule="auto"/>
        <w:ind w:right="963" w:firstLine="441"/>
        <w:jc w:val="both"/>
      </w:pPr>
      <w:r>
        <w:rPr>
          <w:rFonts w:ascii="宋体" w:hAnsi="宋体" w:eastAsia="宋体"/>
          <w:spacing w:val="10"/>
        </w:rPr>
        <w:t>（十二）</w:t>
      </w:r>
      <w:r>
        <w:rPr>
          <w:rFonts w:ascii="宋体" w:hAnsi="宋体" w:eastAsia="宋体"/>
          <w:spacing w:val="5"/>
        </w:rPr>
        <w:t>“三</w:t>
      </w:r>
      <w:r>
        <w:rPr>
          <w:rFonts w:ascii="宋体" w:hAnsi="宋体" w:eastAsia="宋体"/>
          <w:spacing w:val="10"/>
        </w:rPr>
        <w:t>公</w:t>
      </w:r>
      <w:r>
        <w:rPr>
          <w:rFonts w:ascii="宋体" w:hAnsi="宋体" w:eastAsia="宋体"/>
          <w:spacing w:val="6"/>
        </w:rPr>
        <w:t>经费”</w:t>
      </w:r>
      <w:r>
        <w:rPr>
          <w:rFonts w:ascii="Microsoft JhengHei" w:hAnsi="Microsoft JhengHei" w:eastAsia="Microsoft JhengHei"/>
          <w:b/>
          <w:spacing w:val="10"/>
        </w:rPr>
        <w:t>：</w:t>
      </w:r>
      <w:r>
        <w:t>指用</w:t>
      </w:r>
      <w:r>
        <w:rPr>
          <w:spacing w:val="10"/>
        </w:rPr>
        <w:t>一般</w:t>
      </w:r>
      <w:r>
        <w:rPr>
          <w:spacing w:val="3"/>
        </w:rPr>
        <w:t>公共预算财</w:t>
      </w:r>
      <w:r>
        <w:rPr>
          <w:spacing w:val="10"/>
        </w:rPr>
        <w:t>政拨</w:t>
      </w:r>
      <w:r>
        <w:rPr>
          <w:spacing w:val="2"/>
        </w:rPr>
        <w:t>款安排的</w:t>
      </w:r>
      <w:r>
        <w:rPr>
          <w:spacing w:val="-2"/>
        </w:rPr>
        <w:t>因公出国（境）费、公务用车购置及运行维护费、公务接待费。其中，因公出国（境）费反映单位公务出国（境）的国际旅</w:t>
      </w:r>
      <w:r>
        <w:rPr>
          <w:spacing w:val="-6"/>
        </w:rPr>
        <w:t>费、</w:t>
      </w:r>
    </w:p>
    <w:p w14:paraId="4F0B5EFC">
      <w:pPr>
        <w:pStyle w:val="2"/>
        <w:spacing w:before="23" w:line="321" w:lineRule="auto"/>
        <w:ind w:right="967"/>
        <w:jc w:val="both"/>
      </w:pPr>
      <w:r>
        <w:rPr>
          <w:spacing w:val="-2"/>
        </w:rPr>
        <w:t>国外城市间交通费、住宿费、伙食费、培训费、公杂费等支出；公务用车购置费反映单位公务用车购置支出（含车辆购置税）；公务用车运行维护费反映单位按规定保留的公务用车燃料费</w:t>
      </w:r>
      <w:r>
        <w:rPr>
          <w:spacing w:val="-6"/>
        </w:rPr>
        <w:t>、维</w:t>
      </w:r>
    </w:p>
    <w:p w14:paraId="79735DC8">
      <w:pPr>
        <w:spacing w:after="0" w:line="321" w:lineRule="auto"/>
        <w:jc w:val="both"/>
        <w:sectPr>
          <w:pgSz w:w="11910" w:h="16850"/>
          <w:pgMar w:top="1940" w:right="480" w:bottom="280" w:left="1320" w:header="708" w:footer="708" w:gutter="0"/>
          <w:cols w:space="708" w:num="1"/>
        </w:sectPr>
      </w:pPr>
    </w:p>
    <w:p w14:paraId="61D7709C">
      <w:pPr>
        <w:pStyle w:val="2"/>
        <w:spacing w:before="9"/>
        <w:ind w:left="0"/>
        <w:rPr>
          <w:sz w:val="10"/>
        </w:rPr>
      </w:pPr>
    </w:p>
    <w:p w14:paraId="52DA950D">
      <w:pPr>
        <w:pStyle w:val="2"/>
        <w:spacing w:before="55" w:line="321" w:lineRule="auto"/>
        <w:ind w:right="956"/>
      </w:pPr>
      <w:r>
        <w:rPr>
          <w:spacing w:val="-2"/>
        </w:rPr>
        <w:t>修费、过路过桥费、保险费、安全奖励费用等支出；公务接待费反映单位按规定开支的各类公务接待（含外宾接待）支出。</w:t>
      </w:r>
    </w:p>
    <w:p w14:paraId="260BD432">
      <w:pPr>
        <w:pStyle w:val="2"/>
        <w:spacing w:before="0" w:line="484" w:lineRule="exact"/>
        <w:ind w:left="574"/>
      </w:pPr>
      <w:r>
        <w:rPr>
          <w:rFonts w:ascii="宋体" w:eastAsia="宋体"/>
          <w:spacing w:val="11"/>
        </w:rPr>
        <w:t>（</w:t>
      </w:r>
      <w:r>
        <w:rPr>
          <w:rFonts w:ascii="宋体" w:eastAsia="宋体"/>
          <w:spacing w:val="5"/>
        </w:rPr>
        <w:t>十三</w:t>
      </w:r>
      <w:r>
        <w:rPr>
          <w:rFonts w:ascii="宋体" w:eastAsia="宋体"/>
        </w:rPr>
        <w:t>）</w:t>
      </w:r>
      <w:r>
        <w:rPr>
          <w:rFonts w:ascii="宋体" w:eastAsia="宋体"/>
          <w:spacing w:val="7"/>
        </w:rPr>
        <w:t>机关运行经费</w:t>
      </w:r>
      <w:r>
        <w:rPr>
          <w:rFonts w:ascii="Microsoft JhengHei" w:eastAsia="Microsoft JhengHei"/>
          <w:b/>
          <w:spacing w:val="12"/>
        </w:rPr>
        <w:t>：</w:t>
      </w:r>
      <w:r>
        <w:rPr>
          <w:spacing w:val="5"/>
        </w:rPr>
        <w:t>为保障行政单位</w:t>
      </w:r>
      <w:r>
        <w:t>（含</w:t>
      </w:r>
      <w:r>
        <w:rPr>
          <w:spacing w:val="3"/>
        </w:rPr>
        <w:t>参照公务员法</w:t>
      </w:r>
    </w:p>
    <w:p w14:paraId="6615B28E">
      <w:pPr>
        <w:pStyle w:val="2"/>
        <w:spacing w:before="117" w:line="321" w:lineRule="auto"/>
        <w:ind w:right="967"/>
        <w:jc w:val="both"/>
      </w:pPr>
      <w:r>
        <w:rPr>
          <w:spacing w:val="-2"/>
        </w:rPr>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w:t>
      </w:r>
      <w:r>
        <w:rPr>
          <w:spacing w:val="-6"/>
        </w:rPr>
        <w:t>用。</w:t>
      </w:r>
    </w:p>
    <w:p w14:paraId="680186B5">
      <w:pPr>
        <w:pStyle w:val="2"/>
        <w:spacing w:before="0" w:line="485" w:lineRule="exact"/>
        <w:ind w:left="574"/>
      </w:pPr>
      <w:r>
        <w:rPr>
          <w:rFonts w:ascii="宋体" w:eastAsia="宋体"/>
          <w:spacing w:val="11"/>
        </w:rPr>
        <w:t>（</w:t>
      </w:r>
      <w:r>
        <w:rPr>
          <w:rFonts w:ascii="宋体" w:eastAsia="宋体"/>
          <w:spacing w:val="5"/>
        </w:rPr>
        <w:t>十四</w:t>
      </w:r>
      <w:r>
        <w:rPr>
          <w:rFonts w:ascii="宋体" w:eastAsia="宋体"/>
        </w:rPr>
        <w:t>）</w:t>
      </w:r>
      <w:r>
        <w:rPr>
          <w:rFonts w:ascii="宋体" w:eastAsia="宋体"/>
          <w:spacing w:val="5"/>
        </w:rPr>
        <w:t>工资福利支出</w:t>
      </w:r>
      <w:r>
        <w:rPr>
          <w:rFonts w:ascii="宋体" w:eastAsia="宋体"/>
          <w:spacing w:val="11"/>
        </w:rPr>
        <w:t>（</w:t>
      </w:r>
      <w:r>
        <w:rPr>
          <w:rFonts w:ascii="宋体" w:eastAsia="宋体"/>
        </w:rPr>
        <w:t>支出</w:t>
      </w:r>
      <w:r>
        <w:rPr>
          <w:rFonts w:ascii="宋体" w:eastAsia="宋体"/>
          <w:spacing w:val="6"/>
        </w:rPr>
        <w:t>经济分类科</w:t>
      </w:r>
      <w:r>
        <w:rPr>
          <w:rFonts w:ascii="宋体" w:eastAsia="宋体"/>
        </w:rPr>
        <w:t>目类</w:t>
      </w:r>
      <w:r>
        <w:rPr>
          <w:rFonts w:ascii="宋体" w:eastAsia="宋体"/>
          <w:spacing w:val="11"/>
        </w:rPr>
        <w:t>级</w:t>
      </w:r>
      <w:r>
        <w:rPr>
          <w:rFonts w:ascii="宋体" w:eastAsia="宋体"/>
          <w:spacing w:val="14"/>
        </w:rPr>
        <w:t>）</w:t>
      </w:r>
      <w:r>
        <w:rPr>
          <w:rFonts w:ascii="Microsoft JhengHei" w:eastAsia="Microsoft JhengHei"/>
          <w:b/>
          <w:spacing w:val="14"/>
        </w:rPr>
        <w:t>：</w:t>
      </w:r>
      <w:r>
        <w:t>反映单</w:t>
      </w:r>
    </w:p>
    <w:p w14:paraId="04830F12">
      <w:pPr>
        <w:pStyle w:val="2"/>
        <w:spacing w:before="118" w:line="321" w:lineRule="auto"/>
        <w:ind w:right="967"/>
      </w:pPr>
      <w:r>
        <w:rPr>
          <w:spacing w:val="-2"/>
        </w:rPr>
        <w:t>位开支的在职职工和编制外长期聘用人员的各类劳动报酬，以及为上述人员缴纳的各项社会保险费等。</w:t>
      </w:r>
    </w:p>
    <w:p w14:paraId="0131AC82">
      <w:pPr>
        <w:pStyle w:val="2"/>
        <w:spacing w:before="0" w:line="484" w:lineRule="exact"/>
        <w:ind w:left="571"/>
      </w:pPr>
      <w:r>
        <w:rPr>
          <w:rFonts w:ascii="宋体" w:eastAsia="宋体"/>
          <w:spacing w:val="11"/>
        </w:rPr>
        <w:t>（十</w:t>
      </w:r>
      <w:r>
        <w:rPr>
          <w:rFonts w:ascii="宋体" w:eastAsia="宋体"/>
        </w:rPr>
        <w:t>五</w:t>
      </w:r>
      <w:r>
        <w:rPr>
          <w:rFonts w:ascii="宋体" w:eastAsia="宋体"/>
          <w:spacing w:val="11"/>
        </w:rPr>
        <w:t>）</w:t>
      </w:r>
      <w:r>
        <w:rPr>
          <w:rFonts w:ascii="宋体" w:eastAsia="宋体"/>
        </w:rPr>
        <w:t>商品</w:t>
      </w:r>
      <w:r>
        <w:rPr>
          <w:rFonts w:ascii="宋体" w:eastAsia="宋体"/>
          <w:spacing w:val="6"/>
        </w:rPr>
        <w:t>和服务支出</w:t>
      </w:r>
      <w:r>
        <w:rPr>
          <w:rFonts w:ascii="宋体" w:eastAsia="宋体"/>
          <w:spacing w:val="11"/>
        </w:rPr>
        <w:t>（</w:t>
      </w:r>
      <w:r>
        <w:rPr>
          <w:rFonts w:ascii="宋体" w:eastAsia="宋体"/>
        </w:rPr>
        <w:t>支</w:t>
      </w:r>
      <w:r>
        <w:rPr>
          <w:rFonts w:ascii="宋体" w:eastAsia="宋体"/>
          <w:spacing w:val="11"/>
        </w:rPr>
        <w:t>出经</w:t>
      </w:r>
      <w:r>
        <w:rPr>
          <w:rFonts w:ascii="宋体" w:eastAsia="宋体"/>
          <w:spacing w:val="4"/>
        </w:rPr>
        <w:t>济分类科目</w:t>
      </w:r>
      <w:r>
        <w:rPr>
          <w:rFonts w:ascii="宋体" w:eastAsia="宋体"/>
          <w:spacing w:val="11"/>
        </w:rPr>
        <w:t>类级</w:t>
      </w:r>
      <w:r>
        <w:rPr>
          <w:rFonts w:ascii="宋体" w:eastAsia="宋体"/>
          <w:spacing w:val="13"/>
        </w:rPr>
        <w:t>）</w:t>
      </w:r>
      <w:r>
        <w:rPr>
          <w:rFonts w:ascii="Microsoft JhengHei" w:eastAsia="Microsoft JhengHei"/>
          <w:b/>
          <w:spacing w:val="13"/>
        </w:rPr>
        <w:t>：</w:t>
      </w:r>
      <w:r>
        <w:t>反</w:t>
      </w:r>
      <w:r>
        <w:rPr>
          <w:spacing w:val="-10"/>
        </w:rPr>
        <w:t>映</w:t>
      </w:r>
    </w:p>
    <w:p w14:paraId="6520937A">
      <w:pPr>
        <w:pStyle w:val="2"/>
        <w:spacing w:before="117" w:line="321" w:lineRule="auto"/>
        <w:ind w:right="967"/>
      </w:pPr>
      <w:r>
        <w:rPr>
          <w:spacing w:val="-2"/>
        </w:rPr>
        <w:t>单位购买商品和服务的支出（不包括用于购置固定资产的支出、战略性和应急储备支出）。</w:t>
      </w:r>
    </w:p>
    <w:p w14:paraId="432D33C6">
      <w:pPr>
        <w:pStyle w:val="2"/>
        <w:spacing w:before="0" w:line="484" w:lineRule="exact"/>
        <w:ind w:left="526"/>
        <w:rPr>
          <w:rFonts w:ascii="Microsoft JhengHei" w:eastAsia="Microsoft JhengHei"/>
          <w:b/>
        </w:rPr>
      </w:pPr>
      <w:r>
        <w:rPr>
          <w:rFonts w:ascii="宋体" w:eastAsia="宋体"/>
          <w:spacing w:val="-4"/>
        </w:rPr>
        <w:t>（十六）对个人和家庭的补助（支出经济分类科目类级</w:t>
      </w:r>
      <w:r>
        <w:rPr>
          <w:rFonts w:ascii="宋体" w:eastAsia="宋体"/>
          <w:spacing w:val="-5"/>
        </w:rPr>
        <w:t>）</w:t>
      </w:r>
      <w:r>
        <w:rPr>
          <w:rFonts w:ascii="Microsoft JhengHei" w:eastAsia="Microsoft JhengHei"/>
          <w:b/>
          <w:spacing w:val="-5"/>
        </w:rPr>
        <w:t>：</w:t>
      </w:r>
    </w:p>
    <w:p w14:paraId="319F4AE2">
      <w:pPr>
        <w:pStyle w:val="2"/>
        <w:spacing w:before="117"/>
      </w:pPr>
      <w:r>
        <w:rPr>
          <w:spacing w:val="-4"/>
        </w:rPr>
        <w:t>反映用于对个人和家庭的补助支</w:t>
      </w:r>
      <w:r>
        <w:rPr>
          <w:spacing w:val="-7"/>
        </w:rPr>
        <w:t>出。</w:t>
      </w:r>
    </w:p>
    <w:p w14:paraId="1A24FC92">
      <w:pPr>
        <w:pStyle w:val="2"/>
        <w:spacing w:before="47" w:line="309" w:lineRule="auto"/>
        <w:ind w:right="951" w:firstLine="446"/>
        <w:jc w:val="both"/>
      </w:pPr>
      <w:r>
        <w:rPr>
          <w:rFonts w:ascii="宋体" w:eastAsia="宋体"/>
          <w:spacing w:val="11"/>
          <w:w w:val="99"/>
        </w:rPr>
        <w:t>（</w:t>
      </w:r>
      <w:r>
        <w:rPr>
          <w:rFonts w:ascii="宋体" w:eastAsia="宋体"/>
          <w:spacing w:val="10"/>
          <w:w w:val="99"/>
        </w:rPr>
        <w:t>十七</w:t>
      </w:r>
      <w:r>
        <w:rPr>
          <w:rFonts w:ascii="宋体" w:eastAsia="宋体"/>
          <w:spacing w:val="9"/>
          <w:w w:val="99"/>
        </w:rPr>
        <w:t>）其他资本性支出（支出经济分类科目类级</w:t>
      </w:r>
      <w:r>
        <w:rPr>
          <w:rFonts w:ascii="宋体" w:eastAsia="宋体"/>
          <w:spacing w:val="17"/>
          <w:w w:val="99"/>
        </w:rPr>
        <w:t>）</w:t>
      </w:r>
      <w:r>
        <w:rPr>
          <w:rFonts w:ascii="Microsoft JhengHei" w:eastAsia="Microsoft JhengHei"/>
          <w:b/>
          <w:spacing w:val="14"/>
          <w:w w:val="99"/>
        </w:rPr>
        <w:t>：</w:t>
      </w:r>
      <w:r>
        <w:rPr>
          <w:spacing w:val="9"/>
          <w:w w:val="99"/>
        </w:rPr>
        <w:t>反映</w:t>
      </w:r>
      <w:r>
        <w:rPr>
          <w:spacing w:val="1"/>
          <w:w w:val="99"/>
        </w:rPr>
        <w:t>非各级发展与改革部门集中安排的用于购置固定资产、战略性和应急性储备、土地和无形资产，以及构建基础设施、大型修缮和</w:t>
      </w:r>
      <w:r>
        <w:rPr>
          <w:w w:val="99"/>
        </w:rPr>
        <w:t>财政支持企业更新改造所发生的支出。</w:t>
      </w:r>
    </w:p>
    <w:p w14:paraId="17B8A790">
      <w:pPr>
        <w:pStyle w:val="2"/>
        <w:spacing w:before="15"/>
        <w:ind w:left="847"/>
        <w:rPr>
          <w:rFonts w:ascii="宋体" w:eastAsia="宋体"/>
        </w:rPr>
      </w:pPr>
      <w:r>
        <w:rPr>
          <w:rFonts w:ascii="宋体" w:eastAsia="宋体"/>
          <w:spacing w:val="-4"/>
        </w:rPr>
        <w:t>七、决算公开联系方式及信息反馈渠</w:t>
      </w:r>
      <w:r>
        <w:rPr>
          <w:rFonts w:ascii="宋体" w:eastAsia="宋体"/>
          <w:spacing w:val="-10"/>
        </w:rPr>
        <w:t>道</w:t>
      </w:r>
    </w:p>
    <w:p w14:paraId="3725039D">
      <w:pPr>
        <w:spacing w:after="0"/>
        <w:rPr>
          <w:rFonts w:ascii="宋体" w:eastAsia="宋体"/>
        </w:rPr>
        <w:sectPr>
          <w:pgSz w:w="11910" w:h="16850"/>
          <w:pgMar w:top="1940" w:right="480" w:bottom="280" w:left="1320" w:header="708" w:footer="708" w:gutter="0"/>
          <w:cols w:space="708" w:num="1"/>
        </w:sectPr>
      </w:pPr>
    </w:p>
    <w:p w14:paraId="29442ACD">
      <w:pPr>
        <w:spacing w:before="11" w:line="240" w:lineRule="auto"/>
        <w:rPr>
          <w:sz w:val="10"/>
        </w:rPr>
      </w:pPr>
    </w:p>
    <w:p w14:paraId="55620CF7">
      <w:pPr>
        <w:pStyle w:val="2"/>
        <w:spacing w:before="65" w:line="321" w:lineRule="auto"/>
        <w:ind w:right="955" w:firstLine="640"/>
      </w:pPr>
      <w:r>
        <w:t>🎧</w:t>
      </w:r>
      <w:r>
        <w:rPr>
          <w:spacing w:val="28"/>
        </w:rPr>
        <w:t xml:space="preserve"> 单位决算公开信息反馈和联系方式： 办公电话 </w:t>
      </w:r>
      <w:r>
        <w:rPr>
          <w:rFonts w:ascii="Times New Roman" w:eastAsia="Times New Roman"/>
        </w:rPr>
        <w:t xml:space="preserve">023- </w:t>
      </w:r>
      <w:r>
        <w:rPr>
          <w:rFonts w:ascii="Times New Roman" w:eastAsia="Times New Roman"/>
          <w:spacing w:val="-2"/>
        </w:rPr>
        <w:t>74598116</w:t>
      </w:r>
      <w:r>
        <w:rPr>
          <w:spacing w:val="-2"/>
        </w:rPr>
        <w:t>。</w:t>
      </w:r>
    </w:p>
    <w:p w14:paraId="5D3A911C">
      <w:pPr>
        <w:pStyle w:val="2"/>
        <w:ind w:left="847"/>
      </w:pPr>
      <w:r>
        <w:rPr>
          <w:spacing w:val="-4"/>
        </w:rPr>
        <w:t>附表</w:t>
      </w:r>
      <w:r>
        <w:rPr>
          <w:spacing w:val="-10"/>
        </w:rPr>
        <w:t>：</w:t>
      </w:r>
    </w:p>
    <w:p w14:paraId="0AB750A0">
      <w:pPr>
        <w:pStyle w:val="7"/>
        <w:numPr>
          <w:ilvl w:val="0"/>
          <w:numId w:val="11"/>
        </w:numPr>
        <w:tabs>
          <w:tab w:val="left" w:pos="1724"/>
        </w:tabs>
        <w:spacing w:before="152" w:after="0" w:line="240" w:lineRule="auto"/>
        <w:ind w:left="1723" w:right="0" w:hanging="318"/>
        <w:jc w:val="left"/>
        <w:rPr>
          <w:sz w:val="32"/>
        </w:rPr>
      </w:pPr>
      <w:r>
        <w:rPr>
          <w:spacing w:val="-4"/>
          <w:sz w:val="32"/>
        </w:rPr>
        <w:t>收入支出</w:t>
      </w:r>
      <w:r>
        <w:rPr>
          <w:spacing w:val="-6"/>
          <w:sz w:val="32"/>
        </w:rPr>
        <w:t>决算总表</w:t>
      </w:r>
    </w:p>
    <w:p w14:paraId="5992F696">
      <w:pPr>
        <w:pStyle w:val="7"/>
        <w:numPr>
          <w:ilvl w:val="0"/>
          <w:numId w:val="11"/>
        </w:numPr>
        <w:tabs>
          <w:tab w:val="left" w:pos="1765"/>
        </w:tabs>
        <w:spacing w:before="153" w:after="0" w:line="240" w:lineRule="auto"/>
        <w:ind w:left="1764" w:right="0" w:hanging="359"/>
        <w:jc w:val="left"/>
        <w:rPr>
          <w:sz w:val="32"/>
        </w:rPr>
      </w:pPr>
      <w:r>
        <w:rPr>
          <w:spacing w:val="-4"/>
          <w:sz w:val="32"/>
        </w:rPr>
        <w:t>收入决</w:t>
      </w:r>
      <w:r>
        <w:rPr>
          <w:spacing w:val="-7"/>
          <w:sz w:val="32"/>
        </w:rPr>
        <w:t>算表</w:t>
      </w:r>
    </w:p>
    <w:p w14:paraId="6B2AEFB6">
      <w:pPr>
        <w:pStyle w:val="7"/>
        <w:numPr>
          <w:ilvl w:val="0"/>
          <w:numId w:val="11"/>
        </w:numPr>
        <w:tabs>
          <w:tab w:val="left" w:pos="1724"/>
        </w:tabs>
        <w:spacing w:before="153" w:after="0" w:line="240" w:lineRule="auto"/>
        <w:ind w:left="1723" w:right="0" w:hanging="318"/>
        <w:jc w:val="left"/>
        <w:rPr>
          <w:sz w:val="32"/>
        </w:rPr>
      </w:pPr>
      <w:r>
        <w:rPr>
          <w:spacing w:val="-4"/>
          <w:sz w:val="32"/>
        </w:rPr>
        <w:t>支出决算</w:t>
      </w:r>
      <w:r>
        <w:rPr>
          <w:spacing w:val="-10"/>
          <w:sz w:val="32"/>
        </w:rPr>
        <w:t>表</w:t>
      </w:r>
    </w:p>
    <w:p w14:paraId="1F38C98A">
      <w:pPr>
        <w:pStyle w:val="7"/>
        <w:numPr>
          <w:ilvl w:val="0"/>
          <w:numId w:val="11"/>
        </w:numPr>
        <w:tabs>
          <w:tab w:val="left" w:pos="1765"/>
        </w:tabs>
        <w:spacing w:before="152" w:after="0" w:line="240" w:lineRule="auto"/>
        <w:ind w:left="1764" w:right="0" w:hanging="359"/>
        <w:jc w:val="left"/>
        <w:rPr>
          <w:sz w:val="32"/>
        </w:rPr>
      </w:pPr>
      <w:r>
        <w:rPr>
          <w:spacing w:val="-4"/>
          <w:sz w:val="32"/>
        </w:rPr>
        <w:t>财政拨款收入支出决算总</w:t>
      </w:r>
      <w:r>
        <w:rPr>
          <w:spacing w:val="-10"/>
          <w:sz w:val="32"/>
        </w:rPr>
        <w:t>表</w:t>
      </w:r>
    </w:p>
    <w:p w14:paraId="6803DC18">
      <w:pPr>
        <w:pStyle w:val="7"/>
        <w:numPr>
          <w:ilvl w:val="0"/>
          <w:numId w:val="11"/>
        </w:numPr>
        <w:tabs>
          <w:tab w:val="left" w:pos="1765"/>
        </w:tabs>
        <w:spacing w:before="153" w:after="0" w:line="240" w:lineRule="auto"/>
        <w:ind w:left="1764" w:right="0" w:hanging="359"/>
        <w:jc w:val="left"/>
        <w:rPr>
          <w:sz w:val="32"/>
        </w:rPr>
      </w:pPr>
      <w:r>
        <w:rPr>
          <w:spacing w:val="-4"/>
          <w:sz w:val="32"/>
        </w:rPr>
        <w:t>一般公共预算财政拨款支出决</w:t>
      </w:r>
      <w:r>
        <w:rPr>
          <w:spacing w:val="-7"/>
          <w:sz w:val="32"/>
        </w:rPr>
        <w:t>算表</w:t>
      </w:r>
    </w:p>
    <w:p w14:paraId="73B45711">
      <w:pPr>
        <w:pStyle w:val="7"/>
        <w:numPr>
          <w:ilvl w:val="0"/>
          <w:numId w:val="11"/>
        </w:numPr>
        <w:tabs>
          <w:tab w:val="left" w:pos="1765"/>
        </w:tabs>
        <w:spacing w:before="152" w:after="0" w:line="240" w:lineRule="auto"/>
        <w:ind w:left="1764" w:right="0" w:hanging="359"/>
        <w:jc w:val="left"/>
        <w:rPr>
          <w:sz w:val="32"/>
        </w:rPr>
      </w:pPr>
      <w:r>
        <w:rPr>
          <w:spacing w:val="-4"/>
          <w:sz w:val="32"/>
        </w:rPr>
        <w:t>一般公共预算财政拨款基🎧支出决算</w:t>
      </w:r>
      <w:r>
        <w:rPr>
          <w:spacing w:val="-10"/>
          <w:sz w:val="32"/>
        </w:rPr>
        <w:t>表</w:t>
      </w:r>
    </w:p>
    <w:p w14:paraId="222ED434">
      <w:pPr>
        <w:pStyle w:val="7"/>
        <w:numPr>
          <w:ilvl w:val="0"/>
          <w:numId w:val="11"/>
        </w:numPr>
        <w:tabs>
          <w:tab w:val="left" w:pos="1765"/>
        </w:tabs>
        <w:spacing w:before="153" w:after="0" w:line="240" w:lineRule="auto"/>
        <w:ind w:left="1764" w:right="0" w:hanging="359"/>
        <w:jc w:val="left"/>
        <w:rPr>
          <w:sz w:val="32"/>
        </w:rPr>
      </w:pPr>
      <w:r>
        <w:rPr>
          <w:spacing w:val="-4"/>
          <w:sz w:val="32"/>
        </w:rPr>
        <w:t>政府性基金预算财政拨款收入支出决</w:t>
      </w:r>
      <w:r>
        <w:rPr>
          <w:spacing w:val="-7"/>
          <w:sz w:val="32"/>
        </w:rPr>
        <w:t>算表</w:t>
      </w:r>
    </w:p>
    <w:p w14:paraId="6F088072">
      <w:pPr>
        <w:pStyle w:val="7"/>
        <w:numPr>
          <w:ilvl w:val="0"/>
          <w:numId w:val="11"/>
        </w:numPr>
        <w:tabs>
          <w:tab w:val="left" w:pos="1765"/>
        </w:tabs>
        <w:spacing w:before="153" w:after="0" w:line="240" w:lineRule="auto"/>
        <w:ind w:left="1764" w:right="0" w:hanging="359"/>
        <w:jc w:val="left"/>
        <w:rPr>
          <w:sz w:val="32"/>
        </w:rPr>
      </w:pPr>
      <w:r>
        <w:rPr>
          <w:spacing w:val="-4"/>
          <w:sz w:val="32"/>
        </w:rPr>
        <w:t>国有资🎧经营预算财政拨款支出决算</w:t>
      </w:r>
      <w:r>
        <w:rPr>
          <w:spacing w:val="-10"/>
          <w:sz w:val="32"/>
        </w:rPr>
        <w:t>表</w:t>
      </w:r>
    </w:p>
    <w:p w14:paraId="4170094D">
      <w:pPr>
        <w:pStyle w:val="7"/>
        <w:numPr>
          <w:ilvl w:val="0"/>
          <w:numId w:val="11"/>
        </w:numPr>
        <w:tabs>
          <w:tab w:val="left" w:pos="1765"/>
        </w:tabs>
        <w:spacing w:before="152" w:after="0" w:line="240" w:lineRule="auto"/>
        <w:ind w:left="1764" w:right="0" w:hanging="359"/>
        <w:jc w:val="left"/>
        <w:rPr>
          <w:sz w:val="32"/>
        </w:rPr>
      </w:pPr>
      <w:r>
        <w:rPr>
          <w:spacing w:val="-4"/>
          <w:sz w:val="32"/>
        </w:rPr>
        <w:t>机构运行信息</w:t>
      </w:r>
      <w:r>
        <w:rPr>
          <w:spacing w:val="-10"/>
          <w:sz w:val="32"/>
        </w:rPr>
        <w:t>表</w:t>
      </w:r>
    </w:p>
    <w:p w14:paraId="75C097A9">
      <w:pPr>
        <w:pStyle w:val="2"/>
        <w:spacing w:before="61"/>
        <w:ind w:left="2024" w:right="2589"/>
        <w:jc w:val="center"/>
        <w:rPr>
          <w:rFonts w:ascii="宋体" w:eastAsia="宋体"/>
        </w:rPr>
      </w:pPr>
      <w:r>
        <w:rPr>
          <w:rFonts w:ascii="宋体" w:eastAsia="宋体"/>
          <w:spacing w:val="-4"/>
        </w:rPr>
        <w:t>收入支出决算总</w:t>
      </w:r>
      <w:r>
        <w:rPr>
          <w:rFonts w:ascii="宋体" w:eastAsia="宋体"/>
          <w:spacing w:val="-10"/>
        </w:rPr>
        <w:t>表</w:t>
      </w:r>
    </w:p>
    <w:p w14:paraId="5BA0FE8C">
      <w:pPr>
        <w:spacing w:before="170"/>
        <w:ind w:left="0" w:right="1498" w:firstLine="0"/>
        <w:jc w:val="right"/>
        <w:rPr>
          <w:sz w:val="16"/>
        </w:rPr>
      </w:pPr>
      <w:r>
        <w:rPr>
          <w:spacing w:val="-16"/>
          <w:sz w:val="16"/>
        </w:rPr>
        <w:t xml:space="preserve">公开 </w:t>
      </w:r>
      <w:r>
        <w:rPr>
          <w:spacing w:val="-2"/>
          <w:sz w:val="16"/>
        </w:rPr>
        <w:t>01</w:t>
      </w:r>
      <w:r>
        <w:rPr>
          <w:spacing w:val="-22"/>
          <w:sz w:val="16"/>
        </w:rPr>
        <w:t xml:space="preserve"> 表</w:t>
      </w:r>
    </w:p>
    <w:p w14:paraId="7B29F3C7">
      <w:pPr>
        <w:tabs>
          <w:tab w:val="left" w:pos="3262"/>
          <w:tab w:val="left" w:pos="7556"/>
        </w:tabs>
        <w:spacing w:before="95"/>
        <w:ind w:left="0" w:right="1419" w:firstLine="0"/>
        <w:jc w:val="right"/>
        <w:rPr>
          <w:sz w:val="16"/>
        </w:rPr>
      </w:pPr>
      <w:r>
        <w:rPr>
          <w:spacing w:val="-2"/>
          <w:sz w:val="16"/>
        </w:rPr>
        <w:t>公开部门：重庆市垫江县三溪镇人民政</w:t>
      </w:r>
      <w:r>
        <w:rPr>
          <w:spacing w:val="-10"/>
          <w:sz w:val="16"/>
        </w:rPr>
        <w:t>府</w:t>
      </w:r>
      <w:r>
        <w:rPr>
          <w:sz w:val="16"/>
        </w:rPr>
        <w:tab/>
      </w:r>
      <w:r>
        <w:rPr>
          <w:spacing w:val="-2"/>
          <w:sz w:val="16"/>
        </w:rPr>
        <w:t>2021</w:t>
      </w:r>
      <w:r>
        <w:rPr>
          <w:spacing w:val="-35"/>
          <w:sz w:val="16"/>
        </w:rPr>
        <w:t xml:space="preserve"> </w:t>
      </w:r>
      <w:r>
        <w:rPr>
          <w:spacing w:val="-2"/>
          <w:sz w:val="16"/>
        </w:rPr>
        <w:t>年</w:t>
      </w:r>
      <w:r>
        <w:rPr>
          <w:spacing w:val="-10"/>
          <w:sz w:val="16"/>
        </w:rPr>
        <w:t>度</w:t>
      </w:r>
      <w:r>
        <w:rPr>
          <w:sz w:val="16"/>
        </w:rPr>
        <w:tab/>
      </w:r>
      <w:r>
        <w:rPr>
          <w:spacing w:val="-2"/>
          <w:sz w:val="16"/>
        </w:rPr>
        <w:t>单位：万</w:t>
      </w:r>
      <w:r>
        <w:rPr>
          <w:spacing w:val="-10"/>
          <w:sz w:val="16"/>
        </w:rPr>
        <w:t>元</w:t>
      </w: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0"/>
        <w:gridCol w:w="1858"/>
        <w:gridCol w:w="2437"/>
        <w:gridCol w:w="1548"/>
      </w:tblGrid>
      <w:tr w14:paraId="4393E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118" w:type="dxa"/>
            <w:gridSpan w:val="2"/>
          </w:tcPr>
          <w:p w14:paraId="199F2B59">
            <w:pPr>
              <w:pStyle w:val="8"/>
              <w:spacing w:line="282" w:lineRule="exact"/>
              <w:ind w:left="2381" w:right="2377"/>
              <w:jc w:val="center"/>
              <w:rPr>
                <w:rFonts w:ascii="微软雅黑" w:eastAsia="微软雅黑"/>
                <w:b/>
                <w:sz w:val="16"/>
              </w:rPr>
            </w:pPr>
            <w:r>
              <w:rPr>
                <w:rFonts w:ascii="微软雅黑" w:eastAsia="微软雅黑"/>
                <w:b/>
                <w:spacing w:val="-5"/>
                <w:sz w:val="16"/>
              </w:rPr>
              <w:t>收入</w:t>
            </w:r>
          </w:p>
        </w:tc>
        <w:tc>
          <w:tcPr>
            <w:tcW w:w="3985" w:type="dxa"/>
            <w:gridSpan w:val="2"/>
          </w:tcPr>
          <w:p w14:paraId="311E0E12">
            <w:pPr>
              <w:pStyle w:val="8"/>
              <w:spacing w:line="282" w:lineRule="exact"/>
              <w:ind w:left="1816" w:right="1808"/>
              <w:jc w:val="center"/>
              <w:rPr>
                <w:rFonts w:ascii="微软雅黑" w:eastAsia="微软雅黑"/>
                <w:b/>
                <w:sz w:val="16"/>
              </w:rPr>
            </w:pPr>
            <w:r>
              <w:rPr>
                <w:rFonts w:ascii="微软雅黑" w:eastAsia="微软雅黑"/>
                <w:b/>
                <w:spacing w:val="-5"/>
                <w:sz w:val="16"/>
              </w:rPr>
              <w:t>支出</w:t>
            </w:r>
          </w:p>
        </w:tc>
      </w:tr>
      <w:tr w14:paraId="1B13F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0DD1F8FA">
            <w:pPr>
              <w:pStyle w:val="8"/>
              <w:spacing w:line="280" w:lineRule="exact"/>
              <w:ind w:left="898" w:right="895"/>
              <w:jc w:val="center"/>
              <w:rPr>
                <w:rFonts w:ascii="微软雅黑" w:eastAsia="微软雅黑"/>
                <w:b/>
                <w:sz w:val="16"/>
              </w:rPr>
            </w:pPr>
            <w:r>
              <w:rPr>
                <w:rFonts w:ascii="微软雅黑" w:eastAsia="微软雅黑"/>
                <w:b/>
                <w:spacing w:val="-5"/>
                <w:sz w:val="16"/>
              </w:rPr>
              <w:t>项目</w:t>
            </w:r>
          </w:p>
        </w:tc>
        <w:tc>
          <w:tcPr>
            <w:tcW w:w="1858" w:type="dxa"/>
          </w:tcPr>
          <w:p w14:paraId="7152231D">
            <w:pPr>
              <w:pStyle w:val="8"/>
              <w:spacing w:line="280" w:lineRule="exact"/>
              <w:ind w:left="673" w:right="667"/>
              <w:jc w:val="center"/>
              <w:rPr>
                <w:rFonts w:ascii="微软雅黑" w:eastAsia="微软雅黑"/>
                <w:b/>
                <w:sz w:val="16"/>
              </w:rPr>
            </w:pPr>
            <w:r>
              <w:rPr>
                <w:rFonts w:ascii="微软雅黑" w:eastAsia="微软雅黑"/>
                <w:b/>
                <w:spacing w:val="-4"/>
                <w:sz w:val="16"/>
              </w:rPr>
              <w:t>决算数</w:t>
            </w:r>
          </w:p>
        </w:tc>
        <w:tc>
          <w:tcPr>
            <w:tcW w:w="2437" w:type="dxa"/>
          </w:tcPr>
          <w:p w14:paraId="4C1FB7F9">
            <w:pPr>
              <w:pStyle w:val="8"/>
              <w:spacing w:line="280" w:lineRule="exact"/>
              <w:ind w:left="733"/>
              <w:rPr>
                <w:rFonts w:ascii="微软雅黑" w:eastAsia="微软雅黑"/>
                <w:b/>
                <w:sz w:val="16"/>
              </w:rPr>
            </w:pPr>
            <w:r>
              <w:rPr>
                <w:rFonts w:ascii="微软雅黑" w:eastAsia="微软雅黑"/>
                <w:b/>
                <w:spacing w:val="-2"/>
                <w:sz w:val="16"/>
              </w:rPr>
              <w:t>功能分类科目</w:t>
            </w:r>
          </w:p>
        </w:tc>
        <w:tc>
          <w:tcPr>
            <w:tcW w:w="1548" w:type="dxa"/>
          </w:tcPr>
          <w:p w14:paraId="08A1BC86">
            <w:pPr>
              <w:pStyle w:val="8"/>
              <w:spacing w:line="280" w:lineRule="exact"/>
              <w:ind w:left="519" w:right="511"/>
              <w:jc w:val="center"/>
              <w:rPr>
                <w:rFonts w:ascii="微软雅黑" w:eastAsia="微软雅黑"/>
                <w:b/>
                <w:sz w:val="16"/>
              </w:rPr>
            </w:pPr>
            <w:r>
              <w:rPr>
                <w:rFonts w:ascii="微软雅黑" w:eastAsia="微软雅黑"/>
                <w:b/>
                <w:spacing w:val="-4"/>
                <w:sz w:val="16"/>
              </w:rPr>
              <w:t>决算数</w:t>
            </w:r>
          </w:p>
        </w:tc>
      </w:tr>
      <w:tr w14:paraId="3DF55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4D00647E">
            <w:pPr>
              <w:pStyle w:val="8"/>
              <w:spacing w:before="46"/>
              <w:ind w:left="105"/>
              <w:rPr>
                <w:sz w:val="16"/>
              </w:rPr>
            </w:pPr>
            <w:r>
              <w:rPr>
                <w:spacing w:val="-3"/>
                <w:sz w:val="16"/>
              </w:rPr>
              <w:t>一、一般公共预算财政拨款收入</w:t>
            </w:r>
          </w:p>
        </w:tc>
        <w:tc>
          <w:tcPr>
            <w:tcW w:w="1858" w:type="dxa"/>
          </w:tcPr>
          <w:p w14:paraId="5F23CA37">
            <w:pPr>
              <w:pStyle w:val="8"/>
              <w:spacing w:before="46"/>
              <w:ind w:right="98"/>
              <w:jc w:val="right"/>
              <w:rPr>
                <w:sz w:val="16"/>
              </w:rPr>
            </w:pPr>
            <w:r>
              <w:rPr>
                <w:spacing w:val="-2"/>
                <w:sz w:val="16"/>
              </w:rPr>
              <w:t>3713.76</w:t>
            </w:r>
          </w:p>
        </w:tc>
        <w:tc>
          <w:tcPr>
            <w:tcW w:w="2437" w:type="dxa"/>
          </w:tcPr>
          <w:p w14:paraId="15302EF8">
            <w:pPr>
              <w:pStyle w:val="8"/>
              <w:spacing w:before="46"/>
              <w:ind w:left="107"/>
              <w:rPr>
                <w:sz w:val="16"/>
              </w:rPr>
            </w:pPr>
            <w:r>
              <w:rPr>
                <w:spacing w:val="-3"/>
                <w:sz w:val="16"/>
              </w:rPr>
              <w:t>一、一般公共服务支出</w:t>
            </w:r>
          </w:p>
        </w:tc>
        <w:tc>
          <w:tcPr>
            <w:tcW w:w="1548" w:type="dxa"/>
          </w:tcPr>
          <w:p w14:paraId="27F85F3F">
            <w:pPr>
              <w:pStyle w:val="8"/>
              <w:spacing w:before="46"/>
              <w:ind w:right="98"/>
              <w:jc w:val="right"/>
              <w:rPr>
                <w:sz w:val="16"/>
              </w:rPr>
            </w:pPr>
            <w:r>
              <w:rPr>
                <w:spacing w:val="-2"/>
                <w:sz w:val="16"/>
              </w:rPr>
              <w:t>1241.63</w:t>
            </w:r>
          </w:p>
        </w:tc>
      </w:tr>
      <w:tr w14:paraId="5953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37845A3F">
            <w:pPr>
              <w:pStyle w:val="8"/>
              <w:spacing w:before="46"/>
              <w:ind w:left="105"/>
              <w:rPr>
                <w:sz w:val="16"/>
              </w:rPr>
            </w:pPr>
            <w:r>
              <w:rPr>
                <w:spacing w:val="-3"/>
                <w:sz w:val="16"/>
              </w:rPr>
              <w:t>二、政府性基金预算财政拨款收入</w:t>
            </w:r>
          </w:p>
        </w:tc>
        <w:tc>
          <w:tcPr>
            <w:tcW w:w="1858" w:type="dxa"/>
          </w:tcPr>
          <w:p w14:paraId="116D9314">
            <w:pPr>
              <w:pStyle w:val="8"/>
              <w:spacing w:before="46"/>
              <w:ind w:right="95"/>
              <w:jc w:val="right"/>
              <w:rPr>
                <w:sz w:val="16"/>
              </w:rPr>
            </w:pPr>
            <w:r>
              <w:rPr>
                <w:spacing w:val="-2"/>
                <w:sz w:val="16"/>
              </w:rPr>
              <w:t>367.34</w:t>
            </w:r>
          </w:p>
        </w:tc>
        <w:tc>
          <w:tcPr>
            <w:tcW w:w="2437" w:type="dxa"/>
          </w:tcPr>
          <w:p w14:paraId="2BB78064">
            <w:pPr>
              <w:pStyle w:val="8"/>
              <w:spacing w:before="46"/>
              <w:ind w:left="107"/>
              <w:rPr>
                <w:sz w:val="16"/>
              </w:rPr>
            </w:pPr>
            <w:r>
              <w:rPr>
                <w:spacing w:val="-4"/>
                <w:sz w:val="16"/>
              </w:rPr>
              <w:t>二、外交支出</w:t>
            </w:r>
          </w:p>
        </w:tc>
        <w:tc>
          <w:tcPr>
            <w:tcW w:w="1548" w:type="dxa"/>
          </w:tcPr>
          <w:p w14:paraId="31937B65">
            <w:pPr>
              <w:pStyle w:val="8"/>
              <w:rPr>
                <w:rFonts w:ascii="Times New Roman"/>
                <w:sz w:val="20"/>
              </w:rPr>
            </w:pPr>
          </w:p>
        </w:tc>
      </w:tr>
      <w:tr w14:paraId="194BF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3260" w:type="dxa"/>
          </w:tcPr>
          <w:p w14:paraId="500D9AD5">
            <w:pPr>
              <w:pStyle w:val="8"/>
              <w:spacing w:before="46"/>
              <w:ind w:left="105"/>
              <w:rPr>
                <w:sz w:val="16"/>
              </w:rPr>
            </w:pPr>
            <w:r>
              <w:rPr>
                <w:spacing w:val="-3"/>
                <w:sz w:val="16"/>
              </w:rPr>
              <w:t>三、国有资本经营预算财政拨款收入</w:t>
            </w:r>
          </w:p>
        </w:tc>
        <w:tc>
          <w:tcPr>
            <w:tcW w:w="1858" w:type="dxa"/>
          </w:tcPr>
          <w:p w14:paraId="71928C82">
            <w:pPr>
              <w:pStyle w:val="8"/>
              <w:rPr>
                <w:rFonts w:ascii="Times New Roman"/>
                <w:sz w:val="20"/>
              </w:rPr>
            </w:pPr>
          </w:p>
        </w:tc>
        <w:tc>
          <w:tcPr>
            <w:tcW w:w="2437" w:type="dxa"/>
          </w:tcPr>
          <w:p w14:paraId="73D03C8E">
            <w:pPr>
              <w:pStyle w:val="8"/>
              <w:spacing w:before="46"/>
              <w:ind w:left="107"/>
              <w:rPr>
                <w:sz w:val="16"/>
              </w:rPr>
            </w:pPr>
            <w:r>
              <w:rPr>
                <w:spacing w:val="-4"/>
                <w:sz w:val="16"/>
              </w:rPr>
              <w:t>三、国防支出</w:t>
            </w:r>
          </w:p>
        </w:tc>
        <w:tc>
          <w:tcPr>
            <w:tcW w:w="1548" w:type="dxa"/>
          </w:tcPr>
          <w:p w14:paraId="2C8B274A">
            <w:pPr>
              <w:pStyle w:val="8"/>
              <w:rPr>
                <w:rFonts w:ascii="Times New Roman"/>
                <w:sz w:val="20"/>
              </w:rPr>
            </w:pPr>
          </w:p>
        </w:tc>
      </w:tr>
      <w:tr w14:paraId="4C4F1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6E94197C">
            <w:pPr>
              <w:pStyle w:val="8"/>
              <w:spacing w:before="48"/>
              <w:ind w:left="105"/>
              <w:rPr>
                <w:sz w:val="16"/>
              </w:rPr>
            </w:pPr>
            <w:r>
              <w:rPr>
                <w:spacing w:val="-4"/>
                <w:sz w:val="16"/>
              </w:rPr>
              <w:t>四、上级补助收入</w:t>
            </w:r>
          </w:p>
        </w:tc>
        <w:tc>
          <w:tcPr>
            <w:tcW w:w="1858" w:type="dxa"/>
          </w:tcPr>
          <w:p w14:paraId="413D8EBF">
            <w:pPr>
              <w:pStyle w:val="8"/>
              <w:rPr>
                <w:rFonts w:ascii="Times New Roman"/>
                <w:sz w:val="20"/>
              </w:rPr>
            </w:pPr>
          </w:p>
        </w:tc>
        <w:tc>
          <w:tcPr>
            <w:tcW w:w="2437" w:type="dxa"/>
          </w:tcPr>
          <w:p w14:paraId="177A97EA">
            <w:pPr>
              <w:pStyle w:val="8"/>
              <w:spacing w:before="48"/>
              <w:ind w:left="107"/>
              <w:rPr>
                <w:sz w:val="16"/>
              </w:rPr>
            </w:pPr>
            <w:r>
              <w:rPr>
                <w:spacing w:val="-4"/>
                <w:sz w:val="16"/>
              </w:rPr>
              <w:t>四、公共安全支出</w:t>
            </w:r>
          </w:p>
        </w:tc>
        <w:tc>
          <w:tcPr>
            <w:tcW w:w="1548" w:type="dxa"/>
          </w:tcPr>
          <w:p w14:paraId="54FC02AA">
            <w:pPr>
              <w:pStyle w:val="8"/>
              <w:rPr>
                <w:rFonts w:ascii="Times New Roman"/>
                <w:sz w:val="20"/>
              </w:rPr>
            </w:pPr>
          </w:p>
        </w:tc>
      </w:tr>
      <w:tr w14:paraId="586C8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260" w:type="dxa"/>
          </w:tcPr>
          <w:p w14:paraId="091825EE">
            <w:pPr>
              <w:pStyle w:val="8"/>
              <w:spacing w:before="48"/>
              <w:ind w:left="105"/>
              <w:rPr>
                <w:sz w:val="16"/>
              </w:rPr>
            </w:pPr>
            <w:r>
              <w:rPr>
                <w:spacing w:val="-4"/>
                <w:sz w:val="16"/>
              </w:rPr>
              <w:t>五、事业收入</w:t>
            </w:r>
          </w:p>
        </w:tc>
        <w:tc>
          <w:tcPr>
            <w:tcW w:w="1858" w:type="dxa"/>
          </w:tcPr>
          <w:p w14:paraId="587CA9EC">
            <w:pPr>
              <w:pStyle w:val="8"/>
              <w:rPr>
                <w:rFonts w:ascii="Times New Roman"/>
                <w:sz w:val="20"/>
              </w:rPr>
            </w:pPr>
          </w:p>
        </w:tc>
        <w:tc>
          <w:tcPr>
            <w:tcW w:w="2437" w:type="dxa"/>
          </w:tcPr>
          <w:p w14:paraId="5A3F4139">
            <w:pPr>
              <w:pStyle w:val="8"/>
              <w:spacing w:before="48"/>
              <w:ind w:left="107"/>
              <w:rPr>
                <w:sz w:val="16"/>
              </w:rPr>
            </w:pPr>
            <w:r>
              <w:rPr>
                <w:spacing w:val="-4"/>
                <w:sz w:val="16"/>
              </w:rPr>
              <w:t>五、教育支出</w:t>
            </w:r>
          </w:p>
        </w:tc>
        <w:tc>
          <w:tcPr>
            <w:tcW w:w="1548" w:type="dxa"/>
          </w:tcPr>
          <w:p w14:paraId="22E3C187">
            <w:pPr>
              <w:pStyle w:val="8"/>
              <w:rPr>
                <w:rFonts w:ascii="Times New Roman"/>
                <w:sz w:val="20"/>
              </w:rPr>
            </w:pPr>
          </w:p>
        </w:tc>
      </w:tr>
      <w:tr w14:paraId="5B66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1C55A5ED">
            <w:pPr>
              <w:pStyle w:val="8"/>
              <w:spacing w:before="46"/>
              <w:ind w:left="105"/>
              <w:rPr>
                <w:sz w:val="16"/>
              </w:rPr>
            </w:pPr>
            <w:r>
              <w:rPr>
                <w:spacing w:val="-4"/>
                <w:sz w:val="16"/>
              </w:rPr>
              <w:t>六、经营收入</w:t>
            </w:r>
          </w:p>
        </w:tc>
        <w:tc>
          <w:tcPr>
            <w:tcW w:w="1858" w:type="dxa"/>
          </w:tcPr>
          <w:p w14:paraId="1BA08CA4">
            <w:pPr>
              <w:pStyle w:val="8"/>
              <w:rPr>
                <w:rFonts w:ascii="Times New Roman"/>
                <w:sz w:val="20"/>
              </w:rPr>
            </w:pPr>
          </w:p>
        </w:tc>
        <w:tc>
          <w:tcPr>
            <w:tcW w:w="2437" w:type="dxa"/>
          </w:tcPr>
          <w:p w14:paraId="05F74A08">
            <w:pPr>
              <w:pStyle w:val="8"/>
              <w:spacing w:before="46"/>
              <w:ind w:left="107"/>
              <w:rPr>
                <w:sz w:val="16"/>
              </w:rPr>
            </w:pPr>
            <w:r>
              <w:rPr>
                <w:spacing w:val="-4"/>
                <w:sz w:val="16"/>
              </w:rPr>
              <w:t>六、科学技术支出</w:t>
            </w:r>
          </w:p>
        </w:tc>
        <w:tc>
          <w:tcPr>
            <w:tcW w:w="1548" w:type="dxa"/>
          </w:tcPr>
          <w:p w14:paraId="2A4C4B06">
            <w:pPr>
              <w:pStyle w:val="8"/>
              <w:rPr>
                <w:rFonts w:ascii="Times New Roman"/>
                <w:sz w:val="20"/>
              </w:rPr>
            </w:pPr>
          </w:p>
        </w:tc>
      </w:tr>
      <w:tr w14:paraId="4BC9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0A1668F5">
            <w:pPr>
              <w:pStyle w:val="8"/>
              <w:spacing w:before="46"/>
              <w:ind w:left="105"/>
              <w:rPr>
                <w:sz w:val="16"/>
              </w:rPr>
            </w:pPr>
            <w:r>
              <w:rPr>
                <w:spacing w:val="-3"/>
                <w:sz w:val="16"/>
              </w:rPr>
              <w:t>七、附属单位上缴收入</w:t>
            </w:r>
          </w:p>
        </w:tc>
        <w:tc>
          <w:tcPr>
            <w:tcW w:w="1858" w:type="dxa"/>
          </w:tcPr>
          <w:p w14:paraId="430E0054">
            <w:pPr>
              <w:pStyle w:val="8"/>
              <w:rPr>
                <w:rFonts w:ascii="Times New Roman"/>
                <w:sz w:val="20"/>
              </w:rPr>
            </w:pPr>
          </w:p>
        </w:tc>
        <w:tc>
          <w:tcPr>
            <w:tcW w:w="2437" w:type="dxa"/>
          </w:tcPr>
          <w:p w14:paraId="6D4AF4AA">
            <w:pPr>
              <w:pStyle w:val="8"/>
              <w:spacing w:before="46"/>
              <w:ind w:left="107"/>
              <w:rPr>
                <w:sz w:val="16"/>
              </w:rPr>
            </w:pPr>
            <w:r>
              <w:rPr>
                <w:spacing w:val="-3"/>
                <w:sz w:val="16"/>
              </w:rPr>
              <w:t>七、文化旅游体育与传媒支出</w:t>
            </w:r>
          </w:p>
        </w:tc>
        <w:tc>
          <w:tcPr>
            <w:tcW w:w="1548" w:type="dxa"/>
          </w:tcPr>
          <w:p w14:paraId="7FC57739">
            <w:pPr>
              <w:pStyle w:val="8"/>
              <w:spacing w:before="46"/>
              <w:ind w:right="96"/>
              <w:jc w:val="right"/>
              <w:rPr>
                <w:sz w:val="16"/>
              </w:rPr>
            </w:pPr>
            <w:r>
              <w:rPr>
                <w:spacing w:val="-2"/>
                <w:sz w:val="16"/>
              </w:rPr>
              <w:t>55.24</w:t>
            </w:r>
          </w:p>
        </w:tc>
      </w:tr>
      <w:tr w14:paraId="4AB6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2ED09C30">
            <w:pPr>
              <w:pStyle w:val="8"/>
              <w:spacing w:before="46"/>
              <w:ind w:left="105"/>
              <w:rPr>
                <w:sz w:val="16"/>
              </w:rPr>
            </w:pPr>
            <w:r>
              <w:rPr>
                <w:spacing w:val="-4"/>
                <w:sz w:val="16"/>
              </w:rPr>
              <w:t>八、其他收入</w:t>
            </w:r>
          </w:p>
        </w:tc>
        <w:tc>
          <w:tcPr>
            <w:tcW w:w="1858" w:type="dxa"/>
          </w:tcPr>
          <w:p w14:paraId="77D0FC83">
            <w:pPr>
              <w:pStyle w:val="8"/>
              <w:rPr>
                <w:rFonts w:ascii="Times New Roman"/>
                <w:sz w:val="20"/>
              </w:rPr>
            </w:pPr>
          </w:p>
        </w:tc>
        <w:tc>
          <w:tcPr>
            <w:tcW w:w="2437" w:type="dxa"/>
          </w:tcPr>
          <w:p w14:paraId="04FACC1F">
            <w:pPr>
              <w:pStyle w:val="8"/>
              <w:spacing w:before="46"/>
              <w:ind w:left="107"/>
              <w:rPr>
                <w:sz w:val="16"/>
              </w:rPr>
            </w:pPr>
            <w:r>
              <w:rPr>
                <w:spacing w:val="-3"/>
                <w:sz w:val="16"/>
              </w:rPr>
              <w:t>八、社会保障和就业支出</w:t>
            </w:r>
          </w:p>
        </w:tc>
        <w:tc>
          <w:tcPr>
            <w:tcW w:w="1548" w:type="dxa"/>
          </w:tcPr>
          <w:p w14:paraId="13B86811">
            <w:pPr>
              <w:pStyle w:val="8"/>
              <w:spacing w:before="46"/>
              <w:ind w:right="95"/>
              <w:jc w:val="right"/>
              <w:rPr>
                <w:sz w:val="16"/>
              </w:rPr>
            </w:pPr>
            <w:r>
              <w:rPr>
                <w:spacing w:val="-2"/>
                <w:sz w:val="16"/>
              </w:rPr>
              <w:t>523.89</w:t>
            </w:r>
          </w:p>
        </w:tc>
      </w:tr>
      <w:tr w14:paraId="1B0F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2C62BDDF">
            <w:pPr>
              <w:pStyle w:val="8"/>
              <w:rPr>
                <w:rFonts w:ascii="Times New Roman"/>
                <w:sz w:val="20"/>
              </w:rPr>
            </w:pPr>
          </w:p>
        </w:tc>
        <w:tc>
          <w:tcPr>
            <w:tcW w:w="1858" w:type="dxa"/>
          </w:tcPr>
          <w:p w14:paraId="43A1B8B3">
            <w:pPr>
              <w:pStyle w:val="8"/>
              <w:rPr>
                <w:rFonts w:ascii="Times New Roman"/>
                <w:sz w:val="20"/>
              </w:rPr>
            </w:pPr>
          </w:p>
        </w:tc>
        <w:tc>
          <w:tcPr>
            <w:tcW w:w="2437" w:type="dxa"/>
          </w:tcPr>
          <w:p w14:paraId="05641F58">
            <w:pPr>
              <w:pStyle w:val="8"/>
              <w:spacing w:before="46"/>
              <w:ind w:left="107"/>
              <w:rPr>
                <w:sz w:val="16"/>
              </w:rPr>
            </w:pPr>
            <w:r>
              <w:rPr>
                <w:spacing w:val="-4"/>
                <w:sz w:val="16"/>
              </w:rPr>
              <w:t>九、卫生健康支出</w:t>
            </w:r>
          </w:p>
        </w:tc>
        <w:tc>
          <w:tcPr>
            <w:tcW w:w="1548" w:type="dxa"/>
          </w:tcPr>
          <w:p w14:paraId="3E3CC220">
            <w:pPr>
              <w:pStyle w:val="8"/>
              <w:spacing w:before="46"/>
              <w:ind w:right="96"/>
              <w:jc w:val="right"/>
              <w:rPr>
                <w:sz w:val="16"/>
              </w:rPr>
            </w:pPr>
            <w:r>
              <w:rPr>
                <w:spacing w:val="-2"/>
                <w:sz w:val="16"/>
              </w:rPr>
              <w:t>54.40</w:t>
            </w:r>
          </w:p>
        </w:tc>
      </w:tr>
      <w:tr w14:paraId="1834F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6F59FF28">
            <w:pPr>
              <w:pStyle w:val="8"/>
              <w:rPr>
                <w:rFonts w:ascii="Times New Roman"/>
                <w:sz w:val="20"/>
              </w:rPr>
            </w:pPr>
          </w:p>
        </w:tc>
        <w:tc>
          <w:tcPr>
            <w:tcW w:w="1858" w:type="dxa"/>
          </w:tcPr>
          <w:p w14:paraId="5838FFDA">
            <w:pPr>
              <w:pStyle w:val="8"/>
              <w:rPr>
                <w:rFonts w:ascii="Times New Roman"/>
                <w:sz w:val="20"/>
              </w:rPr>
            </w:pPr>
          </w:p>
        </w:tc>
        <w:tc>
          <w:tcPr>
            <w:tcW w:w="2437" w:type="dxa"/>
          </w:tcPr>
          <w:p w14:paraId="1A74D7CE">
            <w:pPr>
              <w:pStyle w:val="8"/>
              <w:spacing w:before="48"/>
              <w:ind w:left="107"/>
              <w:rPr>
                <w:sz w:val="16"/>
              </w:rPr>
            </w:pPr>
            <w:r>
              <w:rPr>
                <w:spacing w:val="-4"/>
                <w:sz w:val="16"/>
              </w:rPr>
              <w:t>十、节能环保支出</w:t>
            </w:r>
          </w:p>
        </w:tc>
        <w:tc>
          <w:tcPr>
            <w:tcW w:w="1548" w:type="dxa"/>
          </w:tcPr>
          <w:p w14:paraId="30AC4BD7">
            <w:pPr>
              <w:pStyle w:val="8"/>
              <w:spacing w:before="48"/>
              <w:ind w:right="96"/>
              <w:jc w:val="right"/>
              <w:rPr>
                <w:sz w:val="16"/>
              </w:rPr>
            </w:pPr>
            <w:r>
              <w:rPr>
                <w:spacing w:val="-2"/>
                <w:sz w:val="16"/>
              </w:rPr>
              <w:t>16.00</w:t>
            </w:r>
          </w:p>
        </w:tc>
      </w:tr>
      <w:tr w14:paraId="16BBF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260" w:type="dxa"/>
          </w:tcPr>
          <w:p w14:paraId="5DE2E9C3">
            <w:pPr>
              <w:pStyle w:val="8"/>
              <w:rPr>
                <w:rFonts w:ascii="Times New Roman"/>
                <w:sz w:val="20"/>
              </w:rPr>
            </w:pPr>
          </w:p>
        </w:tc>
        <w:tc>
          <w:tcPr>
            <w:tcW w:w="1858" w:type="dxa"/>
          </w:tcPr>
          <w:p w14:paraId="5E90451D">
            <w:pPr>
              <w:pStyle w:val="8"/>
              <w:rPr>
                <w:rFonts w:ascii="Times New Roman"/>
                <w:sz w:val="20"/>
              </w:rPr>
            </w:pPr>
          </w:p>
        </w:tc>
        <w:tc>
          <w:tcPr>
            <w:tcW w:w="2437" w:type="dxa"/>
          </w:tcPr>
          <w:p w14:paraId="37258F84">
            <w:pPr>
              <w:pStyle w:val="8"/>
              <w:spacing w:before="48"/>
              <w:ind w:left="107"/>
              <w:rPr>
                <w:sz w:val="16"/>
              </w:rPr>
            </w:pPr>
            <w:r>
              <w:rPr>
                <w:spacing w:val="-3"/>
                <w:sz w:val="16"/>
              </w:rPr>
              <w:t>十一、城乡社区支出</w:t>
            </w:r>
          </w:p>
        </w:tc>
        <w:tc>
          <w:tcPr>
            <w:tcW w:w="1548" w:type="dxa"/>
          </w:tcPr>
          <w:p w14:paraId="229F381B">
            <w:pPr>
              <w:pStyle w:val="8"/>
              <w:spacing w:before="48"/>
              <w:ind w:right="98"/>
              <w:jc w:val="right"/>
              <w:rPr>
                <w:sz w:val="16"/>
              </w:rPr>
            </w:pPr>
            <w:r>
              <w:rPr>
                <w:spacing w:val="-2"/>
                <w:sz w:val="16"/>
              </w:rPr>
              <w:t>1079.46</w:t>
            </w:r>
          </w:p>
        </w:tc>
      </w:tr>
      <w:tr w14:paraId="35C95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671C915E">
            <w:pPr>
              <w:pStyle w:val="8"/>
              <w:rPr>
                <w:rFonts w:ascii="Times New Roman"/>
                <w:sz w:val="20"/>
              </w:rPr>
            </w:pPr>
          </w:p>
        </w:tc>
        <w:tc>
          <w:tcPr>
            <w:tcW w:w="1858" w:type="dxa"/>
          </w:tcPr>
          <w:p w14:paraId="72C74D46">
            <w:pPr>
              <w:pStyle w:val="8"/>
              <w:rPr>
                <w:rFonts w:ascii="Times New Roman"/>
                <w:sz w:val="20"/>
              </w:rPr>
            </w:pPr>
          </w:p>
        </w:tc>
        <w:tc>
          <w:tcPr>
            <w:tcW w:w="2437" w:type="dxa"/>
          </w:tcPr>
          <w:p w14:paraId="7A8D2C3A">
            <w:pPr>
              <w:pStyle w:val="8"/>
              <w:spacing w:before="46"/>
              <w:ind w:left="107"/>
              <w:rPr>
                <w:sz w:val="16"/>
              </w:rPr>
            </w:pPr>
            <w:r>
              <w:rPr>
                <w:spacing w:val="-4"/>
                <w:sz w:val="16"/>
              </w:rPr>
              <w:t>十二、农林水支出</w:t>
            </w:r>
          </w:p>
        </w:tc>
        <w:tc>
          <w:tcPr>
            <w:tcW w:w="1548" w:type="dxa"/>
          </w:tcPr>
          <w:p w14:paraId="00FF9333">
            <w:pPr>
              <w:pStyle w:val="8"/>
              <w:spacing w:before="46"/>
              <w:ind w:right="98"/>
              <w:jc w:val="right"/>
              <w:rPr>
                <w:sz w:val="16"/>
              </w:rPr>
            </w:pPr>
            <w:r>
              <w:rPr>
                <w:spacing w:val="-2"/>
                <w:sz w:val="16"/>
              </w:rPr>
              <w:t>1017.23</w:t>
            </w:r>
          </w:p>
        </w:tc>
      </w:tr>
      <w:tr w14:paraId="2330F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3F97A0BA">
            <w:pPr>
              <w:pStyle w:val="8"/>
              <w:rPr>
                <w:rFonts w:ascii="Times New Roman"/>
                <w:sz w:val="20"/>
              </w:rPr>
            </w:pPr>
          </w:p>
        </w:tc>
        <w:tc>
          <w:tcPr>
            <w:tcW w:w="1858" w:type="dxa"/>
          </w:tcPr>
          <w:p w14:paraId="6A2070E9">
            <w:pPr>
              <w:pStyle w:val="8"/>
              <w:rPr>
                <w:rFonts w:ascii="Times New Roman"/>
                <w:sz w:val="20"/>
              </w:rPr>
            </w:pPr>
          </w:p>
        </w:tc>
        <w:tc>
          <w:tcPr>
            <w:tcW w:w="2437" w:type="dxa"/>
          </w:tcPr>
          <w:p w14:paraId="16913DDA">
            <w:pPr>
              <w:pStyle w:val="8"/>
              <w:spacing w:before="46"/>
              <w:ind w:left="107"/>
              <w:rPr>
                <w:sz w:val="16"/>
              </w:rPr>
            </w:pPr>
            <w:r>
              <w:rPr>
                <w:spacing w:val="-3"/>
                <w:sz w:val="16"/>
              </w:rPr>
              <w:t>十三、交通运输支出</w:t>
            </w:r>
          </w:p>
        </w:tc>
        <w:tc>
          <w:tcPr>
            <w:tcW w:w="1548" w:type="dxa"/>
          </w:tcPr>
          <w:p w14:paraId="59C819C2">
            <w:pPr>
              <w:pStyle w:val="8"/>
              <w:rPr>
                <w:rFonts w:ascii="Times New Roman"/>
                <w:sz w:val="20"/>
              </w:rPr>
            </w:pPr>
          </w:p>
        </w:tc>
      </w:tr>
    </w:tbl>
    <w:p w14:paraId="6A84F288">
      <w:pPr>
        <w:spacing w:after="0"/>
        <w:rPr>
          <w:rFonts w:ascii="Times New Roman"/>
          <w:sz w:val="20"/>
        </w:rPr>
        <w:sectPr>
          <w:pgSz w:w="11910" w:h="16850"/>
          <w:pgMar w:top="1940" w:right="480" w:bottom="280" w:left="1320" w:header="708" w:footer="708" w:gutter="0"/>
          <w:cols w:space="708" w:num="1"/>
        </w:sectPr>
      </w:pPr>
    </w:p>
    <w:p w14:paraId="766DB5DC">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0"/>
        <w:gridCol w:w="1858"/>
        <w:gridCol w:w="2437"/>
        <w:gridCol w:w="1548"/>
      </w:tblGrid>
      <w:tr w14:paraId="51591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Borders>
              <w:top w:val="nil"/>
            </w:tcBorders>
          </w:tcPr>
          <w:p w14:paraId="692A0D05">
            <w:pPr>
              <w:pStyle w:val="8"/>
              <w:rPr>
                <w:rFonts w:ascii="Times New Roman"/>
                <w:sz w:val="16"/>
              </w:rPr>
            </w:pPr>
          </w:p>
        </w:tc>
        <w:tc>
          <w:tcPr>
            <w:tcW w:w="1858" w:type="dxa"/>
            <w:tcBorders>
              <w:top w:val="nil"/>
            </w:tcBorders>
          </w:tcPr>
          <w:p w14:paraId="17E4F78F">
            <w:pPr>
              <w:pStyle w:val="8"/>
              <w:rPr>
                <w:rFonts w:ascii="Times New Roman"/>
                <w:sz w:val="16"/>
              </w:rPr>
            </w:pPr>
          </w:p>
        </w:tc>
        <w:tc>
          <w:tcPr>
            <w:tcW w:w="2437" w:type="dxa"/>
            <w:tcBorders>
              <w:top w:val="nil"/>
            </w:tcBorders>
          </w:tcPr>
          <w:p w14:paraId="01B5A5FA">
            <w:pPr>
              <w:pStyle w:val="8"/>
              <w:spacing w:before="46"/>
              <w:ind w:left="107"/>
              <w:rPr>
                <w:sz w:val="16"/>
              </w:rPr>
            </w:pPr>
            <w:r>
              <w:rPr>
                <w:spacing w:val="-3"/>
                <w:sz w:val="16"/>
              </w:rPr>
              <w:t>十四、资源勘探信息等支出</w:t>
            </w:r>
          </w:p>
        </w:tc>
        <w:tc>
          <w:tcPr>
            <w:tcW w:w="1548" w:type="dxa"/>
            <w:tcBorders>
              <w:top w:val="nil"/>
            </w:tcBorders>
          </w:tcPr>
          <w:p w14:paraId="66A02FA3">
            <w:pPr>
              <w:pStyle w:val="8"/>
              <w:rPr>
                <w:rFonts w:ascii="Times New Roman"/>
                <w:sz w:val="16"/>
              </w:rPr>
            </w:pPr>
          </w:p>
        </w:tc>
      </w:tr>
      <w:tr w14:paraId="1A465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2F485617">
            <w:pPr>
              <w:pStyle w:val="8"/>
              <w:rPr>
                <w:rFonts w:ascii="Times New Roman"/>
                <w:sz w:val="16"/>
              </w:rPr>
            </w:pPr>
          </w:p>
        </w:tc>
        <w:tc>
          <w:tcPr>
            <w:tcW w:w="1858" w:type="dxa"/>
          </w:tcPr>
          <w:p w14:paraId="72775B99">
            <w:pPr>
              <w:pStyle w:val="8"/>
              <w:rPr>
                <w:rFonts w:ascii="Times New Roman"/>
                <w:sz w:val="16"/>
              </w:rPr>
            </w:pPr>
          </w:p>
        </w:tc>
        <w:tc>
          <w:tcPr>
            <w:tcW w:w="2437" w:type="dxa"/>
          </w:tcPr>
          <w:p w14:paraId="5CE9713C">
            <w:pPr>
              <w:pStyle w:val="8"/>
              <w:spacing w:before="48"/>
              <w:ind w:left="107"/>
              <w:rPr>
                <w:sz w:val="16"/>
              </w:rPr>
            </w:pPr>
            <w:r>
              <w:rPr>
                <w:spacing w:val="-3"/>
                <w:sz w:val="16"/>
              </w:rPr>
              <w:t>十五、商业服务业等支出</w:t>
            </w:r>
          </w:p>
        </w:tc>
        <w:tc>
          <w:tcPr>
            <w:tcW w:w="1548" w:type="dxa"/>
          </w:tcPr>
          <w:p w14:paraId="581DFE2B">
            <w:pPr>
              <w:pStyle w:val="8"/>
              <w:spacing w:before="48"/>
              <w:ind w:right="98"/>
              <w:jc w:val="right"/>
              <w:rPr>
                <w:sz w:val="16"/>
              </w:rPr>
            </w:pPr>
            <w:r>
              <w:rPr>
                <w:spacing w:val="-4"/>
                <w:sz w:val="16"/>
              </w:rPr>
              <w:t>1.63</w:t>
            </w:r>
          </w:p>
        </w:tc>
      </w:tr>
      <w:tr w14:paraId="31C82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723CD30B">
            <w:pPr>
              <w:pStyle w:val="8"/>
              <w:rPr>
                <w:rFonts w:ascii="Times New Roman"/>
                <w:sz w:val="16"/>
              </w:rPr>
            </w:pPr>
          </w:p>
        </w:tc>
        <w:tc>
          <w:tcPr>
            <w:tcW w:w="1858" w:type="dxa"/>
          </w:tcPr>
          <w:p w14:paraId="61970DA7">
            <w:pPr>
              <w:pStyle w:val="8"/>
              <w:rPr>
                <w:rFonts w:ascii="Times New Roman"/>
                <w:sz w:val="16"/>
              </w:rPr>
            </w:pPr>
          </w:p>
        </w:tc>
        <w:tc>
          <w:tcPr>
            <w:tcW w:w="2437" w:type="dxa"/>
          </w:tcPr>
          <w:p w14:paraId="529D6CAD">
            <w:pPr>
              <w:pStyle w:val="8"/>
              <w:spacing w:before="48"/>
              <w:ind w:left="107"/>
              <w:rPr>
                <w:sz w:val="16"/>
              </w:rPr>
            </w:pPr>
            <w:r>
              <w:rPr>
                <w:spacing w:val="-4"/>
                <w:sz w:val="16"/>
              </w:rPr>
              <w:t>十六、金融支出</w:t>
            </w:r>
          </w:p>
        </w:tc>
        <w:tc>
          <w:tcPr>
            <w:tcW w:w="1548" w:type="dxa"/>
          </w:tcPr>
          <w:p w14:paraId="41AF7B4D">
            <w:pPr>
              <w:pStyle w:val="8"/>
              <w:rPr>
                <w:rFonts w:ascii="Times New Roman"/>
                <w:sz w:val="16"/>
              </w:rPr>
            </w:pPr>
          </w:p>
        </w:tc>
      </w:tr>
      <w:tr w14:paraId="3E1C9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3260" w:type="dxa"/>
          </w:tcPr>
          <w:p w14:paraId="545F9951">
            <w:pPr>
              <w:pStyle w:val="8"/>
              <w:rPr>
                <w:rFonts w:ascii="Times New Roman"/>
                <w:sz w:val="16"/>
              </w:rPr>
            </w:pPr>
          </w:p>
        </w:tc>
        <w:tc>
          <w:tcPr>
            <w:tcW w:w="1858" w:type="dxa"/>
          </w:tcPr>
          <w:p w14:paraId="716326F3">
            <w:pPr>
              <w:pStyle w:val="8"/>
              <w:rPr>
                <w:rFonts w:ascii="Times New Roman"/>
                <w:sz w:val="16"/>
              </w:rPr>
            </w:pPr>
          </w:p>
        </w:tc>
        <w:tc>
          <w:tcPr>
            <w:tcW w:w="2437" w:type="dxa"/>
          </w:tcPr>
          <w:p w14:paraId="5FAECD0B">
            <w:pPr>
              <w:pStyle w:val="8"/>
              <w:spacing w:before="48"/>
              <w:ind w:left="107"/>
              <w:rPr>
                <w:sz w:val="16"/>
              </w:rPr>
            </w:pPr>
            <w:r>
              <w:rPr>
                <w:spacing w:val="-3"/>
                <w:sz w:val="16"/>
              </w:rPr>
              <w:t>十七、援助其他地区支出</w:t>
            </w:r>
          </w:p>
        </w:tc>
        <w:tc>
          <w:tcPr>
            <w:tcW w:w="1548" w:type="dxa"/>
          </w:tcPr>
          <w:p w14:paraId="1DF6C388">
            <w:pPr>
              <w:pStyle w:val="8"/>
              <w:rPr>
                <w:rFonts w:ascii="Times New Roman"/>
                <w:sz w:val="16"/>
              </w:rPr>
            </w:pPr>
          </w:p>
        </w:tc>
      </w:tr>
      <w:tr w14:paraId="308BC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260" w:type="dxa"/>
          </w:tcPr>
          <w:p w14:paraId="7F2D7537">
            <w:pPr>
              <w:pStyle w:val="8"/>
              <w:rPr>
                <w:rFonts w:ascii="Times New Roman"/>
                <w:sz w:val="16"/>
              </w:rPr>
            </w:pPr>
          </w:p>
        </w:tc>
        <w:tc>
          <w:tcPr>
            <w:tcW w:w="1858" w:type="dxa"/>
          </w:tcPr>
          <w:p w14:paraId="068AACE8">
            <w:pPr>
              <w:pStyle w:val="8"/>
              <w:rPr>
                <w:rFonts w:ascii="Times New Roman"/>
                <w:sz w:val="16"/>
              </w:rPr>
            </w:pPr>
          </w:p>
        </w:tc>
        <w:tc>
          <w:tcPr>
            <w:tcW w:w="2437" w:type="dxa"/>
          </w:tcPr>
          <w:p w14:paraId="0E9E75CC">
            <w:pPr>
              <w:pStyle w:val="8"/>
              <w:ind w:left="107"/>
              <w:rPr>
                <w:sz w:val="16"/>
              </w:rPr>
            </w:pPr>
            <w:r>
              <w:rPr>
                <w:spacing w:val="-3"/>
                <w:sz w:val="16"/>
              </w:rPr>
              <w:t>十八、自然资源海洋气象等支</w:t>
            </w:r>
          </w:p>
          <w:p w14:paraId="7B071539">
            <w:pPr>
              <w:pStyle w:val="8"/>
              <w:spacing w:before="2" w:line="188" w:lineRule="exact"/>
              <w:ind w:left="107"/>
              <w:rPr>
                <w:sz w:val="16"/>
              </w:rPr>
            </w:pPr>
            <w:r>
              <w:rPr>
                <w:w w:val="100"/>
                <w:sz w:val="16"/>
              </w:rPr>
              <w:t>出</w:t>
            </w:r>
          </w:p>
        </w:tc>
        <w:tc>
          <w:tcPr>
            <w:tcW w:w="1548" w:type="dxa"/>
          </w:tcPr>
          <w:p w14:paraId="2EF94AC5">
            <w:pPr>
              <w:pStyle w:val="8"/>
              <w:rPr>
                <w:rFonts w:ascii="Times New Roman"/>
                <w:sz w:val="16"/>
              </w:rPr>
            </w:pPr>
          </w:p>
        </w:tc>
      </w:tr>
      <w:tr w14:paraId="5AC9F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3441292D">
            <w:pPr>
              <w:pStyle w:val="8"/>
              <w:rPr>
                <w:rFonts w:ascii="Times New Roman"/>
                <w:sz w:val="16"/>
              </w:rPr>
            </w:pPr>
          </w:p>
        </w:tc>
        <w:tc>
          <w:tcPr>
            <w:tcW w:w="1858" w:type="dxa"/>
          </w:tcPr>
          <w:p w14:paraId="2140C21E">
            <w:pPr>
              <w:pStyle w:val="8"/>
              <w:rPr>
                <w:rFonts w:ascii="Times New Roman"/>
                <w:sz w:val="16"/>
              </w:rPr>
            </w:pPr>
          </w:p>
        </w:tc>
        <w:tc>
          <w:tcPr>
            <w:tcW w:w="2437" w:type="dxa"/>
          </w:tcPr>
          <w:p w14:paraId="7A07D247">
            <w:pPr>
              <w:pStyle w:val="8"/>
              <w:spacing w:before="46"/>
              <w:ind w:left="107"/>
              <w:rPr>
                <w:sz w:val="16"/>
              </w:rPr>
            </w:pPr>
            <w:r>
              <w:rPr>
                <w:spacing w:val="-3"/>
                <w:sz w:val="16"/>
              </w:rPr>
              <w:t>十九、住房保障支出</w:t>
            </w:r>
          </w:p>
        </w:tc>
        <w:tc>
          <w:tcPr>
            <w:tcW w:w="1548" w:type="dxa"/>
          </w:tcPr>
          <w:p w14:paraId="78D8782A">
            <w:pPr>
              <w:pStyle w:val="8"/>
              <w:spacing w:before="46"/>
              <w:ind w:right="96"/>
              <w:jc w:val="right"/>
              <w:rPr>
                <w:sz w:val="16"/>
              </w:rPr>
            </w:pPr>
            <w:r>
              <w:rPr>
                <w:spacing w:val="-2"/>
                <w:sz w:val="16"/>
              </w:rPr>
              <w:t>68.08</w:t>
            </w:r>
          </w:p>
        </w:tc>
      </w:tr>
      <w:tr w14:paraId="37F28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4E378EE6">
            <w:pPr>
              <w:pStyle w:val="8"/>
              <w:rPr>
                <w:rFonts w:ascii="Times New Roman"/>
                <w:sz w:val="16"/>
              </w:rPr>
            </w:pPr>
          </w:p>
        </w:tc>
        <w:tc>
          <w:tcPr>
            <w:tcW w:w="1858" w:type="dxa"/>
          </w:tcPr>
          <w:p w14:paraId="1C574BF2">
            <w:pPr>
              <w:pStyle w:val="8"/>
              <w:rPr>
                <w:rFonts w:ascii="Times New Roman"/>
                <w:sz w:val="16"/>
              </w:rPr>
            </w:pPr>
          </w:p>
        </w:tc>
        <w:tc>
          <w:tcPr>
            <w:tcW w:w="2437" w:type="dxa"/>
          </w:tcPr>
          <w:p w14:paraId="0A0AB6E7">
            <w:pPr>
              <w:pStyle w:val="8"/>
              <w:spacing w:before="46"/>
              <w:ind w:left="107"/>
              <w:rPr>
                <w:sz w:val="16"/>
              </w:rPr>
            </w:pPr>
            <w:r>
              <w:rPr>
                <w:spacing w:val="-3"/>
                <w:sz w:val="16"/>
              </w:rPr>
              <w:t>二十、粮油物资储备支出</w:t>
            </w:r>
          </w:p>
        </w:tc>
        <w:tc>
          <w:tcPr>
            <w:tcW w:w="1548" w:type="dxa"/>
          </w:tcPr>
          <w:p w14:paraId="3F588545">
            <w:pPr>
              <w:pStyle w:val="8"/>
              <w:rPr>
                <w:rFonts w:ascii="Times New Roman"/>
                <w:sz w:val="16"/>
              </w:rPr>
            </w:pPr>
          </w:p>
        </w:tc>
      </w:tr>
      <w:tr w14:paraId="7176A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260" w:type="dxa"/>
          </w:tcPr>
          <w:p w14:paraId="6F453427">
            <w:pPr>
              <w:pStyle w:val="8"/>
              <w:rPr>
                <w:rFonts w:ascii="Times New Roman"/>
                <w:sz w:val="16"/>
              </w:rPr>
            </w:pPr>
          </w:p>
        </w:tc>
        <w:tc>
          <w:tcPr>
            <w:tcW w:w="1858" w:type="dxa"/>
          </w:tcPr>
          <w:p w14:paraId="324840AF">
            <w:pPr>
              <w:pStyle w:val="8"/>
              <w:rPr>
                <w:rFonts w:ascii="Times New Roman"/>
                <w:sz w:val="16"/>
              </w:rPr>
            </w:pPr>
          </w:p>
        </w:tc>
        <w:tc>
          <w:tcPr>
            <w:tcW w:w="2437" w:type="dxa"/>
          </w:tcPr>
          <w:p w14:paraId="50B68380">
            <w:pPr>
              <w:pStyle w:val="8"/>
              <w:ind w:left="107"/>
              <w:rPr>
                <w:sz w:val="16"/>
              </w:rPr>
            </w:pPr>
            <w:r>
              <w:rPr>
                <w:spacing w:val="-3"/>
                <w:sz w:val="16"/>
              </w:rPr>
              <w:t>二十一、国有资本经营预算支</w:t>
            </w:r>
          </w:p>
          <w:p w14:paraId="07965931">
            <w:pPr>
              <w:pStyle w:val="8"/>
              <w:spacing w:before="4" w:line="185" w:lineRule="exact"/>
              <w:ind w:left="107"/>
              <w:rPr>
                <w:sz w:val="16"/>
              </w:rPr>
            </w:pPr>
            <w:r>
              <w:rPr>
                <w:w w:val="100"/>
                <w:sz w:val="16"/>
              </w:rPr>
              <w:t>出</w:t>
            </w:r>
          </w:p>
        </w:tc>
        <w:tc>
          <w:tcPr>
            <w:tcW w:w="1548" w:type="dxa"/>
          </w:tcPr>
          <w:p w14:paraId="0F781756">
            <w:pPr>
              <w:pStyle w:val="8"/>
              <w:rPr>
                <w:rFonts w:ascii="Times New Roman"/>
                <w:sz w:val="16"/>
              </w:rPr>
            </w:pPr>
          </w:p>
        </w:tc>
      </w:tr>
      <w:tr w14:paraId="09E6E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3260" w:type="dxa"/>
          </w:tcPr>
          <w:p w14:paraId="5BB1C277">
            <w:pPr>
              <w:pStyle w:val="8"/>
              <w:rPr>
                <w:rFonts w:ascii="Times New Roman"/>
                <w:sz w:val="16"/>
              </w:rPr>
            </w:pPr>
          </w:p>
        </w:tc>
        <w:tc>
          <w:tcPr>
            <w:tcW w:w="1858" w:type="dxa"/>
          </w:tcPr>
          <w:p w14:paraId="0716F3D6">
            <w:pPr>
              <w:pStyle w:val="8"/>
              <w:rPr>
                <w:rFonts w:ascii="Times New Roman"/>
                <w:sz w:val="16"/>
              </w:rPr>
            </w:pPr>
          </w:p>
        </w:tc>
        <w:tc>
          <w:tcPr>
            <w:tcW w:w="2437" w:type="dxa"/>
          </w:tcPr>
          <w:p w14:paraId="7D00E08D">
            <w:pPr>
              <w:pStyle w:val="8"/>
              <w:ind w:left="107"/>
              <w:rPr>
                <w:sz w:val="16"/>
              </w:rPr>
            </w:pPr>
            <w:r>
              <w:rPr>
                <w:spacing w:val="-3"/>
                <w:sz w:val="16"/>
              </w:rPr>
              <w:t>二十二、灾害防治及应急管理</w:t>
            </w:r>
          </w:p>
          <w:p w14:paraId="24A74402">
            <w:pPr>
              <w:pStyle w:val="8"/>
              <w:spacing w:before="5" w:line="185" w:lineRule="exact"/>
              <w:ind w:left="107"/>
              <w:rPr>
                <w:sz w:val="16"/>
              </w:rPr>
            </w:pPr>
            <w:r>
              <w:rPr>
                <w:spacing w:val="-5"/>
                <w:sz w:val="16"/>
              </w:rPr>
              <w:t>支出</w:t>
            </w:r>
          </w:p>
        </w:tc>
        <w:tc>
          <w:tcPr>
            <w:tcW w:w="1548" w:type="dxa"/>
          </w:tcPr>
          <w:p w14:paraId="76BA2428">
            <w:pPr>
              <w:pStyle w:val="8"/>
              <w:spacing w:before="104"/>
              <w:ind w:right="96"/>
              <w:jc w:val="right"/>
              <w:rPr>
                <w:sz w:val="16"/>
              </w:rPr>
            </w:pPr>
            <w:r>
              <w:rPr>
                <w:spacing w:val="-2"/>
                <w:sz w:val="16"/>
              </w:rPr>
              <w:t>58.23</w:t>
            </w:r>
          </w:p>
        </w:tc>
      </w:tr>
      <w:tr w14:paraId="41411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31C86522">
            <w:pPr>
              <w:pStyle w:val="8"/>
              <w:rPr>
                <w:rFonts w:ascii="Times New Roman"/>
                <w:sz w:val="16"/>
              </w:rPr>
            </w:pPr>
          </w:p>
        </w:tc>
        <w:tc>
          <w:tcPr>
            <w:tcW w:w="1858" w:type="dxa"/>
          </w:tcPr>
          <w:p w14:paraId="01542E96">
            <w:pPr>
              <w:pStyle w:val="8"/>
              <w:rPr>
                <w:rFonts w:ascii="Times New Roman"/>
                <w:sz w:val="16"/>
              </w:rPr>
            </w:pPr>
          </w:p>
        </w:tc>
        <w:tc>
          <w:tcPr>
            <w:tcW w:w="2437" w:type="dxa"/>
          </w:tcPr>
          <w:p w14:paraId="09AE3757">
            <w:pPr>
              <w:pStyle w:val="8"/>
              <w:spacing w:before="48"/>
              <w:ind w:left="107"/>
              <w:rPr>
                <w:sz w:val="16"/>
              </w:rPr>
            </w:pPr>
            <w:r>
              <w:rPr>
                <w:spacing w:val="-4"/>
                <w:sz w:val="16"/>
              </w:rPr>
              <w:t>二十三、其他支出</w:t>
            </w:r>
          </w:p>
        </w:tc>
        <w:tc>
          <w:tcPr>
            <w:tcW w:w="1548" w:type="dxa"/>
          </w:tcPr>
          <w:p w14:paraId="2D813F84">
            <w:pPr>
              <w:pStyle w:val="8"/>
              <w:spacing w:before="48"/>
              <w:ind w:right="98"/>
              <w:jc w:val="right"/>
              <w:rPr>
                <w:sz w:val="16"/>
              </w:rPr>
            </w:pPr>
            <w:r>
              <w:rPr>
                <w:spacing w:val="-4"/>
                <w:sz w:val="16"/>
              </w:rPr>
              <w:t>4.00</w:t>
            </w:r>
          </w:p>
        </w:tc>
      </w:tr>
      <w:tr w14:paraId="29E3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260" w:type="dxa"/>
          </w:tcPr>
          <w:p w14:paraId="640F5022">
            <w:pPr>
              <w:pStyle w:val="8"/>
              <w:rPr>
                <w:rFonts w:ascii="Times New Roman"/>
                <w:sz w:val="16"/>
              </w:rPr>
            </w:pPr>
          </w:p>
        </w:tc>
        <w:tc>
          <w:tcPr>
            <w:tcW w:w="1858" w:type="dxa"/>
          </w:tcPr>
          <w:p w14:paraId="1828E93A">
            <w:pPr>
              <w:pStyle w:val="8"/>
              <w:rPr>
                <w:rFonts w:ascii="Times New Roman"/>
                <w:sz w:val="16"/>
              </w:rPr>
            </w:pPr>
          </w:p>
        </w:tc>
        <w:tc>
          <w:tcPr>
            <w:tcW w:w="2437" w:type="dxa"/>
          </w:tcPr>
          <w:p w14:paraId="367C444C">
            <w:pPr>
              <w:pStyle w:val="8"/>
              <w:spacing w:before="48"/>
              <w:ind w:left="107"/>
              <w:rPr>
                <w:sz w:val="16"/>
              </w:rPr>
            </w:pPr>
            <w:r>
              <w:rPr>
                <w:spacing w:val="-3"/>
                <w:sz w:val="16"/>
              </w:rPr>
              <w:t>二十四、债务还本支出</w:t>
            </w:r>
          </w:p>
        </w:tc>
        <w:tc>
          <w:tcPr>
            <w:tcW w:w="1548" w:type="dxa"/>
          </w:tcPr>
          <w:p w14:paraId="7DE47A56">
            <w:pPr>
              <w:pStyle w:val="8"/>
              <w:rPr>
                <w:rFonts w:ascii="Times New Roman"/>
                <w:sz w:val="16"/>
              </w:rPr>
            </w:pPr>
          </w:p>
        </w:tc>
      </w:tr>
      <w:tr w14:paraId="69C7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7D99C23A">
            <w:pPr>
              <w:pStyle w:val="8"/>
              <w:rPr>
                <w:rFonts w:ascii="Times New Roman"/>
                <w:sz w:val="16"/>
              </w:rPr>
            </w:pPr>
          </w:p>
        </w:tc>
        <w:tc>
          <w:tcPr>
            <w:tcW w:w="1858" w:type="dxa"/>
          </w:tcPr>
          <w:p w14:paraId="1781A3BD">
            <w:pPr>
              <w:pStyle w:val="8"/>
              <w:rPr>
                <w:rFonts w:ascii="Times New Roman"/>
                <w:sz w:val="16"/>
              </w:rPr>
            </w:pPr>
          </w:p>
        </w:tc>
        <w:tc>
          <w:tcPr>
            <w:tcW w:w="2437" w:type="dxa"/>
          </w:tcPr>
          <w:p w14:paraId="157C0BEB">
            <w:pPr>
              <w:pStyle w:val="8"/>
              <w:spacing w:before="46"/>
              <w:ind w:left="107"/>
              <w:rPr>
                <w:sz w:val="16"/>
              </w:rPr>
            </w:pPr>
            <w:r>
              <w:rPr>
                <w:spacing w:val="-3"/>
                <w:sz w:val="16"/>
              </w:rPr>
              <w:t>二十五、债务付息支出</w:t>
            </w:r>
          </w:p>
        </w:tc>
        <w:tc>
          <w:tcPr>
            <w:tcW w:w="1548" w:type="dxa"/>
          </w:tcPr>
          <w:p w14:paraId="5755C053">
            <w:pPr>
              <w:pStyle w:val="8"/>
              <w:rPr>
                <w:rFonts w:ascii="Times New Roman"/>
                <w:sz w:val="16"/>
              </w:rPr>
            </w:pPr>
          </w:p>
        </w:tc>
      </w:tr>
      <w:tr w14:paraId="1E0C6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260" w:type="dxa"/>
          </w:tcPr>
          <w:p w14:paraId="405C2AD8">
            <w:pPr>
              <w:pStyle w:val="8"/>
              <w:rPr>
                <w:rFonts w:ascii="Times New Roman"/>
                <w:sz w:val="16"/>
              </w:rPr>
            </w:pPr>
          </w:p>
        </w:tc>
        <w:tc>
          <w:tcPr>
            <w:tcW w:w="1858" w:type="dxa"/>
          </w:tcPr>
          <w:p w14:paraId="15E9F51F">
            <w:pPr>
              <w:pStyle w:val="8"/>
              <w:rPr>
                <w:rFonts w:ascii="Times New Roman"/>
                <w:sz w:val="16"/>
              </w:rPr>
            </w:pPr>
          </w:p>
        </w:tc>
        <w:tc>
          <w:tcPr>
            <w:tcW w:w="2437" w:type="dxa"/>
          </w:tcPr>
          <w:p w14:paraId="704247E7">
            <w:pPr>
              <w:pStyle w:val="8"/>
              <w:ind w:left="178" w:right="168"/>
              <w:jc w:val="center"/>
              <w:rPr>
                <w:sz w:val="16"/>
              </w:rPr>
            </w:pPr>
            <w:r>
              <w:rPr>
                <w:spacing w:val="-3"/>
                <w:sz w:val="16"/>
              </w:rPr>
              <w:t>二十六、抗疫特别国债安排的</w:t>
            </w:r>
          </w:p>
          <w:p w14:paraId="1CE418A3">
            <w:pPr>
              <w:pStyle w:val="8"/>
              <w:spacing w:before="2" w:line="188" w:lineRule="exact"/>
              <w:ind w:left="178" w:right="168"/>
              <w:jc w:val="center"/>
              <w:rPr>
                <w:sz w:val="16"/>
              </w:rPr>
            </w:pPr>
            <w:r>
              <w:rPr>
                <w:spacing w:val="-5"/>
                <w:sz w:val="16"/>
              </w:rPr>
              <w:t>支出</w:t>
            </w:r>
          </w:p>
        </w:tc>
        <w:tc>
          <w:tcPr>
            <w:tcW w:w="1548" w:type="dxa"/>
          </w:tcPr>
          <w:p w14:paraId="192DBA76">
            <w:pPr>
              <w:pStyle w:val="8"/>
              <w:rPr>
                <w:rFonts w:ascii="Times New Roman"/>
                <w:sz w:val="16"/>
              </w:rPr>
            </w:pPr>
          </w:p>
        </w:tc>
      </w:tr>
      <w:tr w14:paraId="0616C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2D84E259">
            <w:pPr>
              <w:pStyle w:val="8"/>
              <w:spacing w:line="280" w:lineRule="exact"/>
              <w:ind w:left="898" w:right="895"/>
              <w:jc w:val="center"/>
              <w:rPr>
                <w:rFonts w:ascii="微软雅黑" w:eastAsia="微软雅黑"/>
                <w:b/>
                <w:sz w:val="16"/>
              </w:rPr>
            </w:pPr>
            <w:r>
              <w:rPr>
                <w:rFonts w:ascii="微软雅黑" w:eastAsia="微软雅黑"/>
                <w:b/>
                <w:spacing w:val="-2"/>
                <w:sz w:val="16"/>
              </w:rPr>
              <w:t>本年收入合计</w:t>
            </w:r>
          </w:p>
        </w:tc>
        <w:tc>
          <w:tcPr>
            <w:tcW w:w="1858" w:type="dxa"/>
          </w:tcPr>
          <w:p w14:paraId="4F217A00">
            <w:pPr>
              <w:pStyle w:val="8"/>
              <w:spacing w:before="46"/>
              <w:ind w:right="98"/>
              <w:jc w:val="right"/>
              <w:rPr>
                <w:sz w:val="16"/>
              </w:rPr>
            </w:pPr>
            <w:r>
              <w:rPr>
                <w:spacing w:val="-2"/>
                <w:sz w:val="16"/>
              </w:rPr>
              <w:t>4081.10</w:t>
            </w:r>
          </w:p>
        </w:tc>
        <w:tc>
          <w:tcPr>
            <w:tcW w:w="2437" w:type="dxa"/>
          </w:tcPr>
          <w:p w14:paraId="05091719">
            <w:pPr>
              <w:pStyle w:val="8"/>
              <w:spacing w:line="280" w:lineRule="exact"/>
              <w:ind w:left="733"/>
              <w:rPr>
                <w:rFonts w:ascii="微软雅黑" w:eastAsia="微软雅黑"/>
                <w:b/>
                <w:sz w:val="16"/>
              </w:rPr>
            </w:pPr>
            <w:r>
              <w:rPr>
                <w:rFonts w:ascii="微软雅黑" w:eastAsia="微软雅黑"/>
                <w:b/>
                <w:spacing w:val="-2"/>
                <w:sz w:val="16"/>
              </w:rPr>
              <w:t>本年支出合计</w:t>
            </w:r>
          </w:p>
        </w:tc>
        <w:tc>
          <w:tcPr>
            <w:tcW w:w="1548" w:type="dxa"/>
          </w:tcPr>
          <w:p w14:paraId="2FAFCB7E">
            <w:pPr>
              <w:pStyle w:val="8"/>
              <w:spacing w:before="46"/>
              <w:ind w:right="98"/>
              <w:jc w:val="right"/>
              <w:rPr>
                <w:sz w:val="16"/>
              </w:rPr>
            </w:pPr>
            <w:r>
              <w:rPr>
                <w:spacing w:val="-2"/>
                <w:sz w:val="16"/>
              </w:rPr>
              <w:t>4119.79</w:t>
            </w:r>
          </w:p>
        </w:tc>
      </w:tr>
      <w:tr w14:paraId="0E2A1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293CAC5A">
            <w:pPr>
              <w:pStyle w:val="8"/>
              <w:spacing w:before="46"/>
              <w:ind w:left="901" w:right="895"/>
              <w:jc w:val="center"/>
              <w:rPr>
                <w:sz w:val="16"/>
              </w:rPr>
            </w:pPr>
            <w:r>
              <w:rPr>
                <w:spacing w:val="-3"/>
                <w:sz w:val="16"/>
              </w:rPr>
              <w:t>使用非财政拨款结余</w:t>
            </w:r>
          </w:p>
        </w:tc>
        <w:tc>
          <w:tcPr>
            <w:tcW w:w="1858" w:type="dxa"/>
          </w:tcPr>
          <w:p w14:paraId="592D14DF">
            <w:pPr>
              <w:pStyle w:val="8"/>
              <w:rPr>
                <w:rFonts w:ascii="Times New Roman"/>
                <w:sz w:val="16"/>
              </w:rPr>
            </w:pPr>
          </w:p>
        </w:tc>
        <w:tc>
          <w:tcPr>
            <w:tcW w:w="2437" w:type="dxa"/>
          </w:tcPr>
          <w:p w14:paraId="1CCFF048">
            <w:pPr>
              <w:pStyle w:val="8"/>
              <w:spacing w:before="46"/>
              <w:ind w:left="178" w:right="168"/>
              <w:jc w:val="center"/>
              <w:rPr>
                <w:sz w:val="16"/>
              </w:rPr>
            </w:pPr>
            <w:r>
              <w:rPr>
                <w:spacing w:val="-3"/>
                <w:sz w:val="16"/>
              </w:rPr>
              <w:t>结余分配</w:t>
            </w:r>
          </w:p>
        </w:tc>
        <w:tc>
          <w:tcPr>
            <w:tcW w:w="1548" w:type="dxa"/>
          </w:tcPr>
          <w:p w14:paraId="74D288BB">
            <w:pPr>
              <w:pStyle w:val="8"/>
              <w:rPr>
                <w:rFonts w:ascii="Times New Roman"/>
                <w:sz w:val="16"/>
              </w:rPr>
            </w:pPr>
          </w:p>
        </w:tc>
      </w:tr>
      <w:tr w14:paraId="1D25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0CFE4AFA">
            <w:pPr>
              <w:pStyle w:val="8"/>
              <w:spacing w:before="48"/>
              <w:ind w:left="898" w:right="895"/>
              <w:jc w:val="center"/>
              <w:rPr>
                <w:sz w:val="16"/>
              </w:rPr>
            </w:pPr>
            <w:r>
              <w:rPr>
                <w:spacing w:val="-4"/>
                <w:sz w:val="16"/>
              </w:rPr>
              <w:t>年初结转和结余</w:t>
            </w:r>
          </w:p>
        </w:tc>
        <w:tc>
          <w:tcPr>
            <w:tcW w:w="1858" w:type="dxa"/>
          </w:tcPr>
          <w:p w14:paraId="3B17B0E5">
            <w:pPr>
              <w:pStyle w:val="8"/>
              <w:spacing w:before="48"/>
              <w:ind w:right="96"/>
              <w:jc w:val="right"/>
              <w:rPr>
                <w:sz w:val="16"/>
              </w:rPr>
            </w:pPr>
            <w:r>
              <w:rPr>
                <w:spacing w:val="-2"/>
                <w:sz w:val="16"/>
              </w:rPr>
              <w:t>38.69</w:t>
            </w:r>
          </w:p>
        </w:tc>
        <w:tc>
          <w:tcPr>
            <w:tcW w:w="2437" w:type="dxa"/>
          </w:tcPr>
          <w:p w14:paraId="035265C8">
            <w:pPr>
              <w:pStyle w:val="8"/>
              <w:spacing w:before="48"/>
              <w:ind w:left="657"/>
              <w:rPr>
                <w:sz w:val="16"/>
              </w:rPr>
            </w:pPr>
            <w:r>
              <w:rPr>
                <w:spacing w:val="-4"/>
                <w:sz w:val="16"/>
              </w:rPr>
              <w:t>年末结转和结余</w:t>
            </w:r>
          </w:p>
        </w:tc>
        <w:tc>
          <w:tcPr>
            <w:tcW w:w="1548" w:type="dxa"/>
          </w:tcPr>
          <w:p w14:paraId="3D8B736F">
            <w:pPr>
              <w:pStyle w:val="8"/>
              <w:rPr>
                <w:rFonts w:ascii="Times New Roman"/>
                <w:sz w:val="16"/>
              </w:rPr>
            </w:pPr>
          </w:p>
        </w:tc>
      </w:tr>
      <w:tr w14:paraId="6C34B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260" w:type="dxa"/>
          </w:tcPr>
          <w:p w14:paraId="549248CF">
            <w:pPr>
              <w:pStyle w:val="8"/>
              <w:spacing w:line="280" w:lineRule="exact"/>
              <w:ind w:left="898" w:right="895"/>
              <w:jc w:val="center"/>
              <w:rPr>
                <w:rFonts w:ascii="微软雅黑" w:eastAsia="微软雅黑"/>
                <w:b/>
                <w:sz w:val="16"/>
              </w:rPr>
            </w:pPr>
            <w:r>
              <w:rPr>
                <w:rFonts w:ascii="微软雅黑" w:eastAsia="微软雅黑"/>
                <w:b/>
                <w:spacing w:val="-5"/>
                <w:sz w:val="16"/>
              </w:rPr>
              <w:t>总计</w:t>
            </w:r>
          </w:p>
        </w:tc>
        <w:tc>
          <w:tcPr>
            <w:tcW w:w="1858" w:type="dxa"/>
          </w:tcPr>
          <w:p w14:paraId="3012B786">
            <w:pPr>
              <w:pStyle w:val="8"/>
              <w:spacing w:before="48"/>
              <w:ind w:right="98"/>
              <w:jc w:val="right"/>
              <w:rPr>
                <w:sz w:val="16"/>
              </w:rPr>
            </w:pPr>
            <w:r>
              <w:rPr>
                <w:spacing w:val="-2"/>
                <w:sz w:val="16"/>
              </w:rPr>
              <w:t>4119.79</w:t>
            </w:r>
          </w:p>
        </w:tc>
        <w:tc>
          <w:tcPr>
            <w:tcW w:w="2437" w:type="dxa"/>
          </w:tcPr>
          <w:p w14:paraId="3AB17FAC">
            <w:pPr>
              <w:pStyle w:val="8"/>
              <w:spacing w:line="280" w:lineRule="exact"/>
              <w:ind w:left="173" w:right="168"/>
              <w:jc w:val="center"/>
              <w:rPr>
                <w:rFonts w:ascii="微软雅黑" w:eastAsia="微软雅黑"/>
                <w:b/>
                <w:sz w:val="16"/>
              </w:rPr>
            </w:pPr>
            <w:r>
              <w:rPr>
                <w:rFonts w:ascii="微软雅黑" w:eastAsia="微软雅黑"/>
                <w:b/>
                <w:spacing w:val="-5"/>
                <w:sz w:val="16"/>
              </w:rPr>
              <w:t>总计</w:t>
            </w:r>
          </w:p>
        </w:tc>
        <w:tc>
          <w:tcPr>
            <w:tcW w:w="1548" w:type="dxa"/>
          </w:tcPr>
          <w:p w14:paraId="065E222F">
            <w:pPr>
              <w:pStyle w:val="8"/>
              <w:spacing w:before="48"/>
              <w:ind w:right="98"/>
              <w:jc w:val="right"/>
              <w:rPr>
                <w:sz w:val="16"/>
              </w:rPr>
            </w:pPr>
            <w:r>
              <w:rPr>
                <w:spacing w:val="-2"/>
                <w:sz w:val="16"/>
              </w:rPr>
              <w:t>4119.79</w:t>
            </w:r>
          </w:p>
        </w:tc>
      </w:tr>
    </w:tbl>
    <w:p w14:paraId="20DD1C79">
      <w:pPr>
        <w:spacing w:before="64"/>
        <w:ind w:left="326" w:right="0" w:firstLine="0"/>
        <w:jc w:val="left"/>
        <w:rPr>
          <w:sz w:val="16"/>
        </w:rPr>
      </w:pPr>
      <w:r>
        <w:rPr>
          <w:spacing w:val="-3"/>
          <w:sz w:val="16"/>
        </w:rPr>
        <w:t>备注：本表反映部门本年度的总收支和年末结转结余等情况。</w:t>
      </w:r>
    </w:p>
    <w:p w14:paraId="5B41BE7B">
      <w:pPr>
        <w:pStyle w:val="2"/>
        <w:spacing w:before="117"/>
        <w:ind w:left="1489" w:right="2589"/>
        <w:jc w:val="center"/>
        <w:rPr>
          <w:rFonts w:ascii="宋体" w:eastAsia="宋体"/>
        </w:rPr>
      </w:pPr>
      <w:r>
        <w:rPr>
          <w:rFonts w:ascii="宋体" w:eastAsia="宋体"/>
          <w:spacing w:val="-4"/>
        </w:rPr>
        <w:t>收入决</w:t>
      </w:r>
      <w:r>
        <w:rPr>
          <w:rFonts w:ascii="宋体" w:eastAsia="宋体"/>
          <w:spacing w:val="-7"/>
        </w:rPr>
        <w:t>算表</w:t>
      </w:r>
    </w:p>
    <w:p w14:paraId="586AE139">
      <w:pPr>
        <w:spacing w:before="168"/>
        <w:ind w:left="0" w:right="1520" w:firstLine="0"/>
        <w:jc w:val="right"/>
        <w:rPr>
          <w:sz w:val="16"/>
        </w:rPr>
      </w:pPr>
      <w:r>
        <w:rPr>
          <w:spacing w:val="-16"/>
          <w:sz w:val="16"/>
        </w:rPr>
        <w:t xml:space="preserve">公开 </w:t>
      </w:r>
      <w:r>
        <w:rPr>
          <w:spacing w:val="-2"/>
          <w:sz w:val="16"/>
        </w:rPr>
        <w:t>02</w:t>
      </w:r>
      <w:r>
        <w:rPr>
          <w:spacing w:val="-22"/>
          <w:sz w:val="16"/>
        </w:rPr>
        <w:t xml:space="preserve"> 表</w:t>
      </w:r>
    </w:p>
    <w:p w14:paraId="2FBCB387">
      <w:pPr>
        <w:tabs>
          <w:tab w:val="left" w:pos="5002"/>
          <w:tab w:val="left" w:pos="7494"/>
        </w:tabs>
        <w:spacing w:before="95" w:after="4"/>
        <w:ind w:left="0" w:right="1481" w:firstLine="0"/>
        <w:jc w:val="right"/>
        <w:rPr>
          <w:sz w:val="16"/>
        </w:rPr>
      </w:pPr>
      <w:r>
        <w:rPr>
          <w:spacing w:val="-2"/>
          <w:sz w:val="16"/>
        </w:rPr>
        <w:t>公开部门：重庆市垫江县三溪镇人民政</w:t>
      </w:r>
      <w:r>
        <w:rPr>
          <w:spacing w:val="-10"/>
          <w:sz w:val="16"/>
        </w:rPr>
        <w:t>府</w:t>
      </w:r>
      <w:r>
        <w:rPr>
          <w:sz w:val="16"/>
        </w:rPr>
        <w:tab/>
      </w:r>
      <w:r>
        <w:rPr>
          <w:spacing w:val="-2"/>
          <w:sz w:val="16"/>
        </w:rPr>
        <w:t>2021</w:t>
      </w:r>
      <w:r>
        <w:rPr>
          <w:spacing w:val="-35"/>
          <w:sz w:val="16"/>
        </w:rPr>
        <w:t xml:space="preserve"> </w:t>
      </w:r>
      <w:r>
        <w:rPr>
          <w:spacing w:val="-2"/>
          <w:sz w:val="16"/>
        </w:rPr>
        <w:t>年</w:t>
      </w:r>
      <w:r>
        <w:rPr>
          <w:spacing w:val="-10"/>
          <w:sz w:val="16"/>
        </w:rPr>
        <w:t>度</w:t>
      </w:r>
      <w:r>
        <w:rPr>
          <w:sz w:val="16"/>
        </w:rPr>
        <w:tab/>
      </w:r>
      <w:r>
        <w:rPr>
          <w:spacing w:val="-2"/>
          <w:sz w:val="16"/>
        </w:rPr>
        <w:t>单位：万</w:t>
      </w:r>
      <w:r>
        <w:rPr>
          <w:spacing w:val="-10"/>
          <w:sz w:val="16"/>
        </w:rPr>
        <w:t>元</w:t>
      </w:r>
    </w:p>
    <w:tbl>
      <w:tblPr>
        <w:tblStyle w:val="4"/>
        <w:tblW w:w="0" w:type="auto"/>
        <w:tblInd w:w="22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82"/>
        <w:gridCol w:w="3130"/>
        <w:gridCol w:w="1090"/>
        <w:gridCol w:w="1049"/>
        <w:gridCol w:w="399"/>
        <w:gridCol w:w="377"/>
        <w:gridCol w:w="607"/>
        <w:gridCol w:w="382"/>
        <w:gridCol w:w="377"/>
        <w:gridCol w:w="377"/>
      </w:tblGrid>
      <w:tr w14:paraId="0F4471E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3912" w:type="dxa"/>
            <w:gridSpan w:val="2"/>
            <w:tcBorders>
              <w:left w:val="single" w:color="000000" w:sz="4" w:space="0"/>
              <w:bottom w:val="single" w:color="000000" w:sz="4" w:space="0"/>
              <w:right w:val="single" w:color="000000" w:sz="4" w:space="0"/>
            </w:tcBorders>
          </w:tcPr>
          <w:p w14:paraId="3D617D60">
            <w:pPr>
              <w:pStyle w:val="8"/>
              <w:spacing w:line="280" w:lineRule="exact"/>
              <w:ind w:left="100"/>
              <w:rPr>
                <w:rFonts w:ascii="微软雅黑" w:eastAsia="微软雅黑"/>
                <w:b/>
                <w:sz w:val="16"/>
              </w:rPr>
            </w:pPr>
            <w:r>
              <w:rPr>
                <w:rFonts w:ascii="微软雅黑" w:eastAsia="微软雅黑"/>
                <w:b/>
                <w:spacing w:val="-5"/>
                <w:sz w:val="16"/>
              </w:rPr>
              <w:t>项目</w:t>
            </w:r>
          </w:p>
        </w:tc>
        <w:tc>
          <w:tcPr>
            <w:tcW w:w="1090" w:type="dxa"/>
            <w:vMerge w:val="restart"/>
            <w:tcBorders>
              <w:left w:val="single" w:color="000000" w:sz="4" w:space="0"/>
              <w:bottom w:val="single" w:color="000000" w:sz="4" w:space="0"/>
              <w:right w:val="single" w:color="000000" w:sz="4" w:space="0"/>
            </w:tcBorders>
          </w:tcPr>
          <w:p w14:paraId="1C3CB02A">
            <w:pPr>
              <w:pStyle w:val="8"/>
              <w:rPr>
                <w:sz w:val="16"/>
              </w:rPr>
            </w:pPr>
          </w:p>
          <w:p w14:paraId="5A15C25A">
            <w:pPr>
              <w:pStyle w:val="8"/>
              <w:rPr>
                <w:sz w:val="16"/>
              </w:rPr>
            </w:pPr>
          </w:p>
          <w:p w14:paraId="15A05716">
            <w:pPr>
              <w:pStyle w:val="8"/>
              <w:spacing w:before="4"/>
              <w:rPr>
                <w:sz w:val="17"/>
              </w:rPr>
            </w:pPr>
          </w:p>
          <w:p w14:paraId="51C7ADE9">
            <w:pPr>
              <w:pStyle w:val="8"/>
              <w:spacing w:line="170" w:lineRule="auto"/>
              <w:ind w:left="455" w:right="137" w:hanging="322"/>
              <w:rPr>
                <w:rFonts w:ascii="微软雅黑" w:eastAsia="微软雅黑"/>
                <w:b/>
                <w:sz w:val="16"/>
              </w:rPr>
            </w:pPr>
            <w:r>
              <w:rPr>
                <w:rFonts w:ascii="微软雅黑" w:eastAsia="微软雅黑"/>
                <w:b/>
                <w:spacing w:val="-2"/>
                <w:sz w:val="16"/>
              </w:rPr>
              <w:t>本年收入合</w:t>
            </w:r>
            <w:r>
              <w:rPr>
                <w:rFonts w:ascii="微软雅黑" w:eastAsia="微软雅黑"/>
                <w:b/>
                <w:spacing w:val="-10"/>
                <w:sz w:val="16"/>
              </w:rPr>
              <w:t>计</w:t>
            </w:r>
          </w:p>
        </w:tc>
        <w:tc>
          <w:tcPr>
            <w:tcW w:w="1049" w:type="dxa"/>
            <w:vMerge w:val="restart"/>
            <w:tcBorders>
              <w:left w:val="single" w:color="000000" w:sz="4" w:space="0"/>
              <w:bottom w:val="single" w:color="000000" w:sz="4" w:space="0"/>
              <w:right w:val="single" w:color="000000" w:sz="4" w:space="0"/>
            </w:tcBorders>
          </w:tcPr>
          <w:p w14:paraId="5BC097A3">
            <w:pPr>
              <w:pStyle w:val="8"/>
              <w:rPr>
                <w:sz w:val="16"/>
              </w:rPr>
            </w:pPr>
          </w:p>
          <w:p w14:paraId="0D581232">
            <w:pPr>
              <w:pStyle w:val="8"/>
              <w:rPr>
                <w:sz w:val="16"/>
              </w:rPr>
            </w:pPr>
          </w:p>
          <w:p w14:paraId="50A9477D">
            <w:pPr>
              <w:pStyle w:val="8"/>
              <w:spacing w:before="4"/>
              <w:rPr>
                <w:sz w:val="17"/>
              </w:rPr>
            </w:pPr>
          </w:p>
          <w:p w14:paraId="3E8EFEA1">
            <w:pPr>
              <w:pStyle w:val="8"/>
              <w:spacing w:line="170" w:lineRule="auto"/>
              <w:ind w:left="436" w:right="117" w:hanging="322"/>
              <w:rPr>
                <w:rFonts w:ascii="微软雅黑" w:eastAsia="微软雅黑"/>
                <w:b/>
                <w:sz w:val="16"/>
              </w:rPr>
            </w:pPr>
            <w:r>
              <w:rPr>
                <w:rFonts w:ascii="微软雅黑" w:eastAsia="微软雅黑"/>
                <w:b/>
                <w:spacing w:val="-2"/>
                <w:sz w:val="16"/>
              </w:rPr>
              <w:t>财政拨款收</w:t>
            </w:r>
            <w:r>
              <w:rPr>
                <w:rFonts w:ascii="微软雅黑" w:eastAsia="微软雅黑"/>
                <w:b/>
                <w:spacing w:val="-10"/>
                <w:sz w:val="16"/>
              </w:rPr>
              <w:t>入</w:t>
            </w:r>
          </w:p>
        </w:tc>
        <w:tc>
          <w:tcPr>
            <w:tcW w:w="399" w:type="dxa"/>
            <w:vMerge w:val="restart"/>
            <w:tcBorders>
              <w:left w:val="single" w:color="000000" w:sz="4" w:space="0"/>
              <w:bottom w:val="single" w:color="000000" w:sz="4" w:space="0"/>
              <w:right w:val="single" w:color="000000" w:sz="4" w:space="0"/>
            </w:tcBorders>
          </w:tcPr>
          <w:p w14:paraId="6EB62667">
            <w:pPr>
              <w:pStyle w:val="8"/>
              <w:spacing w:before="1"/>
              <w:rPr>
                <w:sz w:val="17"/>
              </w:rPr>
            </w:pPr>
          </w:p>
          <w:p w14:paraId="65F06B20">
            <w:pPr>
              <w:pStyle w:val="8"/>
              <w:spacing w:line="168" w:lineRule="auto"/>
              <w:ind w:left="110" w:right="114"/>
              <w:jc w:val="both"/>
              <w:rPr>
                <w:rFonts w:ascii="微软雅黑" w:eastAsia="微软雅黑"/>
                <w:b/>
                <w:sz w:val="16"/>
              </w:rPr>
            </w:pPr>
            <w:r>
              <w:rPr>
                <w:rFonts w:ascii="微软雅黑" w:eastAsia="微软雅黑"/>
                <w:b/>
                <w:spacing w:val="-10"/>
                <w:sz w:val="16"/>
              </w:rPr>
              <w:t>上级补助收入</w:t>
            </w:r>
          </w:p>
        </w:tc>
        <w:tc>
          <w:tcPr>
            <w:tcW w:w="984" w:type="dxa"/>
            <w:gridSpan w:val="2"/>
            <w:vMerge w:val="restart"/>
            <w:tcBorders>
              <w:left w:val="single" w:color="000000" w:sz="4" w:space="0"/>
              <w:bottom w:val="single" w:color="000000" w:sz="4" w:space="0"/>
              <w:right w:val="single" w:color="000000" w:sz="4" w:space="0"/>
            </w:tcBorders>
          </w:tcPr>
          <w:p w14:paraId="7D3CDDE0">
            <w:pPr>
              <w:pStyle w:val="8"/>
              <w:spacing w:before="2"/>
              <w:rPr>
                <w:sz w:val="12"/>
              </w:rPr>
            </w:pPr>
          </w:p>
          <w:p w14:paraId="52F93D81">
            <w:pPr>
              <w:pStyle w:val="8"/>
              <w:ind w:left="165"/>
              <w:rPr>
                <w:rFonts w:ascii="微软雅黑" w:eastAsia="微软雅黑"/>
                <w:b/>
                <w:sz w:val="16"/>
              </w:rPr>
            </w:pPr>
            <w:r>
              <w:rPr>
                <w:rFonts w:ascii="微软雅黑" w:eastAsia="微软雅黑"/>
                <w:b/>
                <w:spacing w:val="-3"/>
                <w:sz w:val="16"/>
              </w:rPr>
              <w:t>事业收入</w:t>
            </w:r>
          </w:p>
        </w:tc>
        <w:tc>
          <w:tcPr>
            <w:tcW w:w="382" w:type="dxa"/>
            <w:vMerge w:val="restart"/>
            <w:tcBorders>
              <w:left w:val="single" w:color="000000" w:sz="4" w:space="0"/>
              <w:bottom w:val="single" w:color="000000" w:sz="4" w:space="0"/>
              <w:right w:val="single" w:color="000000" w:sz="4" w:space="0"/>
            </w:tcBorders>
          </w:tcPr>
          <w:p w14:paraId="5A3B8C50">
            <w:pPr>
              <w:pStyle w:val="8"/>
              <w:rPr>
                <w:sz w:val="16"/>
              </w:rPr>
            </w:pPr>
          </w:p>
          <w:p w14:paraId="531B4E91">
            <w:pPr>
              <w:pStyle w:val="8"/>
              <w:spacing w:before="5"/>
              <w:rPr>
                <w:sz w:val="17"/>
              </w:rPr>
            </w:pPr>
          </w:p>
          <w:p w14:paraId="00862266">
            <w:pPr>
              <w:pStyle w:val="8"/>
              <w:spacing w:line="168" w:lineRule="auto"/>
              <w:ind w:left="101" w:right="105"/>
              <w:jc w:val="both"/>
              <w:rPr>
                <w:rFonts w:ascii="微软雅黑" w:eastAsia="微软雅黑"/>
                <w:b/>
                <w:sz w:val="16"/>
              </w:rPr>
            </w:pPr>
            <w:r>
              <w:rPr>
                <w:rFonts w:ascii="微软雅黑" w:eastAsia="微软雅黑"/>
                <w:b/>
                <w:spacing w:val="-10"/>
                <w:sz w:val="16"/>
              </w:rPr>
              <w:t>经营收入</w:t>
            </w:r>
          </w:p>
        </w:tc>
        <w:tc>
          <w:tcPr>
            <w:tcW w:w="377" w:type="dxa"/>
            <w:vMerge w:val="restart"/>
            <w:tcBorders>
              <w:left w:val="single" w:color="000000" w:sz="4" w:space="0"/>
              <w:bottom w:val="single" w:color="000000" w:sz="4" w:space="0"/>
              <w:right w:val="single" w:color="000000" w:sz="4" w:space="0"/>
            </w:tcBorders>
          </w:tcPr>
          <w:p w14:paraId="4A2B0815">
            <w:pPr>
              <w:pStyle w:val="8"/>
              <w:spacing w:before="12" w:line="168" w:lineRule="auto"/>
              <w:ind w:left="100" w:right="103"/>
              <w:jc w:val="both"/>
              <w:rPr>
                <w:rFonts w:ascii="微软雅黑" w:eastAsia="微软雅黑"/>
                <w:b/>
                <w:sz w:val="16"/>
              </w:rPr>
            </w:pPr>
            <w:r>
              <w:rPr>
                <w:rFonts w:ascii="微软雅黑" w:eastAsia="微软雅黑"/>
                <w:b/>
                <w:spacing w:val="-10"/>
                <w:sz w:val="16"/>
              </w:rPr>
              <w:t>附属单位上缴收</w:t>
            </w:r>
          </w:p>
          <w:p w14:paraId="4CBAB49A">
            <w:pPr>
              <w:pStyle w:val="8"/>
              <w:spacing w:line="183" w:lineRule="exact"/>
              <w:ind w:left="100"/>
              <w:rPr>
                <w:rFonts w:ascii="微软雅黑" w:eastAsia="微软雅黑"/>
                <w:b/>
                <w:sz w:val="16"/>
              </w:rPr>
            </w:pPr>
            <w:r>
              <w:rPr>
                <w:rFonts w:ascii="微软雅黑" w:eastAsia="微软雅黑"/>
                <w:b/>
                <w:w w:val="100"/>
                <w:sz w:val="16"/>
              </w:rPr>
              <w:t>入</w:t>
            </w:r>
          </w:p>
        </w:tc>
        <w:tc>
          <w:tcPr>
            <w:tcW w:w="377" w:type="dxa"/>
            <w:vMerge w:val="restart"/>
            <w:tcBorders>
              <w:left w:val="single" w:color="000000" w:sz="4" w:space="0"/>
              <w:bottom w:val="single" w:color="000000" w:sz="4" w:space="0"/>
              <w:right w:val="single" w:color="000000" w:sz="4" w:space="0"/>
            </w:tcBorders>
          </w:tcPr>
          <w:p w14:paraId="4AC81756">
            <w:pPr>
              <w:pStyle w:val="8"/>
              <w:rPr>
                <w:sz w:val="16"/>
              </w:rPr>
            </w:pPr>
          </w:p>
          <w:p w14:paraId="648272DC">
            <w:pPr>
              <w:pStyle w:val="8"/>
              <w:spacing w:before="5"/>
              <w:rPr>
                <w:sz w:val="17"/>
              </w:rPr>
            </w:pPr>
          </w:p>
          <w:p w14:paraId="24AC2585">
            <w:pPr>
              <w:pStyle w:val="8"/>
              <w:spacing w:line="168" w:lineRule="auto"/>
              <w:ind w:left="100" w:right="103"/>
              <w:jc w:val="both"/>
              <w:rPr>
                <w:rFonts w:ascii="微软雅黑" w:eastAsia="微软雅黑"/>
                <w:b/>
                <w:sz w:val="16"/>
              </w:rPr>
            </w:pPr>
            <w:r>
              <w:rPr>
                <w:rFonts w:ascii="微软雅黑" w:eastAsia="微软雅黑"/>
                <w:b/>
                <w:spacing w:val="-10"/>
                <w:sz w:val="16"/>
              </w:rPr>
              <w:t>其他收入</w:t>
            </w:r>
          </w:p>
        </w:tc>
      </w:tr>
      <w:tr w14:paraId="14B1A8B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21" w:hRule="exact"/>
        </w:trPr>
        <w:tc>
          <w:tcPr>
            <w:tcW w:w="782" w:type="dxa"/>
            <w:vMerge w:val="restart"/>
            <w:tcBorders>
              <w:top w:val="single" w:color="000000" w:sz="4" w:space="0"/>
              <w:left w:val="single" w:color="000000" w:sz="4" w:space="0"/>
              <w:bottom w:val="single" w:color="000000" w:sz="4" w:space="0"/>
              <w:right w:val="single" w:color="000000" w:sz="4" w:space="0"/>
            </w:tcBorders>
          </w:tcPr>
          <w:p w14:paraId="09920A7B">
            <w:pPr>
              <w:pStyle w:val="8"/>
              <w:rPr>
                <w:sz w:val="16"/>
              </w:rPr>
            </w:pPr>
          </w:p>
          <w:p w14:paraId="653317CB">
            <w:pPr>
              <w:pStyle w:val="8"/>
              <w:spacing w:before="6"/>
              <w:rPr>
                <w:sz w:val="13"/>
              </w:rPr>
            </w:pPr>
          </w:p>
          <w:p w14:paraId="01D89F3C">
            <w:pPr>
              <w:pStyle w:val="8"/>
              <w:spacing w:line="168" w:lineRule="auto"/>
              <w:ind w:left="141" w:right="146"/>
              <w:jc w:val="both"/>
              <w:rPr>
                <w:rFonts w:ascii="微软雅黑" w:eastAsia="微软雅黑"/>
                <w:b/>
                <w:sz w:val="16"/>
              </w:rPr>
            </w:pPr>
            <w:r>
              <w:rPr>
                <w:rFonts w:ascii="微软雅黑" w:eastAsia="微软雅黑"/>
                <w:b/>
                <w:spacing w:val="-4"/>
                <w:sz w:val="16"/>
              </w:rPr>
              <w:t>功能分类科目</w:t>
            </w:r>
            <w:r>
              <w:rPr>
                <w:rFonts w:ascii="微软雅黑" w:eastAsia="微软雅黑"/>
                <w:b/>
                <w:spacing w:val="-6"/>
                <w:sz w:val="16"/>
              </w:rPr>
              <w:t>编码</w:t>
            </w:r>
          </w:p>
        </w:tc>
        <w:tc>
          <w:tcPr>
            <w:tcW w:w="3130" w:type="dxa"/>
            <w:vMerge w:val="restart"/>
            <w:tcBorders>
              <w:top w:val="single" w:color="000000" w:sz="4" w:space="0"/>
              <w:left w:val="single" w:color="000000" w:sz="4" w:space="0"/>
              <w:bottom w:val="single" w:color="000000" w:sz="4" w:space="0"/>
              <w:right w:val="single" w:color="000000" w:sz="4" w:space="0"/>
            </w:tcBorders>
          </w:tcPr>
          <w:p w14:paraId="75B3EC0B">
            <w:pPr>
              <w:pStyle w:val="8"/>
              <w:rPr>
                <w:sz w:val="16"/>
              </w:rPr>
            </w:pPr>
          </w:p>
          <w:p w14:paraId="46C567C6">
            <w:pPr>
              <w:pStyle w:val="8"/>
              <w:rPr>
                <w:sz w:val="16"/>
              </w:rPr>
            </w:pPr>
          </w:p>
          <w:p w14:paraId="1910AC6B">
            <w:pPr>
              <w:pStyle w:val="8"/>
              <w:spacing w:before="110"/>
              <w:ind w:left="352"/>
              <w:rPr>
                <w:rFonts w:ascii="微软雅黑" w:hAnsi="微软雅黑" w:eastAsia="微软雅黑"/>
                <w:b/>
                <w:sz w:val="16"/>
              </w:rPr>
            </w:pPr>
            <w:r>
              <w:rPr>
                <w:rFonts w:ascii="微软雅黑" w:hAnsi="微软雅黑" w:eastAsia="微软雅黑"/>
                <w:b/>
                <w:sz w:val="16"/>
              </w:rPr>
              <w:t>项目（按“项”级功能分类科目</w:t>
            </w:r>
            <w:r>
              <w:rPr>
                <w:rFonts w:ascii="微软雅黑" w:hAnsi="微软雅黑" w:eastAsia="微软雅黑"/>
                <w:b/>
                <w:spacing w:val="-10"/>
                <w:sz w:val="16"/>
              </w:rPr>
              <w:t>）</w:t>
            </w:r>
          </w:p>
        </w:tc>
        <w:tc>
          <w:tcPr>
            <w:tcW w:w="1090" w:type="dxa"/>
            <w:vMerge w:val="continue"/>
            <w:tcBorders>
              <w:top w:val="nil"/>
              <w:left w:val="single" w:color="000000" w:sz="4" w:space="0"/>
              <w:bottom w:val="single" w:color="000000" w:sz="4" w:space="0"/>
              <w:right w:val="single" w:color="000000" w:sz="4" w:space="0"/>
            </w:tcBorders>
          </w:tcPr>
          <w:p w14:paraId="40CE0E0C">
            <w:pPr>
              <w:rPr>
                <w:sz w:val="2"/>
                <w:szCs w:val="2"/>
              </w:rPr>
            </w:pPr>
          </w:p>
        </w:tc>
        <w:tc>
          <w:tcPr>
            <w:tcW w:w="1049" w:type="dxa"/>
            <w:vMerge w:val="continue"/>
            <w:tcBorders>
              <w:top w:val="nil"/>
              <w:left w:val="single" w:color="000000" w:sz="4" w:space="0"/>
              <w:bottom w:val="single" w:color="000000" w:sz="4" w:space="0"/>
              <w:right w:val="single" w:color="000000" w:sz="4" w:space="0"/>
            </w:tcBorders>
          </w:tcPr>
          <w:p w14:paraId="066C2522">
            <w:pPr>
              <w:rPr>
                <w:sz w:val="2"/>
                <w:szCs w:val="2"/>
              </w:rPr>
            </w:pPr>
          </w:p>
        </w:tc>
        <w:tc>
          <w:tcPr>
            <w:tcW w:w="399" w:type="dxa"/>
            <w:vMerge w:val="continue"/>
            <w:tcBorders>
              <w:top w:val="nil"/>
              <w:left w:val="single" w:color="000000" w:sz="4" w:space="0"/>
              <w:bottom w:val="single" w:color="000000" w:sz="4" w:space="0"/>
              <w:right w:val="single" w:color="000000" w:sz="4" w:space="0"/>
            </w:tcBorders>
          </w:tcPr>
          <w:p w14:paraId="6887D3CC">
            <w:pPr>
              <w:rPr>
                <w:sz w:val="2"/>
                <w:szCs w:val="2"/>
              </w:rPr>
            </w:pPr>
          </w:p>
        </w:tc>
        <w:tc>
          <w:tcPr>
            <w:tcW w:w="984" w:type="dxa"/>
            <w:gridSpan w:val="2"/>
            <w:vMerge w:val="continue"/>
            <w:tcBorders>
              <w:top w:val="nil"/>
              <w:left w:val="single" w:color="000000" w:sz="4" w:space="0"/>
              <w:bottom w:val="single" w:color="000000" w:sz="4" w:space="0"/>
              <w:right w:val="single" w:color="000000" w:sz="4" w:space="0"/>
            </w:tcBorders>
          </w:tcPr>
          <w:p w14:paraId="245712DA">
            <w:pPr>
              <w:rPr>
                <w:sz w:val="2"/>
                <w:szCs w:val="2"/>
              </w:rPr>
            </w:pPr>
          </w:p>
        </w:tc>
        <w:tc>
          <w:tcPr>
            <w:tcW w:w="382" w:type="dxa"/>
            <w:vMerge w:val="continue"/>
            <w:tcBorders>
              <w:top w:val="nil"/>
              <w:left w:val="single" w:color="000000" w:sz="4" w:space="0"/>
              <w:bottom w:val="single" w:color="000000" w:sz="4" w:space="0"/>
              <w:right w:val="single" w:color="000000" w:sz="4" w:space="0"/>
            </w:tcBorders>
          </w:tcPr>
          <w:p w14:paraId="2ED9EA76">
            <w:pPr>
              <w:rPr>
                <w:sz w:val="2"/>
                <w:szCs w:val="2"/>
              </w:rPr>
            </w:pPr>
          </w:p>
        </w:tc>
        <w:tc>
          <w:tcPr>
            <w:tcW w:w="377" w:type="dxa"/>
            <w:vMerge w:val="continue"/>
            <w:tcBorders>
              <w:top w:val="nil"/>
              <w:left w:val="single" w:color="000000" w:sz="4" w:space="0"/>
              <w:bottom w:val="single" w:color="000000" w:sz="4" w:space="0"/>
              <w:right w:val="single" w:color="000000" w:sz="4" w:space="0"/>
            </w:tcBorders>
          </w:tcPr>
          <w:p w14:paraId="7A5AE087">
            <w:pPr>
              <w:rPr>
                <w:sz w:val="2"/>
                <w:szCs w:val="2"/>
              </w:rPr>
            </w:pPr>
          </w:p>
        </w:tc>
        <w:tc>
          <w:tcPr>
            <w:tcW w:w="377" w:type="dxa"/>
            <w:vMerge w:val="continue"/>
            <w:tcBorders>
              <w:top w:val="nil"/>
              <w:left w:val="single" w:color="000000" w:sz="4" w:space="0"/>
              <w:bottom w:val="single" w:color="000000" w:sz="4" w:space="0"/>
              <w:right w:val="single" w:color="000000" w:sz="4" w:space="0"/>
            </w:tcBorders>
          </w:tcPr>
          <w:p w14:paraId="0F1D86B3">
            <w:pPr>
              <w:rPr>
                <w:sz w:val="2"/>
                <w:szCs w:val="2"/>
              </w:rPr>
            </w:pPr>
          </w:p>
        </w:tc>
      </w:tr>
      <w:tr w14:paraId="49CF59A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039" w:hRule="exact"/>
        </w:trPr>
        <w:tc>
          <w:tcPr>
            <w:tcW w:w="782" w:type="dxa"/>
            <w:vMerge w:val="continue"/>
            <w:tcBorders>
              <w:top w:val="nil"/>
              <w:left w:val="single" w:color="000000" w:sz="4" w:space="0"/>
              <w:bottom w:val="single" w:color="000000" w:sz="4" w:space="0"/>
              <w:right w:val="single" w:color="000000" w:sz="4" w:space="0"/>
            </w:tcBorders>
          </w:tcPr>
          <w:p w14:paraId="13D41EB6">
            <w:pPr>
              <w:rPr>
                <w:sz w:val="2"/>
                <w:szCs w:val="2"/>
              </w:rPr>
            </w:pPr>
          </w:p>
        </w:tc>
        <w:tc>
          <w:tcPr>
            <w:tcW w:w="3130" w:type="dxa"/>
            <w:vMerge w:val="continue"/>
            <w:tcBorders>
              <w:top w:val="nil"/>
              <w:left w:val="single" w:color="000000" w:sz="4" w:space="0"/>
              <w:bottom w:val="single" w:color="000000" w:sz="4" w:space="0"/>
              <w:right w:val="single" w:color="000000" w:sz="4" w:space="0"/>
            </w:tcBorders>
          </w:tcPr>
          <w:p w14:paraId="770007D4">
            <w:pPr>
              <w:rPr>
                <w:sz w:val="2"/>
                <w:szCs w:val="2"/>
              </w:rPr>
            </w:pPr>
          </w:p>
        </w:tc>
        <w:tc>
          <w:tcPr>
            <w:tcW w:w="1090" w:type="dxa"/>
            <w:vMerge w:val="continue"/>
            <w:tcBorders>
              <w:top w:val="nil"/>
              <w:left w:val="single" w:color="000000" w:sz="4" w:space="0"/>
              <w:bottom w:val="single" w:color="000000" w:sz="4" w:space="0"/>
              <w:right w:val="single" w:color="000000" w:sz="4" w:space="0"/>
            </w:tcBorders>
          </w:tcPr>
          <w:p w14:paraId="5296ED41">
            <w:pPr>
              <w:rPr>
                <w:sz w:val="2"/>
                <w:szCs w:val="2"/>
              </w:rPr>
            </w:pPr>
          </w:p>
        </w:tc>
        <w:tc>
          <w:tcPr>
            <w:tcW w:w="1049" w:type="dxa"/>
            <w:vMerge w:val="continue"/>
            <w:tcBorders>
              <w:top w:val="nil"/>
              <w:left w:val="single" w:color="000000" w:sz="4" w:space="0"/>
              <w:bottom w:val="single" w:color="000000" w:sz="4" w:space="0"/>
              <w:right w:val="single" w:color="000000" w:sz="4" w:space="0"/>
            </w:tcBorders>
          </w:tcPr>
          <w:p w14:paraId="3C0E2923">
            <w:pPr>
              <w:rPr>
                <w:sz w:val="2"/>
                <w:szCs w:val="2"/>
              </w:rPr>
            </w:pPr>
          </w:p>
        </w:tc>
        <w:tc>
          <w:tcPr>
            <w:tcW w:w="399" w:type="dxa"/>
            <w:vMerge w:val="continue"/>
            <w:tcBorders>
              <w:top w:val="nil"/>
              <w:left w:val="single" w:color="000000" w:sz="4" w:space="0"/>
              <w:bottom w:val="single" w:color="000000" w:sz="4" w:space="0"/>
              <w:right w:val="single" w:color="000000" w:sz="4" w:space="0"/>
            </w:tcBorders>
          </w:tcPr>
          <w:p w14:paraId="589F239E">
            <w:pPr>
              <w:rPr>
                <w:sz w:val="2"/>
                <w:szCs w:val="2"/>
              </w:rPr>
            </w:pPr>
          </w:p>
        </w:tc>
        <w:tc>
          <w:tcPr>
            <w:tcW w:w="377" w:type="dxa"/>
            <w:tcBorders>
              <w:top w:val="single" w:color="000000" w:sz="4" w:space="0"/>
              <w:left w:val="single" w:color="000000" w:sz="4" w:space="0"/>
              <w:bottom w:val="single" w:color="000000" w:sz="4" w:space="0"/>
              <w:right w:val="single" w:color="000000" w:sz="4" w:space="0"/>
            </w:tcBorders>
          </w:tcPr>
          <w:p w14:paraId="239C82E7">
            <w:pPr>
              <w:pStyle w:val="8"/>
              <w:rPr>
                <w:sz w:val="16"/>
              </w:rPr>
            </w:pPr>
          </w:p>
          <w:p w14:paraId="2CF97070">
            <w:pPr>
              <w:pStyle w:val="8"/>
              <w:spacing w:before="113" w:line="170" w:lineRule="auto"/>
              <w:ind w:left="100" w:right="105"/>
              <w:rPr>
                <w:rFonts w:ascii="微软雅黑" w:eastAsia="微软雅黑"/>
                <w:b/>
                <w:sz w:val="16"/>
              </w:rPr>
            </w:pPr>
            <w:r>
              <w:rPr>
                <w:rFonts w:ascii="微软雅黑" w:eastAsia="微软雅黑"/>
                <w:b/>
                <w:spacing w:val="-10"/>
                <w:sz w:val="16"/>
              </w:rPr>
              <w:t>小计</w:t>
            </w:r>
          </w:p>
        </w:tc>
        <w:tc>
          <w:tcPr>
            <w:tcW w:w="607" w:type="dxa"/>
            <w:tcBorders>
              <w:top w:val="single" w:color="000000" w:sz="4" w:space="0"/>
              <w:left w:val="single" w:color="000000" w:sz="4" w:space="0"/>
              <w:bottom w:val="single" w:color="000000" w:sz="4" w:space="0"/>
              <w:right w:val="single" w:color="000000" w:sz="4" w:space="0"/>
            </w:tcBorders>
          </w:tcPr>
          <w:p w14:paraId="34591994">
            <w:pPr>
              <w:pStyle w:val="8"/>
              <w:spacing w:before="113" w:line="168" w:lineRule="auto"/>
              <w:ind w:left="136" w:right="139" w:firstLine="81"/>
              <w:rPr>
                <w:rFonts w:ascii="微软雅黑" w:eastAsia="微软雅黑"/>
                <w:b/>
                <w:sz w:val="16"/>
              </w:rPr>
            </w:pPr>
            <w:r>
              <w:rPr>
                <w:rFonts w:ascii="微软雅黑" w:eastAsia="微软雅黑"/>
                <w:b/>
                <w:spacing w:val="-10"/>
                <w:sz w:val="16"/>
              </w:rPr>
              <w:t>其</w:t>
            </w:r>
            <w:r>
              <w:rPr>
                <w:rFonts w:ascii="微软雅黑" w:eastAsia="微软雅黑"/>
                <w:b/>
                <w:spacing w:val="-6"/>
                <w:sz w:val="16"/>
              </w:rPr>
              <w:t>中：教育</w:t>
            </w:r>
            <w:r>
              <w:rPr>
                <w:rFonts w:ascii="微软雅黑" w:eastAsia="微软雅黑"/>
                <w:b/>
                <w:spacing w:val="-5"/>
                <w:sz w:val="16"/>
              </w:rPr>
              <w:t>收费</w:t>
            </w:r>
          </w:p>
        </w:tc>
        <w:tc>
          <w:tcPr>
            <w:tcW w:w="382" w:type="dxa"/>
            <w:vMerge w:val="continue"/>
            <w:tcBorders>
              <w:top w:val="nil"/>
              <w:left w:val="single" w:color="000000" w:sz="4" w:space="0"/>
              <w:bottom w:val="single" w:color="000000" w:sz="4" w:space="0"/>
              <w:right w:val="single" w:color="000000" w:sz="4" w:space="0"/>
            </w:tcBorders>
          </w:tcPr>
          <w:p w14:paraId="7E295F4E">
            <w:pPr>
              <w:rPr>
                <w:sz w:val="2"/>
                <w:szCs w:val="2"/>
              </w:rPr>
            </w:pPr>
          </w:p>
        </w:tc>
        <w:tc>
          <w:tcPr>
            <w:tcW w:w="377" w:type="dxa"/>
            <w:vMerge w:val="continue"/>
            <w:tcBorders>
              <w:top w:val="nil"/>
              <w:left w:val="single" w:color="000000" w:sz="4" w:space="0"/>
              <w:bottom w:val="single" w:color="000000" w:sz="4" w:space="0"/>
              <w:right w:val="single" w:color="000000" w:sz="4" w:space="0"/>
            </w:tcBorders>
          </w:tcPr>
          <w:p w14:paraId="1451BFFC">
            <w:pPr>
              <w:rPr>
                <w:sz w:val="2"/>
                <w:szCs w:val="2"/>
              </w:rPr>
            </w:pPr>
          </w:p>
        </w:tc>
        <w:tc>
          <w:tcPr>
            <w:tcW w:w="377" w:type="dxa"/>
            <w:vMerge w:val="continue"/>
            <w:tcBorders>
              <w:top w:val="nil"/>
              <w:left w:val="single" w:color="000000" w:sz="4" w:space="0"/>
              <w:bottom w:val="single" w:color="000000" w:sz="4" w:space="0"/>
              <w:right w:val="single" w:color="000000" w:sz="4" w:space="0"/>
            </w:tcBorders>
          </w:tcPr>
          <w:p w14:paraId="7B22F38C">
            <w:pPr>
              <w:rPr>
                <w:sz w:val="2"/>
                <w:szCs w:val="2"/>
              </w:rPr>
            </w:pPr>
          </w:p>
        </w:tc>
      </w:tr>
      <w:tr w14:paraId="65CD31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3912" w:type="dxa"/>
            <w:gridSpan w:val="2"/>
            <w:tcBorders>
              <w:top w:val="single" w:color="000000" w:sz="4" w:space="0"/>
              <w:left w:val="single" w:color="000000" w:sz="4" w:space="0"/>
              <w:bottom w:val="single" w:color="000000" w:sz="4" w:space="0"/>
              <w:right w:val="single" w:color="000000" w:sz="4" w:space="0"/>
            </w:tcBorders>
          </w:tcPr>
          <w:p w14:paraId="678042B5">
            <w:pPr>
              <w:pStyle w:val="8"/>
              <w:spacing w:line="280" w:lineRule="exact"/>
              <w:ind w:left="1773" w:right="1778"/>
              <w:jc w:val="center"/>
              <w:rPr>
                <w:rFonts w:ascii="微软雅黑" w:eastAsia="微软雅黑"/>
                <w:b/>
                <w:sz w:val="16"/>
              </w:rPr>
            </w:pPr>
            <w:r>
              <w:rPr>
                <w:rFonts w:ascii="微软雅黑" w:eastAsia="微软雅黑"/>
                <w:b/>
                <w:spacing w:val="-5"/>
                <w:sz w:val="16"/>
              </w:rPr>
              <w:t>合计</w:t>
            </w:r>
          </w:p>
        </w:tc>
        <w:tc>
          <w:tcPr>
            <w:tcW w:w="1090" w:type="dxa"/>
            <w:tcBorders>
              <w:top w:val="single" w:color="000000" w:sz="4" w:space="0"/>
              <w:left w:val="single" w:color="000000" w:sz="4" w:space="0"/>
              <w:bottom w:val="single" w:color="000000" w:sz="4" w:space="0"/>
              <w:right w:val="single" w:color="000000" w:sz="4" w:space="0"/>
            </w:tcBorders>
          </w:tcPr>
          <w:p w14:paraId="003D03DE">
            <w:pPr>
              <w:pStyle w:val="8"/>
              <w:spacing w:before="46"/>
              <w:ind w:right="105"/>
              <w:jc w:val="right"/>
              <w:rPr>
                <w:sz w:val="16"/>
              </w:rPr>
            </w:pPr>
            <w:r>
              <w:rPr>
                <w:spacing w:val="-2"/>
                <w:sz w:val="16"/>
              </w:rPr>
              <w:t>4081.10</w:t>
            </w:r>
          </w:p>
        </w:tc>
        <w:tc>
          <w:tcPr>
            <w:tcW w:w="1049" w:type="dxa"/>
            <w:tcBorders>
              <w:top w:val="single" w:color="000000" w:sz="4" w:space="0"/>
              <w:left w:val="single" w:color="000000" w:sz="4" w:space="0"/>
              <w:bottom w:val="single" w:color="000000" w:sz="4" w:space="0"/>
              <w:right w:val="single" w:color="000000" w:sz="4" w:space="0"/>
            </w:tcBorders>
          </w:tcPr>
          <w:p w14:paraId="296476F1">
            <w:pPr>
              <w:pStyle w:val="8"/>
              <w:spacing w:before="46"/>
              <w:ind w:right="104"/>
              <w:jc w:val="right"/>
              <w:rPr>
                <w:sz w:val="16"/>
              </w:rPr>
            </w:pPr>
            <w:r>
              <w:rPr>
                <w:spacing w:val="-2"/>
                <w:sz w:val="16"/>
              </w:rPr>
              <w:t>4081.10</w:t>
            </w:r>
          </w:p>
        </w:tc>
        <w:tc>
          <w:tcPr>
            <w:tcW w:w="399" w:type="dxa"/>
            <w:tcBorders>
              <w:top w:val="single" w:color="000000" w:sz="4" w:space="0"/>
              <w:left w:val="single" w:color="000000" w:sz="4" w:space="0"/>
              <w:bottom w:val="single" w:color="000000" w:sz="4" w:space="0"/>
              <w:right w:val="single" w:color="000000" w:sz="4" w:space="0"/>
            </w:tcBorders>
          </w:tcPr>
          <w:p w14:paraId="6DD1F90A">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5132FCDE">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272962DC">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60A216AA">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210FA27B">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24E5A033">
            <w:pPr>
              <w:pStyle w:val="8"/>
              <w:rPr>
                <w:rFonts w:ascii="Times New Roman"/>
                <w:sz w:val="16"/>
              </w:rPr>
            </w:pPr>
          </w:p>
        </w:tc>
      </w:tr>
      <w:tr w14:paraId="6B3E2E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1CEDC687">
            <w:pPr>
              <w:pStyle w:val="8"/>
              <w:spacing w:line="280" w:lineRule="exact"/>
              <w:ind w:left="100"/>
              <w:rPr>
                <w:rFonts w:ascii="微软雅黑"/>
                <w:b/>
                <w:sz w:val="16"/>
              </w:rPr>
            </w:pPr>
            <w:r>
              <w:rPr>
                <w:rFonts w:ascii="微软雅黑"/>
                <w:b/>
                <w:spacing w:val="-5"/>
                <w:w w:val="90"/>
                <w:sz w:val="16"/>
              </w:rPr>
              <w:t>201</w:t>
            </w:r>
          </w:p>
        </w:tc>
        <w:tc>
          <w:tcPr>
            <w:tcW w:w="3130" w:type="dxa"/>
            <w:tcBorders>
              <w:top w:val="single" w:color="000000" w:sz="4" w:space="0"/>
              <w:left w:val="single" w:color="000000" w:sz="4" w:space="0"/>
              <w:bottom w:val="single" w:color="000000" w:sz="4" w:space="0"/>
              <w:right w:val="single" w:color="000000" w:sz="4" w:space="0"/>
            </w:tcBorders>
          </w:tcPr>
          <w:p w14:paraId="4D86AE3A">
            <w:pPr>
              <w:pStyle w:val="8"/>
              <w:spacing w:line="280" w:lineRule="exact"/>
              <w:ind w:left="100"/>
              <w:rPr>
                <w:rFonts w:ascii="微软雅黑" w:eastAsia="微软雅黑"/>
                <w:b/>
                <w:sz w:val="16"/>
              </w:rPr>
            </w:pPr>
            <w:r>
              <w:rPr>
                <w:rFonts w:ascii="微软雅黑" w:eastAsia="微软雅黑"/>
                <w:b/>
                <w:spacing w:val="-2"/>
                <w:sz w:val="16"/>
              </w:rPr>
              <w:t>一般公共服务支出</w:t>
            </w:r>
          </w:p>
        </w:tc>
        <w:tc>
          <w:tcPr>
            <w:tcW w:w="1090" w:type="dxa"/>
            <w:tcBorders>
              <w:top w:val="single" w:color="000000" w:sz="4" w:space="0"/>
              <w:left w:val="single" w:color="000000" w:sz="4" w:space="0"/>
              <w:bottom w:val="single" w:color="000000" w:sz="4" w:space="0"/>
              <w:right w:val="single" w:color="000000" w:sz="4" w:space="0"/>
            </w:tcBorders>
          </w:tcPr>
          <w:p w14:paraId="30FEB998">
            <w:pPr>
              <w:pStyle w:val="8"/>
              <w:spacing w:line="280" w:lineRule="exact"/>
              <w:ind w:right="105"/>
              <w:jc w:val="right"/>
              <w:rPr>
                <w:rFonts w:ascii="微软雅黑"/>
                <w:b/>
                <w:sz w:val="16"/>
              </w:rPr>
            </w:pPr>
            <w:r>
              <w:rPr>
                <w:rFonts w:ascii="微软雅黑"/>
                <w:b/>
                <w:spacing w:val="-2"/>
                <w:w w:val="86"/>
                <w:sz w:val="16"/>
              </w:rPr>
              <w:t>12</w:t>
            </w:r>
            <w:r>
              <w:rPr>
                <w:rFonts w:ascii="微软雅黑"/>
                <w:b/>
                <w:spacing w:val="-4"/>
                <w:w w:val="86"/>
                <w:sz w:val="16"/>
              </w:rPr>
              <w:t>2</w:t>
            </w:r>
            <w:r>
              <w:rPr>
                <w:rFonts w:ascii="微软雅黑"/>
                <w:b/>
                <w:spacing w:val="-2"/>
                <w:w w:val="86"/>
                <w:sz w:val="16"/>
              </w:rPr>
              <w:t>4</w:t>
            </w:r>
            <w:r>
              <w:rPr>
                <w:rFonts w:ascii="微软雅黑"/>
                <w:b/>
                <w:spacing w:val="-2"/>
                <w:w w:val="180"/>
                <w:sz w:val="16"/>
              </w:rPr>
              <w:t>.</w:t>
            </w:r>
            <w:r>
              <w:rPr>
                <w:rFonts w:ascii="微软雅黑"/>
                <w:b/>
                <w:spacing w:val="-4"/>
                <w:w w:val="86"/>
                <w:sz w:val="16"/>
              </w:rPr>
              <w:t>7</w:t>
            </w:r>
            <w:r>
              <w:rPr>
                <w:rFonts w:ascii="微软雅黑"/>
                <w:b/>
                <w:spacing w:val="-2"/>
                <w:w w:val="86"/>
                <w:sz w:val="16"/>
              </w:rPr>
              <w:t>9</w:t>
            </w:r>
          </w:p>
        </w:tc>
        <w:tc>
          <w:tcPr>
            <w:tcW w:w="1049" w:type="dxa"/>
            <w:tcBorders>
              <w:top w:val="single" w:color="000000" w:sz="4" w:space="0"/>
              <w:left w:val="single" w:color="000000" w:sz="4" w:space="0"/>
              <w:bottom w:val="single" w:color="000000" w:sz="4" w:space="0"/>
              <w:right w:val="single" w:color="000000" w:sz="4" w:space="0"/>
            </w:tcBorders>
          </w:tcPr>
          <w:p w14:paraId="1FFCC573">
            <w:pPr>
              <w:pStyle w:val="8"/>
              <w:spacing w:line="280" w:lineRule="exact"/>
              <w:ind w:right="105"/>
              <w:jc w:val="right"/>
              <w:rPr>
                <w:rFonts w:ascii="微软雅黑"/>
                <w:b/>
                <w:sz w:val="16"/>
              </w:rPr>
            </w:pPr>
            <w:r>
              <w:rPr>
                <w:rFonts w:ascii="微软雅黑"/>
                <w:b/>
                <w:spacing w:val="-2"/>
                <w:w w:val="86"/>
                <w:sz w:val="16"/>
              </w:rPr>
              <w:t>12</w:t>
            </w:r>
            <w:r>
              <w:rPr>
                <w:rFonts w:ascii="微软雅黑"/>
                <w:b/>
                <w:spacing w:val="-4"/>
                <w:w w:val="86"/>
                <w:sz w:val="16"/>
              </w:rPr>
              <w:t>2</w:t>
            </w:r>
            <w:r>
              <w:rPr>
                <w:rFonts w:ascii="微软雅黑"/>
                <w:b/>
                <w:spacing w:val="-2"/>
                <w:w w:val="86"/>
                <w:sz w:val="16"/>
              </w:rPr>
              <w:t>4</w:t>
            </w:r>
            <w:r>
              <w:rPr>
                <w:rFonts w:ascii="微软雅黑"/>
                <w:b/>
                <w:spacing w:val="-2"/>
                <w:w w:val="180"/>
                <w:sz w:val="16"/>
              </w:rPr>
              <w:t>.</w:t>
            </w:r>
            <w:r>
              <w:rPr>
                <w:rFonts w:ascii="微软雅黑"/>
                <w:b/>
                <w:spacing w:val="-4"/>
                <w:w w:val="86"/>
                <w:sz w:val="16"/>
              </w:rPr>
              <w:t>7</w:t>
            </w:r>
            <w:r>
              <w:rPr>
                <w:rFonts w:ascii="微软雅黑"/>
                <w:b/>
                <w:spacing w:val="-2"/>
                <w:w w:val="86"/>
                <w:sz w:val="16"/>
              </w:rPr>
              <w:t>9</w:t>
            </w:r>
          </w:p>
        </w:tc>
        <w:tc>
          <w:tcPr>
            <w:tcW w:w="399" w:type="dxa"/>
            <w:tcBorders>
              <w:top w:val="single" w:color="000000" w:sz="4" w:space="0"/>
              <w:left w:val="single" w:color="000000" w:sz="4" w:space="0"/>
              <w:bottom w:val="single" w:color="000000" w:sz="4" w:space="0"/>
              <w:right w:val="single" w:color="000000" w:sz="4" w:space="0"/>
            </w:tcBorders>
          </w:tcPr>
          <w:p w14:paraId="58159BA1">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3D7B17CC">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28EDC5B6">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6F860376">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16AC33D3">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531228AB">
            <w:pPr>
              <w:pStyle w:val="8"/>
              <w:rPr>
                <w:rFonts w:ascii="Times New Roman"/>
                <w:sz w:val="16"/>
              </w:rPr>
            </w:pPr>
          </w:p>
        </w:tc>
      </w:tr>
      <w:tr w14:paraId="15EB103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12785DAC">
            <w:pPr>
              <w:pStyle w:val="8"/>
              <w:spacing w:line="280" w:lineRule="exact"/>
              <w:ind w:left="100"/>
              <w:rPr>
                <w:rFonts w:ascii="微软雅黑"/>
                <w:b/>
                <w:sz w:val="16"/>
              </w:rPr>
            </w:pPr>
            <w:r>
              <w:rPr>
                <w:rFonts w:ascii="微软雅黑"/>
                <w:b/>
                <w:spacing w:val="-2"/>
                <w:w w:val="90"/>
                <w:sz w:val="16"/>
              </w:rPr>
              <w:t>20101</w:t>
            </w:r>
          </w:p>
        </w:tc>
        <w:tc>
          <w:tcPr>
            <w:tcW w:w="3130" w:type="dxa"/>
            <w:tcBorders>
              <w:top w:val="single" w:color="000000" w:sz="4" w:space="0"/>
              <w:left w:val="single" w:color="000000" w:sz="4" w:space="0"/>
              <w:bottom w:val="single" w:color="000000" w:sz="4" w:space="0"/>
              <w:right w:val="single" w:color="000000" w:sz="4" w:space="0"/>
            </w:tcBorders>
          </w:tcPr>
          <w:p w14:paraId="0640B4C5">
            <w:pPr>
              <w:pStyle w:val="8"/>
              <w:spacing w:line="280" w:lineRule="exact"/>
              <w:ind w:left="100"/>
              <w:rPr>
                <w:rFonts w:ascii="微软雅黑" w:eastAsia="微软雅黑"/>
                <w:b/>
                <w:sz w:val="16"/>
              </w:rPr>
            </w:pPr>
            <w:r>
              <w:rPr>
                <w:rFonts w:ascii="微软雅黑" w:eastAsia="微软雅黑"/>
                <w:b/>
                <w:spacing w:val="-3"/>
                <w:sz w:val="16"/>
              </w:rPr>
              <w:t>人大事务</w:t>
            </w:r>
          </w:p>
        </w:tc>
        <w:tc>
          <w:tcPr>
            <w:tcW w:w="1090" w:type="dxa"/>
            <w:tcBorders>
              <w:top w:val="single" w:color="000000" w:sz="4" w:space="0"/>
              <w:left w:val="single" w:color="000000" w:sz="4" w:space="0"/>
              <w:bottom w:val="single" w:color="000000" w:sz="4" w:space="0"/>
              <w:right w:val="single" w:color="000000" w:sz="4" w:space="0"/>
            </w:tcBorders>
          </w:tcPr>
          <w:p w14:paraId="1B954EE4">
            <w:pPr>
              <w:pStyle w:val="8"/>
              <w:spacing w:line="280" w:lineRule="exact"/>
              <w:ind w:right="105"/>
              <w:jc w:val="right"/>
              <w:rPr>
                <w:rFonts w:ascii="微软雅黑"/>
                <w:b/>
                <w:sz w:val="16"/>
              </w:rPr>
            </w:pPr>
            <w:r>
              <w:rPr>
                <w:rFonts w:ascii="微软雅黑"/>
                <w:b/>
                <w:spacing w:val="-4"/>
                <w:w w:val="81"/>
                <w:sz w:val="16"/>
              </w:rPr>
              <w:t>8</w:t>
            </w:r>
            <w:r>
              <w:rPr>
                <w:rFonts w:ascii="微软雅黑"/>
                <w:b/>
                <w:spacing w:val="-4"/>
                <w:w w:val="175"/>
                <w:sz w:val="16"/>
              </w:rPr>
              <w:t>.</w:t>
            </w:r>
            <w:r>
              <w:rPr>
                <w:rFonts w:ascii="微软雅黑"/>
                <w:b/>
                <w:spacing w:val="-6"/>
                <w:w w:val="81"/>
                <w:sz w:val="16"/>
              </w:rPr>
              <w:t>5</w:t>
            </w:r>
            <w:r>
              <w:rPr>
                <w:rFonts w:ascii="微软雅黑"/>
                <w:b/>
                <w:spacing w:val="-4"/>
                <w:w w:val="81"/>
                <w:sz w:val="16"/>
              </w:rPr>
              <w:t>3</w:t>
            </w:r>
          </w:p>
        </w:tc>
        <w:tc>
          <w:tcPr>
            <w:tcW w:w="1049" w:type="dxa"/>
            <w:tcBorders>
              <w:top w:val="single" w:color="000000" w:sz="4" w:space="0"/>
              <w:left w:val="single" w:color="000000" w:sz="4" w:space="0"/>
              <w:bottom w:val="single" w:color="000000" w:sz="4" w:space="0"/>
              <w:right w:val="single" w:color="000000" w:sz="4" w:space="0"/>
            </w:tcBorders>
          </w:tcPr>
          <w:p w14:paraId="42414AFE">
            <w:pPr>
              <w:pStyle w:val="8"/>
              <w:spacing w:line="280" w:lineRule="exact"/>
              <w:ind w:right="106"/>
              <w:jc w:val="right"/>
              <w:rPr>
                <w:rFonts w:ascii="微软雅黑"/>
                <w:b/>
                <w:sz w:val="16"/>
              </w:rPr>
            </w:pPr>
            <w:r>
              <w:rPr>
                <w:rFonts w:ascii="微软雅黑"/>
                <w:b/>
                <w:spacing w:val="-4"/>
                <w:w w:val="81"/>
                <w:sz w:val="16"/>
              </w:rPr>
              <w:t>8</w:t>
            </w:r>
            <w:r>
              <w:rPr>
                <w:rFonts w:ascii="微软雅黑"/>
                <w:b/>
                <w:spacing w:val="-4"/>
                <w:w w:val="175"/>
                <w:sz w:val="16"/>
              </w:rPr>
              <w:t>.</w:t>
            </w:r>
            <w:r>
              <w:rPr>
                <w:rFonts w:ascii="微软雅黑"/>
                <w:b/>
                <w:spacing w:val="-6"/>
                <w:w w:val="81"/>
                <w:sz w:val="16"/>
              </w:rPr>
              <w:t>5</w:t>
            </w:r>
            <w:r>
              <w:rPr>
                <w:rFonts w:ascii="微软雅黑"/>
                <w:b/>
                <w:spacing w:val="-4"/>
                <w:w w:val="81"/>
                <w:sz w:val="16"/>
              </w:rPr>
              <w:t>3</w:t>
            </w:r>
          </w:p>
        </w:tc>
        <w:tc>
          <w:tcPr>
            <w:tcW w:w="399" w:type="dxa"/>
            <w:tcBorders>
              <w:top w:val="single" w:color="000000" w:sz="4" w:space="0"/>
              <w:left w:val="single" w:color="000000" w:sz="4" w:space="0"/>
              <w:bottom w:val="single" w:color="000000" w:sz="4" w:space="0"/>
              <w:right w:val="single" w:color="000000" w:sz="4" w:space="0"/>
            </w:tcBorders>
          </w:tcPr>
          <w:p w14:paraId="0D0E7F46">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4AD9B4F8">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50099CF8">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7C7A38DE">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4A9FF611">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30020665">
            <w:pPr>
              <w:pStyle w:val="8"/>
              <w:rPr>
                <w:rFonts w:ascii="Times New Roman"/>
                <w:sz w:val="16"/>
              </w:rPr>
            </w:pPr>
          </w:p>
        </w:tc>
      </w:tr>
      <w:tr w14:paraId="0B9D1DD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10" w:hRule="exact"/>
        </w:trPr>
        <w:tc>
          <w:tcPr>
            <w:tcW w:w="782" w:type="dxa"/>
            <w:tcBorders>
              <w:top w:val="single" w:color="000000" w:sz="4" w:space="0"/>
              <w:left w:val="single" w:color="000000" w:sz="4" w:space="0"/>
              <w:bottom w:val="single" w:color="000000" w:sz="4" w:space="0"/>
              <w:right w:val="single" w:color="000000" w:sz="4" w:space="0"/>
            </w:tcBorders>
          </w:tcPr>
          <w:p w14:paraId="56CA84F5">
            <w:pPr>
              <w:pStyle w:val="8"/>
              <w:spacing w:before="49"/>
              <w:ind w:left="100"/>
              <w:rPr>
                <w:sz w:val="16"/>
              </w:rPr>
            </w:pPr>
            <w:r>
              <w:rPr>
                <w:spacing w:val="-2"/>
                <w:sz w:val="16"/>
              </w:rPr>
              <w:t>2010104</w:t>
            </w:r>
          </w:p>
        </w:tc>
        <w:tc>
          <w:tcPr>
            <w:tcW w:w="3130" w:type="dxa"/>
            <w:tcBorders>
              <w:top w:val="single" w:color="000000" w:sz="4" w:space="0"/>
              <w:left w:val="single" w:color="000000" w:sz="4" w:space="0"/>
              <w:bottom w:val="single" w:color="000000" w:sz="4" w:space="0"/>
              <w:right w:val="single" w:color="000000" w:sz="4" w:space="0"/>
            </w:tcBorders>
          </w:tcPr>
          <w:p w14:paraId="369D3CFC">
            <w:pPr>
              <w:pStyle w:val="8"/>
              <w:spacing w:before="49"/>
              <w:ind w:left="261"/>
              <w:rPr>
                <w:sz w:val="16"/>
              </w:rPr>
            </w:pPr>
            <w:r>
              <w:rPr>
                <w:spacing w:val="-4"/>
                <w:sz w:val="16"/>
              </w:rPr>
              <w:t>人大会议</w:t>
            </w:r>
          </w:p>
        </w:tc>
        <w:tc>
          <w:tcPr>
            <w:tcW w:w="1090" w:type="dxa"/>
            <w:tcBorders>
              <w:top w:val="single" w:color="000000" w:sz="4" w:space="0"/>
              <w:left w:val="single" w:color="000000" w:sz="4" w:space="0"/>
              <w:bottom w:val="single" w:color="000000" w:sz="4" w:space="0"/>
              <w:right w:val="single" w:color="000000" w:sz="4" w:space="0"/>
            </w:tcBorders>
          </w:tcPr>
          <w:p w14:paraId="1CCF1A09">
            <w:pPr>
              <w:pStyle w:val="8"/>
              <w:spacing w:before="49"/>
              <w:ind w:right="105"/>
              <w:jc w:val="right"/>
              <w:rPr>
                <w:sz w:val="16"/>
              </w:rPr>
            </w:pPr>
            <w:r>
              <w:rPr>
                <w:spacing w:val="-4"/>
                <w:sz w:val="16"/>
              </w:rPr>
              <w:t>8.03</w:t>
            </w:r>
          </w:p>
        </w:tc>
        <w:tc>
          <w:tcPr>
            <w:tcW w:w="1049" w:type="dxa"/>
            <w:tcBorders>
              <w:top w:val="single" w:color="000000" w:sz="4" w:space="0"/>
              <w:left w:val="single" w:color="000000" w:sz="4" w:space="0"/>
              <w:bottom w:val="single" w:color="000000" w:sz="4" w:space="0"/>
              <w:right w:val="single" w:color="000000" w:sz="4" w:space="0"/>
            </w:tcBorders>
          </w:tcPr>
          <w:p w14:paraId="030BF736">
            <w:pPr>
              <w:pStyle w:val="8"/>
              <w:spacing w:before="49"/>
              <w:ind w:right="104"/>
              <w:jc w:val="right"/>
              <w:rPr>
                <w:sz w:val="16"/>
              </w:rPr>
            </w:pPr>
            <w:r>
              <w:rPr>
                <w:spacing w:val="-4"/>
                <w:sz w:val="16"/>
              </w:rPr>
              <w:t>8.03</w:t>
            </w:r>
          </w:p>
        </w:tc>
        <w:tc>
          <w:tcPr>
            <w:tcW w:w="399" w:type="dxa"/>
            <w:tcBorders>
              <w:top w:val="single" w:color="000000" w:sz="4" w:space="0"/>
              <w:left w:val="single" w:color="000000" w:sz="4" w:space="0"/>
              <w:bottom w:val="single" w:color="000000" w:sz="4" w:space="0"/>
              <w:right w:val="single" w:color="000000" w:sz="4" w:space="0"/>
            </w:tcBorders>
          </w:tcPr>
          <w:p w14:paraId="2A767F52">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BFC3FE3">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4E752C1E">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4DE02A63">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7A88AEEC">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04D12290">
            <w:pPr>
              <w:pStyle w:val="8"/>
              <w:rPr>
                <w:rFonts w:ascii="Times New Roman"/>
                <w:sz w:val="16"/>
              </w:rPr>
            </w:pPr>
          </w:p>
        </w:tc>
      </w:tr>
      <w:tr w14:paraId="527A8D3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11" w:hRule="exact"/>
        </w:trPr>
        <w:tc>
          <w:tcPr>
            <w:tcW w:w="782" w:type="dxa"/>
            <w:tcBorders>
              <w:top w:val="single" w:color="000000" w:sz="4" w:space="0"/>
              <w:left w:val="single" w:color="000000" w:sz="4" w:space="0"/>
              <w:bottom w:val="single" w:color="000000" w:sz="4" w:space="0"/>
              <w:right w:val="single" w:color="000000" w:sz="4" w:space="0"/>
            </w:tcBorders>
          </w:tcPr>
          <w:p w14:paraId="3DF3A0F0">
            <w:pPr>
              <w:pStyle w:val="8"/>
              <w:spacing w:before="48"/>
              <w:ind w:left="100"/>
              <w:rPr>
                <w:sz w:val="16"/>
              </w:rPr>
            </w:pPr>
            <w:r>
              <w:rPr>
                <w:spacing w:val="-2"/>
                <w:sz w:val="16"/>
              </w:rPr>
              <w:t>2010108</w:t>
            </w:r>
          </w:p>
        </w:tc>
        <w:tc>
          <w:tcPr>
            <w:tcW w:w="3130" w:type="dxa"/>
            <w:tcBorders>
              <w:top w:val="single" w:color="000000" w:sz="4" w:space="0"/>
              <w:left w:val="single" w:color="000000" w:sz="4" w:space="0"/>
              <w:bottom w:val="single" w:color="000000" w:sz="4" w:space="0"/>
              <w:right w:val="single" w:color="000000" w:sz="4" w:space="0"/>
            </w:tcBorders>
          </w:tcPr>
          <w:p w14:paraId="3AAC9877">
            <w:pPr>
              <w:pStyle w:val="8"/>
              <w:spacing w:before="48"/>
              <w:ind w:left="261"/>
              <w:rPr>
                <w:sz w:val="16"/>
              </w:rPr>
            </w:pPr>
            <w:r>
              <w:rPr>
                <w:spacing w:val="-4"/>
                <w:sz w:val="16"/>
              </w:rPr>
              <w:t>代表工作</w:t>
            </w:r>
          </w:p>
        </w:tc>
        <w:tc>
          <w:tcPr>
            <w:tcW w:w="1090" w:type="dxa"/>
            <w:tcBorders>
              <w:top w:val="single" w:color="000000" w:sz="4" w:space="0"/>
              <w:left w:val="single" w:color="000000" w:sz="4" w:space="0"/>
              <w:bottom w:val="single" w:color="000000" w:sz="4" w:space="0"/>
              <w:right w:val="single" w:color="000000" w:sz="4" w:space="0"/>
            </w:tcBorders>
          </w:tcPr>
          <w:p w14:paraId="03B4A167">
            <w:pPr>
              <w:pStyle w:val="8"/>
              <w:spacing w:before="48"/>
              <w:ind w:right="105"/>
              <w:jc w:val="right"/>
              <w:rPr>
                <w:sz w:val="16"/>
              </w:rPr>
            </w:pPr>
            <w:r>
              <w:rPr>
                <w:spacing w:val="-4"/>
                <w:sz w:val="16"/>
              </w:rPr>
              <w:t>0.50</w:t>
            </w:r>
          </w:p>
        </w:tc>
        <w:tc>
          <w:tcPr>
            <w:tcW w:w="1049" w:type="dxa"/>
            <w:tcBorders>
              <w:top w:val="single" w:color="000000" w:sz="4" w:space="0"/>
              <w:left w:val="single" w:color="000000" w:sz="4" w:space="0"/>
              <w:bottom w:val="single" w:color="000000" w:sz="4" w:space="0"/>
              <w:right w:val="single" w:color="000000" w:sz="4" w:space="0"/>
            </w:tcBorders>
          </w:tcPr>
          <w:p w14:paraId="5251E411">
            <w:pPr>
              <w:pStyle w:val="8"/>
              <w:spacing w:before="48"/>
              <w:ind w:right="104"/>
              <w:jc w:val="right"/>
              <w:rPr>
                <w:sz w:val="16"/>
              </w:rPr>
            </w:pPr>
            <w:r>
              <w:rPr>
                <w:spacing w:val="-4"/>
                <w:sz w:val="16"/>
              </w:rPr>
              <w:t>0.50</w:t>
            </w:r>
          </w:p>
        </w:tc>
        <w:tc>
          <w:tcPr>
            <w:tcW w:w="399" w:type="dxa"/>
            <w:tcBorders>
              <w:top w:val="single" w:color="000000" w:sz="4" w:space="0"/>
              <w:left w:val="single" w:color="000000" w:sz="4" w:space="0"/>
              <w:bottom w:val="single" w:color="000000" w:sz="4" w:space="0"/>
              <w:right w:val="single" w:color="000000" w:sz="4" w:space="0"/>
            </w:tcBorders>
          </w:tcPr>
          <w:p w14:paraId="3193D795">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17237610">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2032F23A">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22648F42">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29CCC67">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D2DE11A">
            <w:pPr>
              <w:pStyle w:val="8"/>
              <w:rPr>
                <w:rFonts w:ascii="Times New Roman"/>
                <w:sz w:val="16"/>
              </w:rPr>
            </w:pPr>
          </w:p>
        </w:tc>
      </w:tr>
      <w:tr w14:paraId="4478741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7C69772E">
            <w:pPr>
              <w:pStyle w:val="8"/>
              <w:spacing w:line="280" w:lineRule="exact"/>
              <w:ind w:left="100"/>
              <w:rPr>
                <w:rFonts w:ascii="微软雅黑"/>
                <w:b/>
                <w:sz w:val="16"/>
              </w:rPr>
            </w:pPr>
            <w:r>
              <w:rPr>
                <w:rFonts w:ascii="微软雅黑"/>
                <w:b/>
                <w:spacing w:val="-2"/>
                <w:w w:val="90"/>
                <w:sz w:val="16"/>
              </w:rPr>
              <w:t>20103</w:t>
            </w:r>
          </w:p>
        </w:tc>
        <w:tc>
          <w:tcPr>
            <w:tcW w:w="3130" w:type="dxa"/>
            <w:tcBorders>
              <w:top w:val="single" w:color="000000" w:sz="4" w:space="0"/>
              <w:left w:val="single" w:color="000000" w:sz="4" w:space="0"/>
              <w:bottom w:val="single" w:color="000000" w:sz="4" w:space="0"/>
              <w:right w:val="single" w:color="000000" w:sz="4" w:space="0"/>
            </w:tcBorders>
          </w:tcPr>
          <w:p w14:paraId="03B19CF1">
            <w:pPr>
              <w:pStyle w:val="8"/>
              <w:spacing w:line="280" w:lineRule="exact"/>
              <w:ind w:left="100"/>
              <w:rPr>
                <w:rFonts w:ascii="微软雅黑" w:eastAsia="微软雅黑"/>
                <w:b/>
                <w:sz w:val="16"/>
              </w:rPr>
            </w:pPr>
            <w:r>
              <w:rPr>
                <w:rFonts w:ascii="微软雅黑" w:eastAsia="微软雅黑"/>
                <w:b/>
                <w:sz w:val="16"/>
              </w:rPr>
              <w:t>政府办公厅（室）</w:t>
            </w:r>
            <w:r>
              <w:rPr>
                <w:rFonts w:ascii="微软雅黑" w:eastAsia="微软雅黑"/>
                <w:b/>
                <w:spacing w:val="-2"/>
                <w:sz w:val="16"/>
              </w:rPr>
              <w:t>及相关机构事务</w:t>
            </w:r>
          </w:p>
        </w:tc>
        <w:tc>
          <w:tcPr>
            <w:tcW w:w="1090" w:type="dxa"/>
            <w:tcBorders>
              <w:top w:val="single" w:color="000000" w:sz="4" w:space="0"/>
              <w:left w:val="single" w:color="000000" w:sz="4" w:space="0"/>
              <w:bottom w:val="single" w:color="000000" w:sz="4" w:space="0"/>
              <w:right w:val="single" w:color="000000" w:sz="4" w:space="0"/>
            </w:tcBorders>
          </w:tcPr>
          <w:p w14:paraId="48248578">
            <w:pPr>
              <w:pStyle w:val="8"/>
              <w:spacing w:line="280" w:lineRule="exact"/>
              <w:ind w:right="105"/>
              <w:jc w:val="right"/>
              <w:rPr>
                <w:rFonts w:ascii="微软雅黑"/>
                <w:b/>
                <w:sz w:val="16"/>
              </w:rPr>
            </w:pPr>
            <w:r>
              <w:rPr>
                <w:rFonts w:ascii="微软雅黑"/>
                <w:b/>
                <w:spacing w:val="-2"/>
                <w:w w:val="86"/>
                <w:sz w:val="16"/>
              </w:rPr>
              <w:t>11</w:t>
            </w:r>
            <w:r>
              <w:rPr>
                <w:rFonts w:ascii="微软雅黑"/>
                <w:b/>
                <w:spacing w:val="-4"/>
                <w:w w:val="86"/>
                <w:sz w:val="16"/>
              </w:rPr>
              <w:t>4</w:t>
            </w:r>
            <w:r>
              <w:rPr>
                <w:rFonts w:ascii="微软雅黑"/>
                <w:b/>
                <w:spacing w:val="-2"/>
                <w:w w:val="86"/>
                <w:sz w:val="16"/>
              </w:rPr>
              <w:t>6</w:t>
            </w:r>
            <w:r>
              <w:rPr>
                <w:rFonts w:ascii="微软雅黑"/>
                <w:b/>
                <w:spacing w:val="-2"/>
                <w:w w:val="180"/>
                <w:sz w:val="16"/>
              </w:rPr>
              <w:t>.</w:t>
            </w:r>
            <w:r>
              <w:rPr>
                <w:rFonts w:ascii="微软雅黑"/>
                <w:b/>
                <w:spacing w:val="-4"/>
                <w:w w:val="86"/>
                <w:sz w:val="16"/>
              </w:rPr>
              <w:t>6</w:t>
            </w:r>
            <w:r>
              <w:rPr>
                <w:rFonts w:ascii="微软雅黑"/>
                <w:b/>
                <w:spacing w:val="-2"/>
                <w:w w:val="86"/>
                <w:sz w:val="16"/>
              </w:rPr>
              <w:t>8</w:t>
            </w:r>
          </w:p>
        </w:tc>
        <w:tc>
          <w:tcPr>
            <w:tcW w:w="1049" w:type="dxa"/>
            <w:tcBorders>
              <w:top w:val="single" w:color="000000" w:sz="4" w:space="0"/>
              <w:left w:val="single" w:color="000000" w:sz="4" w:space="0"/>
              <w:bottom w:val="single" w:color="000000" w:sz="4" w:space="0"/>
              <w:right w:val="single" w:color="000000" w:sz="4" w:space="0"/>
            </w:tcBorders>
          </w:tcPr>
          <w:p w14:paraId="1FE79F67">
            <w:pPr>
              <w:pStyle w:val="8"/>
              <w:spacing w:line="280" w:lineRule="exact"/>
              <w:ind w:right="105"/>
              <w:jc w:val="right"/>
              <w:rPr>
                <w:rFonts w:ascii="微软雅黑"/>
                <w:b/>
                <w:sz w:val="16"/>
              </w:rPr>
            </w:pPr>
            <w:r>
              <w:rPr>
                <w:rFonts w:ascii="微软雅黑"/>
                <w:b/>
                <w:spacing w:val="-2"/>
                <w:w w:val="86"/>
                <w:sz w:val="16"/>
              </w:rPr>
              <w:t>11</w:t>
            </w:r>
            <w:r>
              <w:rPr>
                <w:rFonts w:ascii="微软雅黑"/>
                <w:b/>
                <w:spacing w:val="-4"/>
                <w:w w:val="86"/>
                <w:sz w:val="16"/>
              </w:rPr>
              <w:t>4</w:t>
            </w:r>
            <w:r>
              <w:rPr>
                <w:rFonts w:ascii="微软雅黑"/>
                <w:b/>
                <w:spacing w:val="-2"/>
                <w:w w:val="86"/>
                <w:sz w:val="16"/>
              </w:rPr>
              <w:t>6</w:t>
            </w:r>
            <w:r>
              <w:rPr>
                <w:rFonts w:ascii="微软雅黑"/>
                <w:b/>
                <w:spacing w:val="-2"/>
                <w:w w:val="180"/>
                <w:sz w:val="16"/>
              </w:rPr>
              <w:t>.</w:t>
            </w:r>
            <w:r>
              <w:rPr>
                <w:rFonts w:ascii="微软雅黑"/>
                <w:b/>
                <w:spacing w:val="-4"/>
                <w:w w:val="86"/>
                <w:sz w:val="16"/>
              </w:rPr>
              <w:t>6</w:t>
            </w:r>
            <w:r>
              <w:rPr>
                <w:rFonts w:ascii="微软雅黑"/>
                <w:b/>
                <w:spacing w:val="-2"/>
                <w:w w:val="86"/>
                <w:sz w:val="16"/>
              </w:rPr>
              <w:t>8</w:t>
            </w:r>
          </w:p>
        </w:tc>
        <w:tc>
          <w:tcPr>
            <w:tcW w:w="399" w:type="dxa"/>
            <w:tcBorders>
              <w:top w:val="single" w:color="000000" w:sz="4" w:space="0"/>
              <w:left w:val="single" w:color="000000" w:sz="4" w:space="0"/>
              <w:bottom w:val="single" w:color="000000" w:sz="4" w:space="0"/>
              <w:right w:val="single" w:color="000000" w:sz="4" w:space="0"/>
            </w:tcBorders>
          </w:tcPr>
          <w:p w14:paraId="4BC3AC18">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741B8727">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4E2B162F">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74B77262">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41E03932">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08E43946">
            <w:pPr>
              <w:pStyle w:val="8"/>
              <w:rPr>
                <w:rFonts w:ascii="Times New Roman"/>
                <w:sz w:val="16"/>
              </w:rPr>
            </w:pPr>
          </w:p>
        </w:tc>
      </w:tr>
      <w:tr w14:paraId="53B1A5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1F089FFD">
            <w:pPr>
              <w:pStyle w:val="8"/>
              <w:spacing w:before="46"/>
              <w:ind w:left="100"/>
              <w:rPr>
                <w:sz w:val="16"/>
              </w:rPr>
            </w:pPr>
            <w:r>
              <w:rPr>
                <w:spacing w:val="-2"/>
                <w:sz w:val="16"/>
              </w:rPr>
              <w:t>2010301</w:t>
            </w:r>
          </w:p>
        </w:tc>
        <w:tc>
          <w:tcPr>
            <w:tcW w:w="3130" w:type="dxa"/>
            <w:tcBorders>
              <w:top w:val="single" w:color="000000" w:sz="4" w:space="0"/>
              <w:left w:val="single" w:color="000000" w:sz="4" w:space="0"/>
              <w:bottom w:val="single" w:color="000000" w:sz="4" w:space="0"/>
              <w:right w:val="single" w:color="000000" w:sz="4" w:space="0"/>
            </w:tcBorders>
          </w:tcPr>
          <w:p w14:paraId="761EEDD1">
            <w:pPr>
              <w:pStyle w:val="8"/>
              <w:spacing w:before="46"/>
              <w:ind w:left="261"/>
              <w:rPr>
                <w:sz w:val="16"/>
              </w:rPr>
            </w:pPr>
            <w:r>
              <w:rPr>
                <w:spacing w:val="-4"/>
                <w:sz w:val="16"/>
              </w:rPr>
              <w:t>行政运行</w:t>
            </w:r>
          </w:p>
        </w:tc>
        <w:tc>
          <w:tcPr>
            <w:tcW w:w="1090" w:type="dxa"/>
            <w:tcBorders>
              <w:top w:val="single" w:color="000000" w:sz="4" w:space="0"/>
              <w:left w:val="single" w:color="000000" w:sz="4" w:space="0"/>
              <w:bottom w:val="single" w:color="000000" w:sz="4" w:space="0"/>
              <w:right w:val="single" w:color="000000" w:sz="4" w:space="0"/>
            </w:tcBorders>
          </w:tcPr>
          <w:p w14:paraId="18FFFE6B">
            <w:pPr>
              <w:pStyle w:val="8"/>
              <w:spacing w:before="46"/>
              <w:ind w:right="102"/>
              <w:jc w:val="right"/>
              <w:rPr>
                <w:sz w:val="16"/>
              </w:rPr>
            </w:pPr>
            <w:r>
              <w:rPr>
                <w:spacing w:val="-2"/>
                <w:sz w:val="16"/>
              </w:rPr>
              <w:t>562.23</w:t>
            </w:r>
          </w:p>
        </w:tc>
        <w:tc>
          <w:tcPr>
            <w:tcW w:w="1049" w:type="dxa"/>
            <w:tcBorders>
              <w:top w:val="single" w:color="000000" w:sz="4" w:space="0"/>
              <w:left w:val="single" w:color="000000" w:sz="4" w:space="0"/>
              <w:bottom w:val="single" w:color="000000" w:sz="4" w:space="0"/>
              <w:right w:val="single" w:color="000000" w:sz="4" w:space="0"/>
            </w:tcBorders>
          </w:tcPr>
          <w:p w14:paraId="3F9EC56A">
            <w:pPr>
              <w:pStyle w:val="8"/>
              <w:spacing w:before="46"/>
              <w:ind w:right="102"/>
              <w:jc w:val="right"/>
              <w:rPr>
                <w:sz w:val="16"/>
              </w:rPr>
            </w:pPr>
            <w:r>
              <w:rPr>
                <w:spacing w:val="-2"/>
                <w:sz w:val="16"/>
              </w:rPr>
              <w:t>562.23</w:t>
            </w:r>
          </w:p>
        </w:tc>
        <w:tc>
          <w:tcPr>
            <w:tcW w:w="399" w:type="dxa"/>
            <w:tcBorders>
              <w:top w:val="single" w:color="000000" w:sz="4" w:space="0"/>
              <w:left w:val="single" w:color="000000" w:sz="4" w:space="0"/>
              <w:bottom w:val="single" w:color="000000" w:sz="4" w:space="0"/>
              <w:right w:val="single" w:color="000000" w:sz="4" w:space="0"/>
            </w:tcBorders>
          </w:tcPr>
          <w:p w14:paraId="5D62475D">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49AC4F2">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45B2E919">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7C3130AD">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1124BAAF">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568C6C3">
            <w:pPr>
              <w:pStyle w:val="8"/>
              <w:rPr>
                <w:rFonts w:ascii="Times New Roman"/>
                <w:sz w:val="16"/>
              </w:rPr>
            </w:pPr>
          </w:p>
        </w:tc>
      </w:tr>
      <w:tr w14:paraId="625DA18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1CFBFD31">
            <w:pPr>
              <w:pStyle w:val="8"/>
              <w:spacing w:before="46"/>
              <w:ind w:left="100"/>
              <w:rPr>
                <w:sz w:val="16"/>
              </w:rPr>
            </w:pPr>
            <w:r>
              <w:rPr>
                <w:spacing w:val="-2"/>
                <w:sz w:val="16"/>
              </w:rPr>
              <w:t>2010302</w:t>
            </w:r>
          </w:p>
        </w:tc>
        <w:tc>
          <w:tcPr>
            <w:tcW w:w="3130" w:type="dxa"/>
            <w:tcBorders>
              <w:top w:val="single" w:color="000000" w:sz="4" w:space="0"/>
              <w:left w:val="single" w:color="000000" w:sz="4" w:space="0"/>
              <w:bottom w:val="single" w:color="000000" w:sz="4" w:space="0"/>
              <w:right w:val="single" w:color="000000" w:sz="4" w:space="0"/>
            </w:tcBorders>
          </w:tcPr>
          <w:p w14:paraId="7067D3F0">
            <w:pPr>
              <w:pStyle w:val="8"/>
              <w:spacing w:before="46"/>
              <w:ind w:left="261"/>
              <w:rPr>
                <w:sz w:val="16"/>
              </w:rPr>
            </w:pPr>
            <w:r>
              <w:rPr>
                <w:spacing w:val="-4"/>
                <w:sz w:val="16"/>
              </w:rPr>
              <w:t>一般行政管理事务</w:t>
            </w:r>
          </w:p>
        </w:tc>
        <w:tc>
          <w:tcPr>
            <w:tcW w:w="1090" w:type="dxa"/>
            <w:tcBorders>
              <w:top w:val="single" w:color="000000" w:sz="4" w:space="0"/>
              <w:left w:val="single" w:color="000000" w:sz="4" w:space="0"/>
              <w:bottom w:val="single" w:color="000000" w:sz="4" w:space="0"/>
              <w:right w:val="single" w:color="000000" w:sz="4" w:space="0"/>
            </w:tcBorders>
          </w:tcPr>
          <w:p w14:paraId="5D70C30C">
            <w:pPr>
              <w:pStyle w:val="8"/>
              <w:spacing w:before="46"/>
              <w:ind w:right="102"/>
              <w:jc w:val="right"/>
              <w:rPr>
                <w:sz w:val="16"/>
              </w:rPr>
            </w:pPr>
            <w:r>
              <w:rPr>
                <w:spacing w:val="-2"/>
                <w:sz w:val="16"/>
              </w:rPr>
              <w:t>575.26</w:t>
            </w:r>
          </w:p>
        </w:tc>
        <w:tc>
          <w:tcPr>
            <w:tcW w:w="1049" w:type="dxa"/>
            <w:tcBorders>
              <w:top w:val="single" w:color="000000" w:sz="4" w:space="0"/>
              <w:left w:val="single" w:color="000000" w:sz="4" w:space="0"/>
              <w:bottom w:val="single" w:color="000000" w:sz="4" w:space="0"/>
              <w:right w:val="single" w:color="000000" w:sz="4" w:space="0"/>
            </w:tcBorders>
          </w:tcPr>
          <w:p w14:paraId="796FFD98">
            <w:pPr>
              <w:pStyle w:val="8"/>
              <w:spacing w:before="46"/>
              <w:ind w:right="102"/>
              <w:jc w:val="right"/>
              <w:rPr>
                <w:sz w:val="16"/>
              </w:rPr>
            </w:pPr>
            <w:r>
              <w:rPr>
                <w:spacing w:val="-2"/>
                <w:sz w:val="16"/>
              </w:rPr>
              <w:t>575.26</w:t>
            </w:r>
          </w:p>
        </w:tc>
        <w:tc>
          <w:tcPr>
            <w:tcW w:w="399" w:type="dxa"/>
            <w:tcBorders>
              <w:top w:val="single" w:color="000000" w:sz="4" w:space="0"/>
              <w:left w:val="single" w:color="000000" w:sz="4" w:space="0"/>
              <w:bottom w:val="single" w:color="000000" w:sz="4" w:space="0"/>
              <w:right w:val="single" w:color="000000" w:sz="4" w:space="0"/>
            </w:tcBorders>
          </w:tcPr>
          <w:p w14:paraId="3422C716">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CB18436">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42AF717D">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579F5FE4">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0FD9C3EB">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24531AFE">
            <w:pPr>
              <w:pStyle w:val="8"/>
              <w:rPr>
                <w:rFonts w:ascii="Times New Roman"/>
                <w:sz w:val="16"/>
              </w:rPr>
            </w:pPr>
          </w:p>
        </w:tc>
      </w:tr>
      <w:tr w14:paraId="416707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72DB27B6">
            <w:pPr>
              <w:pStyle w:val="8"/>
              <w:spacing w:before="46"/>
              <w:ind w:left="100"/>
              <w:rPr>
                <w:sz w:val="16"/>
              </w:rPr>
            </w:pPr>
            <w:r>
              <w:rPr>
                <w:spacing w:val="-2"/>
                <w:sz w:val="16"/>
              </w:rPr>
              <w:t>2010308</w:t>
            </w:r>
          </w:p>
        </w:tc>
        <w:tc>
          <w:tcPr>
            <w:tcW w:w="3130" w:type="dxa"/>
            <w:tcBorders>
              <w:top w:val="single" w:color="000000" w:sz="4" w:space="0"/>
              <w:left w:val="single" w:color="000000" w:sz="4" w:space="0"/>
              <w:bottom w:val="single" w:color="000000" w:sz="4" w:space="0"/>
              <w:right w:val="single" w:color="000000" w:sz="4" w:space="0"/>
            </w:tcBorders>
          </w:tcPr>
          <w:p w14:paraId="70FFDC26">
            <w:pPr>
              <w:pStyle w:val="8"/>
              <w:spacing w:before="46"/>
              <w:ind w:left="261"/>
              <w:rPr>
                <w:sz w:val="16"/>
              </w:rPr>
            </w:pPr>
            <w:r>
              <w:rPr>
                <w:spacing w:val="-4"/>
                <w:sz w:val="16"/>
              </w:rPr>
              <w:t>信访事务</w:t>
            </w:r>
          </w:p>
        </w:tc>
        <w:tc>
          <w:tcPr>
            <w:tcW w:w="1090" w:type="dxa"/>
            <w:tcBorders>
              <w:top w:val="single" w:color="000000" w:sz="4" w:space="0"/>
              <w:left w:val="single" w:color="000000" w:sz="4" w:space="0"/>
              <w:bottom w:val="single" w:color="000000" w:sz="4" w:space="0"/>
              <w:right w:val="single" w:color="000000" w:sz="4" w:space="0"/>
            </w:tcBorders>
          </w:tcPr>
          <w:p w14:paraId="39566A64">
            <w:pPr>
              <w:pStyle w:val="8"/>
              <w:spacing w:before="46"/>
              <w:ind w:right="105"/>
              <w:jc w:val="right"/>
              <w:rPr>
                <w:sz w:val="16"/>
              </w:rPr>
            </w:pPr>
            <w:r>
              <w:rPr>
                <w:spacing w:val="-4"/>
                <w:sz w:val="16"/>
              </w:rPr>
              <w:t>5.00</w:t>
            </w:r>
          </w:p>
        </w:tc>
        <w:tc>
          <w:tcPr>
            <w:tcW w:w="1049" w:type="dxa"/>
            <w:tcBorders>
              <w:top w:val="single" w:color="000000" w:sz="4" w:space="0"/>
              <w:left w:val="single" w:color="000000" w:sz="4" w:space="0"/>
              <w:bottom w:val="single" w:color="000000" w:sz="4" w:space="0"/>
              <w:right w:val="single" w:color="000000" w:sz="4" w:space="0"/>
            </w:tcBorders>
          </w:tcPr>
          <w:p w14:paraId="402E5AD0">
            <w:pPr>
              <w:pStyle w:val="8"/>
              <w:spacing w:before="46"/>
              <w:ind w:right="104"/>
              <w:jc w:val="right"/>
              <w:rPr>
                <w:sz w:val="16"/>
              </w:rPr>
            </w:pPr>
            <w:r>
              <w:rPr>
                <w:spacing w:val="-4"/>
                <w:sz w:val="16"/>
              </w:rPr>
              <w:t>5.00</w:t>
            </w:r>
          </w:p>
        </w:tc>
        <w:tc>
          <w:tcPr>
            <w:tcW w:w="399" w:type="dxa"/>
            <w:tcBorders>
              <w:top w:val="single" w:color="000000" w:sz="4" w:space="0"/>
              <w:left w:val="single" w:color="000000" w:sz="4" w:space="0"/>
              <w:bottom w:val="single" w:color="000000" w:sz="4" w:space="0"/>
              <w:right w:val="single" w:color="000000" w:sz="4" w:space="0"/>
            </w:tcBorders>
          </w:tcPr>
          <w:p w14:paraId="76E0F389">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4CB0BCD2">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68921A41">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5F3E90C5">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160C6766">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FB8D43C">
            <w:pPr>
              <w:pStyle w:val="8"/>
              <w:rPr>
                <w:rFonts w:ascii="Times New Roman"/>
                <w:sz w:val="16"/>
              </w:rPr>
            </w:pPr>
          </w:p>
        </w:tc>
      </w:tr>
      <w:tr w14:paraId="6DF3E95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24" w:hRule="exact"/>
        </w:trPr>
        <w:tc>
          <w:tcPr>
            <w:tcW w:w="782" w:type="dxa"/>
            <w:tcBorders>
              <w:top w:val="single" w:color="000000" w:sz="4" w:space="0"/>
              <w:left w:val="single" w:color="000000" w:sz="4" w:space="0"/>
              <w:bottom w:val="single" w:color="000000" w:sz="4" w:space="0"/>
              <w:right w:val="single" w:color="000000" w:sz="4" w:space="0"/>
            </w:tcBorders>
          </w:tcPr>
          <w:p w14:paraId="2709B1B4">
            <w:pPr>
              <w:pStyle w:val="8"/>
              <w:spacing w:before="106"/>
              <w:ind w:left="100"/>
              <w:rPr>
                <w:sz w:val="16"/>
              </w:rPr>
            </w:pPr>
            <w:r>
              <w:rPr>
                <w:spacing w:val="-2"/>
                <w:sz w:val="16"/>
              </w:rPr>
              <w:t>2010399</w:t>
            </w:r>
          </w:p>
        </w:tc>
        <w:tc>
          <w:tcPr>
            <w:tcW w:w="3130" w:type="dxa"/>
            <w:tcBorders>
              <w:top w:val="single" w:color="000000" w:sz="4" w:space="0"/>
              <w:left w:val="single" w:color="000000" w:sz="4" w:space="0"/>
              <w:bottom w:val="single" w:color="000000" w:sz="4" w:space="0"/>
              <w:right w:val="single" w:color="000000" w:sz="4" w:space="0"/>
            </w:tcBorders>
          </w:tcPr>
          <w:p w14:paraId="4F268B31">
            <w:pPr>
              <w:pStyle w:val="8"/>
              <w:ind w:left="261"/>
              <w:rPr>
                <w:sz w:val="16"/>
              </w:rPr>
            </w:pPr>
            <w:r>
              <w:rPr>
                <w:spacing w:val="-2"/>
                <w:sz w:val="16"/>
              </w:rPr>
              <w:t>其他政府办公厅（室）</w:t>
            </w:r>
            <w:r>
              <w:rPr>
                <w:spacing w:val="-4"/>
                <w:sz w:val="16"/>
              </w:rPr>
              <w:t>及相关机构事务</w:t>
            </w:r>
          </w:p>
          <w:p w14:paraId="1540162C">
            <w:pPr>
              <w:pStyle w:val="8"/>
              <w:spacing w:before="4" w:line="185" w:lineRule="exact"/>
              <w:ind w:left="100"/>
              <w:rPr>
                <w:sz w:val="16"/>
              </w:rPr>
            </w:pPr>
            <w:r>
              <w:rPr>
                <w:spacing w:val="-5"/>
                <w:sz w:val="16"/>
              </w:rPr>
              <w:t>支出</w:t>
            </w:r>
          </w:p>
        </w:tc>
        <w:tc>
          <w:tcPr>
            <w:tcW w:w="1090" w:type="dxa"/>
            <w:tcBorders>
              <w:top w:val="single" w:color="000000" w:sz="4" w:space="0"/>
              <w:left w:val="single" w:color="000000" w:sz="4" w:space="0"/>
              <w:bottom w:val="single" w:color="000000" w:sz="4" w:space="0"/>
              <w:right w:val="single" w:color="000000" w:sz="4" w:space="0"/>
            </w:tcBorders>
          </w:tcPr>
          <w:p w14:paraId="7460163A">
            <w:pPr>
              <w:pStyle w:val="8"/>
              <w:spacing w:before="106"/>
              <w:ind w:right="105"/>
              <w:jc w:val="right"/>
              <w:rPr>
                <w:sz w:val="16"/>
              </w:rPr>
            </w:pPr>
            <w:r>
              <w:rPr>
                <w:spacing w:val="-4"/>
                <w:sz w:val="16"/>
              </w:rPr>
              <w:t>4.19</w:t>
            </w:r>
          </w:p>
        </w:tc>
        <w:tc>
          <w:tcPr>
            <w:tcW w:w="1049" w:type="dxa"/>
            <w:tcBorders>
              <w:top w:val="single" w:color="000000" w:sz="4" w:space="0"/>
              <w:left w:val="single" w:color="000000" w:sz="4" w:space="0"/>
              <w:bottom w:val="single" w:color="000000" w:sz="4" w:space="0"/>
              <w:right w:val="single" w:color="000000" w:sz="4" w:space="0"/>
            </w:tcBorders>
          </w:tcPr>
          <w:p w14:paraId="28E6B93D">
            <w:pPr>
              <w:pStyle w:val="8"/>
              <w:spacing w:before="106"/>
              <w:ind w:right="104"/>
              <w:jc w:val="right"/>
              <w:rPr>
                <w:sz w:val="16"/>
              </w:rPr>
            </w:pPr>
            <w:r>
              <w:rPr>
                <w:spacing w:val="-4"/>
                <w:sz w:val="16"/>
              </w:rPr>
              <w:t>4.19</w:t>
            </w:r>
          </w:p>
        </w:tc>
        <w:tc>
          <w:tcPr>
            <w:tcW w:w="399" w:type="dxa"/>
            <w:tcBorders>
              <w:top w:val="single" w:color="000000" w:sz="4" w:space="0"/>
              <w:left w:val="single" w:color="000000" w:sz="4" w:space="0"/>
              <w:bottom w:val="single" w:color="000000" w:sz="4" w:space="0"/>
              <w:right w:val="single" w:color="000000" w:sz="4" w:space="0"/>
            </w:tcBorders>
          </w:tcPr>
          <w:p w14:paraId="357E5F60">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7103A203">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30C491C2">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1DFFAA38">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C3470A8">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5B14ABE2">
            <w:pPr>
              <w:pStyle w:val="8"/>
              <w:rPr>
                <w:rFonts w:ascii="Times New Roman"/>
                <w:sz w:val="16"/>
              </w:rPr>
            </w:pPr>
          </w:p>
        </w:tc>
      </w:tr>
      <w:tr w14:paraId="5257E01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4225680F">
            <w:pPr>
              <w:pStyle w:val="8"/>
              <w:spacing w:line="280" w:lineRule="exact"/>
              <w:ind w:left="100"/>
              <w:rPr>
                <w:rFonts w:ascii="微软雅黑"/>
                <w:b/>
                <w:sz w:val="16"/>
              </w:rPr>
            </w:pPr>
            <w:r>
              <w:rPr>
                <w:rFonts w:ascii="微软雅黑"/>
                <w:b/>
                <w:spacing w:val="-2"/>
                <w:w w:val="90"/>
                <w:sz w:val="16"/>
              </w:rPr>
              <w:t>20105</w:t>
            </w:r>
          </w:p>
        </w:tc>
        <w:tc>
          <w:tcPr>
            <w:tcW w:w="3130" w:type="dxa"/>
            <w:tcBorders>
              <w:top w:val="single" w:color="000000" w:sz="4" w:space="0"/>
              <w:left w:val="single" w:color="000000" w:sz="4" w:space="0"/>
              <w:bottom w:val="single" w:color="000000" w:sz="4" w:space="0"/>
              <w:right w:val="single" w:color="000000" w:sz="4" w:space="0"/>
            </w:tcBorders>
          </w:tcPr>
          <w:p w14:paraId="4E844B37">
            <w:pPr>
              <w:pStyle w:val="8"/>
              <w:spacing w:line="280" w:lineRule="exact"/>
              <w:ind w:left="100"/>
              <w:rPr>
                <w:rFonts w:ascii="微软雅黑" w:eastAsia="微软雅黑"/>
                <w:b/>
                <w:sz w:val="16"/>
              </w:rPr>
            </w:pPr>
            <w:r>
              <w:rPr>
                <w:rFonts w:ascii="微软雅黑" w:eastAsia="微软雅黑"/>
                <w:b/>
                <w:spacing w:val="-2"/>
                <w:sz w:val="16"/>
              </w:rPr>
              <w:t>统计信息事务</w:t>
            </w:r>
          </w:p>
        </w:tc>
        <w:tc>
          <w:tcPr>
            <w:tcW w:w="1090" w:type="dxa"/>
            <w:tcBorders>
              <w:top w:val="single" w:color="000000" w:sz="4" w:space="0"/>
              <w:left w:val="single" w:color="000000" w:sz="4" w:space="0"/>
              <w:bottom w:val="single" w:color="000000" w:sz="4" w:space="0"/>
              <w:right w:val="single" w:color="000000" w:sz="4" w:space="0"/>
            </w:tcBorders>
          </w:tcPr>
          <w:p w14:paraId="3356D542">
            <w:pPr>
              <w:pStyle w:val="8"/>
              <w:spacing w:line="280" w:lineRule="exact"/>
              <w:ind w:right="105"/>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3</w:t>
            </w:r>
            <w:r>
              <w:rPr>
                <w:rFonts w:ascii="微软雅黑"/>
                <w:b/>
                <w:spacing w:val="-4"/>
                <w:w w:val="81"/>
                <w:sz w:val="16"/>
              </w:rPr>
              <w:t>9</w:t>
            </w:r>
          </w:p>
        </w:tc>
        <w:tc>
          <w:tcPr>
            <w:tcW w:w="1049" w:type="dxa"/>
            <w:tcBorders>
              <w:top w:val="single" w:color="000000" w:sz="4" w:space="0"/>
              <w:left w:val="single" w:color="000000" w:sz="4" w:space="0"/>
              <w:bottom w:val="single" w:color="000000" w:sz="4" w:space="0"/>
              <w:right w:val="single" w:color="000000" w:sz="4" w:space="0"/>
            </w:tcBorders>
          </w:tcPr>
          <w:p w14:paraId="602FABA6">
            <w:pPr>
              <w:pStyle w:val="8"/>
              <w:spacing w:line="280" w:lineRule="exact"/>
              <w:ind w:right="106"/>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3</w:t>
            </w:r>
            <w:r>
              <w:rPr>
                <w:rFonts w:ascii="微软雅黑"/>
                <w:b/>
                <w:spacing w:val="-4"/>
                <w:w w:val="81"/>
                <w:sz w:val="16"/>
              </w:rPr>
              <w:t>9</w:t>
            </w:r>
          </w:p>
        </w:tc>
        <w:tc>
          <w:tcPr>
            <w:tcW w:w="399" w:type="dxa"/>
            <w:tcBorders>
              <w:top w:val="single" w:color="000000" w:sz="4" w:space="0"/>
              <w:left w:val="single" w:color="000000" w:sz="4" w:space="0"/>
              <w:bottom w:val="single" w:color="000000" w:sz="4" w:space="0"/>
              <w:right w:val="single" w:color="000000" w:sz="4" w:space="0"/>
            </w:tcBorders>
          </w:tcPr>
          <w:p w14:paraId="408B3DCA">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40463BD3">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752FBC5D">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6A365A5A">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24E0BF16">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0C53858D">
            <w:pPr>
              <w:pStyle w:val="8"/>
              <w:rPr>
                <w:rFonts w:ascii="Times New Roman"/>
                <w:sz w:val="16"/>
              </w:rPr>
            </w:pPr>
          </w:p>
        </w:tc>
      </w:tr>
      <w:tr w14:paraId="6AF9FA1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11" w:hRule="exact"/>
        </w:trPr>
        <w:tc>
          <w:tcPr>
            <w:tcW w:w="782" w:type="dxa"/>
            <w:tcBorders>
              <w:top w:val="single" w:color="000000" w:sz="4" w:space="0"/>
              <w:left w:val="single" w:color="000000" w:sz="4" w:space="0"/>
              <w:bottom w:val="single" w:color="000000" w:sz="4" w:space="0"/>
              <w:right w:val="single" w:color="000000" w:sz="4" w:space="0"/>
            </w:tcBorders>
          </w:tcPr>
          <w:p w14:paraId="0DC5004C">
            <w:pPr>
              <w:pStyle w:val="8"/>
              <w:spacing w:before="48"/>
              <w:ind w:left="100"/>
              <w:rPr>
                <w:sz w:val="16"/>
              </w:rPr>
            </w:pPr>
            <w:r>
              <w:rPr>
                <w:spacing w:val="-2"/>
                <w:sz w:val="16"/>
              </w:rPr>
              <w:t>2010507</w:t>
            </w:r>
          </w:p>
        </w:tc>
        <w:tc>
          <w:tcPr>
            <w:tcW w:w="3130" w:type="dxa"/>
            <w:tcBorders>
              <w:top w:val="single" w:color="000000" w:sz="4" w:space="0"/>
              <w:left w:val="single" w:color="000000" w:sz="4" w:space="0"/>
              <w:bottom w:val="single" w:color="000000" w:sz="4" w:space="0"/>
              <w:right w:val="single" w:color="000000" w:sz="4" w:space="0"/>
            </w:tcBorders>
          </w:tcPr>
          <w:p w14:paraId="06913D5C">
            <w:pPr>
              <w:pStyle w:val="8"/>
              <w:spacing w:before="48"/>
              <w:ind w:left="261"/>
              <w:rPr>
                <w:sz w:val="16"/>
              </w:rPr>
            </w:pPr>
            <w:r>
              <w:rPr>
                <w:spacing w:val="-4"/>
                <w:sz w:val="16"/>
              </w:rPr>
              <w:t>专项普查活动</w:t>
            </w:r>
          </w:p>
        </w:tc>
        <w:tc>
          <w:tcPr>
            <w:tcW w:w="1090" w:type="dxa"/>
            <w:tcBorders>
              <w:top w:val="single" w:color="000000" w:sz="4" w:space="0"/>
              <w:left w:val="single" w:color="000000" w:sz="4" w:space="0"/>
              <w:bottom w:val="single" w:color="000000" w:sz="4" w:space="0"/>
              <w:right w:val="single" w:color="000000" w:sz="4" w:space="0"/>
            </w:tcBorders>
          </w:tcPr>
          <w:p w14:paraId="74FD753C">
            <w:pPr>
              <w:pStyle w:val="8"/>
              <w:spacing w:before="48"/>
              <w:ind w:right="105"/>
              <w:jc w:val="right"/>
              <w:rPr>
                <w:sz w:val="16"/>
              </w:rPr>
            </w:pPr>
            <w:r>
              <w:rPr>
                <w:spacing w:val="-4"/>
                <w:sz w:val="16"/>
              </w:rPr>
              <w:t>4.39</w:t>
            </w:r>
          </w:p>
        </w:tc>
        <w:tc>
          <w:tcPr>
            <w:tcW w:w="1049" w:type="dxa"/>
            <w:tcBorders>
              <w:top w:val="single" w:color="000000" w:sz="4" w:space="0"/>
              <w:left w:val="single" w:color="000000" w:sz="4" w:space="0"/>
              <w:bottom w:val="single" w:color="000000" w:sz="4" w:space="0"/>
              <w:right w:val="single" w:color="000000" w:sz="4" w:space="0"/>
            </w:tcBorders>
          </w:tcPr>
          <w:p w14:paraId="01BA7DBC">
            <w:pPr>
              <w:pStyle w:val="8"/>
              <w:spacing w:before="48"/>
              <w:ind w:right="104"/>
              <w:jc w:val="right"/>
              <w:rPr>
                <w:sz w:val="16"/>
              </w:rPr>
            </w:pPr>
            <w:r>
              <w:rPr>
                <w:spacing w:val="-4"/>
                <w:sz w:val="16"/>
              </w:rPr>
              <w:t>4.39</w:t>
            </w:r>
          </w:p>
        </w:tc>
        <w:tc>
          <w:tcPr>
            <w:tcW w:w="399" w:type="dxa"/>
            <w:tcBorders>
              <w:top w:val="single" w:color="000000" w:sz="4" w:space="0"/>
              <w:left w:val="single" w:color="000000" w:sz="4" w:space="0"/>
              <w:bottom w:val="single" w:color="000000" w:sz="4" w:space="0"/>
              <w:right w:val="single" w:color="000000" w:sz="4" w:space="0"/>
            </w:tcBorders>
          </w:tcPr>
          <w:p w14:paraId="1845CD2C">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68B2B972">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740A9F57">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79EFE800">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0F63C069">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321537FB">
            <w:pPr>
              <w:pStyle w:val="8"/>
              <w:rPr>
                <w:rFonts w:ascii="Times New Roman"/>
                <w:sz w:val="16"/>
              </w:rPr>
            </w:pPr>
          </w:p>
        </w:tc>
      </w:tr>
      <w:tr w14:paraId="3A7795B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9" w:hRule="exact"/>
        </w:trPr>
        <w:tc>
          <w:tcPr>
            <w:tcW w:w="782" w:type="dxa"/>
            <w:tcBorders>
              <w:top w:val="single" w:color="000000" w:sz="4" w:space="0"/>
              <w:left w:val="single" w:color="000000" w:sz="4" w:space="0"/>
              <w:bottom w:val="single" w:color="000000" w:sz="4" w:space="0"/>
              <w:right w:val="single" w:color="000000" w:sz="4" w:space="0"/>
            </w:tcBorders>
          </w:tcPr>
          <w:p w14:paraId="396631C0">
            <w:pPr>
              <w:pStyle w:val="8"/>
              <w:spacing w:line="280" w:lineRule="exact"/>
              <w:ind w:left="100"/>
              <w:rPr>
                <w:rFonts w:ascii="微软雅黑"/>
                <w:b/>
                <w:sz w:val="16"/>
              </w:rPr>
            </w:pPr>
            <w:r>
              <w:rPr>
                <w:rFonts w:ascii="微软雅黑"/>
                <w:b/>
                <w:spacing w:val="-2"/>
                <w:w w:val="90"/>
                <w:sz w:val="16"/>
              </w:rPr>
              <w:t>20113</w:t>
            </w:r>
          </w:p>
        </w:tc>
        <w:tc>
          <w:tcPr>
            <w:tcW w:w="3130" w:type="dxa"/>
            <w:tcBorders>
              <w:top w:val="single" w:color="000000" w:sz="4" w:space="0"/>
              <w:left w:val="single" w:color="000000" w:sz="4" w:space="0"/>
              <w:bottom w:val="single" w:color="000000" w:sz="4" w:space="0"/>
              <w:right w:val="single" w:color="000000" w:sz="4" w:space="0"/>
            </w:tcBorders>
          </w:tcPr>
          <w:p w14:paraId="7B9DE3DF">
            <w:pPr>
              <w:pStyle w:val="8"/>
              <w:spacing w:line="280" w:lineRule="exact"/>
              <w:ind w:left="100"/>
              <w:rPr>
                <w:rFonts w:ascii="微软雅黑" w:eastAsia="微软雅黑"/>
                <w:b/>
                <w:sz w:val="16"/>
              </w:rPr>
            </w:pPr>
            <w:r>
              <w:rPr>
                <w:rFonts w:ascii="微软雅黑" w:eastAsia="微软雅黑"/>
                <w:b/>
                <w:spacing w:val="-3"/>
                <w:sz w:val="16"/>
              </w:rPr>
              <w:t>商贸事务</w:t>
            </w:r>
          </w:p>
        </w:tc>
        <w:tc>
          <w:tcPr>
            <w:tcW w:w="1090" w:type="dxa"/>
            <w:tcBorders>
              <w:top w:val="single" w:color="000000" w:sz="4" w:space="0"/>
              <w:left w:val="single" w:color="000000" w:sz="4" w:space="0"/>
              <w:bottom w:val="single" w:color="000000" w:sz="4" w:space="0"/>
              <w:right w:val="single" w:color="000000" w:sz="4" w:space="0"/>
            </w:tcBorders>
          </w:tcPr>
          <w:p w14:paraId="510D1CC9">
            <w:pPr>
              <w:pStyle w:val="8"/>
              <w:spacing w:line="280" w:lineRule="exact"/>
              <w:ind w:right="105"/>
              <w:jc w:val="right"/>
              <w:rPr>
                <w:rFonts w:ascii="微软雅黑"/>
                <w:b/>
                <w:sz w:val="16"/>
              </w:rPr>
            </w:pPr>
            <w:r>
              <w:rPr>
                <w:rFonts w:ascii="微软雅黑"/>
                <w:b/>
                <w:spacing w:val="-2"/>
                <w:w w:val="81"/>
                <w:sz w:val="16"/>
              </w:rPr>
              <w:t>23</w:t>
            </w:r>
            <w:r>
              <w:rPr>
                <w:rFonts w:ascii="微软雅黑"/>
                <w:b/>
                <w:spacing w:val="-4"/>
                <w:w w:val="175"/>
                <w:sz w:val="16"/>
              </w:rPr>
              <w:t>.</w:t>
            </w:r>
            <w:r>
              <w:rPr>
                <w:rFonts w:ascii="微软雅黑"/>
                <w:b/>
                <w:spacing w:val="-2"/>
                <w:w w:val="81"/>
                <w:sz w:val="16"/>
              </w:rPr>
              <w:t>55</w:t>
            </w:r>
          </w:p>
        </w:tc>
        <w:tc>
          <w:tcPr>
            <w:tcW w:w="1049" w:type="dxa"/>
            <w:tcBorders>
              <w:top w:val="single" w:color="000000" w:sz="4" w:space="0"/>
              <w:left w:val="single" w:color="000000" w:sz="4" w:space="0"/>
              <w:bottom w:val="single" w:color="000000" w:sz="4" w:space="0"/>
              <w:right w:val="single" w:color="000000" w:sz="4" w:space="0"/>
            </w:tcBorders>
          </w:tcPr>
          <w:p w14:paraId="0E797CE1">
            <w:pPr>
              <w:pStyle w:val="8"/>
              <w:spacing w:line="280" w:lineRule="exact"/>
              <w:ind w:right="105"/>
              <w:jc w:val="right"/>
              <w:rPr>
                <w:rFonts w:ascii="微软雅黑"/>
                <w:b/>
                <w:sz w:val="16"/>
              </w:rPr>
            </w:pPr>
            <w:r>
              <w:rPr>
                <w:rFonts w:ascii="微软雅黑"/>
                <w:b/>
                <w:spacing w:val="-2"/>
                <w:w w:val="81"/>
                <w:sz w:val="16"/>
              </w:rPr>
              <w:t>23</w:t>
            </w:r>
            <w:r>
              <w:rPr>
                <w:rFonts w:ascii="微软雅黑"/>
                <w:b/>
                <w:spacing w:val="-4"/>
                <w:w w:val="175"/>
                <w:sz w:val="16"/>
              </w:rPr>
              <w:t>.</w:t>
            </w:r>
            <w:r>
              <w:rPr>
                <w:rFonts w:ascii="微软雅黑"/>
                <w:b/>
                <w:spacing w:val="-2"/>
                <w:w w:val="81"/>
                <w:sz w:val="16"/>
              </w:rPr>
              <w:t>55</w:t>
            </w:r>
          </w:p>
        </w:tc>
        <w:tc>
          <w:tcPr>
            <w:tcW w:w="399" w:type="dxa"/>
            <w:tcBorders>
              <w:top w:val="single" w:color="000000" w:sz="4" w:space="0"/>
              <w:left w:val="single" w:color="000000" w:sz="4" w:space="0"/>
              <w:bottom w:val="single" w:color="000000" w:sz="4" w:space="0"/>
              <w:right w:val="single" w:color="000000" w:sz="4" w:space="0"/>
            </w:tcBorders>
          </w:tcPr>
          <w:p w14:paraId="1E6A3975">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3AC11AAE">
            <w:pPr>
              <w:pStyle w:val="8"/>
              <w:rPr>
                <w:rFonts w:ascii="Times New Roman"/>
                <w:sz w:val="16"/>
              </w:rPr>
            </w:pPr>
          </w:p>
        </w:tc>
        <w:tc>
          <w:tcPr>
            <w:tcW w:w="607" w:type="dxa"/>
            <w:tcBorders>
              <w:top w:val="single" w:color="000000" w:sz="4" w:space="0"/>
              <w:left w:val="single" w:color="000000" w:sz="4" w:space="0"/>
              <w:bottom w:val="single" w:color="000000" w:sz="4" w:space="0"/>
              <w:right w:val="single" w:color="000000" w:sz="4" w:space="0"/>
            </w:tcBorders>
          </w:tcPr>
          <w:p w14:paraId="05805EEB">
            <w:pPr>
              <w:pStyle w:val="8"/>
              <w:rPr>
                <w:rFonts w:ascii="Times New Roman"/>
                <w:sz w:val="16"/>
              </w:rPr>
            </w:pPr>
          </w:p>
        </w:tc>
        <w:tc>
          <w:tcPr>
            <w:tcW w:w="382" w:type="dxa"/>
            <w:tcBorders>
              <w:top w:val="single" w:color="000000" w:sz="4" w:space="0"/>
              <w:left w:val="single" w:color="000000" w:sz="4" w:space="0"/>
              <w:bottom w:val="single" w:color="000000" w:sz="4" w:space="0"/>
              <w:right w:val="single" w:color="000000" w:sz="4" w:space="0"/>
            </w:tcBorders>
          </w:tcPr>
          <w:p w14:paraId="2B7379CF">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1FFDF79F">
            <w:pPr>
              <w:pStyle w:val="8"/>
              <w:rPr>
                <w:rFonts w:ascii="Times New Roman"/>
                <w:sz w:val="16"/>
              </w:rPr>
            </w:pPr>
          </w:p>
        </w:tc>
        <w:tc>
          <w:tcPr>
            <w:tcW w:w="377" w:type="dxa"/>
            <w:tcBorders>
              <w:top w:val="single" w:color="000000" w:sz="4" w:space="0"/>
              <w:left w:val="single" w:color="000000" w:sz="4" w:space="0"/>
              <w:bottom w:val="single" w:color="000000" w:sz="4" w:space="0"/>
              <w:right w:val="single" w:color="000000" w:sz="4" w:space="0"/>
            </w:tcBorders>
          </w:tcPr>
          <w:p w14:paraId="72E4C549">
            <w:pPr>
              <w:pStyle w:val="8"/>
              <w:rPr>
                <w:rFonts w:ascii="Times New Roman"/>
                <w:sz w:val="16"/>
              </w:rPr>
            </w:pPr>
          </w:p>
        </w:tc>
      </w:tr>
    </w:tbl>
    <w:p w14:paraId="39DA8457">
      <w:pPr>
        <w:spacing w:after="0"/>
        <w:rPr>
          <w:rFonts w:ascii="Times New Roman"/>
          <w:sz w:val="16"/>
        </w:rPr>
        <w:sectPr>
          <w:pgSz w:w="11910" w:h="16850"/>
          <w:pgMar w:top="1940" w:right="480" w:bottom="280" w:left="1320" w:header="708" w:footer="708" w:gutter="0"/>
          <w:cols w:space="708" w:num="1"/>
        </w:sectPr>
      </w:pPr>
    </w:p>
    <w:p w14:paraId="4E5A8438">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132"/>
        <w:gridCol w:w="1087"/>
        <w:gridCol w:w="1048"/>
        <w:gridCol w:w="395"/>
        <w:gridCol w:w="378"/>
        <w:gridCol w:w="608"/>
        <w:gridCol w:w="378"/>
        <w:gridCol w:w="375"/>
        <w:gridCol w:w="375"/>
      </w:tblGrid>
      <w:tr w14:paraId="06325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Borders>
              <w:top w:val="nil"/>
            </w:tcBorders>
          </w:tcPr>
          <w:p w14:paraId="61BAD444">
            <w:pPr>
              <w:pStyle w:val="8"/>
              <w:spacing w:before="46"/>
              <w:ind w:left="105"/>
              <w:rPr>
                <w:sz w:val="16"/>
              </w:rPr>
            </w:pPr>
            <w:r>
              <w:rPr>
                <w:spacing w:val="-2"/>
                <w:sz w:val="16"/>
              </w:rPr>
              <w:t>2011308</w:t>
            </w:r>
          </w:p>
        </w:tc>
        <w:tc>
          <w:tcPr>
            <w:tcW w:w="3132" w:type="dxa"/>
            <w:tcBorders>
              <w:top w:val="nil"/>
            </w:tcBorders>
          </w:tcPr>
          <w:p w14:paraId="43F291A3">
            <w:pPr>
              <w:pStyle w:val="8"/>
              <w:spacing w:before="46"/>
              <w:ind w:left="266"/>
              <w:rPr>
                <w:sz w:val="16"/>
              </w:rPr>
            </w:pPr>
            <w:r>
              <w:rPr>
                <w:spacing w:val="-4"/>
                <w:sz w:val="16"/>
              </w:rPr>
              <w:t>招商引资</w:t>
            </w:r>
          </w:p>
        </w:tc>
        <w:tc>
          <w:tcPr>
            <w:tcW w:w="1087" w:type="dxa"/>
            <w:tcBorders>
              <w:top w:val="nil"/>
            </w:tcBorders>
          </w:tcPr>
          <w:p w14:paraId="06F0B856">
            <w:pPr>
              <w:pStyle w:val="8"/>
              <w:spacing w:before="46"/>
              <w:ind w:right="96"/>
              <w:jc w:val="right"/>
              <w:rPr>
                <w:sz w:val="16"/>
              </w:rPr>
            </w:pPr>
            <w:r>
              <w:rPr>
                <w:spacing w:val="-2"/>
                <w:sz w:val="16"/>
              </w:rPr>
              <w:t>23.55</w:t>
            </w:r>
          </w:p>
        </w:tc>
        <w:tc>
          <w:tcPr>
            <w:tcW w:w="1048" w:type="dxa"/>
            <w:tcBorders>
              <w:top w:val="nil"/>
            </w:tcBorders>
          </w:tcPr>
          <w:p w14:paraId="6E5D0CAB">
            <w:pPr>
              <w:pStyle w:val="8"/>
              <w:spacing w:before="46"/>
              <w:ind w:right="95"/>
              <w:jc w:val="right"/>
              <w:rPr>
                <w:sz w:val="16"/>
              </w:rPr>
            </w:pPr>
            <w:r>
              <w:rPr>
                <w:spacing w:val="-2"/>
                <w:sz w:val="16"/>
              </w:rPr>
              <w:t>23.55</w:t>
            </w:r>
          </w:p>
        </w:tc>
        <w:tc>
          <w:tcPr>
            <w:tcW w:w="395" w:type="dxa"/>
            <w:tcBorders>
              <w:top w:val="nil"/>
            </w:tcBorders>
          </w:tcPr>
          <w:p w14:paraId="3FA8B2A7">
            <w:pPr>
              <w:pStyle w:val="8"/>
              <w:rPr>
                <w:rFonts w:ascii="Times New Roman"/>
                <w:sz w:val="16"/>
              </w:rPr>
            </w:pPr>
          </w:p>
        </w:tc>
        <w:tc>
          <w:tcPr>
            <w:tcW w:w="378" w:type="dxa"/>
            <w:tcBorders>
              <w:top w:val="nil"/>
            </w:tcBorders>
          </w:tcPr>
          <w:p w14:paraId="4ADCE3D3">
            <w:pPr>
              <w:pStyle w:val="8"/>
              <w:rPr>
                <w:rFonts w:ascii="Times New Roman"/>
                <w:sz w:val="16"/>
              </w:rPr>
            </w:pPr>
          </w:p>
        </w:tc>
        <w:tc>
          <w:tcPr>
            <w:tcW w:w="608" w:type="dxa"/>
            <w:tcBorders>
              <w:top w:val="nil"/>
            </w:tcBorders>
          </w:tcPr>
          <w:p w14:paraId="14439983">
            <w:pPr>
              <w:pStyle w:val="8"/>
              <w:rPr>
                <w:rFonts w:ascii="Times New Roman"/>
                <w:sz w:val="16"/>
              </w:rPr>
            </w:pPr>
          </w:p>
        </w:tc>
        <w:tc>
          <w:tcPr>
            <w:tcW w:w="378" w:type="dxa"/>
            <w:tcBorders>
              <w:top w:val="nil"/>
            </w:tcBorders>
          </w:tcPr>
          <w:p w14:paraId="610006FE">
            <w:pPr>
              <w:pStyle w:val="8"/>
              <w:rPr>
                <w:rFonts w:ascii="Times New Roman"/>
                <w:sz w:val="16"/>
              </w:rPr>
            </w:pPr>
          </w:p>
        </w:tc>
        <w:tc>
          <w:tcPr>
            <w:tcW w:w="375" w:type="dxa"/>
            <w:tcBorders>
              <w:top w:val="nil"/>
            </w:tcBorders>
          </w:tcPr>
          <w:p w14:paraId="3DD0F10D">
            <w:pPr>
              <w:pStyle w:val="8"/>
              <w:rPr>
                <w:rFonts w:ascii="Times New Roman"/>
                <w:sz w:val="16"/>
              </w:rPr>
            </w:pPr>
          </w:p>
        </w:tc>
        <w:tc>
          <w:tcPr>
            <w:tcW w:w="375" w:type="dxa"/>
            <w:tcBorders>
              <w:top w:val="nil"/>
            </w:tcBorders>
          </w:tcPr>
          <w:p w14:paraId="20F72D79">
            <w:pPr>
              <w:pStyle w:val="8"/>
              <w:rPr>
                <w:rFonts w:ascii="Times New Roman"/>
                <w:sz w:val="16"/>
              </w:rPr>
            </w:pPr>
          </w:p>
        </w:tc>
      </w:tr>
      <w:tr w14:paraId="48A55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6C9119F">
            <w:pPr>
              <w:pStyle w:val="8"/>
              <w:spacing w:line="280" w:lineRule="exact"/>
              <w:ind w:left="105"/>
              <w:rPr>
                <w:rFonts w:ascii="微软雅黑"/>
                <w:b/>
                <w:sz w:val="16"/>
              </w:rPr>
            </w:pPr>
            <w:r>
              <w:rPr>
                <w:rFonts w:ascii="微软雅黑"/>
                <w:b/>
                <w:spacing w:val="-2"/>
                <w:w w:val="90"/>
                <w:sz w:val="16"/>
              </w:rPr>
              <w:t>20129</w:t>
            </w:r>
          </w:p>
        </w:tc>
        <w:tc>
          <w:tcPr>
            <w:tcW w:w="3132" w:type="dxa"/>
          </w:tcPr>
          <w:p w14:paraId="37861EF7">
            <w:pPr>
              <w:pStyle w:val="8"/>
              <w:spacing w:line="280" w:lineRule="exact"/>
              <w:ind w:left="105"/>
              <w:rPr>
                <w:rFonts w:ascii="微软雅黑" w:eastAsia="微软雅黑"/>
                <w:b/>
                <w:sz w:val="16"/>
              </w:rPr>
            </w:pPr>
            <w:r>
              <w:rPr>
                <w:rFonts w:ascii="微软雅黑" w:eastAsia="微软雅黑"/>
                <w:b/>
                <w:spacing w:val="-2"/>
                <w:sz w:val="16"/>
              </w:rPr>
              <w:t>群众团体事务</w:t>
            </w:r>
          </w:p>
        </w:tc>
        <w:tc>
          <w:tcPr>
            <w:tcW w:w="1087" w:type="dxa"/>
          </w:tcPr>
          <w:p w14:paraId="288A6C93">
            <w:pPr>
              <w:pStyle w:val="8"/>
              <w:spacing w:line="280" w:lineRule="exact"/>
              <w:ind w:right="99"/>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1048" w:type="dxa"/>
          </w:tcPr>
          <w:p w14:paraId="17299072">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395" w:type="dxa"/>
          </w:tcPr>
          <w:p w14:paraId="1A762B75">
            <w:pPr>
              <w:pStyle w:val="8"/>
              <w:rPr>
                <w:rFonts w:ascii="Times New Roman"/>
                <w:sz w:val="16"/>
              </w:rPr>
            </w:pPr>
          </w:p>
        </w:tc>
        <w:tc>
          <w:tcPr>
            <w:tcW w:w="378" w:type="dxa"/>
          </w:tcPr>
          <w:p w14:paraId="7F63239F">
            <w:pPr>
              <w:pStyle w:val="8"/>
              <w:rPr>
                <w:rFonts w:ascii="Times New Roman"/>
                <w:sz w:val="16"/>
              </w:rPr>
            </w:pPr>
          </w:p>
        </w:tc>
        <w:tc>
          <w:tcPr>
            <w:tcW w:w="608" w:type="dxa"/>
          </w:tcPr>
          <w:p w14:paraId="25401BEA">
            <w:pPr>
              <w:pStyle w:val="8"/>
              <w:rPr>
                <w:rFonts w:ascii="Times New Roman"/>
                <w:sz w:val="16"/>
              </w:rPr>
            </w:pPr>
          </w:p>
        </w:tc>
        <w:tc>
          <w:tcPr>
            <w:tcW w:w="378" w:type="dxa"/>
          </w:tcPr>
          <w:p w14:paraId="579287E8">
            <w:pPr>
              <w:pStyle w:val="8"/>
              <w:rPr>
                <w:rFonts w:ascii="Times New Roman"/>
                <w:sz w:val="16"/>
              </w:rPr>
            </w:pPr>
          </w:p>
        </w:tc>
        <w:tc>
          <w:tcPr>
            <w:tcW w:w="375" w:type="dxa"/>
          </w:tcPr>
          <w:p w14:paraId="76921652">
            <w:pPr>
              <w:pStyle w:val="8"/>
              <w:rPr>
                <w:rFonts w:ascii="Times New Roman"/>
                <w:sz w:val="16"/>
              </w:rPr>
            </w:pPr>
          </w:p>
        </w:tc>
        <w:tc>
          <w:tcPr>
            <w:tcW w:w="375" w:type="dxa"/>
          </w:tcPr>
          <w:p w14:paraId="36E934CC">
            <w:pPr>
              <w:pStyle w:val="8"/>
              <w:rPr>
                <w:rFonts w:ascii="Times New Roman"/>
                <w:sz w:val="16"/>
              </w:rPr>
            </w:pPr>
          </w:p>
        </w:tc>
      </w:tr>
      <w:tr w14:paraId="5B60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41B6E1B">
            <w:pPr>
              <w:pStyle w:val="8"/>
              <w:spacing w:before="48"/>
              <w:ind w:left="105"/>
              <w:rPr>
                <w:sz w:val="16"/>
              </w:rPr>
            </w:pPr>
            <w:r>
              <w:rPr>
                <w:spacing w:val="-2"/>
                <w:sz w:val="16"/>
              </w:rPr>
              <w:t>2012902</w:t>
            </w:r>
          </w:p>
        </w:tc>
        <w:tc>
          <w:tcPr>
            <w:tcW w:w="3132" w:type="dxa"/>
          </w:tcPr>
          <w:p w14:paraId="5278A118">
            <w:pPr>
              <w:pStyle w:val="8"/>
              <w:spacing w:before="48"/>
              <w:ind w:left="266"/>
              <w:rPr>
                <w:sz w:val="16"/>
              </w:rPr>
            </w:pPr>
            <w:r>
              <w:rPr>
                <w:spacing w:val="-4"/>
                <w:sz w:val="16"/>
              </w:rPr>
              <w:t>一般行政管理事务</w:t>
            </w:r>
          </w:p>
        </w:tc>
        <w:tc>
          <w:tcPr>
            <w:tcW w:w="1087" w:type="dxa"/>
          </w:tcPr>
          <w:p w14:paraId="6EF699BA">
            <w:pPr>
              <w:pStyle w:val="8"/>
              <w:spacing w:before="48"/>
              <w:ind w:right="98"/>
              <w:jc w:val="right"/>
              <w:rPr>
                <w:sz w:val="16"/>
              </w:rPr>
            </w:pPr>
            <w:r>
              <w:rPr>
                <w:spacing w:val="-4"/>
                <w:sz w:val="16"/>
              </w:rPr>
              <w:t>0.30</w:t>
            </w:r>
          </w:p>
        </w:tc>
        <w:tc>
          <w:tcPr>
            <w:tcW w:w="1048" w:type="dxa"/>
          </w:tcPr>
          <w:p w14:paraId="62A4EA34">
            <w:pPr>
              <w:pStyle w:val="8"/>
              <w:spacing w:before="48"/>
              <w:ind w:right="97"/>
              <w:jc w:val="right"/>
              <w:rPr>
                <w:sz w:val="16"/>
              </w:rPr>
            </w:pPr>
            <w:r>
              <w:rPr>
                <w:spacing w:val="-4"/>
                <w:sz w:val="16"/>
              </w:rPr>
              <w:t>0.30</w:t>
            </w:r>
          </w:p>
        </w:tc>
        <w:tc>
          <w:tcPr>
            <w:tcW w:w="395" w:type="dxa"/>
          </w:tcPr>
          <w:p w14:paraId="021FAEEF">
            <w:pPr>
              <w:pStyle w:val="8"/>
              <w:rPr>
                <w:rFonts w:ascii="Times New Roman"/>
                <w:sz w:val="16"/>
              </w:rPr>
            </w:pPr>
          </w:p>
        </w:tc>
        <w:tc>
          <w:tcPr>
            <w:tcW w:w="378" w:type="dxa"/>
          </w:tcPr>
          <w:p w14:paraId="1333C81A">
            <w:pPr>
              <w:pStyle w:val="8"/>
              <w:rPr>
                <w:rFonts w:ascii="Times New Roman"/>
                <w:sz w:val="16"/>
              </w:rPr>
            </w:pPr>
          </w:p>
        </w:tc>
        <w:tc>
          <w:tcPr>
            <w:tcW w:w="608" w:type="dxa"/>
          </w:tcPr>
          <w:p w14:paraId="74B776C2">
            <w:pPr>
              <w:pStyle w:val="8"/>
              <w:rPr>
                <w:rFonts w:ascii="Times New Roman"/>
                <w:sz w:val="16"/>
              </w:rPr>
            </w:pPr>
          </w:p>
        </w:tc>
        <w:tc>
          <w:tcPr>
            <w:tcW w:w="378" w:type="dxa"/>
          </w:tcPr>
          <w:p w14:paraId="5723B0F7">
            <w:pPr>
              <w:pStyle w:val="8"/>
              <w:rPr>
                <w:rFonts w:ascii="Times New Roman"/>
                <w:sz w:val="16"/>
              </w:rPr>
            </w:pPr>
          </w:p>
        </w:tc>
        <w:tc>
          <w:tcPr>
            <w:tcW w:w="375" w:type="dxa"/>
          </w:tcPr>
          <w:p w14:paraId="2E1AD34C">
            <w:pPr>
              <w:pStyle w:val="8"/>
              <w:rPr>
                <w:rFonts w:ascii="Times New Roman"/>
                <w:sz w:val="16"/>
              </w:rPr>
            </w:pPr>
          </w:p>
        </w:tc>
        <w:tc>
          <w:tcPr>
            <w:tcW w:w="375" w:type="dxa"/>
          </w:tcPr>
          <w:p w14:paraId="0250550B">
            <w:pPr>
              <w:pStyle w:val="8"/>
              <w:rPr>
                <w:rFonts w:ascii="Times New Roman"/>
                <w:sz w:val="16"/>
              </w:rPr>
            </w:pPr>
          </w:p>
        </w:tc>
      </w:tr>
      <w:tr w14:paraId="1815B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25602C9F">
            <w:pPr>
              <w:pStyle w:val="8"/>
              <w:spacing w:line="282" w:lineRule="exact"/>
              <w:ind w:left="105"/>
              <w:rPr>
                <w:rFonts w:ascii="微软雅黑"/>
                <w:b/>
                <w:sz w:val="16"/>
              </w:rPr>
            </w:pPr>
            <w:r>
              <w:rPr>
                <w:rFonts w:ascii="微软雅黑"/>
                <w:b/>
                <w:spacing w:val="-2"/>
                <w:w w:val="90"/>
                <w:sz w:val="16"/>
              </w:rPr>
              <w:t>20136</w:t>
            </w:r>
          </w:p>
        </w:tc>
        <w:tc>
          <w:tcPr>
            <w:tcW w:w="3132" w:type="dxa"/>
          </w:tcPr>
          <w:p w14:paraId="189F9D50">
            <w:pPr>
              <w:pStyle w:val="8"/>
              <w:spacing w:line="282" w:lineRule="exact"/>
              <w:ind w:left="105"/>
              <w:rPr>
                <w:rFonts w:ascii="微软雅黑" w:eastAsia="微软雅黑"/>
                <w:b/>
                <w:sz w:val="16"/>
              </w:rPr>
            </w:pPr>
            <w:r>
              <w:rPr>
                <w:rFonts w:ascii="微软雅黑" w:eastAsia="微软雅黑"/>
                <w:b/>
                <w:spacing w:val="-2"/>
                <w:sz w:val="16"/>
              </w:rPr>
              <w:t>其他共产党事务支出</w:t>
            </w:r>
          </w:p>
        </w:tc>
        <w:tc>
          <w:tcPr>
            <w:tcW w:w="1087" w:type="dxa"/>
          </w:tcPr>
          <w:p w14:paraId="5ED7AD83">
            <w:pPr>
              <w:pStyle w:val="8"/>
              <w:spacing w:line="282" w:lineRule="exact"/>
              <w:ind w:right="99"/>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80</w:t>
            </w:r>
          </w:p>
        </w:tc>
        <w:tc>
          <w:tcPr>
            <w:tcW w:w="1048" w:type="dxa"/>
          </w:tcPr>
          <w:p w14:paraId="734DBDF8">
            <w:pPr>
              <w:pStyle w:val="8"/>
              <w:spacing w:line="282" w:lineRule="exact"/>
              <w:ind w:right="98"/>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80</w:t>
            </w:r>
          </w:p>
        </w:tc>
        <w:tc>
          <w:tcPr>
            <w:tcW w:w="395" w:type="dxa"/>
          </w:tcPr>
          <w:p w14:paraId="10AF19E4">
            <w:pPr>
              <w:pStyle w:val="8"/>
              <w:rPr>
                <w:rFonts w:ascii="Times New Roman"/>
                <w:sz w:val="16"/>
              </w:rPr>
            </w:pPr>
          </w:p>
        </w:tc>
        <w:tc>
          <w:tcPr>
            <w:tcW w:w="378" w:type="dxa"/>
          </w:tcPr>
          <w:p w14:paraId="57365CAF">
            <w:pPr>
              <w:pStyle w:val="8"/>
              <w:rPr>
                <w:rFonts w:ascii="Times New Roman"/>
                <w:sz w:val="16"/>
              </w:rPr>
            </w:pPr>
          </w:p>
        </w:tc>
        <w:tc>
          <w:tcPr>
            <w:tcW w:w="608" w:type="dxa"/>
          </w:tcPr>
          <w:p w14:paraId="70F70E59">
            <w:pPr>
              <w:pStyle w:val="8"/>
              <w:rPr>
                <w:rFonts w:ascii="Times New Roman"/>
                <w:sz w:val="16"/>
              </w:rPr>
            </w:pPr>
          </w:p>
        </w:tc>
        <w:tc>
          <w:tcPr>
            <w:tcW w:w="378" w:type="dxa"/>
          </w:tcPr>
          <w:p w14:paraId="4C3EBA0E">
            <w:pPr>
              <w:pStyle w:val="8"/>
              <w:rPr>
                <w:rFonts w:ascii="Times New Roman"/>
                <w:sz w:val="16"/>
              </w:rPr>
            </w:pPr>
          </w:p>
        </w:tc>
        <w:tc>
          <w:tcPr>
            <w:tcW w:w="375" w:type="dxa"/>
          </w:tcPr>
          <w:p w14:paraId="36DBE839">
            <w:pPr>
              <w:pStyle w:val="8"/>
              <w:rPr>
                <w:rFonts w:ascii="Times New Roman"/>
                <w:sz w:val="16"/>
              </w:rPr>
            </w:pPr>
          </w:p>
        </w:tc>
        <w:tc>
          <w:tcPr>
            <w:tcW w:w="375" w:type="dxa"/>
          </w:tcPr>
          <w:p w14:paraId="39BD6F83">
            <w:pPr>
              <w:pStyle w:val="8"/>
              <w:rPr>
                <w:rFonts w:ascii="Times New Roman"/>
                <w:sz w:val="16"/>
              </w:rPr>
            </w:pPr>
          </w:p>
        </w:tc>
      </w:tr>
      <w:tr w14:paraId="02EA7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6A9004A">
            <w:pPr>
              <w:pStyle w:val="8"/>
              <w:spacing w:before="46"/>
              <w:ind w:left="105"/>
              <w:rPr>
                <w:sz w:val="16"/>
              </w:rPr>
            </w:pPr>
            <w:r>
              <w:rPr>
                <w:spacing w:val="-2"/>
                <w:sz w:val="16"/>
              </w:rPr>
              <w:t>2013699</w:t>
            </w:r>
          </w:p>
        </w:tc>
        <w:tc>
          <w:tcPr>
            <w:tcW w:w="3132" w:type="dxa"/>
          </w:tcPr>
          <w:p w14:paraId="7605E53F">
            <w:pPr>
              <w:pStyle w:val="8"/>
              <w:spacing w:before="46"/>
              <w:ind w:left="266"/>
              <w:rPr>
                <w:sz w:val="16"/>
              </w:rPr>
            </w:pPr>
            <w:r>
              <w:rPr>
                <w:spacing w:val="-3"/>
                <w:sz w:val="16"/>
              </w:rPr>
              <w:t>其他共产党事务支出</w:t>
            </w:r>
          </w:p>
        </w:tc>
        <w:tc>
          <w:tcPr>
            <w:tcW w:w="1087" w:type="dxa"/>
          </w:tcPr>
          <w:p w14:paraId="20619946">
            <w:pPr>
              <w:pStyle w:val="8"/>
              <w:spacing w:before="46"/>
              <w:ind w:right="96"/>
              <w:jc w:val="right"/>
              <w:rPr>
                <w:sz w:val="16"/>
              </w:rPr>
            </w:pPr>
            <w:r>
              <w:rPr>
                <w:spacing w:val="-2"/>
                <w:sz w:val="16"/>
              </w:rPr>
              <w:t>36.80</w:t>
            </w:r>
          </w:p>
        </w:tc>
        <w:tc>
          <w:tcPr>
            <w:tcW w:w="1048" w:type="dxa"/>
          </w:tcPr>
          <w:p w14:paraId="59B6E446">
            <w:pPr>
              <w:pStyle w:val="8"/>
              <w:spacing w:before="46"/>
              <w:ind w:right="95"/>
              <w:jc w:val="right"/>
              <w:rPr>
                <w:sz w:val="16"/>
              </w:rPr>
            </w:pPr>
            <w:r>
              <w:rPr>
                <w:spacing w:val="-2"/>
                <w:sz w:val="16"/>
              </w:rPr>
              <w:t>36.80</w:t>
            </w:r>
          </w:p>
        </w:tc>
        <w:tc>
          <w:tcPr>
            <w:tcW w:w="395" w:type="dxa"/>
          </w:tcPr>
          <w:p w14:paraId="3E086388">
            <w:pPr>
              <w:pStyle w:val="8"/>
              <w:rPr>
                <w:rFonts w:ascii="Times New Roman"/>
                <w:sz w:val="16"/>
              </w:rPr>
            </w:pPr>
          </w:p>
        </w:tc>
        <w:tc>
          <w:tcPr>
            <w:tcW w:w="378" w:type="dxa"/>
          </w:tcPr>
          <w:p w14:paraId="5C63BB5F">
            <w:pPr>
              <w:pStyle w:val="8"/>
              <w:rPr>
                <w:rFonts w:ascii="Times New Roman"/>
                <w:sz w:val="16"/>
              </w:rPr>
            </w:pPr>
          </w:p>
        </w:tc>
        <w:tc>
          <w:tcPr>
            <w:tcW w:w="608" w:type="dxa"/>
          </w:tcPr>
          <w:p w14:paraId="33DD4420">
            <w:pPr>
              <w:pStyle w:val="8"/>
              <w:rPr>
                <w:rFonts w:ascii="Times New Roman"/>
                <w:sz w:val="16"/>
              </w:rPr>
            </w:pPr>
          </w:p>
        </w:tc>
        <w:tc>
          <w:tcPr>
            <w:tcW w:w="378" w:type="dxa"/>
          </w:tcPr>
          <w:p w14:paraId="4C174921">
            <w:pPr>
              <w:pStyle w:val="8"/>
              <w:rPr>
                <w:rFonts w:ascii="Times New Roman"/>
                <w:sz w:val="16"/>
              </w:rPr>
            </w:pPr>
          </w:p>
        </w:tc>
        <w:tc>
          <w:tcPr>
            <w:tcW w:w="375" w:type="dxa"/>
          </w:tcPr>
          <w:p w14:paraId="7E02CC6A">
            <w:pPr>
              <w:pStyle w:val="8"/>
              <w:rPr>
                <w:rFonts w:ascii="Times New Roman"/>
                <w:sz w:val="16"/>
              </w:rPr>
            </w:pPr>
          </w:p>
        </w:tc>
        <w:tc>
          <w:tcPr>
            <w:tcW w:w="375" w:type="dxa"/>
          </w:tcPr>
          <w:p w14:paraId="6B5F64CD">
            <w:pPr>
              <w:pStyle w:val="8"/>
              <w:rPr>
                <w:rFonts w:ascii="Times New Roman"/>
                <w:sz w:val="16"/>
              </w:rPr>
            </w:pPr>
          </w:p>
        </w:tc>
      </w:tr>
      <w:tr w14:paraId="0EB4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8D04003">
            <w:pPr>
              <w:pStyle w:val="8"/>
              <w:spacing w:line="280" w:lineRule="exact"/>
              <w:ind w:left="105"/>
              <w:rPr>
                <w:rFonts w:ascii="微软雅黑"/>
                <w:b/>
                <w:sz w:val="16"/>
              </w:rPr>
            </w:pPr>
            <w:r>
              <w:rPr>
                <w:rFonts w:ascii="微软雅黑"/>
                <w:b/>
                <w:spacing w:val="-2"/>
                <w:w w:val="90"/>
                <w:sz w:val="16"/>
              </w:rPr>
              <w:t>20138</w:t>
            </w:r>
          </w:p>
        </w:tc>
        <w:tc>
          <w:tcPr>
            <w:tcW w:w="3132" w:type="dxa"/>
          </w:tcPr>
          <w:p w14:paraId="6AF805B5">
            <w:pPr>
              <w:pStyle w:val="8"/>
              <w:spacing w:line="280" w:lineRule="exact"/>
              <w:ind w:left="105"/>
              <w:rPr>
                <w:rFonts w:ascii="微软雅黑" w:eastAsia="微软雅黑"/>
                <w:b/>
                <w:sz w:val="16"/>
              </w:rPr>
            </w:pPr>
            <w:r>
              <w:rPr>
                <w:rFonts w:ascii="微软雅黑" w:eastAsia="微软雅黑"/>
                <w:b/>
                <w:spacing w:val="-2"/>
                <w:sz w:val="16"/>
              </w:rPr>
              <w:t>市场监督管理事务</w:t>
            </w:r>
          </w:p>
        </w:tc>
        <w:tc>
          <w:tcPr>
            <w:tcW w:w="1087" w:type="dxa"/>
          </w:tcPr>
          <w:p w14:paraId="13C25A22">
            <w:pPr>
              <w:pStyle w:val="8"/>
              <w:spacing w:line="280" w:lineRule="exact"/>
              <w:ind w:right="99"/>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8</w:t>
            </w:r>
            <w:r>
              <w:rPr>
                <w:rFonts w:ascii="微软雅黑"/>
                <w:b/>
                <w:spacing w:val="-4"/>
                <w:w w:val="81"/>
                <w:sz w:val="16"/>
              </w:rPr>
              <w:t>4</w:t>
            </w:r>
          </w:p>
        </w:tc>
        <w:tc>
          <w:tcPr>
            <w:tcW w:w="1048" w:type="dxa"/>
          </w:tcPr>
          <w:p w14:paraId="18F07A10">
            <w:pPr>
              <w:pStyle w:val="8"/>
              <w:spacing w:line="280"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8</w:t>
            </w:r>
            <w:r>
              <w:rPr>
                <w:rFonts w:ascii="微软雅黑"/>
                <w:b/>
                <w:spacing w:val="-4"/>
                <w:w w:val="81"/>
                <w:sz w:val="16"/>
              </w:rPr>
              <w:t>4</w:t>
            </w:r>
          </w:p>
        </w:tc>
        <w:tc>
          <w:tcPr>
            <w:tcW w:w="395" w:type="dxa"/>
          </w:tcPr>
          <w:p w14:paraId="4A535EA8">
            <w:pPr>
              <w:pStyle w:val="8"/>
              <w:rPr>
                <w:rFonts w:ascii="Times New Roman"/>
                <w:sz w:val="16"/>
              </w:rPr>
            </w:pPr>
          </w:p>
        </w:tc>
        <w:tc>
          <w:tcPr>
            <w:tcW w:w="378" w:type="dxa"/>
          </w:tcPr>
          <w:p w14:paraId="6E084367">
            <w:pPr>
              <w:pStyle w:val="8"/>
              <w:rPr>
                <w:rFonts w:ascii="Times New Roman"/>
                <w:sz w:val="16"/>
              </w:rPr>
            </w:pPr>
          </w:p>
        </w:tc>
        <w:tc>
          <w:tcPr>
            <w:tcW w:w="608" w:type="dxa"/>
          </w:tcPr>
          <w:p w14:paraId="49EFABB2">
            <w:pPr>
              <w:pStyle w:val="8"/>
              <w:rPr>
                <w:rFonts w:ascii="Times New Roman"/>
                <w:sz w:val="16"/>
              </w:rPr>
            </w:pPr>
          </w:p>
        </w:tc>
        <w:tc>
          <w:tcPr>
            <w:tcW w:w="378" w:type="dxa"/>
          </w:tcPr>
          <w:p w14:paraId="32E742B9">
            <w:pPr>
              <w:pStyle w:val="8"/>
              <w:rPr>
                <w:rFonts w:ascii="Times New Roman"/>
                <w:sz w:val="16"/>
              </w:rPr>
            </w:pPr>
          </w:p>
        </w:tc>
        <w:tc>
          <w:tcPr>
            <w:tcW w:w="375" w:type="dxa"/>
          </w:tcPr>
          <w:p w14:paraId="31F74F4A">
            <w:pPr>
              <w:pStyle w:val="8"/>
              <w:rPr>
                <w:rFonts w:ascii="Times New Roman"/>
                <w:sz w:val="16"/>
              </w:rPr>
            </w:pPr>
          </w:p>
        </w:tc>
        <w:tc>
          <w:tcPr>
            <w:tcW w:w="375" w:type="dxa"/>
          </w:tcPr>
          <w:p w14:paraId="3D84AFE6">
            <w:pPr>
              <w:pStyle w:val="8"/>
              <w:rPr>
                <w:rFonts w:ascii="Times New Roman"/>
                <w:sz w:val="16"/>
              </w:rPr>
            </w:pPr>
          </w:p>
        </w:tc>
      </w:tr>
      <w:tr w14:paraId="09A7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9DC6CE9">
            <w:pPr>
              <w:pStyle w:val="8"/>
              <w:spacing w:before="46"/>
              <w:ind w:left="105"/>
              <w:rPr>
                <w:sz w:val="16"/>
              </w:rPr>
            </w:pPr>
            <w:r>
              <w:rPr>
                <w:spacing w:val="-2"/>
                <w:sz w:val="16"/>
              </w:rPr>
              <w:t>2013816</w:t>
            </w:r>
          </w:p>
        </w:tc>
        <w:tc>
          <w:tcPr>
            <w:tcW w:w="3132" w:type="dxa"/>
          </w:tcPr>
          <w:p w14:paraId="0F7DEC82">
            <w:pPr>
              <w:pStyle w:val="8"/>
              <w:spacing w:before="46"/>
              <w:ind w:left="266"/>
              <w:rPr>
                <w:sz w:val="16"/>
              </w:rPr>
            </w:pPr>
            <w:r>
              <w:rPr>
                <w:spacing w:val="-4"/>
                <w:sz w:val="16"/>
              </w:rPr>
              <w:t>食品安全监管</w:t>
            </w:r>
          </w:p>
        </w:tc>
        <w:tc>
          <w:tcPr>
            <w:tcW w:w="1087" w:type="dxa"/>
          </w:tcPr>
          <w:p w14:paraId="1D7CA3FD">
            <w:pPr>
              <w:pStyle w:val="8"/>
              <w:spacing w:before="46"/>
              <w:ind w:right="98"/>
              <w:jc w:val="right"/>
              <w:rPr>
                <w:sz w:val="16"/>
              </w:rPr>
            </w:pPr>
            <w:r>
              <w:rPr>
                <w:spacing w:val="-4"/>
                <w:sz w:val="16"/>
              </w:rPr>
              <w:t>3.84</w:t>
            </w:r>
          </w:p>
        </w:tc>
        <w:tc>
          <w:tcPr>
            <w:tcW w:w="1048" w:type="dxa"/>
          </w:tcPr>
          <w:p w14:paraId="386F0EF7">
            <w:pPr>
              <w:pStyle w:val="8"/>
              <w:spacing w:before="46"/>
              <w:ind w:right="97"/>
              <w:jc w:val="right"/>
              <w:rPr>
                <w:sz w:val="16"/>
              </w:rPr>
            </w:pPr>
            <w:r>
              <w:rPr>
                <w:spacing w:val="-4"/>
                <w:sz w:val="16"/>
              </w:rPr>
              <w:t>3.84</w:t>
            </w:r>
          </w:p>
        </w:tc>
        <w:tc>
          <w:tcPr>
            <w:tcW w:w="395" w:type="dxa"/>
          </w:tcPr>
          <w:p w14:paraId="3C2876A7">
            <w:pPr>
              <w:pStyle w:val="8"/>
              <w:rPr>
                <w:rFonts w:ascii="Times New Roman"/>
                <w:sz w:val="16"/>
              </w:rPr>
            </w:pPr>
          </w:p>
        </w:tc>
        <w:tc>
          <w:tcPr>
            <w:tcW w:w="378" w:type="dxa"/>
          </w:tcPr>
          <w:p w14:paraId="2CFB728F">
            <w:pPr>
              <w:pStyle w:val="8"/>
              <w:rPr>
                <w:rFonts w:ascii="Times New Roman"/>
                <w:sz w:val="16"/>
              </w:rPr>
            </w:pPr>
          </w:p>
        </w:tc>
        <w:tc>
          <w:tcPr>
            <w:tcW w:w="608" w:type="dxa"/>
          </w:tcPr>
          <w:p w14:paraId="2471B96D">
            <w:pPr>
              <w:pStyle w:val="8"/>
              <w:rPr>
                <w:rFonts w:ascii="Times New Roman"/>
                <w:sz w:val="16"/>
              </w:rPr>
            </w:pPr>
          </w:p>
        </w:tc>
        <w:tc>
          <w:tcPr>
            <w:tcW w:w="378" w:type="dxa"/>
          </w:tcPr>
          <w:p w14:paraId="6430B848">
            <w:pPr>
              <w:pStyle w:val="8"/>
              <w:rPr>
                <w:rFonts w:ascii="Times New Roman"/>
                <w:sz w:val="16"/>
              </w:rPr>
            </w:pPr>
          </w:p>
        </w:tc>
        <w:tc>
          <w:tcPr>
            <w:tcW w:w="375" w:type="dxa"/>
          </w:tcPr>
          <w:p w14:paraId="08515F5A">
            <w:pPr>
              <w:pStyle w:val="8"/>
              <w:rPr>
                <w:rFonts w:ascii="Times New Roman"/>
                <w:sz w:val="16"/>
              </w:rPr>
            </w:pPr>
          </w:p>
        </w:tc>
        <w:tc>
          <w:tcPr>
            <w:tcW w:w="375" w:type="dxa"/>
          </w:tcPr>
          <w:p w14:paraId="722CC1FB">
            <w:pPr>
              <w:pStyle w:val="8"/>
              <w:rPr>
                <w:rFonts w:ascii="Times New Roman"/>
                <w:sz w:val="16"/>
              </w:rPr>
            </w:pPr>
          </w:p>
        </w:tc>
      </w:tr>
      <w:tr w14:paraId="64AED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025267C">
            <w:pPr>
              <w:pStyle w:val="8"/>
              <w:spacing w:line="280" w:lineRule="exact"/>
              <w:ind w:left="105"/>
              <w:rPr>
                <w:rFonts w:ascii="微软雅黑"/>
                <w:b/>
                <w:sz w:val="16"/>
              </w:rPr>
            </w:pPr>
            <w:r>
              <w:rPr>
                <w:rFonts w:ascii="微软雅黑"/>
                <w:b/>
                <w:spacing w:val="-2"/>
                <w:w w:val="90"/>
                <w:sz w:val="16"/>
              </w:rPr>
              <w:t>20199</w:t>
            </w:r>
          </w:p>
        </w:tc>
        <w:tc>
          <w:tcPr>
            <w:tcW w:w="3132" w:type="dxa"/>
          </w:tcPr>
          <w:p w14:paraId="3994BB48">
            <w:pPr>
              <w:pStyle w:val="8"/>
              <w:spacing w:line="280" w:lineRule="exact"/>
              <w:ind w:left="105"/>
              <w:rPr>
                <w:rFonts w:ascii="微软雅黑" w:eastAsia="微软雅黑"/>
                <w:b/>
                <w:sz w:val="16"/>
              </w:rPr>
            </w:pPr>
            <w:r>
              <w:rPr>
                <w:rFonts w:ascii="微软雅黑" w:eastAsia="微软雅黑"/>
                <w:b/>
                <w:spacing w:val="-1"/>
                <w:sz w:val="16"/>
              </w:rPr>
              <w:t>其他一般公共服务支出</w:t>
            </w:r>
          </w:p>
        </w:tc>
        <w:tc>
          <w:tcPr>
            <w:tcW w:w="1087" w:type="dxa"/>
          </w:tcPr>
          <w:p w14:paraId="24234C34">
            <w:pPr>
              <w:pStyle w:val="8"/>
              <w:spacing w:line="280" w:lineRule="exact"/>
              <w:ind w:right="99"/>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7</w:t>
            </w:r>
            <w:r>
              <w:rPr>
                <w:rFonts w:ascii="微软雅黑"/>
                <w:b/>
                <w:spacing w:val="-4"/>
                <w:w w:val="81"/>
                <w:sz w:val="16"/>
              </w:rPr>
              <w:t>0</w:t>
            </w:r>
          </w:p>
        </w:tc>
        <w:tc>
          <w:tcPr>
            <w:tcW w:w="1048" w:type="dxa"/>
          </w:tcPr>
          <w:p w14:paraId="008BF59E">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7</w:t>
            </w:r>
            <w:r>
              <w:rPr>
                <w:rFonts w:ascii="微软雅黑"/>
                <w:b/>
                <w:spacing w:val="-4"/>
                <w:w w:val="81"/>
                <w:sz w:val="16"/>
              </w:rPr>
              <w:t>0</w:t>
            </w:r>
          </w:p>
        </w:tc>
        <w:tc>
          <w:tcPr>
            <w:tcW w:w="395" w:type="dxa"/>
          </w:tcPr>
          <w:p w14:paraId="2B2A64BF">
            <w:pPr>
              <w:pStyle w:val="8"/>
              <w:rPr>
                <w:rFonts w:ascii="Times New Roman"/>
                <w:sz w:val="16"/>
              </w:rPr>
            </w:pPr>
          </w:p>
        </w:tc>
        <w:tc>
          <w:tcPr>
            <w:tcW w:w="378" w:type="dxa"/>
          </w:tcPr>
          <w:p w14:paraId="616D55ED">
            <w:pPr>
              <w:pStyle w:val="8"/>
              <w:rPr>
                <w:rFonts w:ascii="Times New Roman"/>
                <w:sz w:val="16"/>
              </w:rPr>
            </w:pPr>
          </w:p>
        </w:tc>
        <w:tc>
          <w:tcPr>
            <w:tcW w:w="608" w:type="dxa"/>
          </w:tcPr>
          <w:p w14:paraId="42BF1EE1">
            <w:pPr>
              <w:pStyle w:val="8"/>
              <w:rPr>
                <w:rFonts w:ascii="Times New Roman"/>
                <w:sz w:val="16"/>
              </w:rPr>
            </w:pPr>
          </w:p>
        </w:tc>
        <w:tc>
          <w:tcPr>
            <w:tcW w:w="378" w:type="dxa"/>
          </w:tcPr>
          <w:p w14:paraId="1CF86277">
            <w:pPr>
              <w:pStyle w:val="8"/>
              <w:rPr>
                <w:rFonts w:ascii="Times New Roman"/>
                <w:sz w:val="16"/>
              </w:rPr>
            </w:pPr>
          </w:p>
        </w:tc>
        <w:tc>
          <w:tcPr>
            <w:tcW w:w="375" w:type="dxa"/>
          </w:tcPr>
          <w:p w14:paraId="1C693C15">
            <w:pPr>
              <w:pStyle w:val="8"/>
              <w:rPr>
                <w:rFonts w:ascii="Times New Roman"/>
                <w:sz w:val="16"/>
              </w:rPr>
            </w:pPr>
          </w:p>
        </w:tc>
        <w:tc>
          <w:tcPr>
            <w:tcW w:w="375" w:type="dxa"/>
          </w:tcPr>
          <w:p w14:paraId="228F1308">
            <w:pPr>
              <w:pStyle w:val="8"/>
              <w:rPr>
                <w:rFonts w:ascii="Times New Roman"/>
                <w:sz w:val="16"/>
              </w:rPr>
            </w:pPr>
          </w:p>
        </w:tc>
      </w:tr>
      <w:tr w14:paraId="133B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0E24027">
            <w:pPr>
              <w:pStyle w:val="8"/>
              <w:spacing w:before="48"/>
              <w:ind w:left="105"/>
              <w:rPr>
                <w:sz w:val="16"/>
              </w:rPr>
            </w:pPr>
            <w:r>
              <w:rPr>
                <w:spacing w:val="-2"/>
                <w:sz w:val="16"/>
              </w:rPr>
              <w:t>2019999</w:t>
            </w:r>
          </w:p>
        </w:tc>
        <w:tc>
          <w:tcPr>
            <w:tcW w:w="3132" w:type="dxa"/>
          </w:tcPr>
          <w:p w14:paraId="7D62FF9E">
            <w:pPr>
              <w:pStyle w:val="8"/>
              <w:spacing w:before="48"/>
              <w:ind w:left="266"/>
              <w:rPr>
                <w:sz w:val="16"/>
              </w:rPr>
            </w:pPr>
            <w:r>
              <w:rPr>
                <w:spacing w:val="-3"/>
                <w:sz w:val="16"/>
              </w:rPr>
              <w:t>其他一般公共服务支出</w:t>
            </w:r>
          </w:p>
        </w:tc>
        <w:tc>
          <w:tcPr>
            <w:tcW w:w="1087" w:type="dxa"/>
          </w:tcPr>
          <w:p w14:paraId="28A77745">
            <w:pPr>
              <w:pStyle w:val="8"/>
              <w:spacing w:before="48"/>
              <w:ind w:right="98"/>
              <w:jc w:val="right"/>
              <w:rPr>
                <w:sz w:val="16"/>
              </w:rPr>
            </w:pPr>
            <w:r>
              <w:rPr>
                <w:spacing w:val="-4"/>
                <w:sz w:val="16"/>
              </w:rPr>
              <w:t>0.70</w:t>
            </w:r>
          </w:p>
        </w:tc>
        <w:tc>
          <w:tcPr>
            <w:tcW w:w="1048" w:type="dxa"/>
          </w:tcPr>
          <w:p w14:paraId="68A676B9">
            <w:pPr>
              <w:pStyle w:val="8"/>
              <w:spacing w:before="48"/>
              <w:ind w:right="97"/>
              <w:jc w:val="right"/>
              <w:rPr>
                <w:sz w:val="16"/>
              </w:rPr>
            </w:pPr>
            <w:r>
              <w:rPr>
                <w:spacing w:val="-4"/>
                <w:sz w:val="16"/>
              </w:rPr>
              <w:t>0.70</w:t>
            </w:r>
          </w:p>
        </w:tc>
        <w:tc>
          <w:tcPr>
            <w:tcW w:w="395" w:type="dxa"/>
          </w:tcPr>
          <w:p w14:paraId="6FEF6AA7">
            <w:pPr>
              <w:pStyle w:val="8"/>
              <w:rPr>
                <w:rFonts w:ascii="Times New Roman"/>
                <w:sz w:val="16"/>
              </w:rPr>
            </w:pPr>
          </w:p>
        </w:tc>
        <w:tc>
          <w:tcPr>
            <w:tcW w:w="378" w:type="dxa"/>
          </w:tcPr>
          <w:p w14:paraId="3A447DD2">
            <w:pPr>
              <w:pStyle w:val="8"/>
              <w:rPr>
                <w:rFonts w:ascii="Times New Roman"/>
                <w:sz w:val="16"/>
              </w:rPr>
            </w:pPr>
          </w:p>
        </w:tc>
        <w:tc>
          <w:tcPr>
            <w:tcW w:w="608" w:type="dxa"/>
          </w:tcPr>
          <w:p w14:paraId="3A840736">
            <w:pPr>
              <w:pStyle w:val="8"/>
              <w:rPr>
                <w:rFonts w:ascii="Times New Roman"/>
                <w:sz w:val="16"/>
              </w:rPr>
            </w:pPr>
          </w:p>
        </w:tc>
        <w:tc>
          <w:tcPr>
            <w:tcW w:w="378" w:type="dxa"/>
          </w:tcPr>
          <w:p w14:paraId="5B391AC7">
            <w:pPr>
              <w:pStyle w:val="8"/>
              <w:rPr>
                <w:rFonts w:ascii="Times New Roman"/>
                <w:sz w:val="16"/>
              </w:rPr>
            </w:pPr>
          </w:p>
        </w:tc>
        <w:tc>
          <w:tcPr>
            <w:tcW w:w="375" w:type="dxa"/>
          </w:tcPr>
          <w:p w14:paraId="6970FA95">
            <w:pPr>
              <w:pStyle w:val="8"/>
              <w:rPr>
                <w:rFonts w:ascii="Times New Roman"/>
                <w:sz w:val="16"/>
              </w:rPr>
            </w:pPr>
          </w:p>
        </w:tc>
        <w:tc>
          <w:tcPr>
            <w:tcW w:w="375" w:type="dxa"/>
          </w:tcPr>
          <w:p w14:paraId="6958E941">
            <w:pPr>
              <w:pStyle w:val="8"/>
              <w:rPr>
                <w:rFonts w:ascii="Times New Roman"/>
                <w:sz w:val="16"/>
              </w:rPr>
            </w:pPr>
          </w:p>
        </w:tc>
      </w:tr>
      <w:tr w14:paraId="441B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547D6BA7">
            <w:pPr>
              <w:pStyle w:val="8"/>
              <w:spacing w:line="283" w:lineRule="exact"/>
              <w:ind w:left="105"/>
              <w:rPr>
                <w:rFonts w:ascii="微软雅黑"/>
                <w:b/>
                <w:sz w:val="16"/>
              </w:rPr>
            </w:pPr>
            <w:r>
              <w:rPr>
                <w:rFonts w:ascii="微软雅黑"/>
                <w:b/>
                <w:spacing w:val="-5"/>
                <w:w w:val="90"/>
                <w:sz w:val="16"/>
              </w:rPr>
              <w:t>207</w:t>
            </w:r>
          </w:p>
        </w:tc>
        <w:tc>
          <w:tcPr>
            <w:tcW w:w="3132" w:type="dxa"/>
          </w:tcPr>
          <w:p w14:paraId="722EEF4D">
            <w:pPr>
              <w:pStyle w:val="8"/>
              <w:spacing w:line="283" w:lineRule="exact"/>
              <w:ind w:left="105"/>
              <w:rPr>
                <w:rFonts w:ascii="微软雅黑" w:eastAsia="微软雅黑"/>
                <w:b/>
                <w:sz w:val="16"/>
              </w:rPr>
            </w:pPr>
            <w:r>
              <w:rPr>
                <w:rFonts w:ascii="微软雅黑" w:eastAsia="微软雅黑"/>
                <w:b/>
                <w:spacing w:val="-1"/>
                <w:sz w:val="16"/>
              </w:rPr>
              <w:t>文化旅游体育与传媒支出</w:t>
            </w:r>
          </w:p>
        </w:tc>
        <w:tc>
          <w:tcPr>
            <w:tcW w:w="1087" w:type="dxa"/>
          </w:tcPr>
          <w:p w14:paraId="3544390E">
            <w:pPr>
              <w:pStyle w:val="8"/>
              <w:spacing w:line="283" w:lineRule="exact"/>
              <w:ind w:right="99"/>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1048" w:type="dxa"/>
          </w:tcPr>
          <w:p w14:paraId="601A48F3">
            <w:pPr>
              <w:pStyle w:val="8"/>
              <w:spacing w:line="283" w:lineRule="exact"/>
              <w:ind w:right="98"/>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395" w:type="dxa"/>
          </w:tcPr>
          <w:p w14:paraId="7E1318EC">
            <w:pPr>
              <w:pStyle w:val="8"/>
              <w:rPr>
                <w:rFonts w:ascii="Times New Roman"/>
                <w:sz w:val="16"/>
              </w:rPr>
            </w:pPr>
          </w:p>
        </w:tc>
        <w:tc>
          <w:tcPr>
            <w:tcW w:w="378" w:type="dxa"/>
          </w:tcPr>
          <w:p w14:paraId="2B200CE3">
            <w:pPr>
              <w:pStyle w:val="8"/>
              <w:rPr>
                <w:rFonts w:ascii="Times New Roman"/>
                <w:sz w:val="16"/>
              </w:rPr>
            </w:pPr>
          </w:p>
        </w:tc>
        <w:tc>
          <w:tcPr>
            <w:tcW w:w="608" w:type="dxa"/>
          </w:tcPr>
          <w:p w14:paraId="2D49A36B">
            <w:pPr>
              <w:pStyle w:val="8"/>
              <w:rPr>
                <w:rFonts w:ascii="Times New Roman"/>
                <w:sz w:val="16"/>
              </w:rPr>
            </w:pPr>
          </w:p>
        </w:tc>
        <w:tc>
          <w:tcPr>
            <w:tcW w:w="378" w:type="dxa"/>
          </w:tcPr>
          <w:p w14:paraId="7C2268B7">
            <w:pPr>
              <w:pStyle w:val="8"/>
              <w:rPr>
                <w:rFonts w:ascii="Times New Roman"/>
                <w:sz w:val="16"/>
              </w:rPr>
            </w:pPr>
          </w:p>
        </w:tc>
        <w:tc>
          <w:tcPr>
            <w:tcW w:w="375" w:type="dxa"/>
          </w:tcPr>
          <w:p w14:paraId="6D7997D7">
            <w:pPr>
              <w:pStyle w:val="8"/>
              <w:rPr>
                <w:rFonts w:ascii="Times New Roman"/>
                <w:sz w:val="16"/>
              </w:rPr>
            </w:pPr>
          </w:p>
        </w:tc>
        <w:tc>
          <w:tcPr>
            <w:tcW w:w="375" w:type="dxa"/>
          </w:tcPr>
          <w:p w14:paraId="34BC649D">
            <w:pPr>
              <w:pStyle w:val="8"/>
              <w:rPr>
                <w:rFonts w:ascii="Times New Roman"/>
                <w:sz w:val="16"/>
              </w:rPr>
            </w:pPr>
          </w:p>
        </w:tc>
      </w:tr>
      <w:tr w14:paraId="1500F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02EFBA9">
            <w:pPr>
              <w:pStyle w:val="8"/>
              <w:spacing w:line="280" w:lineRule="exact"/>
              <w:ind w:left="105"/>
              <w:rPr>
                <w:rFonts w:ascii="微软雅黑"/>
                <w:b/>
                <w:sz w:val="16"/>
              </w:rPr>
            </w:pPr>
            <w:r>
              <w:rPr>
                <w:rFonts w:ascii="微软雅黑"/>
                <w:b/>
                <w:spacing w:val="-2"/>
                <w:w w:val="90"/>
                <w:sz w:val="16"/>
              </w:rPr>
              <w:t>20701</w:t>
            </w:r>
          </w:p>
        </w:tc>
        <w:tc>
          <w:tcPr>
            <w:tcW w:w="3132" w:type="dxa"/>
          </w:tcPr>
          <w:p w14:paraId="30CFF1A3">
            <w:pPr>
              <w:pStyle w:val="8"/>
              <w:spacing w:line="280" w:lineRule="exact"/>
              <w:ind w:left="105"/>
              <w:rPr>
                <w:rFonts w:ascii="微软雅黑" w:eastAsia="微软雅黑"/>
                <w:b/>
                <w:sz w:val="16"/>
              </w:rPr>
            </w:pPr>
            <w:r>
              <w:rPr>
                <w:rFonts w:ascii="微软雅黑" w:eastAsia="微软雅黑"/>
                <w:b/>
                <w:spacing w:val="-2"/>
                <w:sz w:val="16"/>
              </w:rPr>
              <w:t>文化和旅游</w:t>
            </w:r>
          </w:p>
        </w:tc>
        <w:tc>
          <w:tcPr>
            <w:tcW w:w="1087" w:type="dxa"/>
          </w:tcPr>
          <w:p w14:paraId="2092442A">
            <w:pPr>
              <w:pStyle w:val="8"/>
              <w:spacing w:line="280" w:lineRule="exact"/>
              <w:ind w:right="99"/>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1048" w:type="dxa"/>
          </w:tcPr>
          <w:p w14:paraId="5326BF08">
            <w:pPr>
              <w:pStyle w:val="8"/>
              <w:spacing w:line="280" w:lineRule="exact"/>
              <w:ind w:right="98"/>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395" w:type="dxa"/>
          </w:tcPr>
          <w:p w14:paraId="76C54EF7">
            <w:pPr>
              <w:pStyle w:val="8"/>
              <w:rPr>
                <w:rFonts w:ascii="Times New Roman"/>
                <w:sz w:val="16"/>
              </w:rPr>
            </w:pPr>
          </w:p>
        </w:tc>
        <w:tc>
          <w:tcPr>
            <w:tcW w:w="378" w:type="dxa"/>
          </w:tcPr>
          <w:p w14:paraId="30C814AE">
            <w:pPr>
              <w:pStyle w:val="8"/>
              <w:rPr>
                <w:rFonts w:ascii="Times New Roman"/>
                <w:sz w:val="16"/>
              </w:rPr>
            </w:pPr>
          </w:p>
        </w:tc>
        <w:tc>
          <w:tcPr>
            <w:tcW w:w="608" w:type="dxa"/>
          </w:tcPr>
          <w:p w14:paraId="5874DE41">
            <w:pPr>
              <w:pStyle w:val="8"/>
              <w:rPr>
                <w:rFonts w:ascii="Times New Roman"/>
                <w:sz w:val="16"/>
              </w:rPr>
            </w:pPr>
          </w:p>
        </w:tc>
        <w:tc>
          <w:tcPr>
            <w:tcW w:w="378" w:type="dxa"/>
          </w:tcPr>
          <w:p w14:paraId="07EB1561">
            <w:pPr>
              <w:pStyle w:val="8"/>
              <w:rPr>
                <w:rFonts w:ascii="Times New Roman"/>
                <w:sz w:val="16"/>
              </w:rPr>
            </w:pPr>
          </w:p>
        </w:tc>
        <w:tc>
          <w:tcPr>
            <w:tcW w:w="375" w:type="dxa"/>
          </w:tcPr>
          <w:p w14:paraId="64BC8037">
            <w:pPr>
              <w:pStyle w:val="8"/>
              <w:rPr>
                <w:rFonts w:ascii="Times New Roman"/>
                <w:sz w:val="16"/>
              </w:rPr>
            </w:pPr>
          </w:p>
        </w:tc>
        <w:tc>
          <w:tcPr>
            <w:tcW w:w="375" w:type="dxa"/>
          </w:tcPr>
          <w:p w14:paraId="2CF6D4DD">
            <w:pPr>
              <w:pStyle w:val="8"/>
              <w:rPr>
                <w:rFonts w:ascii="Times New Roman"/>
                <w:sz w:val="16"/>
              </w:rPr>
            </w:pPr>
          </w:p>
        </w:tc>
      </w:tr>
      <w:tr w14:paraId="5413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BA05B1B">
            <w:pPr>
              <w:pStyle w:val="8"/>
              <w:spacing w:before="46"/>
              <w:ind w:left="105"/>
              <w:rPr>
                <w:sz w:val="16"/>
              </w:rPr>
            </w:pPr>
            <w:r>
              <w:rPr>
                <w:spacing w:val="-2"/>
                <w:sz w:val="16"/>
              </w:rPr>
              <w:t>2070109</w:t>
            </w:r>
          </w:p>
        </w:tc>
        <w:tc>
          <w:tcPr>
            <w:tcW w:w="3132" w:type="dxa"/>
          </w:tcPr>
          <w:p w14:paraId="205137C0">
            <w:pPr>
              <w:pStyle w:val="8"/>
              <w:spacing w:before="46"/>
              <w:ind w:left="266"/>
              <w:rPr>
                <w:sz w:val="16"/>
              </w:rPr>
            </w:pPr>
            <w:r>
              <w:rPr>
                <w:spacing w:val="-4"/>
                <w:sz w:val="16"/>
              </w:rPr>
              <w:t>群众文化</w:t>
            </w:r>
          </w:p>
        </w:tc>
        <w:tc>
          <w:tcPr>
            <w:tcW w:w="1087" w:type="dxa"/>
          </w:tcPr>
          <w:p w14:paraId="4258A595">
            <w:pPr>
              <w:pStyle w:val="8"/>
              <w:spacing w:before="46"/>
              <w:ind w:right="96"/>
              <w:jc w:val="right"/>
              <w:rPr>
                <w:sz w:val="16"/>
              </w:rPr>
            </w:pPr>
            <w:r>
              <w:rPr>
                <w:spacing w:val="-2"/>
                <w:sz w:val="16"/>
              </w:rPr>
              <w:t>39.60</w:t>
            </w:r>
          </w:p>
        </w:tc>
        <w:tc>
          <w:tcPr>
            <w:tcW w:w="1048" w:type="dxa"/>
          </w:tcPr>
          <w:p w14:paraId="122A29A7">
            <w:pPr>
              <w:pStyle w:val="8"/>
              <w:spacing w:before="46"/>
              <w:ind w:right="95"/>
              <w:jc w:val="right"/>
              <w:rPr>
                <w:sz w:val="16"/>
              </w:rPr>
            </w:pPr>
            <w:r>
              <w:rPr>
                <w:spacing w:val="-2"/>
                <w:sz w:val="16"/>
              </w:rPr>
              <w:t>39.60</w:t>
            </w:r>
          </w:p>
        </w:tc>
        <w:tc>
          <w:tcPr>
            <w:tcW w:w="395" w:type="dxa"/>
          </w:tcPr>
          <w:p w14:paraId="43032500">
            <w:pPr>
              <w:pStyle w:val="8"/>
              <w:rPr>
                <w:rFonts w:ascii="Times New Roman"/>
                <w:sz w:val="16"/>
              </w:rPr>
            </w:pPr>
          </w:p>
        </w:tc>
        <w:tc>
          <w:tcPr>
            <w:tcW w:w="378" w:type="dxa"/>
          </w:tcPr>
          <w:p w14:paraId="506DD3EC">
            <w:pPr>
              <w:pStyle w:val="8"/>
              <w:rPr>
                <w:rFonts w:ascii="Times New Roman"/>
                <w:sz w:val="16"/>
              </w:rPr>
            </w:pPr>
          </w:p>
        </w:tc>
        <w:tc>
          <w:tcPr>
            <w:tcW w:w="608" w:type="dxa"/>
          </w:tcPr>
          <w:p w14:paraId="1C0294A1">
            <w:pPr>
              <w:pStyle w:val="8"/>
              <w:rPr>
                <w:rFonts w:ascii="Times New Roman"/>
                <w:sz w:val="16"/>
              </w:rPr>
            </w:pPr>
          </w:p>
        </w:tc>
        <w:tc>
          <w:tcPr>
            <w:tcW w:w="378" w:type="dxa"/>
          </w:tcPr>
          <w:p w14:paraId="44172171">
            <w:pPr>
              <w:pStyle w:val="8"/>
              <w:rPr>
                <w:rFonts w:ascii="Times New Roman"/>
                <w:sz w:val="16"/>
              </w:rPr>
            </w:pPr>
          </w:p>
        </w:tc>
        <w:tc>
          <w:tcPr>
            <w:tcW w:w="375" w:type="dxa"/>
          </w:tcPr>
          <w:p w14:paraId="7E3606F9">
            <w:pPr>
              <w:pStyle w:val="8"/>
              <w:rPr>
                <w:rFonts w:ascii="Times New Roman"/>
                <w:sz w:val="16"/>
              </w:rPr>
            </w:pPr>
          </w:p>
        </w:tc>
        <w:tc>
          <w:tcPr>
            <w:tcW w:w="375" w:type="dxa"/>
          </w:tcPr>
          <w:p w14:paraId="68CCA3A7">
            <w:pPr>
              <w:pStyle w:val="8"/>
              <w:rPr>
                <w:rFonts w:ascii="Times New Roman"/>
                <w:sz w:val="16"/>
              </w:rPr>
            </w:pPr>
          </w:p>
        </w:tc>
      </w:tr>
      <w:tr w14:paraId="34A83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083C0A2">
            <w:pPr>
              <w:pStyle w:val="8"/>
              <w:spacing w:before="46"/>
              <w:ind w:left="105"/>
              <w:rPr>
                <w:sz w:val="16"/>
              </w:rPr>
            </w:pPr>
            <w:r>
              <w:rPr>
                <w:spacing w:val="-2"/>
                <w:sz w:val="16"/>
              </w:rPr>
              <w:t>2070199</w:t>
            </w:r>
          </w:p>
        </w:tc>
        <w:tc>
          <w:tcPr>
            <w:tcW w:w="3132" w:type="dxa"/>
          </w:tcPr>
          <w:p w14:paraId="3F451261">
            <w:pPr>
              <w:pStyle w:val="8"/>
              <w:spacing w:before="46"/>
              <w:ind w:left="266"/>
              <w:rPr>
                <w:sz w:val="16"/>
              </w:rPr>
            </w:pPr>
            <w:r>
              <w:rPr>
                <w:spacing w:val="-3"/>
                <w:sz w:val="16"/>
              </w:rPr>
              <w:t>其他文化和旅游支出</w:t>
            </w:r>
          </w:p>
        </w:tc>
        <w:tc>
          <w:tcPr>
            <w:tcW w:w="1087" w:type="dxa"/>
          </w:tcPr>
          <w:p w14:paraId="19F03154">
            <w:pPr>
              <w:pStyle w:val="8"/>
              <w:spacing w:before="46"/>
              <w:ind w:right="96"/>
              <w:jc w:val="right"/>
              <w:rPr>
                <w:sz w:val="16"/>
              </w:rPr>
            </w:pPr>
            <w:r>
              <w:rPr>
                <w:spacing w:val="-2"/>
                <w:sz w:val="16"/>
              </w:rPr>
              <w:t>15.64</w:t>
            </w:r>
          </w:p>
        </w:tc>
        <w:tc>
          <w:tcPr>
            <w:tcW w:w="1048" w:type="dxa"/>
          </w:tcPr>
          <w:p w14:paraId="70FA2D7C">
            <w:pPr>
              <w:pStyle w:val="8"/>
              <w:spacing w:before="46"/>
              <w:ind w:right="95"/>
              <w:jc w:val="right"/>
              <w:rPr>
                <w:sz w:val="16"/>
              </w:rPr>
            </w:pPr>
            <w:r>
              <w:rPr>
                <w:spacing w:val="-2"/>
                <w:sz w:val="16"/>
              </w:rPr>
              <w:t>15.64</w:t>
            </w:r>
          </w:p>
        </w:tc>
        <w:tc>
          <w:tcPr>
            <w:tcW w:w="395" w:type="dxa"/>
          </w:tcPr>
          <w:p w14:paraId="2ED85CE2">
            <w:pPr>
              <w:pStyle w:val="8"/>
              <w:rPr>
                <w:rFonts w:ascii="Times New Roman"/>
                <w:sz w:val="16"/>
              </w:rPr>
            </w:pPr>
          </w:p>
        </w:tc>
        <w:tc>
          <w:tcPr>
            <w:tcW w:w="378" w:type="dxa"/>
          </w:tcPr>
          <w:p w14:paraId="24BAA416">
            <w:pPr>
              <w:pStyle w:val="8"/>
              <w:rPr>
                <w:rFonts w:ascii="Times New Roman"/>
                <w:sz w:val="16"/>
              </w:rPr>
            </w:pPr>
          </w:p>
        </w:tc>
        <w:tc>
          <w:tcPr>
            <w:tcW w:w="608" w:type="dxa"/>
          </w:tcPr>
          <w:p w14:paraId="3C02D996">
            <w:pPr>
              <w:pStyle w:val="8"/>
              <w:rPr>
                <w:rFonts w:ascii="Times New Roman"/>
                <w:sz w:val="16"/>
              </w:rPr>
            </w:pPr>
          </w:p>
        </w:tc>
        <w:tc>
          <w:tcPr>
            <w:tcW w:w="378" w:type="dxa"/>
          </w:tcPr>
          <w:p w14:paraId="5020DFD9">
            <w:pPr>
              <w:pStyle w:val="8"/>
              <w:rPr>
                <w:rFonts w:ascii="Times New Roman"/>
                <w:sz w:val="16"/>
              </w:rPr>
            </w:pPr>
          </w:p>
        </w:tc>
        <w:tc>
          <w:tcPr>
            <w:tcW w:w="375" w:type="dxa"/>
          </w:tcPr>
          <w:p w14:paraId="5633C335">
            <w:pPr>
              <w:pStyle w:val="8"/>
              <w:rPr>
                <w:rFonts w:ascii="Times New Roman"/>
                <w:sz w:val="16"/>
              </w:rPr>
            </w:pPr>
          </w:p>
        </w:tc>
        <w:tc>
          <w:tcPr>
            <w:tcW w:w="375" w:type="dxa"/>
          </w:tcPr>
          <w:p w14:paraId="16E00AEC">
            <w:pPr>
              <w:pStyle w:val="8"/>
              <w:rPr>
                <w:rFonts w:ascii="Times New Roman"/>
                <w:sz w:val="16"/>
              </w:rPr>
            </w:pPr>
          </w:p>
        </w:tc>
      </w:tr>
      <w:tr w14:paraId="59B2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A159057">
            <w:pPr>
              <w:pStyle w:val="8"/>
              <w:spacing w:line="280" w:lineRule="exact"/>
              <w:ind w:left="105"/>
              <w:rPr>
                <w:rFonts w:ascii="微软雅黑"/>
                <w:b/>
                <w:sz w:val="16"/>
              </w:rPr>
            </w:pPr>
            <w:r>
              <w:rPr>
                <w:rFonts w:ascii="微软雅黑"/>
                <w:b/>
                <w:spacing w:val="-5"/>
                <w:w w:val="90"/>
                <w:sz w:val="16"/>
              </w:rPr>
              <w:t>208</w:t>
            </w:r>
          </w:p>
        </w:tc>
        <w:tc>
          <w:tcPr>
            <w:tcW w:w="3132" w:type="dxa"/>
          </w:tcPr>
          <w:p w14:paraId="33197836">
            <w:pPr>
              <w:pStyle w:val="8"/>
              <w:spacing w:line="280" w:lineRule="exact"/>
              <w:ind w:left="105"/>
              <w:rPr>
                <w:rFonts w:ascii="微软雅黑" w:eastAsia="微软雅黑"/>
                <w:b/>
                <w:sz w:val="16"/>
              </w:rPr>
            </w:pPr>
            <w:r>
              <w:rPr>
                <w:rFonts w:ascii="微软雅黑" w:eastAsia="微软雅黑"/>
                <w:b/>
                <w:spacing w:val="-2"/>
                <w:sz w:val="16"/>
              </w:rPr>
              <w:t>社会保障和就业支出</w:t>
            </w:r>
          </w:p>
        </w:tc>
        <w:tc>
          <w:tcPr>
            <w:tcW w:w="1087" w:type="dxa"/>
          </w:tcPr>
          <w:p w14:paraId="3CC80349">
            <w:pPr>
              <w:pStyle w:val="8"/>
              <w:spacing w:line="280" w:lineRule="exact"/>
              <w:ind w:right="97"/>
              <w:jc w:val="right"/>
              <w:rPr>
                <w:rFonts w:ascii="微软雅黑"/>
                <w:b/>
                <w:sz w:val="16"/>
              </w:rPr>
            </w:pPr>
            <w:r>
              <w:rPr>
                <w:rFonts w:ascii="微软雅黑"/>
                <w:b/>
                <w:spacing w:val="-2"/>
                <w:w w:val="84"/>
                <w:sz w:val="16"/>
              </w:rPr>
              <w:t>50</w:t>
            </w:r>
            <w:r>
              <w:rPr>
                <w:rFonts w:ascii="微软雅黑"/>
                <w:b/>
                <w:spacing w:val="-4"/>
                <w:w w:val="84"/>
                <w:sz w:val="16"/>
              </w:rPr>
              <w:t>5</w:t>
            </w:r>
            <w:r>
              <w:rPr>
                <w:rFonts w:ascii="微软雅黑"/>
                <w:b/>
                <w:spacing w:val="-2"/>
                <w:w w:val="178"/>
                <w:sz w:val="16"/>
              </w:rPr>
              <w:t>.</w:t>
            </w:r>
            <w:r>
              <w:rPr>
                <w:rFonts w:ascii="微软雅黑"/>
                <w:b/>
                <w:spacing w:val="-2"/>
                <w:w w:val="84"/>
                <w:sz w:val="16"/>
              </w:rPr>
              <w:t>65</w:t>
            </w:r>
          </w:p>
        </w:tc>
        <w:tc>
          <w:tcPr>
            <w:tcW w:w="1048" w:type="dxa"/>
          </w:tcPr>
          <w:p w14:paraId="16879862">
            <w:pPr>
              <w:pStyle w:val="8"/>
              <w:spacing w:line="280" w:lineRule="exact"/>
              <w:ind w:right="95"/>
              <w:jc w:val="right"/>
              <w:rPr>
                <w:rFonts w:ascii="微软雅黑"/>
                <w:b/>
                <w:sz w:val="16"/>
              </w:rPr>
            </w:pPr>
            <w:r>
              <w:rPr>
                <w:rFonts w:ascii="微软雅黑"/>
                <w:b/>
                <w:spacing w:val="-2"/>
                <w:w w:val="84"/>
                <w:sz w:val="16"/>
              </w:rPr>
              <w:t>50</w:t>
            </w:r>
            <w:r>
              <w:rPr>
                <w:rFonts w:ascii="微软雅黑"/>
                <w:b/>
                <w:spacing w:val="-4"/>
                <w:w w:val="84"/>
                <w:sz w:val="16"/>
              </w:rPr>
              <w:t>5</w:t>
            </w:r>
            <w:r>
              <w:rPr>
                <w:rFonts w:ascii="微软雅黑"/>
                <w:b/>
                <w:spacing w:val="-2"/>
                <w:w w:val="178"/>
                <w:sz w:val="16"/>
              </w:rPr>
              <w:t>.</w:t>
            </w:r>
            <w:r>
              <w:rPr>
                <w:rFonts w:ascii="微软雅黑"/>
                <w:b/>
                <w:spacing w:val="-2"/>
                <w:w w:val="84"/>
                <w:sz w:val="16"/>
              </w:rPr>
              <w:t>65</w:t>
            </w:r>
          </w:p>
        </w:tc>
        <w:tc>
          <w:tcPr>
            <w:tcW w:w="395" w:type="dxa"/>
          </w:tcPr>
          <w:p w14:paraId="10D83226">
            <w:pPr>
              <w:pStyle w:val="8"/>
              <w:rPr>
                <w:rFonts w:ascii="Times New Roman"/>
                <w:sz w:val="16"/>
              </w:rPr>
            </w:pPr>
          </w:p>
        </w:tc>
        <w:tc>
          <w:tcPr>
            <w:tcW w:w="378" w:type="dxa"/>
          </w:tcPr>
          <w:p w14:paraId="713256E3">
            <w:pPr>
              <w:pStyle w:val="8"/>
              <w:rPr>
                <w:rFonts w:ascii="Times New Roman"/>
                <w:sz w:val="16"/>
              </w:rPr>
            </w:pPr>
          </w:p>
        </w:tc>
        <w:tc>
          <w:tcPr>
            <w:tcW w:w="608" w:type="dxa"/>
          </w:tcPr>
          <w:p w14:paraId="09F77944">
            <w:pPr>
              <w:pStyle w:val="8"/>
              <w:rPr>
                <w:rFonts w:ascii="Times New Roman"/>
                <w:sz w:val="16"/>
              </w:rPr>
            </w:pPr>
          </w:p>
        </w:tc>
        <w:tc>
          <w:tcPr>
            <w:tcW w:w="378" w:type="dxa"/>
          </w:tcPr>
          <w:p w14:paraId="4BD05E2B">
            <w:pPr>
              <w:pStyle w:val="8"/>
              <w:rPr>
                <w:rFonts w:ascii="Times New Roman"/>
                <w:sz w:val="16"/>
              </w:rPr>
            </w:pPr>
          </w:p>
        </w:tc>
        <w:tc>
          <w:tcPr>
            <w:tcW w:w="375" w:type="dxa"/>
          </w:tcPr>
          <w:p w14:paraId="3651D3FD">
            <w:pPr>
              <w:pStyle w:val="8"/>
              <w:rPr>
                <w:rFonts w:ascii="Times New Roman"/>
                <w:sz w:val="16"/>
              </w:rPr>
            </w:pPr>
          </w:p>
        </w:tc>
        <w:tc>
          <w:tcPr>
            <w:tcW w:w="375" w:type="dxa"/>
          </w:tcPr>
          <w:p w14:paraId="1C15AA08">
            <w:pPr>
              <w:pStyle w:val="8"/>
              <w:rPr>
                <w:rFonts w:ascii="Times New Roman"/>
                <w:sz w:val="16"/>
              </w:rPr>
            </w:pPr>
          </w:p>
        </w:tc>
      </w:tr>
      <w:tr w14:paraId="5761F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54E789B">
            <w:pPr>
              <w:pStyle w:val="8"/>
              <w:spacing w:line="280" w:lineRule="exact"/>
              <w:ind w:left="105"/>
              <w:rPr>
                <w:rFonts w:ascii="微软雅黑"/>
                <w:b/>
                <w:sz w:val="16"/>
              </w:rPr>
            </w:pPr>
            <w:r>
              <w:rPr>
                <w:rFonts w:ascii="微软雅黑"/>
                <w:b/>
                <w:spacing w:val="-2"/>
                <w:w w:val="90"/>
                <w:sz w:val="16"/>
              </w:rPr>
              <w:t>20801</w:t>
            </w:r>
          </w:p>
        </w:tc>
        <w:tc>
          <w:tcPr>
            <w:tcW w:w="3132" w:type="dxa"/>
          </w:tcPr>
          <w:p w14:paraId="5ECD3A68">
            <w:pPr>
              <w:pStyle w:val="8"/>
              <w:spacing w:line="280" w:lineRule="exact"/>
              <w:ind w:left="105"/>
              <w:rPr>
                <w:rFonts w:ascii="微软雅黑" w:eastAsia="微软雅黑"/>
                <w:b/>
                <w:sz w:val="16"/>
              </w:rPr>
            </w:pPr>
            <w:r>
              <w:rPr>
                <w:rFonts w:ascii="微软雅黑" w:eastAsia="微软雅黑"/>
                <w:b/>
                <w:spacing w:val="-1"/>
                <w:sz w:val="16"/>
              </w:rPr>
              <w:t>人力资源和社会保障管理事务</w:t>
            </w:r>
          </w:p>
        </w:tc>
        <w:tc>
          <w:tcPr>
            <w:tcW w:w="1087" w:type="dxa"/>
          </w:tcPr>
          <w:p w14:paraId="6123E7AF">
            <w:pPr>
              <w:pStyle w:val="8"/>
              <w:spacing w:line="280" w:lineRule="exact"/>
              <w:ind w:right="99"/>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28</w:t>
            </w:r>
          </w:p>
        </w:tc>
        <w:tc>
          <w:tcPr>
            <w:tcW w:w="1048" w:type="dxa"/>
          </w:tcPr>
          <w:p w14:paraId="1BC3B9C5">
            <w:pPr>
              <w:pStyle w:val="8"/>
              <w:spacing w:line="280" w:lineRule="exact"/>
              <w:ind w:right="98"/>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28</w:t>
            </w:r>
          </w:p>
        </w:tc>
        <w:tc>
          <w:tcPr>
            <w:tcW w:w="395" w:type="dxa"/>
          </w:tcPr>
          <w:p w14:paraId="07BA5E41">
            <w:pPr>
              <w:pStyle w:val="8"/>
              <w:rPr>
                <w:rFonts w:ascii="Times New Roman"/>
                <w:sz w:val="16"/>
              </w:rPr>
            </w:pPr>
          </w:p>
        </w:tc>
        <w:tc>
          <w:tcPr>
            <w:tcW w:w="378" w:type="dxa"/>
          </w:tcPr>
          <w:p w14:paraId="257A2C79">
            <w:pPr>
              <w:pStyle w:val="8"/>
              <w:rPr>
                <w:rFonts w:ascii="Times New Roman"/>
                <w:sz w:val="16"/>
              </w:rPr>
            </w:pPr>
          </w:p>
        </w:tc>
        <w:tc>
          <w:tcPr>
            <w:tcW w:w="608" w:type="dxa"/>
          </w:tcPr>
          <w:p w14:paraId="729CD21D">
            <w:pPr>
              <w:pStyle w:val="8"/>
              <w:rPr>
                <w:rFonts w:ascii="Times New Roman"/>
                <w:sz w:val="16"/>
              </w:rPr>
            </w:pPr>
          </w:p>
        </w:tc>
        <w:tc>
          <w:tcPr>
            <w:tcW w:w="378" w:type="dxa"/>
          </w:tcPr>
          <w:p w14:paraId="69368D42">
            <w:pPr>
              <w:pStyle w:val="8"/>
              <w:rPr>
                <w:rFonts w:ascii="Times New Roman"/>
                <w:sz w:val="16"/>
              </w:rPr>
            </w:pPr>
          </w:p>
        </w:tc>
        <w:tc>
          <w:tcPr>
            <w:tcW w:w="375" w:type="dxa"/>
          </w:tcPr>
          <w:p w14:paraId="281366F4">
            <w:pPr>
              <w:pStyle w:val="8"/>
              <w:rPr>
                <w:rFonts w:ascii="Times New Roman"/>
                <w:sz w:val="16"/>
              </w:rPr>
            </w:pPr>
          </w:p>
        </w:tc>
        <w:tc>
          <w:tcPr>
            <w:tcW w:w="375" w:type="dxa"/>
          </w:tcPr>
          <w:p w14:paraId="0939A3CD">
            <w:pPr>
              <w:pStyle w:val="8"/>
              <w:rPr>
                <w:rFonts w:ascii="Times New Roman"/>
                <w:sz w:val="16"/>
              </w:rPr>
            </w:pPr>
          </w:p>
        </w:tc>
      </w:tr>
      <w:tr w14:paraId="4B31B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0013EE3F">
            <w:pPr>
              <w:pStyle w:val="8"/>
              <w:spacing w:before="48"/>
              <w:ind w:left="105"/>
              <w:rPr>
                <w:sz w:val="16"/>
              </w:rPr>
            </w:pPr>
            <w:r>
              <w:rPr>
                <w:spacing w:val="-2"/>
                <w:sz w:val="16"/>
              </w:rPr>
              <w:t>2080109</w:t>
            </w:r>
          </w:p>
        </w:tc>
        <w:tc>
          <w:tcPr>
            <w:tcW w:w="3132" w:type="dxa"/>
          </w:tcPr>
          <w:p w14:paraId="04D3D976">
            <w:pPr>
              <w:pStyle w:val="8"/>
              <w:spacing w:before="48"/>
              <w:ind w:left="266"/>
              <w:rPr>
                <w:sz w:val="16"/>
              </w:rPr>
            </w:pPr>
            <w:r>
              <w:rPr>
                <w:spacing w:val="-4"/>
                <w:sz w:val="16"/>
              </w:rPr>
              <w:t>社会保险经办机构</w:t>
            </w:r>
          </w:p>
        </w:tc>
        <w:tc>
          <w:tcPr>
            <w:tcW w:w="1087" w:type="dxa"/>
          </w:tcPr>
          <w:p w14:paraId="68455D90">
            <w:pPr>
              <w:pStyle w:val="8"/>
              <w:spacing w:before="48"/>
              <w:ind w:right="96"/>
              <w:jc w:val="right"/>
              <w:rPr>
                <w:sz w:val="16"/>
              </w:rPr>
            </w:pPr>
            <w:r>
              <w:rPr>
                <w:spacing w:val="-2"/>
                <w:sz w:val="16"/>
              </w:rPr>
              <w:t>66.28</w:t>
            </w:r>
          </w:p>
        </w:tc>
        <w:tc>
          <w:tcPr>
            <w:tcW w:w="1048" w:type="dxa"/>
          </w:tcPr>
          <w:p w14:paraId="30F6FDCA">
            <w:pPr>
              <w:pStyle w:val="8"/>
              <w:spacing w:before="48"/>
              <w:ind w:right="95"/>
              <w:jc w:val="right"/>
              <w:rPr>
                <w:sz w:val="16"/>
              </w:rPr>
            </w:pPr>
            <w:r>
              <w:rPr>
                <w:spacing w:val="-2"/>
                <w:sz w:val="16"/>
              </w:rPr>
              <w:t>66.28</w:t>
            </w:r>
          </w:p>
        </w:tc>
        <w:tc>
          <w:tcPr>
            <w:tcW w:w="395" w:type="dxa"/>
          </w:tcPr>
          <w:p w14:paraId="6177EC28">
            <w:pPr>
              <w:pStyle w:val="8"/>
              <w:rPr>
                <w:rFonts w:ascii="Times New Roman"/>
                <w:sz w:val="16"/>
              </w:rPr>
            </w:pPr>
          </w:p>
        </w:tc>
        <w:tc>
          <w:tcPr>
            <w:tcW w:w="378" w:type="dxa"/>
          </w:tcPr>
          <w:p w14:paraId="4C1EC471">
            <w:pPr>
              <w:pStyle w:val="8"/>
              <w:rPr>
                <w:rFonts w:ascii="Times New Roman"/>
                <w:sz w:val="16"/>
              </w:rPr>
            </w:pPr>
          </w:p>
        </w:tc>
        <w:tc>
          <w:tcPr>
            <w:tcW w:w="608" w:type="dxa"/>
          </w:tcPr>
          <w:p w14:paraId="12EBC6A9">
            <w:pPr>
              <w:pStyle w:val="8"/>
              <w:rPr>
                <w:rFonts w:ascii="Times New Roman"/>
                <w:sz w:val="16"/>
              </w:rPr>
            </w:pPr>
          </w:p>
        </w:tc>
        <w:tc>
          <w:tcPr>
            <w:tcW w:w="378" w:type="dxa"/>
          </w:tcPr>
          <w:p w14:paraId="2CD75DCE">
            <w:pPr>
              <w:pStyle w:val="8"/>
              <w:rPr>
                <w:rFonts w:ascii="Times New Roman"/>
                <w:sz w:val="16"/>
              </w:rPr>
            </w:pPr>
          </w:p>
        </w:tc>
        <w:tc>
          <w:tcPr>
            <w:tcW w:w="375" w:type="dxa"/>
          </w:tcPr>
          <w:p w14:paraId="1B979EF4">
            <w:pPr>
              <w:pStyle w:val="8"/>
              <w:rPr>
                <w:rFonts w:ascii="Times New Roman"/>
                <w:sz w:val="16"/>
              </w:rPr>
            </w:pPr>
          </w:p>
        </w:tc>
        <w:tc>
          <w:tcPr>
            <w:tcW w:w="375" w:type="dxa"/>
          </w:tcPr>
          <w:p w14:paraId="71B42B44">
            <w:pPr>
              <w:pStyle w:val="8"/>
              <w:rPr>
                <w:rFonts w:ascii="Times New Roman"/>
                <w:sz w:val="16"/>
              </w:rPr>
            </w:pPr>
          </w:p>
        </w:tc>
      </w:tr>
      <w:tr w14:paraId="020F9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0B0D790">
            <w:pPr>
              <w:pStyle w:val="8"/>
              <w:spacing w:line="280" w:lineRule="exact"/>
              <w:ind w:left="105"/>
              <w:rPr>
                <w:rFonts w:ascii="微软雅黑"/>
                <w:b/>
                <w:sz w:val="16"/>
              </w:rPr>
            </w:pPr>
            <w:r>
              <w:rPr>
                <w:rFonts w:ascii="微软雅黑"/>
                <w:b/>
                <w:spacing w:val="-2"/>
                <w:w w:val="90"/>
                <w:sz w:val="16"/>
              </w:rPr>
              <w:t>20802</w:t>
            </w:r>
          </w:p>
        </w:tc>
        <w:tc>
          <w:tcPr>
            <w:tcW w:w="3132" w:type="dxa"/>
          </w:tcPr>
          <w:p w14:paraId="26911D4F">
            <w:pPr>
              <w:pStyle w:val="8"/>
              <w:spacing w:line="280" w:lineRule="exact"/>
              <w:ind w:left="105"/>
              <w:rPr>
                <w:rFonts w:ascii="微软雅黑" w:eastAsia="微软雅黑"/>
                <w:b/>
                <w:sz w:val="16"/>
              </w:rPr>
            </w:pPr>
            <w:r>
              <w:rPr>
                <w:rFonts w:ascii="微软雅黑" w:eastAsia="微软雅黑"/>
                <w:b/>
                <w:spacing w:val="-2"/>
                <w:sz w:val="16"/>
              </w:rPr>
              <w:t>民政管理事务</w:t>
            </w:r>
          </w:p>
        </w:tc>
        <w:tc>
          <w:tcPr>
            <w:tcW w:w="1087" w:type="dxa"/>
          </w:tcPr>
          <w:p w14:paraId="72E69E49">
            <w:pPr>
              <w:pStyle w:val="8"/>
              <w:spacing w:line="280" w:lineRule="exact"/>
              <w:ind w:right="99"/>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0</w:t>
            </w:r>
          </w:p>
        </w:tc>
        <w:tc>
          <w:tcPr>
            <w:tcW w:w="1048" w:type="dxa"/>
          </w:tcPr>
          <w:p w14:paraId="0C9AD2A6">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0</w:t>
            </w:r>
          </w:p>
        </w:tc>
        <w:tc>
          <w:tcPr>
            <w:tcW w:w="395" w:type="dxa"/>
          </w:tcPr>
          <w:p w14:paraId="7242FEE0">
            <w:pPr>
              <w:pStyle w:val="8"/>
              <w:rPr>
                <w:rFonts w:ascii="Times New Roman"/>
                <w:sz w:val="16"/>
              </w:rPr>
            </w:pPr>
          </w:p>
        </w:tc>
        <w:tc>
          <w:tcPr>
            <w:tcW w:w="378" w:type="dxa"/>
          </w:tcPr>
          <w:p w14:paraId="470395F1">
            <w:pPr>
              <w:pStyle w:val="8"/>
              <w:rPr>
                <w:rFonts w:ascii="Times New Roman"/>
                <w:sz w:val="16"/>
              </w:rPr>
            </w:pPr>
          </w:p>
        </w:tc>
        <w:tc>
          <w:tcPr>
            <w:tcW w:w="608" w:type="dxa"/>
          </w:tcPr>
          <w:p w14:paraId="4600AC06">
            <w:pPr>
              <w:pStyle w:val="8"/>
              <w:rPr>
                <w:rFonts w:ascii="Times New Roman"/>
                <w:sz w:val="16"/>
              </w:rPr>
            </w:pPr>
          </w:p>
        </w:tc>
        <w:tc>
          <w:tcPr>
            <w:tcW w:w="378" w:type="dxa"/>
          </w:tcPr>
          <w:p w14:paraId="424DC75E">
            <w:pPr>
              <w:pStyle w:val="8"/>
              <w:rPr>
                <w:rFonts w:ascii="Times New Roman"/>
                <w:sz w:val="16"/>
              </w:rPr>
            </w:pPr>
          </w:p>
        </w:tc>
        <w:tc>
          <w:tcPr>
            <w:tcW w:w="375" w:type="dxa"/>
          </w:tcPr>
          <w:p w14:paraId="4F71FFDB">
            <w:pPr>
              <w:pStyle w:val="8"/>
              <w:rPr>
                <w:rFonts w:ascii="Times New Roman"/>
                <w:sz w:val="16"/>
              </w:rPr>
            </w:pPr>
          </w:p>
        </w:tc>
        <w:tc>
          <w:tcPr>
            <w:tcW w:w="375" w:type="dxa"/>
          </w:tcPr>
          <w:p w14:paraId="34DE0C60">
            <w:pPr>
              <w:pStyle w:val="8"/>
              <w:rPr>
                <w:rFonts w:ascii="Times New Roman"/>
                <w:sz w:val="16"/>
              </w:rPr>
            </w:pPr>
          </w:p>
        </w:tc>
      </w:tr>
      <w:tr w14:paraId="37564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7847B6C">
            <w:pPr>
              <w:pStyle w:val="8"/>
              <w:spacing w:before="46"/>
              <w:ind w:left="105"/>
              <w:rPr>
                <w:sz w:val="16"/>
              </w:rPr>
            </w:pPr>
            <w:r>
              <w:rPr>
                <w:spacing w:val="-2"/>
                <w:sz w:val="16"/>
              </w:rPr>
              <w:t>2080299</w:t>
            </w:r>
          </w:p>
        </w:tc>
        <w:tc>
          <w:tcPr>
            <w:tcW w:w="3132" w:type="dxa"/>
          </w:tcPr>
          <w:p w14:paraId="1A1F7AAE">
            <w:pPr>
              <w:pStyle w:val="8"/>
              <w:spacing w:before="46"/>
              <w:ind w:left="266"/>
              <w:rPr>
                <w:sz w:val="16"/>
              </w:rPr>
            </w:pPr>
            <w:r>
              <w:rPr>
                <w:spacing w:val="-3"/>
                <w:sz w:val="16"/>
              </w:rPr>
              <w:t>其他民政管理事务支出</w:t>
            </w:r>
          </w:p>
        </w:tc>
        <w:tc>
          <w:tcPr>
            <w:tcW w:w="1087" w:type="dxa"/>
          </w:tcPr>
          <w:p w14:paraId="0B8443E0">
            <w:pPr>
              <w:pStyle w:val="8"/>
              <w:spacing w:before="46"/>
              <w:ind w:right="98"/>
              <w:jc w:val="right"/>
              <w:rPr>
                <w:sz w:val="16"/>
              </w:rPr>
            </w:pPr>
            <w:r>
              <w:rPr>
                <w:spacing w:val="-4"/>
                <w:sz w:val="16"/>
              </w:rPr>
              <w:t>0.60</w:t>
            </w:r>
          </w:p>
        </w:tc>
        <w:tc>
          <w:tcPr>
            <w:tcW w:w="1048" w:type="dxa"/>
          </w:tcPr>
          <w:p w14:paraId="2ABD1404">
            <w:pPr>
              <w:pStyle w:val="8"/>
              <w:spacing w:before="46"/>
              <w:ind w:right="97"/>
              <w:jc w:val="right"/>
              <w:rPr>
                <w:sz w:val="16"/>
              </w:rPr>
            </w:pPr>
            <w:r>
              <w:rPr>
                <w:spacing w:val="-4"/>
                <w:sz w:val="16"/>
              </w:rPr>
              <w:t>0.60</w:t>
            </w:r>
          </w:p>
        </w:tc>
        <w:tc>
          <w:tcPr>
            <w:tcW w:w="395" w:type="dxa"/>
          </w:tcPr>
          <w:p w14:paraId="46F65EDD">
            <w:pPr>
              <w:pStyle w:val="8"/>
              <w:rPr>
                <w:rFonts w:ascii="Times New Roman"/>
                <w:sz w:val="16"/>
              </w:rPr>
            </w:pPr>
          </w:p>
        </w:tc>
        <w:tc>
          <w:tcPr>
            <w:tcW w:w="378" w:type="dxa"/>
          </w:tcPr>
          <w:p w14:paraId="2C76A07C">
            <w:pPr>
              <w:pStyle w:val="8"/>
              <w:rPr>
                <w:rFonts w:ascii="Times New Roman"/>
                <w:sz w:val="16"/>
              </w:rPr>
            </w:pPr>
          </w:p>
        </w:tc>
        <w:tc>
          <w:tcPr>
            <w:tcW w:w="608" w:type="dxa"/>
          </w:tcPr>
          <w:p w14:paraId="19351CB7">
            <w:pPr>
              <w:pStyle w:val="8"/>
              <w:rPr>
                <w:rFonts w:ascii="Times New Roman"/>
                <w:sz w:val="16"/>
              </w:rPr>
            </w:pPr>
          </w:p>
        </w:tc>
        <w:tc>
          <w:tcPr>
            <w:tcW w:w="378" w:type="dxa"/>
          </w:tcPr>
          <w:p w14:paraId="6BBFFFD3">
            <w:pPr>
              <w:pStyle w:val="8"/>
              <w:rPr>
                <w:rFonts w:ascii="Times New Roman"/>
                <w:sz w:val="16"/>
              </w:rPr>
            </w:pPr>
          </w:p>
        </w:tc>
        <w:tc>
          <w:tcPr>
            <w:tcW w:w="375" w:type="dxa"/>
          </w:tcPr>
          <w:p w14:paraId="7AFA33F2">
            <w:pPr>
              <w:pStyle w:val="8"/>
              <w:rPr>
                <w:rFonts w:ascii="Times New Roman"/>
                <w:sz w:val="16"/>
              </w:rPr>
            </w:pPr>
          </w:p>
        </w:tc>
        <w:tc>
          <w:tcPr>
            <w:tcW w:w="375" w:type="dxa"/>
          </w:tcPr>
          <w:p w14:paraId="2EA8E6C0">
            <w:pPr>
              <w:pStyle w:val="8"/>
              <w:rPr>
                <w:rFonts w:ascii="Times New Roman"/>
                <w:sz w:val="16"/>
              </w:rPr>
            </w:pPr>
          </w:p>
        </w:tc>
      </w:tr>
      <w:tr w14:paraId="474B3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9557BF6">
            <w:pPr>
              <w:pStyle w:val="8"/>
              <w:spacing w:line="280" w:lineRule="exact"/>
              <w:ind w:left="105"/>
              <w:rPr>
                <w:rFonts w:ascii="微软雅黑"/>
                <w:b/>
                <w:sz w:val="16"/>
              </w:rPr>
            </w:pPr>
            <w:r>
              <w:rPr>
                <w:rFonts w:ascii="微软雅黑"/>
                <w:b/>
                <w:spacing w:val="-2"/>
                <w:w w:val="90"/>
                <w:sz w:val="16"/>
              </w:rPr>
              <w:t>20805</w:t>
            </w:r>
          </w:p>
        </w:tc>
        <w:tc>
          <w:tcPr>
            <w:tcW w:w="3132" w:type="dxa"/>
          </w:tcPr>
          <w:p w14:paraId="0A9A2FDD">
            <w:pPr>
              <w:pStyle w:val="8"/>
              <w:spacing w:line="280" w:lineRule="exact"/>
              <w:ind w:left="105"/>
              <w:rPr>
                <w:rFonts w:ascii="微软雅黑" w:eastAsia="微软雅黑"/>
                <w:b/>
                <w:sz w:val="16"/>
              </w:rPr>
            </w:pPr>
            <w:r>
              <w:rPr>
                <w:rFonts w:ascii="微软雅黑" w:eastAsia="微软雅黑"/>
                <w:b/>
                <w:spacing w:val="-1"/>
                <w:sz w:val="16"/>
              </w:rPr>
              <w:t>行政事业单位养老支出</w:t>
            </w:r>
          </w:p>
        </w:tc>
        <w:tc>
          <w:tcPr>
            <w:tcW w:w="1087" w:type="dxa"/>
          </w:tcPr>
          <w:p w14:paraId="6F5048C7">
            <w:pPr>
              <w:pStyle w:val="8"/>
              <w:spacing w:line="280" w:lineRule="exact"/>
              <w:ind w:right="97"/>
              <w:jc w:val="right"/>
              <w:rPr>
                <w:rFonts w:ascii="微软雅黑"/>
                <w:b/>
                <w:sz w:val="16"/>
              </w:rPr>
            </w:pPr>
            <w:r>
              <w:rPr>
                <w:rFonts w:ascii="微软雅黑"/>
                <w:b/>
                <w:spacing w:val="-2"/>
                <w:w w:val="84"/>
                <w:sz w:val="16"/>
              </w:rPr>
              <w:t>19</w:t>
            </w:r>
            <w:r>
              <w:rPr>
                <w:rFonts w:ascii="微软雅黑"/>
                <w:b/>
                <w:spacing w:val="-4"/>
                <w:w w:val="84"/>
                <w:sz w:val="16"/>
              </w:rPr>
              <w:t>2</w:t>
            </w:r>
            <w:r>
              <w:rPr>
                <w:rFonts w:ascii="微软雅黑"/>
                <w:b/>
                <w:spacing w:val="-2"/>
                <w:w w:val="178"/>
                <w:sz w:val="16"/>
              </w:rPr>
              <w:t>.</w:t>
            </w:r>
            <w:r>
              <w:rPr>
                <w:rFonts w:ascii="微软雅黑"/>
                <w:b/>
                <w:spacing w:val="-2"/>
                <w:w w:val="84"/>
                <w:sz w:val="16"/>
              </w:rPr>
              <w:t>46</w:t>
            </w:r>
          </w:p>
        </w:tc>
        <w:tc>
          <w:tcPr>
            <w:tcW w:w="1048" w:type="dxa"/>
          </w:tcPr>
          <w:p w14:paraId="2B4FA79D">
            <w:pPr>
              <w:pStyle w:val="8"/>
              <w:spacing w:line="280" w:lineRule="exact"/>
              <w:ind w:right="95"/>
              <w:jc w:val="right"/>
              <w:rPr>
                <w:rFonts w:ascii="微软雅黑"/>
                <w:b/>
                <w:sz w:val="16"/>
              </w:rPr>
            </w:pPr>
            <w:r>
              <w:rPr>
                <w:rFonts w:ascii="微软雅黑"/>
                <w:b/>
                <w:spacing w:val="-2"/>
                <w:w w:val="84"/>
                <w:sz w:val="16"/>
              </w:rPr>
              <w:t>19</w:t>
            </w:r>
            <w:r>
              <w:rPr>
                <w:rFonts w:ascii="微软雅黑"/>
                <w:b/>
                <w:spacing w:val="-4"/>
                <w:w w:val="84"/>
                <w:sz w:val="16"/>
              </w:rPr>
              <w:t>2</w:t>
            </w:r>
            <w:r>
              <w:rPr>
                <w:rFonts w:ascii="微软雅黑"/>
                <w:b/>
                <w:spacing w:val="-2"/>
                <w:w w:val="178"/>
                <w:sz w:val="16"/>
              </w:rPr>
              <w:t>.</w:t>
            </w:r>
            <w:r>
              <w:rPr>
                <w:rFonts w:ascii="微软雅黑"/>
                <w:b/>
                <w:spacing w:val="-2"/>
                <w:w w:val="84"/>
                <w:sz w:val="16"/>
              </w:rPr>
              <w:t>46</w:t>
            </w:r>
          </w:p>
        </w:tc>
        <w:tc>
          <w:tcPr>
            <w:tcW w:w="395" w:type="dxa"/>
          </w:tcPr>
          <w:p w14:paraId="3CCBFA74">
            <w:pPr>
              <w:pStyle w:val="8"/>
              <w:rPr>
                <w:rFonts w:ascii="Times New Roman"/>
                <w:sz w:val="16"/>
              </w:rPr>
            </w:pPr>
          </w:p>
        </w:tc>
        <w:tc>
          <w:tcPr>
            <w:tcW w:w="378" w:type="dxa"/>
          </w:tcPr>
          <w:p w14:paraId="1D21DA10">
            <w:pPr>
              <w:pStyle w:val="8"/>
              <w:rPr>
                <w:rFonts w:ascii="Times New Roman"/>
                <w:sz w:val="16"/>
              </w:rPr>
            </w:pPr>
          </w:p>
        </w:tc>
        <w:tc>
          <w:tcPr>
            <w:tcW w:w="608" w:type="dxa"/>
          </w:tcPr>
          <w:p w14:paraId="1E6ECF65">
            <w:pPr>
              <w:pStyle w:val="8"/>
              <w:rPr>
                <w:rFonts w:ascii="Times New Roman"/>
                <w:sz w:val="16"/>
              </w:rPr>
            </w:pPr>
          </w:p>
        </w:tc>
        <w:tc>
          <w:tcPr>
            <w:tcW w:w="378" w:type="dxa"/>
          </w:tcPr>
          <w:p w14:paraId="1E0294F1">
            <w:pPr>
              <w:pStyle w:val="8"/>
              <w:rPr>
                <w:rFonts w:ascii="Times New Roman"/>
                <w:sz w:val="16"/>
              </w:rPr>
            </w:pPr>
          </w:p>
        </w:tc>
        <w:tc>
          <w:tcPr>
            <w:tcW w:w="375" w:type="dxa"/>
          </w:tcPr>
          <w:p w14:paraId="6F5A732E">
            <w:pPr>
              <w:pStyle w:val="8"/>
              <w:rPr>
                <w:rFonts w:ascii="Times New Roman"/>
                <w:sz w:val="16"/>
              </w:rPr>
            </w:pPr>
          </w:p>
        </w:tc>
        <w:tc>
          <w:tcPr>
            <w:tcW w:w="375" w:type="dxa"/>
          </w:tcPr>
          <w:p w14:paraId="6053F697">
            <w:pPr>
              <w:pStyle w:val="8"/>
              <w:rPr>
                <w:rFonts w:ascii="Times New Roman"/>
                <w:sz w:val="16"/>
              </w:rPr>
            </w:pPr>
          </w:p>
        </w:tc>
      </w:tr>
      <w:tr w14:paraId="7414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7F0D40C">
            <w:pPr>
              <w:pStyle w:val="8"/>
              <w:spacing w:before="48"/>
              <w:ind w:left="105"/>
              <w:rPr>
                <w:sz w:val="16"/>
              </w:rPr>
            </w:pPr>
            <w:r>
              <w:rPr>
                <w:spacing w:val="-2"/>
                <w:sz w:val="16"/>
              </w:rPr>
              <w:t>2080505</w:t>
            </w:r>
          </w:p>
        </w:tc>
        <w:tc>
          <w:tcPr>
            <w:tcW w:w="3132" w:type="dxa"/>
          </w:tcPr>
          <w:p w14:paraId="03FA0D5A">
            <w:pPr>
              <w:pStyle w:val="8"/>
              <w:spacing w:before="48"/>
              <w:ind w:left="266"/>
              <w:rPr>
                <w:sz w:val="16"/>
              </w:rPr>
            </w:pPr>
            <w:r>
              <w:rPr>
                <w:spacing w:val="-3"/>
                <w:sz w:val="16"/>
              </w:rPr>
              <w:t>机关事业单位基本养老保险缴费支出</w:t>
            </w:r>
          </w:p>
        </w:tc>
        <w:tc>
          <w:tcPr>
            <w:tcW w:w="1087" w:type="dxa"/>
          </w:tcPr>
          <w:p w14:paraId="7B94C23A">
            <w:pPr>
              <w:pStyle w:val="8"/>
              <w:spacing w:before="48"/>
              <w:ind w:right="96"/>
              <w:jc w:val="right"/>
              <w:rPr>
                <w:sz w:val="16"/>
              </w:rPr>
            </w:pPr>
            <w:r>
              <w:rPr>
                <w:spacing w:val="-2"/>
                <w:sz w:val="16"/>
              </w:rPr>
              <w:t>58.97</w:t>
            </w:r>
          </w:p>
        </w:tc>
        <w:tc>
          <w:tcPr>
            <w:tcW w:w="1048" w:type="dxa"/>
          </w:tcPr>
          <w:p w14:paraId="652792C3">
            <w:pPr>
              <w:pStyle w:val="8"/>
              <w:spacing w:before="48"/>
              <w:ind w:right="95"/>
              <w:jc w:val="right"/>
              <w:rPr>
                <w:sz w:val="16"/>
              </w:rPr>
            </w:pPr>
            <w:r>
              <w:rPr>
                <w:spacing w:val="-2"/>
                <w:sz w:val="16"/>
              </w:rPr>
              <w:t>58.97</w:t>
            </w:r>
          </w:p>
        </w:tc>
        <w:tc>
          <w:tcPr>
            <w:tcW w:w="395" w:type="dxa"/>
          </w:tcPr>
          <w:p w14:paraId="45C37525">
            <w:pPr>
              <w:pStyle w:val="8"/>
              <w:rPr>
                <w:rFonts w:ascii="Times New Roman"/>
                <w:sz w:val="16"/>
              </w:rPr>
            </w:pPr>
          </w:p>
        </w:tc>
        <w:tc>
          <w:tcPr>
            <w:tcW w:w="378" w:type="dxa"/>
          </w:tcPr>
          <w:p w14:paraId="2A8744C9">
            <w:pPr>
              <w:pStyle w:val="8"/>
              <w:rPr>
                <w:rFonts w:ascii="Times New Roman"/>
                <w:sz w:val="16"/>
              </w:rPr>
            </w:pPr>
          </w:p>
        </w:tc>
        <w:tc>
          <w:tcPr>
            <w:tcW w:w="608" w:type="dxa"/>
          </w:tcPr>
          <w:p w14:paraId="3F2A2494">
            <w:pPr>
              <w:pStyle w:val="8"/>
              <w:rPr>
                <w:rFonts w:ascii="Times New Roman"/>
                <w:sz w:val="16"/>
              </w:rPr>
            </w:pPr>
          </w:p>
        </w:tc>
        <w:tc>
          <w:tcPr>
            <w:tcW w:w="378" w:type="dxa"/>
          </w:tcPr>
          <w:p w14:paraId="7EB85663">
            <w:pPr>
              <w:pStyle w:val="8"/>
              <w:rPr>
                <w:rFonts w:ascii="Times New Roman"/>
                <w:sz w:val="16"/>
              </w:rPr>
            </w:pPr>
          </w:p>
        </w:tc>
        <w:tc>
          <w:tcPr>
            <w:tcW w:w="375" w:type="dxa"/>
          </w:tcPr>
          <w:p w14:paraId="337E0DFD">
            <w:pPr>
              <w:pStyle w:val="8"/>
              <w:rPr>
                <w:rFonts w:ascii="Times New Roman"/>
                <w:sz w:val="16"/>
              </w:rPr>
            </w:pPr>
          </w:p>
        </w:tc>
        <w:tc>
          <w:tcPr>
            <w:tcW w:w="375" w:type="dxa"/>
          </w:tcPr>
          <w:p w14:paraId="3FE7F53B">
            <w:pPr>
              <w:pStyle w:val="8"/>
              <w:rPr>
                <w:rFonts w:ascii="Times New Roman"/>
                <w:sz w:val="16"/>
              </w:rPr>
            </w:pPr>
          </w:p>
        </w:tc>
      </w:tr>
      <w:tr w14:paraId="0942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4509EB5F">
            <w:pPr>
              <w:pStyle w:val="8"/>
              <w:spacing w:before="48"/>
              <w:ind w:left="105"/>
              <w:rPr>
                <w:sz w:val="16"/>
              </w:rPr>
            </w:pPr>
            <w:r>
              <w:rPr>
                <w:spacing w:val="-2"/>
                <w:sz w:val="16"/>
              </w:rPr>
              <w:t>2080506</w:t>
            </w:r>
          </w:p>
        </w:tc>
        <w:tc>
          <w:tcPr>
            <w:tcW w:w="3132" w:type="dxa"/>
          </w:tcPr>
          <w:p w14:paraId="5394C60E">
            <w:pPr>
              <w:pStyle w:val="8"/>
              <w:spacing w:before="48"/>
              <w:ind w:left="266"/>
              <w:rPr>
                <w:sz w:val="16"/>
              </w:rPr>
            </w:pPr>
            <w:r>
              <w:rPr>
                <w:spacing w:val="-3"/>
                <w:sz w:val="16"/>
              </w:rPr>
              <w:t>机关事业单位职业年金缴费支出</w:t>
            </w:r>
          </w:p>
        </w:tc>
        <w:tc>
          <w:tcPr>
            <w:tcW w:w="1087" w:type="dxa"/>
          </w:tcPr>
          <w:p w14:paraId="0A802ECD">
            <w:pPr>
              <w:pStyle w:val="8"/>
              <w:spacing w:before="48"/>
              <w:ind w:right="96"/>
              <w:jc w:val="right"/>
              <w:rPr>
                <w:sz w:val="16"/>
              </w:rPr>
            </w:pPr>
            <w:r>
              <w:rPr>
                <w:spacing w:val="-2"/>
                <w:sz w:val="16"/>
              </w:rPr>
              <w:t>64.56</w:t>
            </w:r>
          </w:p>
        </w:tc>
        <w:tc>
          <w:tcPr>
            <w:tcW w:w="1048" w:type="dxa"/>
          </w:tcPr>
          <w:p w14:paraId="71678E31">
            <w:pPr>
              <w:pStyle w:val="8"/>
              <w:spacing w:before="48"/>
              <w:ind w:right="95"/>
              <w:jc w:val="right"/>
              <w:rPr>
                <w:sz w:val="16"/>
              </w:rPr>
            </w:pPr>
            <w:r>
              <w:rPr>
                <w:spacing w:val="-2"/>
                <w:sz w:val="16"/>
              </w:rPr>
              <w:t>64.56</w:t>
            </w:r>
          </w:p>
        </w:tc>
        <w:tc>
          <w:tcPr>
            <w:tcW w:w="395" w:type="dxa"/>
          </w:tcPr>
          <w:p w14:paraId="4C80D620">
            <w:pPr>
              <w:pStyle w:val="8"/>
              <w:rPr>
                <w:rFonts w:ascii="Times New Roman"/>
                <w:sz w:val="16"/>
              </w:rPr>
            </w:pPr>
          </w:p>
        </w:tc>
        <w:tc>
          <w:tcPr>
            <w:tcW w:w="378" w:type="dxa"/>
          </w:tcPr>
          <w:p w14:paraId="0F8CDFC2">
            <w:pPr>
              <w:pStyle w:val="8"/>
              <w:rPr>
                <w:rFonts w:ascii="Times New Roman"/>
                <w:sz w:val="16"/>
              </w:rPr>
            </w:pPr>
          </w:p>
        </w:tc>
        <w:tc>
          <w:tcPr>
            <w:tcW w:w="608" w:type="dxa"/>
          </w:tcPr>
          <w:p w14:paraId="0E13EBFC">
            <w:pPr>
              <w:pStyle w:val="8"/>
              <w:rPr>
                <w:rFonts w:ascii="Times New Roman"/>
                <w:sz w:val="16"/>
              </w:rPr>
            </w:pPr>
          </w:p>
        </w:tc>
        <w:tc>
          <w:tcPr>
            <w:tcW w:w="378" w:type="dxa"/>
          </w:tcPr>
          <w:p w14:paraId="35B46B21">
            <w:pPr>
              <w:pStyle w:val="8"/>
              <w:rPr>
                <w:rFonts w:ascii="Times New Roman"/>
                <w:sz w:val="16"/>
              </w:rPr>
            </w:pPr>
          </w:p>
        </w:tc>
        <w:tc>
          <w:tcPr>
            <w:tcW w:w="375" w:type="dxa"/>
          </w:tcPr>
          <w:p w14:paraId="1C7DB493">
            <w:pPr>
              <w:pStyle w:val="8"/>
              <w:rPr>
                <w:rFonts w:ascii="Times New Roman"/>
                <w:sz w:val="16"/>
              </w:rPr>
            </w:pPr>
          </w:p>
        </w:tc>
        <w:tc>
          <w:tcPr>
            <w:tcW w:w="375" w:type="dxa"/>
          </w:tcPr>
          <w:p w14:paraId="0F8E6A9A">
            <w:pPr>
              <w:pStyle w:val="8"/>
              <w:rPr>
                <w:rFonts w:ascii="Times New Roman"/>
                <w:sz w:val="16"/>
              </w:rPr>
            </w:pPr>
          </w:p>
        </w:tc>
      </w:tr>
      <w:tr w14:paraId="39003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6892628E">
            <w:pPr>
              <w:pStyle w:val="8"/>
              <w:spacing w:before="48"/>
              <w:ind w:left="105"/>
              <w:rPr>
                <w:sz w:val="16"/>
              </w:rPr>
            </w:pPr>
            <w:r>
              <w:rPr>
                <w:spacing w:val="-2"/>
                <w:sz w:val="16"/>
              </w:rPr>
              <w:t>2080599</w:t>
            </w:r>
          </w:p>
        </w:tc>
        <w:tc>
          <w:tcPr>
            <w:tcW w:w="3132" w:type="dxa"/>
          </w:tcPr>
          <w:p w14:paraId="1564B850">
            <w:pPr>
              <w:pStyle w:val="8"/>
              <w:spacing w:before="48"/>
              <w:ind w:left="266"/>
              <w:rPr>
                <w:sz w:val="16"/>
              </w:rPr>
            </w:pPr>
            <w:r>
              <w:rPr>
                <w:spacing w:val="-3"/>
                <w:sz w:val="16"/>
              </w:rPr>
              <w:t>其他行政事业单位养老支出</w:t>
            </w:r>
          </w:p>
        </w:tc>
        <w:tc>
          <w:tcPr>
            <w:tcW w:w="1087" w:type="dxa"/>
          </w:tcPr>
          <w:p w14:paraId="6775279F">
            <w:pPr>
              <w:pStyle w:val="8"/>
              <w:spacing w:before="48"/>
              <w:ind w:right="96"/>
              <w:jc w:val="right"/>
              <w:rPr>
                <w:sz w:val="16"/>
              </w:rPr>
            </w:pPr>
            <w:r>
              <w:rPr>
                <w:spacing w:val="-2"/>
                <w:sz w:val="16"/>
              </w:rPr>
              <w:t>68.93</w:t>
            </w:r>
          </w:p>
        </w:tc>
        <w:tc>
          <w:tcPr>
            <w:tcW w:w="1048" w:type="dxa"/>
          </w:tcPr>
          <w:p w14:paraId="4C309E8D">
            <w:pPr>
              <w:pStyle w:val="8"/>
              <w:spacing w:before="48"/>
              <w:ind w:right="95"/>
              <w:jc w:val="right"/>
              <w:rPr>
                <w:sz w:val="16"/>
              </w:rPr>
            </w:pPr>
            <w:r>
              <w:rPr>
                <w:spacing w:val="-2"/>
                <w:sz w:val="16"/>
              </w:rPr>
              <w:t>68.93</w:t>
            </w:r>
          </w:p>
        </w:tc>
        <w:tc>
          <w:tcPr>
            <w:tcW w:w="395" w:type="dxa"/>
          </w:tcPr>
          <w:p w14:paraId="63225762">
            <w:pPr>
              <w:pStyle w:val="8"/>
              <w:rPr>
                <w:rFonts w:ascii="Times New Roman"/>
                <w:sz w:val="16"/>
              </w:rPr>
            </w:pPr>
          </w:p>
        </w:tc>
        <w:tc>
          <w:tcPr>
            <w:tcW w:w="378" w:type="dxa"/>
          </w:tcPr>
          <w:p w14:paraId="246AF6D9">
            <w:pPr>
              <w:pStyle w:val="8"/>
              <w:rPr>
                <w:rFonts w:ascii="Times New Roman"/>
                <w:sz w:val="16"/>
              </w:rPr>
            </w:pPr>
          </w:p>
        </w:tc>
        <w:tc>
          <w:tcPr>
            <w:tcW w:w="608" w:type="dxa"/>
          </w:tcPr>
          <w:p w14:paraId="1ED0D71E">
            <w:pPr>
              <w:pStyle w:val="8"/>
              <w:rPr>
                <w:rFonts w:ascii="Times New Roman"/>
                <w:sz w:val="16"/>
              </w:rPr>
            </w:pPr>
          </w:p>
        </w:tc>
        <w:tc>
          <w:tcPr>
            <w:tcW w:w="378" w:type="dxa"/>
          </w:tcPr>
          <w:p w14:paraId="0922FD93">
            <w:pPr>
              <w:pStyle w:val="8"/>
              <w:rPr>
                <w:rFonts w:ascii="Times New Roman"/>
                <w:sz w:val="16"/>
              </w:rPr>
            </w:pPr>
          </w:p>
        </w:tc>
        <w:tc>
          <w:tcPr>
            <w:tcW w:w="375" w:type="dxa"/>
          </w:tcPr>
          <w:p w14:paraId="7E752CD6">
            <w:pPr>
              <w:pStyle w:val="8"/>
              <w:rPr>
                <w:rFonts w:ascii="Times New Roman"/>
                <w:sz w:val="16"/>
              </w:rPr>
            </w:pPr>
          </w:p>
        </w:tc>
        <w:tc>
          <w:tcPr>
            <w:tcW w:w="375" w:type="dxa"/>
          </w:tcPr>
          <w:p w14:paraId="211400C6">
            <w:pPr>
              <w:pStyle w:val="8"/>
              <w:rPr>
                <w:rFonts w:ascii="Times New Roman"/>
                <w:sz w:val="16"/>
              </w:rPr>
            </w:pPr>
          </w:p>
        </w:tc>
      </w:tr>
      <w:tr w14:paraId="0BC8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2DFAD7C">
            <w:pPr>
              <w:pStyle w:val="8"/>
              <w:spacing w:line="280" w:lineRule="exact"/>
              <w:ind w:left="105"/>
              <w:rPr>
                <w:rFonts w:ascii="微软雅黑"/>
                <w:b/>
                <w:sz w:val="16"/>
              </w:rPr>
            </w:pPr>
            <w:r>
              <w:rPr>
                <w:rFonts w:ascii="微软雅黑"/>
                <w:b/>
                <w:spacing w:val="-2"/>
                <w:w w:val="90"/>
                <w:sz w:val="16"/>
              </w:rPr>
              <w:t>20808</w:t>
            </w:r>
          </w:p>
        </w:tc>
        <w:tc>
          <w:tcPr>
            <w:tcW w:w="3132" w:type="dxa"/>
          </w:tcPr>
          <w:p w14:paraId="09CCC98F">
            <w:pPr>
              <w:pStyle w:val="8"/>
              <w:spacing w:line="280" w:lineRule="exact"/>
              <w:ind w:left="105"/>
              <w:rPr>
                <w:rFonts w:ascii="微软雅黑" w:eastAsia="微软雅黑"/>
                <w:b/>
                <w:sz w:val="16"/>
              </w:rPr>
            </w:pPr>
            <w:r>
              <w:rPr>
                <w:rFonts w:ascii="微软雅黑" w:eastAsia="微软雅黑"/>
                <w:b/>
                <w:spacing w:val="-5"/>
                <w:sz w:val="16"/>
              </w:rPr>
              <w:t>抚恤</w:t>
            </w:r>
          </w:p>
        </w:tc>
        <w:tc>
          <w:tcPr>
            <w:tcW w:w="1087" w:type="dxa"/>
          </w:tcPr>
          <w:p w14:paraId="16ADA76D">
            <w:pPr>
              <w:pStyle w:val="8"/>
              <w:spacing w:line="280" w:lineRule="exact"/>
              <w:ind w:right="99"/>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2</w:t>
            </w:r>
            <w:r>
              <w:rPr>
                <w:rFonts w:ascii="微软雅黑"/>
                <w:b/>
                <w:spacing w:val="-4"/>
                <w:w w:val="81"/>
                <w:sz w:val="16"/>
              </w:rPr>
              <w:t>0</w:t>
            </w:r>
          </w:p>
        </w:tc>
        <w:tc>
          <w:tcPr>
            <w:tcW w:w="1048" w:type="dxa"/>
          </w:tcPr>
          <w:p w14:paraId="707F56D7">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2</w:t>
            </w:r>
            <w:r>
              <w:rPr>
                <w:rFonts w:ascii="微软雅黑"/>
                <w:b/>
                <w:spacing w:val="-4"/>
                <w:w w:val="81"/>
                <w:sz w:val="16"/>
              </w:rPr>
              <w:t>0</w:t>
            </w:r>
          </w:p>
        </w:tc>
        <w:tc>
          <w:tcPr>
            <w:tcW w:w="395" w:type="dxa"/>
          </w:tcPr>
          <w:p w14:paraId="2BF78F32">
            <w:pPr>
              <w:pStyle w:val="8"/>
              <w:rPr>
                <w:rFonts w:ascii="Times New Roman"/>
                <w:sz w:val="16"/>
              </w:rPr>
            </w:pPr>
          </w:p>
        </w:tc>
        <w:tc>
          <w:tcPr>
            <w:tcW w:w="378" w:type="dxa"/>
          </w:tcPr>
          <w:p w14:paraId="0DABA23F">
            <w:pPr>
              <w:pStyle w:val="8"/>
              <w:rPr>
                <w:rFonts w:ascii="Times New Roman"/>
                <w:sz w:val="16"/>
              </w:rPr>
            </w:pPr>
          </w:p>
        </w:tc>
        <w:tc>
          <w:tcPr>
            <w:tcW w:w="608" w:type="dxa"/>
          </w:tcPr>
          <w:p w14:paraId="585742DF">
            <w:pPr>
              <w:pStyle w:val="8"/>
              <w:rPr>
                <w:rFonts w:ascii="Times New Roman"/>
                <w:sz w:val="16"/>
              </w:rPr>
            </w:pPr>
          </w:p>
        </w:tc>
        <w:tc>
          <w:tcPr>
            <w:tcW w:w="378" w:type="dxa"/>
          </w:tcPr>
          <w:p w14:paraId="63A66728">
            <w:pPr>
              <w:pStyle w:val="8"/>
              <w:rPr>
                <w:rFonts w:ascii="Times New Roman"/>
                <w:sz w:val="16"/>
              </w:rPr>
            </w:pPr>
          </w:p>
        </w:tc>
        <w:tc>
          <w:tcPr>
            <w:tcW w:w="375" w:type="dxa"/>
          </w:tcPr>
          <w:p w14:paraId="6D75CF1A">
            <w:pPr>
              <w:pStyle w:val="8"/>
              <w:rPr>
                <w:rFonts w:ascii="Times New Roman"/>
                <w:sz w:val="16"/>
              </w:rPr>
            </w:pPr>
          </w:p>
        </w:tc>
        <w:tc>
          <w:tcPr>
            <w:tcW w:w="375" w:type="dxa"/>
          </w:tcPr>
          <w:p w14:paraId="6ABD61C3">
            <w:pPr>
              <w:pStyle w:val="8"/>
              <w:rPr>
                <w:rFonts w:ascii="Times New Roman"/>
                <w:sz w:val="16"/>
              </w:rPr>
            </w:pPr>
          </w:p>
        </w:tc>
      </w:tr>
      <w:tr w14:paraId="548F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F60A53E">
            <w:pPr>
              <w:pStyle w:val="8"/>
              <w:spacing w:before="46"/>
              <w:ind w:left="105"/>
              <w:rPr>
                <w:sz w:val="16"/>
              </w:rPr>
            </w:pPr>
            <w:r>
              <w:rPr>
                <w:spacing w:val="-2"/>
                <w:sz w:val="16"/>
              </w:rPr>
              <w:t>2080899</w:t>
            </w:r>
          </w:p>
        </w:tc>
        <w:tc>
          <w:tcPr>
            <w:tcW w:w="3132" w:type="dxa"/>
          </w:tcPr>
          <w:p w14:paraId="7701FBB2">
            <w:pPr>
              <w:pStyle w:val="8"/>
              <w:spacing w:before="46"/>
              <w:ind w:left="266"/>
              <w:rPr>
                <w:sz w:val="16"/>
              </w:rPr>
            </w:pPr>
            <w:r>
              <w:rPr>
                <w:spacing w:val="-4"/>
                <w:sz w:val="16"/>
              </w:rPr>
              <w:t>其他优抚支出</w:t>
            </w:r>
          </w:p>
        </w:tc>
        <w:tc>
          <w:tcPr>
            <w:tcW w:w="1087" w:type="dxa"/>
          </w:tcPr>
          <w:p w14:paraId="0CD3D0A2">
            <w:pPr>
              <w:pStyle w:val="8"/>
              <w:spacing w:before="46"/>
              <w:ind w:right="98"/>
              <w:jc w:val="right"/>
              <w:rPr>
                <w:sz w:val="16"/>
              </w:rPr>
            </w:pPr>
            <w:r>
              <w:rPr>
                <w:spacing w:val="-4"/>
                <w:sz w:val="16"/>
              </w:rPr>
              <w:t>0.20</w:t>
            </w:r>
          </w:p>
        </w:tc>
        <w:tc>
          <w:tcPr>
            <w:tcW w:w="1048" w:type="dxa"/>
          </w:tcPr>
          <w:p w14:paraId="4D1201F1">
            <w:pPr>
              <w:pStyle w:val="8"/>
              <w:spacing w:before="46"/>
              <w:ind w:right="97"/>
              <w:jc w:val="right"/>
              <w:rPr>
                <w:sz w:val="16"/>
              </w:rPr>
            </w:pPr>
            <w:r>
              <w:rPr>
                <w:spacing w:val="-4"/>
                <w:sz w:val="16"/>
              </w:rPr>
              <w:t>0.20</w:t>
            </w:r>
          </w:p>
        </w:tc>
        <w:tc>
          <w:tcPr>
            <w:tcW w:w="395" w:type="dxa"/>
          </w:tcPr>
          <w:p w14:paraId="653769A5">
            <w:pPr>
              <w:pStyle w:val="8"/>
              <w:rPr>
                <w:rFonts w:ascii="Times New Roman"/>
                <w:sz w:val="16"/>
              </w:rPr>
            </w:pPr>
          </w:p>
        </w:tc>
        <w:tc>
          <w:tcPr>
            <w:tcW w:w="378" w:type="dxa"/>
          </w:tcPr>
          <w:p w14:paraId="3F12E8B3">
            <w:pPr>
              <w:pStyle w:val="8"/>
              <w:rPr>
                <w:rFonts w:ascii="Times New Roman"/>
                <w:sz w:val="16"/>
              </w:rPr>
            </w:pPr>
          </w:p>
        </w:tc>
        <w:tc>
          <w:tcPr>
            <w:tcW w:w="608" w:type="dxa"/>
          </w:tcPr>
          <w:p w14:paraId="2658E9A0">
            <w:pPr>
              <w:pStyle w:val="8"/>
              <w:rPr>
                <w:rFonts w:ascii="Times New Roman"/>
                <w:sz w:val="16"/>
              </w:rPr>
            </w:pPr>
          </w:p>
        </w:tc>
        <w:tc>
          <w:tcPr>
            <w:tcW w:w="378" w:type="dxa"/>
          </w:tcPr>
          <w:p w14:paraId="7D4545C7">
            <w:pPr>
              <w:pStyle w:val="8"/>
              <w:rPr>
                <w:rFonts w:ascii="Times New Roman"/>
                <w:sz w:val="16"/>
              </w:rPr>
            </w:pPr>
          </w:p>
        </w:tc>
        <w:tc>
          <w:tcPr>
            <w:tcW w:w="375" w:type="dxa"/>
          </w:tcPr>
          <w:p w14:paraId="3247C092">
            <w:pPr>
              <w:pStyle w:val="8"/>
              <w:rPr>
                <w:rFonts w:ascii="Times New Roman"/>
                <w:sz w:val="16"/>
              </w:rPr>
            </w:pPr>
          </w:p>
        </w:tc>
        <w:tc>
          <w:tcPr>
            <w:tcW w:w="375" w:type="dxa"/>
          </w:tcPr>
          <w:p w14:paraId="76F470D1">
            <w:pPr>
              <w:pStyle w:val="8"/>
              <w:rPr>
                <w:rFonts w:ascii="Times New Roman"/>
                <w:sz w:val="16"/>
              </w:rPr>
            </w:pPr>
          </w:p>
        </w:tc>
      </w:tr>
      <w:tr w14:paraId="31E0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99C15BB">
            <w:pPr>
              <w:pStyle w:val="8"/>
              <w:spacing w:line="280" w:lineRule="exact"/>
              <w:ind w:left="105"/>
              <w:rPr>
                <w:rFonts w:ascii="微软雅黑"/>
                <w:b/>
                <w:sz w:val="16"/>
              </w:rPr>
            </w:pPr>
            <w:r>
              <w:rPr>
                <w:rFonts w:ascii="微软雅黑"/>
                <w:b/>
                <w:spacing w:val="-2"/>
                <w:w w:val="90"/>
                <w:sz w:val="16"/>
              </w:rPr>
              <w:t>20810</w:t>
            </w:r>
          </w:p>
        </w:tc>
        <w:tc>
          <w:tcPr>
            <w:tcW w:w="3132" w:type="dxa"/>
          </w:tcPr>
          <w:p w14:paraId="1391DDDC">
            <w:pPr>
              <w:pStyle w:val="8"/>
              <w:spacing w:line="280" w:lineRule="exact"/>
              <w:ind w:left="105"/>
              <w:rPr>
                <w:rFonts w:ascii="微软雅黑" w:eastAsia="微软雅黑"/>
                <w:b/>
                <w:sz w:val="16"/>
              </w:rPr>
            </w:pPr>
            <w:r>
              <w:rPr>
                <w:rFonts w:ascii="微软雅黑" w:eastAsia="微软雅黑"/>
                <w:b/>
                <w:spacing w:val="-3"/>
                <w:sz w:val="16"/>
              </w:rPr>
              <w:t>社会福利</w:t>
            </w:r>
          </w:p>
        </w:tc>
        <w:tc>
          <w:tcPr>
            <w:tcW w:w="1087" w:type="dxa"/>
          </w:tcPr>
          <w:p w14:paraId="45D9E0F7">
            <w:pPr>
              <w:pStyle w:val="8"/>
              <w:spacing w:line="280" w:lineRule="exact"/>
              <w:ind w:right="99"/>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00</w:t>
            </w:r>
          </w:p>
        </w:tc>
        <w:tc>
          <w:tcPr>
            <w:tcW w:w="1048" w:type="dxa"/>
          </w:tcPr>
          <w:p w14:paraId="432D0338">
            <w:pPr>
              <w:pStyle w:val="8"/>
              <w:spacing w:line="280" w:lineRule="exact"/>
              <w:ind w:right="98"/>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00</w:t>
            </w:r>
          </w:p>
        </w:tc>
        <w:tc>
          <w:tcPr>
            <w:tcW w:w="395" w:type="dxa"/>
          </w:tcPr>
          <w:p w14:paraId="43B6E106">
            <w:pPr>
              <w:pStyle w:val="8"/>
              <w:rPr>
                <w:rFonts w:ascii="Times New Roman"/>
                <w:sz w:val="16"/>
              </w:rPr>
            </w:pPr>
          </w:p>
        </w:tc>
        <w:tc>
          <w:tcPr>
            <w:tcW w:w="378" w:type="dxa"/>
          </w:tcPr>
          <w:p w14:paraId="0EB85FF0">
            <w:pPr>
              <w:pStyle w:val="8"/>
              <w:rPr>
                <w:rFonts w:ascii="Times New Roman"/>
                <w:sz w:val="16"/>
              </w:rPr>
            </w:pPr>
          </w:p>
        </w:tc>
        <w:tc>
          <w:tcPr>
            <w:tcW w:w="608" w:type="dxa"/>
          </w:tcPr>
          <w:p w14:paraId="21E3E048">
            <w:pPr>
              <w:pStyle w:val="8"/>
              <w:rPr>
                <w:rFonts w:ascii="Times New Roman"/>
                <w:sz w:val="16"/>
              </w:rPr>
            </w:pPr>
          </w:p>
        </w:tc>
        <w:tc>
          <w:tcPr>
            <w:tcW w:w="378" w:type="dxa"/>
          </w:tcPr>
          <w:p w14:paraId="2BC18B54">
            <w:pPr>
              <w:pStyle w:val="8"/>
              <w:rPr>
                <w:rFonts w:ascii="Times New Roman"/>
                <w:sz w:val="16"/>
              </w:rPr>
            </w:pPr>
          </w:p>
        </w:tc>
        <w:tc>
          <w:tcPr>
            <w:tcW w:w="375" w:type="dxa"/>
          </w:tcPr>
          <w:p w14:paraId="21F9B6DB">
            <w:pPr>
              <w:pStyle w:val="8"/>
              <w:rPr>
                <w:rFonts w:ascii="Times New Roman"/>
                <w:sz w:val="16"/>
              </w:rPr>
            </w:pPr>
          </w:p>
        </w:tc>
        <w:tc>
          <w:tcPr>
            <w:tcW w:w="375" w:type="dxa"/>
          </w:tcPr>
          <w:p w14:paraId="05DBBE80">
            <w:pPr>
              <w:pStyle w:val="8"/>
              <w:rPr>
                <w:rFonts w:ascii="Times New Roman"/>
                <w:sz w:val="16"/>
              </w:rPr>
            </w:pPr>
          </w:p>
        </w:tc>
      </w:tr>
      <w:tr w14:paraId="3D59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ACCAF18">
            <w:pPr>
              <w:pStyle w:val="8"/>
              <w:spacing w:before="48"/>
              <w:ind w:left="105"/>
              <w:rPr>
                <w:sz w:val="16"/>
              </w:rPr>
            </w:pPr>
            <w:r>
              <w:rPr>
                <w:spacing w:val="-2"/>
                <w:sz w:val="16"/>
              </w:rPr>
              <w:t>2081002</w:t>
            </w:r>
          </w:p>
        </w:tc>
        <w:tc>
          <w:tcPr>
            <w:tcW w:w="3132" w:type="dxa"/>
          </w:tcPr>
          <w:p w14:paraId="28FE4923">
            <w:pPr>
              <w:pStyle w:val="8"/>
              <w:spacing w:before="48"/>
              <w:ind w:left="266"/>
              <w:rPr>
                <w:sz w:val="16"/>
              </w:rPr>
            </w:pPr>
            <w:r>
              <w:rPr>
                <w:spacing w:val="-4"/>
                <w:sz w:val="16"/>
              </w:rPr>
              <w:t>老年福利</w:t>
            </w:r>
          </w:p>
        </w:tc>
        <w:tc>
          <w:tcPr>
            <w:tcW w:w="1087" w:type="dxa"/>
          </w:tcPr>
          <w:p w14:paraId="0BB2DFC0">
            <w:pPr>
              <w:pStyle w:val="8"/>
              <w:spacing w:before="48"/>
              <w:ind w:right="96"/>
              <w:jc w:val="right"/>
              <w:rPr>
                <w:sz w:val="16"/>
              </w:rPr>
            </w:pPr>
            <w:r>
              <w:rPr>
                <w:spacing w:val="-2"/>
                <w:sz w:val="16"/>
              </w:rPr>
              <w:t>66.00</w:t>
            </w:r>
          </w:p>
        </w:tc>
        <w:tc>
          <w:tcPr>
            <w:tcW w:w="1048" w:type="dxa"/>
          </w:tcPr>
          <w:p w14:paraId="049C7014">
            <w:pPr>
              <w:pStyle w:val="8"/>
              <w:spacing w:before="48"/>
              <w:ind w:right="95"/>
              <w:jc w:val="right"/>
              <w:rPr>
                <w:sz w:val="16"/>
              </w:rPr>
            </w:pPr>
            <w:r>
              <w:rPr>
                <w:spacing w:val="-2"/>
                <w:sz w:val="16"/>
              </w:rPr>
              <w:t>66.00</w:t>
            </w:r>
          </w:p>
        </w:tc>
        <w:tc>
          <w:tcPr>
            <w:tcW w:w="395" w:type="dxa"/>
          </w:tcPr>
          <w:p w14:paraId="66170D57">
            <w:pPr>
              <w:pStyle w:val="8"/>
              <w:rPr>
                <w:rFonts w:ascii="Times New Roman"/>
                <w:sz w:val="16"/>
              </w:rPr>
            </w:pPr>
          </w:p>
        </w:tc>
        <w:tc>
          <w:tcPr>
            <w:tcW w:w="378" w:type="dxa"/>
          </w:tcPr>
          <w:p w14:paraId="51516D0C">
            <w:pPr>
              <w:pStyle w:val="8"/>
              <w:rPr>
                <w:rFonts w:ascii="Times New Roman"/>
                <w:sz w:val="16"/>
              </w:rPr>
            </w:pPr>
          </w:p>
        </w:tc>
        <w:tc>
          <w:tcPr>
            <w:tcW w:w="608" w:type="dxa"/>
          </w:tcPr>
          <w:p w14:paraId="23F699EC">
            <w:pPr>
              <w:pStyle w:val="8"/>
              <w:rPr>
                <w:rFonts w:ascii="Times New Roman"/>
                <w:sz w:val="16"/>
              </w:rPr>
            </w:pPr>
          </w:p>
        </w:tc>
        <w:tc>
          <w:tcPr>
            <w:tcW w:w="378" w:type="dxa"/>
          </w:tcPr>
          <w:p w14:paraId="53C09C0B">
            <w:pPr>
              <w:pStyle w:val="8"/>
              <w:rPr>
                <w:rFonts w:ascii="Times New Roman"/>
                <w:sz w:val="16"/>
              </w:rPr>
            </w:pPr>
          </w:p>
        </w:tc>
        <w:tc>
          <w:tcPr>
            <w:tcW w:w="375" w:type="dxa"/>
          </w:tcPr>
          <w:p w14:paraId="258D285D">
            <w:pPr>
              <w:pStyle w:val="8"/>
              <w:rPr>
                <w:rFonts w:ascii="Times New Roman"/>
                <w:sz w:val="16"/>
              </w:rPr>
            </w:pPr>
          </w:p>
        </w:tc>
        <w:tc>
          <w:tcPr>
            <w:tcW w:w="375" w:type="dxa"/>
          </w:tcPr>
          <w:p w14:paraId="0655E2A3">
            <w:pPr>
              <w:pStyle w:val="8"/>
              <w:rPr>
                <w:rFonts w:ascii="Times New Roman"/>
                <w:sz w:val="16"/>
              </w:rPr>
            </w:pPr>
          </w:p>
        </w:tc>
      </w:tr>
      <w:tr w14:paraId="0016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139F6D0">
            <w:pPr>
              <w:pStyle w:val="8"/>
              <w:spacing w:line="280" w:lineRule="exact"/>
              <w:ind w:left="105"/>
              <w:rPr>
                <w:rFonts w:ascii="微软雅黑"/>
                <w:b/>
                <w:sz w:val="16"/>
              </w:rPr>
            </w:pPr>
            <w:r>
              <w:rPr>
                <w:rFonts w:ascii="微软雅黑"/>
                <w:b/>
                <w:spacing w:val="-2"/>
                <w:w w:val="90"/>
                <w:sz w:val="16"/>
              </w:rPr>
              <w:t>20811</w:t>
            </w:r>
          </w:p>
        </w:tc>
        <w:tc>
          <w:tcPr>
            <w:tcW w:w="3132" w:type="dxa"/>
          </w:tcPr>
          <w:p w14:paraId="44F414DD">
            <w:pPr>
              <w:pStyle w:val="8"/>
              <w:spacing w:line="280" w:lineRule="exact"/>
              <w:ind w:left="105"/>
              <w:rPr>
                <w:rFonts w:ascii="微软雅黑" w:eastAsia="微软雅黑"/>
                <w:b/>
                <w:sz w:val="16"/>
              </w:rPr>
            </w:pPr>
            <w:r>
              <w:rPr>
                <w:rFonts w:ascii="微软雅黑" w:eastAsia="微软雅黑"/>
                <w:b/>
                <w:spacing w:val="-2"/>
                <w:sz w:val="16"/>
              </w:rPr>
              <w:t>残疾人事业</w:t>
            </w:r>
          </w:p>
        </w:tc>
        <w:tc>
          <w:tcPr>
            <w:tcW w:w="1087" w:type="dxa"/>
          </w:tcPr>
          <w:p w14:paraId="5B0D40DB">
            <w:pPr>
              <w:pStyle w:val="8"/>
              <w:spacing w:line="280" w:lineRule="exact"/>
              <w:ind w:right="99"/>
              <w:jc w:val="right"/>
              <w:rPr>
                <w:rFonts w:ascii="微软雅黑"/>
                <w:b/>
                <w:sz w:val="16"/>
              </w:rPr>
            </w:pPr>
            <w:r>
              <w:rPr>
                <w:rFonts w:ascii="微软雅黑"/>
                <w:b/>
                <w:spacing w:val="-4"/>
                <w:w w:val="81"/>
                <w:sz w:val="16"/>
              </w:rPr>
              <w:t>6</w:t>
            </w:r>
            <w:r>
              <w:rPr>
                <w:rFonts w:ascii="微软雅黑"/>
                <w:b/>
                <w:spacing w:val="-4"/>
                <w:w w:val="175"/>
                <w:sz w:val="16"/>
              </w:rPr>
              <w:t>.</w:t>
            </w:r>
            <w:r>
              <w:rPr>
                <w:rFonts w:ascii="微软雅黑"/>
                <w:b/>
                <w:spacing w:val="-6"/>
                <w:w w:val="81"/>
                <w:sz w:val="16"/>
              </w:rPr>
              <w:t>2</w:t>
            </w:r>
            <w:r>
              <w:rPr>
                <w:rFonts w:ascii="微软雅黑"/>
                <w:b/>
                <w:spacing w:val="-4"/>
                <w:w w:val="81"/>
                <w:sz w:val="16"/>
              </w:rPr>
              <w:t>3</w:t>
            </w:r>
          </w:p>
        </w:tc>
        <w:tc>
          <w:tcPr>
            <w:tcW w:w="1048" w:type="dxa"/>
          </w:tcPr>
          <w:p w14:paraId="624BDE22">
            <w:pPr>
              <w:pStyle w:val="8"/>
              <w:spacing w:line="280" w:lineRule="exact"/>
              <w:ind w:right="97"/>
              <w:jc w:val="right"/>
              <w:rPr>
                <w:rFonts w:ascii="微软雅黑"/>
                <w:b/>
                <w:sz w:val="16"/>
              </w:rPr>
            </w:pPr>
            <w:r>
              <w:rPr>
                <w:rFonts w:ascii="微软雅黑"/>
                <w:b/>
                <w:spacing w:val="-4"/>
                <w:w w:val="81"/>
                <w:sz w:val="16"/>
              </w:rPr>
              <w:t>6</w:t>
            </w:r>
            <w:r>
              <w:rPr>
                <w:rFonts w:ascii="微软雅黑"/>
                <w:b/>
                <w:spacing w:val="-4"/>
                <w:w w:val="175"/>
                <w:sz w:val="16"/>
              </w:rPr>
              <w:t>.</w:t>
            </w:r>
            <w:r>
              <w:rPr>
                <w:rFonts w:ascii="微软雅黑"/>
                <w:b/>
                <w:spacing w:val="-6"/>
                <w:w w:val="81"/>
                <w:sz w:val="16"/>
              </w:rPr>
              <w:t>2</w:t>
            </w:r>
            <w:r>
              <w:rPr>
                <w:rFonts w:ascii="微软雅黑"/>
                <w:b/>
                <w:spacing w:val="-4"/>
                <w:w w:val="81"/>
                <w:sz w:val="16"/>
              </w:rPr>
              <w:t>3</w:t>
            </w:r>
          </w:p>
        </w:tc>
        <w:tc>
          <w:tcPr>
            <w:tcW w:w="395" w:type="dxa"/>
          </w:tcPr>
          <w:p w14:paraId="2BD88CFF">
            <w:pPr>
              <w:pStyle w:val="8"/>
              <w:rPr>
                <w:rFonts w:ascii="Times New Roman"/>
                <w:sz w:val="16"/>
              </w:rPr>
            </w:pPr>
          </w:p>
        </w:tc>
        <w:tc>
          <w:tcPr>
            <w:tcW w:w="378" w:type="dxa"/>
          </w:tcPr>
          <w:p w14:paraId="577B1C09">
            <w:pPr>
              <w:pStyle w:val="8"/>
              <w:rPr>
                <w:rFonts w:ascii="Times New Roman"/>
                <w:sz w:val="16"/>
              </w:rPr>
            </w:pPr>
          </w:p>
        </w:tc>
        <w:tc>
          <w:tcPr>
            <w:tcW w:w="608" w:type="dxa"/>
          </w:tcPr>
          <w:p w14:paraId="28EADD35">
            <w:pPr>
              <w:pStyle w:val="8"/>
              <w:rPr>
                <w:rFonts w:ascii="Times New Roman"/>
                <w:sz w:val="16"/>
              </w:rPr>
            </w:pPr>
          </w:p>
        </w:tc>
        <w:tc>
          <w:tcPr>
            <w:tcW w:w="378" w:type="dxa"/>
          </w:tcPr>
          <w:p w14:paraId="71D786A3">
            <w:pPr>
              <w:pStyle w:val="8"/>
              <w:rPr>
                <w:rFonts w:ascii="Times New Roman"/>
                <w:sz w:val="16"/>
              </w:rPr>
            </w:pPr>
          </w:p>
        </w:tc>
        <w:tc>
          <w:tcPr>
            <w:tcW w:w="375" w:type="dxa"/>
          </w:tcPr>
          <w:p w14:paraId="68C22630">
            <w:pPr>
              <w:pStyle w:val="8"/>
              <w:rPr>
                <w:rFonts w:ascii="Times New Roman"/>
                <w:sz w:val="16"/>
              </w:rPr>
            </w:pPr>
          </w:p>
        </w:tc>
        <w:tc>
          <w:tcPr>
            <w:tcW w:w="375" w:type="dxa"/>
          </w:tcPr>
          <w:p w14:paraId="5A57B640">
            <w:pPr>
              <w:pStyle w:val="8"/>
              <w:rPr>
                <w:rFonts w:ascii="Times New Roman"/>
                <w:sz w:val="16"/>
              </w:rPr>
            </w:pPr>
          </w:p>
        </w:tc>
      </w:tr>
      <w:tr w14:paraId="4CC5F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0AA38D3A">
            <w:pPr>
              <w:pStyle w:val="8"/>
              <w:spacing w:before="48"/>
              <w:ind w:left="105"/>
              <w:rPr>
                <w:sz w:val="16"/>
              </w:rPr>
            </w:pPr>
            <w:r>
              <w:rPr>
                <w:spacing w:val="-2"/>
                <w:sz w:val="16"/>
              </w:rPr>
              <w:t>2081102</w:t>
            </w:r>
          </w:p>
        </w:tc>
        <w:tc>
          <w:tcPr>
            <w:tcW w:w="3132" w:type="dxa"/>
          </w:tcPr>
          <w:p w14:paraId="7D86A441">
            <w:pPr>
              <w:pStyle w:val="8"/>
              <w:spacing w:before="48"/>
              <w:ind w:left="266"/>
              <w:rPr>
                <w:sz w:val="16"/>
              </w:rPr>
            </w:pPr>
            <w:r>
              <w:rPr>
                <w:spacing w:val="-4"/>
                <w:sz w:val="16"/>
              </w:rPr>
              <w:t>一般行政管理事务</w:t>
            </w:r>
          </w:p>
        </w:tc>
        <w:tc>
          <w:tcPr>
            <w:tcW w:w="1087" w:type="dxa"/>
          </w:tcPr>
          <w:p w14:paraId="44A87111">
            <w:pPr>
              <w:pStyle w:val="8"/>
              <w:spacing w:before="48"/>
              <w:ind w:right="98"/>
              <w:jc w:val="right"/>
              <w:rPr>
                <w:sz w:val="16"/>
              </w:rPr>
            </w:pPr>
            <w:r>
              <w:rPr>
                <w:spacing w:val="-4"/>
                <w:sz w:val="16"/>
              </w:rPr>
              <w:t>4.95</w:t>
            </w:r>
          </w:p>
        </w:tc>
        <w:tc>
          <w:tcPr>
            <w:tcW w:w="1048" w:type="dxa"/>
          </w:tcPr>
          <w:p w14:paraId="76050804">
            <w:pPr>
              <w:pStyle w:val="8"/>
              <w:spacing w:before="48"/>
              <w:ind w:right="97"/>
              <w:jc w:val="right"/>
              <w:rPr>
                <w:sz w:val="16"/>
              </w:rPr>
            </w:pPr>
            <w:r>
              <w:rPr>
                <w:spacing w:val="-4"/>
                <w:sz w:val="16"/>
              </w:rPr>
              <w:t>4.95</w:t>
            </w:r>
          </w:p>
        </w:tc>
        <w:tc>
          <w:tcPr>
            <w:tcW w:w="395" w:type="dxa"/>
          </w:tcPr>
          <w:p w14:paraId="52EA06E0">
            <w:pPr>
              <w:pStyle w:val="8"/>
              <w:rPr>
                <w:rFonts w:ascii="Times New Roman"/>
                <w:sz w:val="16"/>
              </w:rPr>
            </w:pPr>
          </w:p>
        </w:tc>
        <w:tc>
          <w:tcPr>
            <w:tcW w:w="378" w:type="dxa"/>
          </w:tcPr>
          <w:p w14:paraId="7A358EB4">
            <w:pPr>
              <w:pStyle w:val="8"/>
              <w:rPr>
                <w:rFonts w:ascii="Times New Roman"/>
                <w:sz w:val="16"/>
              </w:rPr>
            </w:pPr>
          </w:p>
        </w:tc>
        <w:tc>
          <w:tcPr>
            <w:tcW w:w="608" w:type="dxa"/>
          </w:tcPr>
          <w:p w14:paraId="5722E010">
            <w:pPr>
              <w:pStyle w:val="8"/>
              <w:rPr>
                <w:rFonts w:ascii="Times New Roman"/>
                <w:sz w:val="16"/>
              </w:rPr>
            </w:pPr>
          </w:p>
        </w:tc>
        <w:tc>
          <w:tcPr>
            <w:tcW w:w="378" w:type="dxa"/>
          </w:tcPr>
          <w:p w14:paraId="053C7352">
            <w:pPr>
              <w:pStyle w:val="8"/>
              <w:rPr>
                <w:rFonts w:ascii="Times New Roman"/>
                <w:sz w:val="16"/>
              </w:rPr>
            </w:pPr>
          </w:p>
        </w:tc>
        <w:tc>
          <w:tcPr>
            <w:tcW w:w="375" w:type="dxa"/>
          </w:tcPr>
          <w:p w14:paraId="4FA5A352">
            <w:pPr>
              <w:pStyle w:val="8"/>
              <w:rPr>
                <w:rFonts w:ascii="Times New Roman"/>
                <w:sz w:val="16"/>
              </w:rPr>
            </w:pPr>
          </w:p>
        </w:tc>
        <w:tc>
          <w:tcPr>
            <w:tcW w:w="375" w:type="dxa"/>
          </w:tcPr>
          <w:p w14:paraId="027BFA53">
            <w:pPr>
              <w:pStyle w:val="8"/>
              <w:rPr>
                <w:rFonts w:ascii="Times New Roman"/>
                <w:sz w:val="16"/>
              </w:rPr>
            </w:pPr>
          </w:p>
        </w:tc>
      </w:tr>
      <w:tr w14:paraId="2631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A39EE6C">
            <w:pPr>
              <w:pStyle w:val="8"/>
              <w:spacing w:before="46"/>
              <w:ind w:left="105"/>
              <w:rPr>
                <w:sz w:val="16"/>
              </w:rPr>
            </w:pPr>
            <w:r>
              <w:rPr>
                <w:spacing w:val="-2"/>
                <w:sz w:val="16"/>
              </w:rPr>
              <w:t>2081199</w:t>
            </w:r>
          </w:p>
        </w:tc>
        <w:tc>
          <w:tcPr>
            <w:tcW w:w="3132" w:type="dxa"/>
          </w:tcPr>
          <w:p w14:paraId="77D06E7C">
            <w:pPr>
              <w:pStyle w:val="8"/>
              <w:spacing w:before="46"/>
              <w:ind w:left="266"/>
              <w:rPr>
                <w:sz w:val="16"/>
              </w:rPr>
            </w:pPr>
            <w:r>
              <w:rPr>
                <w:spacing w:val="-3"/>
                <w:sz w:val="16"/>
              </w:rPr>
              <w:t>其他残疾人事业支出</w:t>
            </w:r>
          </w:p>
        </w:tc>
        <w:tc>
          <w:tcPr>
            <w:tcW w:w="1087" w:type="dxa"/>
          </w:tcPr>
          <w:p w14:paraId="53C4F580">
            <w:pPr>
              <w:pStyle w:val="8"/>
              <w:spacing w:before="46"/>
              <w:ind w:right="98"/>
              <w:jc w:val="right"/>
              <w:rPr>
                <w:sz w:val="16"/>
              </w:rPr>
            </w:pPr>
            <w:r>
              <w:rPr>
                <w:spacing w:val="-4"/>
                <w:sz w:val="16"/>
              </w:rPr>
              <w:t>1.28</w:t>
            </w:r>
          </w:p>
        </w:tc>
        <w:tc>
          <w:tcPr>
            <w:tcW w:w="1048" w:type="dxa"/>
          </w:tcPr>
          <w:p w14:paraId="7A79C7F9">
            <w:pPr>
              <w:pStyle w:val="8"/>
              <w:spacing w:before="46"/>
              <w:ind w:right="97"/>
              <w:jc w:val="right"/>
              <w:rPr>
                <w:sz w:val="16"/>
              </w:rPr>
            </w:pPr>
            <w:r>
              <w:rPr>
                <w:spacing w:val="-4"/>
                <w:sz w:val="16"/>
              </w:rPr>
              <w:t>1.28</w:t>
            </w:r>
          </w:p>
        </w:tc>
        <w:tc>
          <w:tcPr>
            <w:tcW w:w="395" w:type="dxa"/>
          </w:tcPr>
          <w:p w14:paraId="5C8A4315">
            <w:pPr>
              <w:pStyle w:val="8"/>
              <w:rPr>
                <w:rFonts w:ascii="Times New Roman"/>
                <w:sz w:val="16"/>
              </w:rPr>
            </w:pPr>
          </w:p>
        </w:tc>
        <w:tc>
          <w:tcPr>
            <w:tcW w:w="378" w:type="dxa"/>
          </w:tcPr>
          <w:p w14:paraId="438EA21A">
            <w:pPr>
              <w:pStyle w:val="8"/>
              <w:rPr>
                <w:rFonts w:ascii="Times New Roman"/>
                <w:sz w:val="16"/>
              </w:rPr>
            </w:pPr>
          </w:p>
        </w:tc>
        <w:tc>
          <w:tcPr>
            <w:tcW w:w="608" w:type="dxa"/>
          </w:tcPr>
          <w:p w14:paraId="6E1939FB">
            <w:pPr>
              <w:pStyle w:val="8"/>
              <w:rPr>
                <w:rFonts w:ascii="Times New Roman"/>
                <w:sz w:val="16"/>
              </w:rPr>
            </w:pPr>
          </w:p>
        </w:tc>
        <w:tc>
          <w:tcPr>
            <w:tcW w:w="378" w:type="dxa"/>
          </w:tcPr>
          <w:p w14:paraId="6EC2ECA2">
            <w:pPr>
              <w:pStyle w:val="8"/>
              <w:rPr>
                <w:rFonts w:ascii="Times New Roman"/>
                <w:sz w:val="16"/>
              </w:rPr>
            </w:pPr>
          </w:p>
        </w:tc>
        <w:tc>
          <w:tcPr>
            <w:tcW w:w="375" w:type="dxa"/>
          </w:tcPr>
          <w:p w14:paraId="2FD89585">
            <w:pPr>
              <w:pStyle w:val="8"/>
              <w:rPr>
                <w:rFonts w:ascii="Times New Roman"/>
                <w:sz w:val="16"/>
              </w:rPr>
            </w:pPr>
          </w:p>
        </w:tc>
        <w:tc>
          <w:tcPr>
            <w:tcW w:w="375" w:type="dxa"/>
          </w:tcPr>
          <w:p w14:paraId="3520B77A">
            <w:pPr>
              <w:pStyle w:val="8"/>
              <w:rPr>
                <w:rFonts w:ascii="Times New Roman"/>
                <w:sz w:val="16"/>
              </w:rPr>
            </w:pPr>
          </w:p>
        </w:tc>
      </w:tr>
      <w:tr w14:paraId="125BC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2F68A9A">
            <w:pPr>
              <w:pStyle w:val="8"/>
              <w:spacing w:line="280" w:lineRule="exact"/>
              <w:ind w:left="105"/>
              <w:rPr>
                <w:rFonts w:ascii="微软雅黑"/>
                <w:b/>
                <w:sz w:val="16"/>
              </w:rPr>
            </w:pPr>
            <w:r>
              <w:rPr>
                <w:rFonts w:ascii="微软雅黑"/>
                <w:b/>
                <w:spacing w:val="-2"/>
                <w:w w:val="90"/>
                <w:sz w:val="16"/>
              </w:rPr>
              <w:t>20820</w:t>
            </w:r>
          </w:p>
        </w:tc>
        <w:tc>
          <w:tcPr>
            <w:tcW w:w="3132" w:type="dxa"/>
          </w:tcPr>
          <w:p w14:paraId="7C7AA620">
            <w:pPr>
              <w:pStyle w:val="8"/>
              <w:spacing w:line="280" w:lineRule="exact"/>
              <w:ind w:left="105"/>
              <w:rPr>
                <w:rFonts w:ascii="微软雅黑" w:eastAsia="微软雅黑"/>
                <w:b/>
                <w:sz w:val="16"/>
              </w:rPr>
            </w:pPr>
            <w:r>
              <w:rPr>
                <w:rFonts w:ascii="微软雅黑" w:eastAsia="微软雅黑"/>
                <w:b/>
                <w:spacing w:val="-3"/>
                <w:sz w:val="16"/>
              </w:rPr>
              <w:t>临时救助</w:t>
            </w:r>
          </w:p>
        </w:tc>
        <w:tc>
          <w:tcPr>
            <w:tcW w:w="1087" w:type="dxa"/>
          </w:tcPr>
          <w:p w14:paraId="55707908">
            <w:pPr>
              <w:pStyle w:val="8"/>
              <w:spacing w:line="280" w:lineRule="exact"/>
              <w:ind w:right="99"/>
              <w:jc w:val="right"/>
              <w:rPr>
                <w:rFonts w:ascii="微软雅黑"/>
                <w:b/>
                <w:sz w:val="16"/>
              </w:rPr>
            </w:pPr>
            <w:r>
              <w:rPr>
                <w:rFonts w:ascii="微软雅黑"/>
                <w:b/>
                <w:spacing w:val="-2"/>
                <w:w w:val="81"/>
                <w:sz w:val="16"/>
              </w:rPr>
              <w:t>10</w:t>
            </w:r>
            <w:r>
              <w:rPr>
                <w:rFonts w:ascii="微软雅黑"/>
                <w:b/>
                <w:spacing w:val="-4"/>
                <w:w w:val="175"/>
                <w:sz w:val="16"/>
              </w:rPr>
              <w:t>.</w:t>
            </w:r>
            <w:r>
              <w:rPr>
                <w:rFonts w:ascii="微软雅黑"/>
                <w:b/>
                <w:spacing w:val="-2"/>
                <w:w w:val="81"/>
                <w:sz w:val="16"/>
              </w:rPr>
              <w:t>54</w:t>
            </w:r>
          </w:p>
        </w:tc>
        <w:tc>
          <w:tcPr>
            <w:tcW w:w="1048" w:type="dxa"/>
          </w:tcPr>
          <w:p w14:paraId="7206AFEB">
            <w:pPr>
              <w:pStyle w:val="8"/>
              <w:spacing w:line="280" w:lineRule="exact"/>
              <w:ind w:right="98"/>
              <w:jc w:val="right"/>
              <w:rPr>
                <w:rFonts w:ascii="微软雅黑"/>
                <w:b/>
                <w:sz w:val="16"/>
              </w:rPr>
            </w:pPr>
            <w:r>
              <w:rPr>
                <w:rFonts w:ascii="微软雅黑"/>
                <w:b/>
                <w:spacing w:val="-2"/>
                <w:w w:val="81"/>
                <w:sz w:val="16"/>
              </w:rPr>
              <w:t>10</w:t>
            </w:r>
            <w:r>
              <w:rPr>
                <w:rFonts w:ascii="微软雅黑"/>
                <w:b/>
                <w:spacing w:val="-4"/>
                <w:w w:val="175"/>
                <w:sz w:val="16"/>
              </w:rPr>
              <w:t>.</w:t>
            </w:r>
            <w:r>
              <w:rPr>
                <w:rFonts w:ascii="微软雅黑"/>
                <w:b/>
                <w:spacing w:val="-2"/>
                <w:w w:val="81"/>
                <w:sz w:val="16"/>
              </w:rPr>
              <w:t>54</w:t>
            </w:r>
          </w:p>
        </w:tc>
        <w:tc>
          <w:tcPr>
            <w:tcW w:w="395" w:type="dxa"/>
          </w:tcPr>
          <w:p w14:paraId="150DED00">
            <w:pPr>
              <w:pStyle w:val="8"/>
              <w:rPr>
                <w:rFonts w:ascii="Times New Roman"/>
                <w:sz w:val="16"/>
              </w:rPr>
            </w:pPr>
          </w:p>
        </w:tc>
        <w:tc>
          <w:tcPr>
            <w:tcW w:w="378" w:type="dxa"/>
          </w:tcPr>
          <w:p w14:paraId="4568A155">
            <w:pPr>
              <w:pStyle w:val="8"/>
              <w:rPr>
                <w:rFonts w:ascii="Times New Roman"/>
                <w:sz w:val="16"/>
              </w:rPr>
            </w:pPr>
          </w:p>
        </w:tc>
        <w:tc>
          <w:tcPr>
            <w:tcW w:w="608" w:type="dxa"/>
          </w:tcPr>
          <w:p w14:paraId="6A01B88E">
            <w:pPr>
              <w:pStyle w:val="8"/>
              <w:rPr>
                <w:rFonts w:ascii="Times New Roman"/>
                <w:sz w:val="16"/>
              </w:rPr>
            </w:pPr>
          </w:p>
        </w:tc>
        <w:tc>
          <w:tcPr>
            <w:tcW w:w="378" w:type="dxa"/>
          </w:tcPr>
          <w:p w14:paraId="30176DCD">
            <w:pPr>
              <w:pStyle w:val="8"/>
              <w:rPr>
                <w:rFonts w:ascii="Times New Roman"/>
                <w:sz w:val="16"/>
              </w:rPr>
            </w:pPr>
          </w:p>
        </w:tc>
        <w:tc>
          <w:tcPr>
            <w:tcW w:w="375" w:type="dxa"/>
          </w:tcPr>
          <w:p w14:paraId="09ED2B4D">
            <w:pPr>
              <w:pStyle w:val="8"/>
              <w:rPr>
                <w:rFonts w:ascii="Times New Roman"/>
                <w:sz w:val="16"/>
              </w:rPr>
            </w:pPr>
          </w:p>
        </w:tc>
        <w:tc>
          <w:tcPr>
            <w:tcW w:w="375" w:type="dxa"/>
          </w:tcPr>
          <w:p w14:paraId="6DDAEC49">
            <w:pPr>
              <w:pStyle w:val="8"/>
              <w:rPr>
                <w:rFonts w:ascii="Times New Roman"/>
                <w:sz w:val="16"/>
              </w:rPr>
            </w:pPr>
          </w:p>
        </w:tc>
      </w:tr>
      <w:tr w14:paraId="17A0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44735C8">
            <w:pPr>
              <w:pStyle w:val="8"/>
              <w:spacing w:before="46"/>
              <w:ind w:left="105"/>
              <w:rPr>
                <w:sz w:val="16"/>
              </w:rPr>
            </w:pPr>
            <w:r>
              <w:rPr>
                <w:spacing w:val="-2"/>
                <w:sz w:val="16"/>
              </w:rPr>
              <w:t>2082001</w:t>
            </w:r>
          </w:p>
        </w:tc>
        <w:tc>
          <w:tcPr>
            <w:tcW w:w="3132" w:type="dxa"/>
          </w:tcPr>
          <w:p w14:paraId="7B1A0495">
            <w:pPr>
              <w:pStyle w:val="8"/>
              <w:spacing w:before="46"/>
              <w:ind w:left="266"/>
              <w:rPr>
                <w:sz w:val="16"/>
              </w:rPr>
            </w:pPr>
            <w:r>
              <w:rPr>
                <w:spacing w:val="-4"/>
                <w:sz w:val="16"/>
              </w:rPr>
              <w:t>临时救助支出</w:t>
            </w:r>
          </w:p>
        </w:tc>
        <w:tc>
          <w:tcPr>
            <w:tcW w:w="1087" w:type="dxa"/>
          </w:tcPr>
          <w:p w14:paraId="389E368C">
            <w:pPr>
              <w:pStyle w:val="8"/>
              <w:spacing w:before="46"/>
              <w:ind w:right="96"/>
              <w:jc w:val="right"/>
              <w:rPr>
                <w:sz w:val="16"/>
              </w:rPr>
            </w:pPr>
            <w:r>
              <w:rPr>
                <w:spacing w:val="-2"/>
                <w:sz w:val="16"/>
              </w:rPr>
              <w:t>10.54</w:t>
            </w:r>
          </w:p>
        </w:tc>
        <w:tc>
          <w:tcPr>
            <w:tcW w:w="1048" w:type="dxa"/>
          </w:tcPr>
          <w:p w14:paraId="4CB8500F">
            <w:pPr>
              <w:pStyle w:val="8"/>
              <w:spacing w:before="46"/>
              <w:ind w:right="95"/>
              <w:jc w:val="right"/>
              <w:rPr>
                <w:sz w:val="16"/>
              </w:rPr>
            </w:pPr>
            <w:r>
              <w:rPr>
                <w:spacing w:val="-2"/>
                <w:sz w:val="16"/>
              </w:rPr>
              <w:t>10.54</w:t>
            </w:r>
          </w:p>
        </w:tc>
        <w:tc>
          <w:tcPr>
            <w:tcW w:w="395" w:type="dxa"/>
          </w:tcPr>
          <w:p w14:paraId="2EDEC060">
            <w:pPr>
              <w:pStyle w:val="8"/>
              <w:rPr>
                <w:rFonts w:ascii="Times New Roman"/>
                <w:sz w:val="16"/>
              </w:rPr>
            </w:pPr>
          </w:p>
        </w:tc>
        <w:tc>
          <w:tcPr>
            <w:tcW w:w="378" w:type="dxa"/>
          </w:tcPr>
          <w:p w14:paraId="7A38F530">
            <w:pPr>
              <w:pStyle w:val="8"/>
              <w:rPr>
                <w:rFonts w:ascii="Times New Roman"/>
                <w:sz w:val="16"/>
              </w:rPr>
            </w:pPr>
          </w:p>
        </w:tc>
        <w:tc>
          <w:tcPr>
            <w:tcW w:w="608" w:type="dxa"/>
          </w:tcPr>
          <w:p w14:paraId="1970A8EF">
            <w:pPr>
              <w:pStyle w:val="8"/>
              <w:rPr>
                <w:rFonts w:ascii="Times New Roman"/>
                <w:sz w:val="16"/>
              </w:rPr>
            </w:pPr>
          </w:p>
        </w:tc>
        <w:tc>
          <w:tcPr>
            <w:tcW w:w="378" w:type="dxa"/>
          </w:tcPr>
          <w:p w14:paraId="30DFAA3A">
            <w:pPr>
              <w:pStyle w:val="8"/>
              <w:rPr>
                <w:rFonts w:ascii="Times New Roman"/>
                <w:sz w:val="16"/>
              </w:rPr>
            </w:pPr>
          </w:p>
        </w:tc>
        <w:tc>
          <w:tcPr>
            <w:tcW w:w="375" w:type="dxa"/>
          </w:tcPr>
          <w:p w14:paraId="5D860AEA">
            <w:pPr>
              <w:pStyle w:val="8"/>
              <w:rPr>
                <w:rFonts w:ascii="Times New Roman"/>
                <w:sz w:val="16"/>
              </w:rPr>
            </w:pPr>
          </w:p>
        </w:tc>
        <w:tc>
          <w:tcPr>
            <w:tcW w:w="375" w:type="dxa"/>
          </w:tcPr>
          <w:p w14:paraId="69AACE9F">
            <w:pPr>
              <w:pStyle w:val="8"/>
              <w:rPr>
                <w:rFonts w:ascii="Times New Roman"/>
                <w:sz w:val="16"/>
              </w:rPr>
            </w:pPr>
          </w:p>
        </w:tc>
      </w:tr>
      <w:tr w14:paraId="31705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77F652C0">
            <w:pPr>
              <w:pStyle w:val="8"/>
              <w:spacing w:line="280" w:lineRule="exact"/>
              <w:ind w:left="105"/>
              <w:rPr>
                <w:rFonts w:ascii="微软雅黑"/>
                <w:b/>
                <w:sz w:val="16"/>
              </w:rPr>
            </w:pPr>
            <w:r>
              <w:rPr>
                <w:rFonts w:ascii="微软雅黑"/>
                <w:b/>
                <w:spacing w:val="-2"/>
                <w:w w:val="90"/>
                <w:sz w:val="16"/>
              </w:rPr>
              <w:t>20821</w:t>
            </w:r>
          </w:p>
        </w:tc>
        <w:tc>
          <w:tcPr>
            <w:tcW w:w="3132" w:type="dxa"/>
          </w:tcPr>
          <w:p w14:paraId="2D61648B">
            <w:pPr>
              <w:pStyle w:val="8"/>
              <w:spacing w:line="280" w:lineRule="exact"/>
              <w:ind w:left="105"/>
              <w:rPr>
                <w:rFonts w:ascii="微软雅黑" w:eastAsia="微软雅黑"/>
                <w:b/>
                <w:sz w:val="16"/>
              </w:rPr>
            </w:pPr>
            <w:r>
              <w:rPr>
                <w:rFonts w:ascii="微软雅黑" w:eastAsia="微软雅黑"/>
                <w:b/>
                <w:spacing w:val="-2"/>
                <w:sz w:val="16"/>
              </w:rPr>
              <w:t>特困人员救助供养</w:t>
            </w:r>
          </w:p>
        </w:tc>
        <w:tc>
          <w:tcPr>
            <w:tcW w:w="1087" w:type="dxa"/>
          </w:tcPr>
          <w:p w14:paraId="51DDB18E">
            <w:pPr>
              <w:pStyle w:val="8"/>
              <w:spacing w:line="280" w:lineRule="exact"/>
              <w:ind w:right="97"/>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87</w:t>
            </w:r>
          </w:p>
        </w:tc>
        <w:tc>
          <w:tcPr>
            <w:tcW w:w="1048" w:type="dxa"/>
          </w:tcPr>
          <w:p w14:paraId="5D25B162">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87</w:t>
            </w:r>
          </w:p>
        </w:tc>
        <w:tc>
          <w:tcPr>
            <w:tcW w:w="395" w:type="dxa"/>
          </w:tcPr>
          <w:p w14:paraId="25425C10">
            <w:pPr>
              <w:pStyle w:val="8"/>
              <w:rPr>
                <w:rFonts w:ascii="Times New Roman"/>
                <w:sz w:val="16"/>
              </w:rPr>
            </w:pPr>
          </w:p>
        </w:tc>
        <w:tc>
          <w:tcPr>
            <w:tcW w:w="378" w:type="dxa"/>
          </w:tcPr>
          <w:p w14:paraId="16B43957">
            <w:pPr>
              <w:pStyle w:val="8"/>
              <w:rPr>
                <w:rFonts w:ascii="Times New Roman"/>
                <w:sz w:val="16"/>
              </w:rPr>
            </w:pPr>
          </w:p>
        </w:tc>
        <w:tc>
          <w:tcPr>
            <w:tcW w:w="608" w:type="dxa"/>
          </w:tcPr>
          <w:p w14:paraId="25033C98">
            <w:pPr>
              <w:pStyle w:val="8"/>
              <w:rPr>
                <w:rFonts w:ascii="Times New Roman"/>
                <w:sz w:val="16"/>
              </w:rPr>
            </w:pPr>
          </w:p>
        </w:tc>
        <w:tc>
          <w:tcPr>
            <w:tcW w:w="378" w:type="dxa"/>
          </w:tcPr>
          <w:p w14:paraId="059389C3">
            <w:pPr>
              <w:pStyle w:val="8"/>
              <w:rPr>
                <w:rFonts w:ascii="Times New Roman"/>
                <w:sz w:val="16"/>
              </w:rPr>
            </w:pPr>
          </w:p>
        </w:tc>
        <w:tc>
          <w:tcPr>
            <w:tcW w:w="375" w:type="dxa"/>
          </w:tcPr>
          <w:p w14:paraId="24EB6850">
            <w:pPr>
              <w:pStyle w:val="8"/>
              <w:rPr>
                <w:rFonts w:ascii="Times New Roman"/>
                <w:sz w:val="16"/>
              </w:rPr>
            </w:pPr>
          </w:p>
        </w:tc>
        <w:tc>
          <w:tcPr>
            <w:tcW w:w="375" w:type="dxa"/>
          </w:tcPr>
          <w:p w14:paraId="327EA60F">
            <w:pPr>
              <w:pStyle w:val="8"/>
              <w:rPr>
                <w:rFonts w:ascii="Times New Roman"/>
                <w:sz w:val="16"/>
              </w:rPr>
            </w:pPr>
          </w:p>
        </w:tc>
      </w:tr>
      <w:tr w14:paraId="052F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92ACC37">
            <w:pPr>
              <w:pStyle w:val="8"/>
              <w:spacing w:before="48"/>
              <w:ind w:left="105"/>
              <w:rPr>
                <w:sz w:val="16"/>
              </w:rPr>
            </w:pPr>
            <w:r>
              <w:rPr>
                <w:spacing w:val="-2"/>
                <w:sz w:val="16"/>
              </w:rPr>
              <w:t>2082102</w:t>
            </w:r>
          </w:p>
        </w:tc>
        <w:tc>
          <w:tcPr>
            <w:tcW w:w="3132" w:type="dxa"/>
          </w:tcPr>
          <w:p w14:paraId="2E496EE3">
            <w:pPr>
              <w:pStyle w:val="8"/>
              <w:spacing w:before="48"/>
              <w:ind w:left="266"/>
              <w:rPr>
                <w:sz w:val="16"/>
              </w:rPr>
            </w:pPr>
            <w:r>
              <w:rPr>
                <w:spacing w:val="-3"/>
                <w:sz w:val="16"/>
              </w:rPr>
              <w:t>农村特困人员救助供养支出</w:t>
            </w:r>
          </w:p>
        </w:tc>
        <w:tc>
          <w:tcPr>
            <w:tcW w:w="1087" w:type="dxa"/>
          </w:tcPr>
          <w:p w14:paraId="3B9B8968">
            <w:pPr>
              <w:pStyle w:val="8"/>
              <w:spacing w:before="48"/>
              <w:ind w:right="96"/>
              <w:jc w:val="right"/>
              <w:rPr>
                <w:sz w:val="16"/>
              </w:rPr>
            </w:pPr>
            <w:r>
              <w:rPr>
                <w:spacing w:val="-2"/>
                <w:sz w:val="16"/>
              </w:rPr>
              <w:t>115.87</w:t>
            </w:r>
          </w:p>
        </w:tc>
        <w:tc>
          <w:tcPr>
            <w:tcW w:w="1048" w:type="dxa"/>
          </w:tcPr>
          <w:p w14:paraId="34BD56A8">
            <w:pPr>
              <w:pStyle w:val="8"/>
              <w:spacing w:before="48"/>
              <w:ind w:right="95"/>
              <w:jc w:val="right"/>
              <w:rPr>
                <w:sz w:val="16"/>
              </w:rPr>
            </w:pPr>
            <w:r>
              <w:rPr>
                <w:spacing w:val="-2"/>
                <w:sz w:val="16"/>
              </w:rPr>
              <w:t>115.87</w:t>
            </w:r>
          </w:p>
        </w:tc>
        <w:tc>
          <w:tcPr>
            <w:tcW w:w="395" w:type="dxa"/>
          </w:tcPr>
          <w:p w14:paraId="2E88D0AF">
            <w:pPr>
              <w:pStyle w:val="8"/>
              <w:rPr>
                <w:rFonts w:ascii="Times New Roman"/>
                <w:sz w:val="16"/>
              </w:rPr>
            </w:pPr>
          </w:p>
        </w:tc>
        <w:tc>
          <w:tcPr>
            <w:tcW w:w="378" w:type="dxa"/>
          </w:tcPr>
          <w:p w14:paraId="3B1D7305">
            <w:pPr>
              <w:pStyle w:val="8"/>
              <w:rPr>
                <w:rFonts w:ascii="Times New Roman"/>
                <w:sz w:val="16"/>
              </w:rPr>
            </w:pPr>
          </w:p>
        </w:tc>
        <w:tc>
          <w:tcPr>
            <w:tcW w:w="608" w:type="dxa"/>
          </w:tcPr>
          <w:p w14:paraId="725727C9">
            <w:pPr>
              <w:pStyle w:val="8"/>
              <w:rPr>
                <w:rFonts w:ascii="Times New Roman"/>
                <w:sz w:val="16"/>
              </w:rPr>
            </w:pPr>
          </w:p>
        </w:tc>
        <w:tc>
          <w:tcPr>
            <w:tcW w:w="378" w:type="dxa"/>
          </w:tcPr>
          <w:p w14:paraId="31386558">
            <w:pPr>
              <w:pStyle w:val="8"/>
              <w:rPr>
                <w:rFonts w:ascii="Times New Roman"/>
                <w:sz w:val="16"/>
              </w:rPr>
            </w:pPr>
          </w:p>
        </w:tc>
        <w:tc>
          <w:tcPr>
            <w:tcW w:w="375" w:type="dxa"/>
          </w:tcPr>
          <w:p w14:paraId="7825D945">
            <w:pPr>
              <w:pStyle w:val="8"/>
              <w:rPr>
                <w:rFonts w:ascii="Times New Roman"/>
                <w:sz w:val="16"/>
              </w:rPr>
            </w:pPr>
          </w:p>
        </w:tc>
        <w:tc>
          <w:tcPr>
            <w:tcW w:w="375" w:type="dxa"/>
          </w:tcPr>
          <w:p w14:paraId="315B9AD5">
            <w:pPr>
              <w:pStyle w:val="8"/>
              <w:rPr>
                <w:rFonts w:ascii="Times New Roman"/>
                <w:sz w:val="16"/>
              </w:rPr>
            </w:pPr>
          </w:p>
        </w:tc>
      </w:tr>
      <w:tr w14:paraId="3EDA9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4429C25A">
            <w:pPr>
              <w:pStyle w:val="8"/>
              <w:spacing w:line="282" w:lineRule="exact"/>
              <w:ind w:left="105"/>
              <w:rPr>
                <w:rFonts w:ascii="微软雅黑"/>
                <w:b/>
                <w:sz w:val="16"/>
              </w:rPr>
            </w:pPr>
            <w:r>
              <w:rPr>
                <w:rFonts w:ascii="微软雅黑"/>
                <w:b/>
                <w:spacing w:val="-2"/>
                <w:w w:val="90"/>
                <w:sz w:val="16"/>
              </w:rPr>
              <w:t>20825</w:t>
            </w:r>
          </w:p>
        </w:tc>
        <w:tc>
          <w:tcPr>
            <w:tcW w:w="3132" w:type="dxa"/>
          </w:tcPr>
          <w:p w14:paraId="03BDE3A0">
            <w:pPr>
              <w:pStyle w:val="8"/>
              <w:spacing w:line="282" w:lineRule="exact"/>
              <w:ind w:left="105"/>
              <w:rPr>
                <w:rFonts w:ascii="微软雅黑" w:eastAsia="微软雅黑"/>
                <w:b/>
                <w:sz w:val="16"/>
              </w:rPr>
            </w:pPr>
            <w:r>
              <w:rPr>
                <w:rFonts w:ascii="微软雅黑" w:eastAsia="微软雅黑"/>
                <w:b/>
                <w:spacing w:val="-2"/>
                <w:sz w:val="16"/>
              </w:rPr>
              <w:t>其他生活救助</w:t>
            </w:r>
          </w:p>
        </w:tc>
        <w:tc>
          <w:tcPr>
            <w:tcW w:w="1087" w:type="dxa"/>
          </w:tcPr>
          <w:p w14:paraId="2AA938A0">
            <w:pPr>
              <w:pStyle w:val="8"/>
              <w:spacing w:line="282" w:lineRule="exact"/>
              <w:ind w:right="99"/>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4</w:t>
            </w:r>
            <w:r>
              <w:rPr>
                <w:rFonts w:ascii="微软雅黑"/>
                <w:b/>
                <w:spacing w:val="-4"/>
                <w:w w:val="81"/>
                <w:sz w:val="16"/>
              </w:rPr>
              <w:t>5</w:t>
            </w:r>
          </w:p>
        </w:tc>
        <w:tc>
          <w:tcPr>
            <w:tcW w:w="1048" w:type="dxa"/>
          </w:tcPr>
          <w:p w14:paraId="7D2E6382">
            <w:pPr>
              <w:pStyle w:val="8"/>
              <w:spacing w:line="282"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4</w:t>
            </w:r>
            <w:r>
              <w:rPr>
                <w:rFonts w:ascii="微软雅黑"/>
                <w:b/>
                <w:spacing w:val="-4"/>
                <w:w w:val="81"/>
                <w:sz w:val="16"/>
              </w:rPr>
              <w:t>5</w:t>
            </w:r>
          </w:p>
        </w:tc>
        <w:tc>
          <w:tcPr>
            <w:tcW w:w="395" w:type="dxa"/>
          </w:tcPr>
          <w:p w14:paraId="7D941CFC">
            <w:pPr>
              <w:pStyle w:val="8"/>
              <w:rPr>
                <w:rFonts w:ascii="Times New Roman"/>
                <w:sz w:val="16"/>
              </w:rPr>
            </w:pPr>
          </w:p>
        </w:tc>
        <w:tc>
          <w:tcPr>
            <w:tcW w:w="378" w:type="dxa"/>
          </w:tcPr>
          <w:p w14:paraId="32FA66DB">
            <w:pPr>
              <w:pStyle w:val="8"/>
              <w:rPr>
                <w:rFonts w:ascii="Times New Roman"/>
                <w:sz w:val="16"/>
              </w:rPr>
            </w:pPr>
          </w:p>
        </w:tc>
        <w:tc>
          <w:tcPr>
            <w:tcW w:w="608" w:type="dxa"/>
          </w:tcPr>
          <w:p w14:paraId="6A7FD784">
            <w:pPr>
              <w:pStyle w:val="8"/>
              <w:rPr>
                <w:rFonts w:ascii="Times New Roman"/>
                <w:sz w:val="16"/>
              </w:rPr>
            </w:pPr>
          </w:p>
        </w:tc>
        <w:tc>
          <w:tcPr>
            <w:tcW w:w="378" w:type="dxa"/>
          </w:tcPr>
          <w:p w14:paraId="7958F7BC">
            <w:pPr>
              <w:pStyle w:val="8"/>
              <w:rPr>
                <w:rFonts w:ascii="Times New Roman"/>
                <w:sz w:val="16"/>
              </w:rPr>
            </w:pPr>
          </w:p>
        </w:tc>
        <w:tc>
          <w:tcPr>
            <w:tcW w:w="375" w:type="dxa"/>
          </w:tcPr>
          <w:p w14:paraId="7C3C4F87">
            <w:pPr>
              <w:pStyle w:val="8"/>
              <w:rPr>
                <w:rFonts w:ascii="Times New Roman"/>
                <w:sz w:val="16"/>
              </w:rPr>
            </w:pPr>
          </w:p>
        </w:tc>
        <w:tc>
          <w:tcPr>
            <w:tcW w:w="375" w:type="dxa"/>
          </w:tcPr>
          <w:p w14:paraId="1CA4AF50">
            <w:pPr>
              <w:pStyle w:val="8"/>
              <w:rPr>
                <w:rFonts w:ascii="Times New Roman"/>
                <w:sz w:val="16"/>
              </w:rPr>
            </w:pPr>
          </w:p>
        </w:tc>
      </w:tr>
      <w:tr w14:paraId="013E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DDE75D1">
            <w:pPr>
              <w:pStyle w:val="8"/>
              <w:spacing w:before="46"/>
              <w:ind w:left="105"/>
              <w:rPr>
                <w:sz w:val="16"/>
              </w:rPr>
            </w:pPr>
            <w:r>
              <w:rPr>
                <w:spacing w:val="-2"/>
                <w:sz w:val="16"/>
              </w:rPr>
              <w:t>2082502</w:t>
            </w:r>
          </w:p>
        </w:tc>
        <w:tc>
          <w:tcPr>
            <w:tcW w:w="3132" w:type="dxa"/>
          </w:tcPr>
          <w:p w14:paraId="56DE2121">
            <w:pPr>
              <w:pStyle w:val="8"/>
              <w:spacing w:before="46"/>
              <w:ind w:left="266"/>
              <w:rPr>
                <w:sz w:val="16"/>
              </w:rPr>
            </w:pPr>
            <w:r>
              <w:rPr>
                <w:spacing w:val="-4"/>
                <w:sz w:val="16"/>
              </w:rPr>
              <w:t>其他农村生活救助</w:t>
            </w:r>
          </w:p>
        </w:tc>
        <w:tc>
          <w:tcPr>
            <w:tcW w:w="1087" w:type="dxa"/>
          </w:tcPr>
          <w:p w14:paraId="2297ADEB">
            <w:pPr>
              <w:pStyle w:val="8"/>
              <w:spacing w:before="46"/>
              <w:ind w:right="98"/>
              <w:jc w:val="right"/>
              <w:rPr>
                <w:sz w:val="16"/>
              </w:rPr>
            </w:pPr>
            <w:r>
              <w:rPr>
                <w:spacing w:val="-4"/>
                <w:sz w:val="16"/>
              </w:rPr>
              <w:t>2.45</w:t>
            </w:r>
          </w:p>
        </w:tc>
        <w:tc>
          <w:tcPr>
            <w:tcW w:w="1048" w:type="dxa"/>
          </w:tcPr>
          <w:p w14:paraId="1A0E80FF">
            <w:pPr>
              <w:pStyle w:val="8"/>
              <w:spacing w:before="46"/>
              <w:ind w:right="97"/>
              <w:jc w:val="right"/>
              <w:rPr>
                <w:sz w:val="16"/>
              </w:rPr>
            </w:pPr>
            <w:r>
              <w:rPr>
                <w:spacing w:val="-4"/>
                <w:sz w:val="16"/>
              </w:rPr>
              <w:t>2.45</w:t>
            </w:r>
          </w:p>
        </w:tc>
        <w:tc>
          <w:tcPr>
            <w:tcW w:w="395" w:type="dxa"/>
          </w:tcPr>
          <w:p w14:paraId="16F238A4">
            <w:pPr>
              <w:pStyle w:val="8"/>
              <w:rPr>
                <w:rFonts w:ascii="Times New Roman"/>
                <w:sz w:val="16"/>
              </w:rPr>
            </w:pPr>
          </w:p>
        </w:tc>
        <w:tc>
          <w:tcPr>
            <w:tcW w:w="378" w:type="dxa"/>
          </w:tcPr>
          <w:p w14:paraId="1E398FDC">
            <w:pPr>
              <w:pStyle w:val="8"/>
              <w:rPr>
                <w:rFonts w:ascii="Times New Roman"/>
                <w:sz w:val="16"/>
              </w:rPr>
            </w:pPr>
          </w:p>
        </w:tc>
        <w:tc>
          <w:tcPr>
            <w:tcW w:w="608" w:type="dxa"/>
          </w:tcPr>
          <w:p w14:paraId="789B2C1D">
            <w:pPr>
              <w:pStyle w:val="8"/>
              <w:rPr>
                <w:rFonts w:ascii="Times New Roman"/>
                <w:sz w:val="16"/>
              </w:rPr>
            </w:pPr>
          </w:p>
        </w:tc>
        <w:tc>
          <w:tcPr>
            <w:tcW w:w="378" w:type="dxa"/>
          </w:tcPr>
          <w:p w14:paraId="64DCB3A4">
            <w:pPr>
              <w:pStyle w:val="8"/>
              <w:rPr>
                <w:rFonts w:ascii="Times New Roman"/>
                <w:sz w:val="16"/>
              </w:rPr>
            </w:pPr>
          </w:p>
        </w:tc>
        <w:tc>
          <w:tcPr>
            <w:tcW w:w="375" w:type="dxa"/>
          </w:tcPr>
          <w:p w14:paraId="6748539C">
            <w:pPr>
              <w:pStyle w:val="8"/>
              <w:rPr>
                <w:rFonts w:ascii="Times New Roman"/>
                <w:sz w:val="16"/>
              </w:rPr>
            </w:pPr>
          </w:p>
        </w:tc>
        <w:tc>
          <w:tcPr>
            <w:tcW w:w="375" w:type="dxa"/>
          </w:tcPr>
          <w:p w14:paraId="5F4B84BB">
            <w:pPr>
              <w:pStyle w:val="8"/>
              <w:rPr>
                <w:rFonts w:ascii="Times New Roman"/>
                <w:sz w:val="16"/>
              </w:rPr>
            </w:pPr>
          </w:p>
        </w:tc>
      </w:tr>
      <w:tr w14:paraId="4E772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DF05E64">
            <w:pPr>
              <w:pStyle w:val="8"/>
              <w:spacing w:line="280" w:lineRule="exact"/>
              <w:ind w:left="105"/>
              <w:rPr>
                <w:rFonts w:ascii="微软雅黑"/>
                <w:b/>
                <w:sz w:val="16"/>
              </w:rPr>
            </w:pPr>
            <w:r>
              <w:rPr>
                <w:rFonts w:ascii="微软雅黑"/>
                <w:b/>
                <w:spacing w:val="-2"/>
                <w:w w:val="90"/>
                <w:sz w:val="16"/>
              </w:rPr>
              <w:t>20828</w:t>
            </w:r>
          </w:p>
        </w:tc>
        <w:tc>
          <w:tcPr>
            <w:tcW w:w="3132" w:type="dxa"/>
          </w:tcPr>
          <w:p w14:paraId="54895A1F">
            <w:pPr>
              <w:pStyle w:val="8"/>
              <w:spacing w:line="280" w:lineRule="exact"/>
              <w:ind w:left="105"/>
              <w:rPr>
                <w:rFonts w:ascii="微软雅黑" w:eastAsia="微软雅黑"/>
                <w:b/>
                <w:sz w:val="16"/>
              </w:rPr>
            </w:pPr>
            <w:r>
              <w:rPr>
                <w:rFonts w:ascii="微软雅黑" w:eastAsia="微软雅黑"/>
                <w:b/>
                <w:spacing w:val="-2"/>
                <w:sz w:val="16"/>
              </w:rPr>
              <w:t>退役军人管理事务</w:t>
            </w:r>
          </w:p>
        </w:tc>
        <w:tc>
          <w:tcPr>
            <w:tcW w:w="1087" w:type="dxa"/>
          </w:tcPr>
          <w:p w14:paraId="62A6ECCE">
            <w:pPr>
              <w:pStyle w:val="8"/>
              <w:spacing w:line="280" w:lineRule="exact"/>
              <w:ind w:right="99"/>
              <w:jc w:val="right"/>
              <w:rPr>
                <w:rFonts w:ascii="微软雅黑"/>
                <w:b/>
                <w:sz w:val="16"/>
              </w:rPr>
            </w:pPr>
            <w:r>
              <w:rPr>
                <w:rFonts w:ascii="微软雅黑"/>
                <w:b/>
                <w:spacing w:val="-2"/>
                <w:w w:val="81"/>
                <w:sz w:val="16"/>
              </w:rPr>
              <w:t>45</w:t>
            </w:r>
            <w:r>
              <w:rPr>
                <w:rFonts w:ascii="微软雅黑"/>
                <w:b/>
                <w:spacing w:val="-4"/>
                <w:w w:val="175"/>
                <w:sz w:val="16"/>
              </w:rPr>
              <w:t>.</w:t>
            </w:r>
            <w:r>
              <w:rPr>
                <w:rFonts w:ascii="微软雅黑"/>
                <w:b/>
                <w:spacing w:val="-2"/>
                <w:w w:val="81"/>
                <w:sz w:val="16"/>
              </w:rPr>
              <w:t>02</w:t>
            </w:r>
          </w:p>
        </w:tc>
        <w:tc>
          <w:tcPr>
            <w:tcW w:w="1048" w:type="dxa"/>
          </w:tcPr>
          <w:p w14:paraId="6ECA60B3">
            <w:pPr>
              <w:pStyle w:val="8"/>
              <w:spacing w:line="280" w:lineRule="exact"/>
              <w:ind w:right="98"/>
              <w:jc w:val="right"/>
              <w:rPr>
                <w:rFonts w:ascii="微软雅黑"/>
                <w:b/>
                <w:sz w:val="16"/>
              </w:rPr>
            </w:pPr>
            <w:r>
              <w:rPr>
                <w:rFonts w:ascii="微软雅黑"/>
                <w:b/>
                <w:spacing w:val="-2"/>
                <w:w w:val="81"/>
                <w:sz w:val="16"/>
              </w:rPr>
              <w:t>45</w:t>
            </w:r>
            <w:r>
              <w:rPr>
                <w:rFonts w:ascii="微软雅黑"/>
                <w:b/>
                <w:spacing w:val="-4"/>
                <w:w w:val="175"/>
                <w:sz w:val="16"/>
              </w:rPr>
              <w:t>.</w:t>
            </w:r>
            <w:r>
              <w:rPr>
                <w:rFonts w:ascii="微软雅黑"/>
                <w:b/>
                <w:spacing w:val="-2"/>
                <w:w w:val="81"/>
                <w:sz w:val="16"/>
              </w:rPr>
              <w:t>02</w:t>
            </w:r>
          </w:p>
        </w:tc>
        <w:tc>
          <w:tcPr>
            <w:tcW w:w="395" w:type="dxa"/>
          </w:tcPr>
          <w:p w14:paraId="00FD656A">
            <w:pPr>
              <w:pStyle w:val="8"/>
              <w:rPr>
                <w:rFonts w:ascii="Times New Roman"/>
                <w:sz w:val="16"/>
              </w:rPr>
            </w:pPr>
          </w:p>
        </w:tc>
        <w:tc>
          <w:tcPr>
            <w:tcW w:w="378" w:type="dxa"/>
          </w:tcPr>
          <w:p w14:paraId="13AC7690">
            <w:pPr>
              <w:pStyle w:val="8"/>
              <w:rPr>
                <w:rFonts w:ascii="Times New Roman"/>
                <w:sz w:val="16"/>
              </w:rPr>
            </w:pPr>
          </w:p>
        </w:tc>
        <w:tc>
          <w:tcPr>
            <w:tcW w:w="608" w:type="dxa"/>
          </w:tcPr>
          <w:p w14:paraId="4177CBB2">
            <w:pPr>
              <w:pStyle w:val="8"/>
              <w:rPr>
                <w:rFonts w:ascii="Times New Roman"/>
                <w:sz w:val="16"/>
              </w:rPr>
            </w:pPr>
          </w:p>
        </w:tc>
        <w:tc>
          <w:tcPr>
            <w:tcW w:w="378" w:type="dxa"/>
          </w:tcPr>
          <w:p w14:paraId="5A4F930E">
            <w:pPr>
              <w:pStyle w:val="8"/>
              <w:rPr>
                <w:rFonts w:ascii="Times New Roman"/>
                <w:sz w:val="16"/>
              </w:rPr>
            </w:pPr>
          </w:p>
        </w:tc>
        <w:tc>
          <w:tcPr>
            <w:tcW w:w="375" w:type="dxa"/>
          </w:tcPr>
          <w:p w14:paraId="7B97BF73">
            <w:pPr>
              <w:pStyle w:val="8"/>
              <w:rPr>
                <w:rFonts w:ascii="Times New Roman"/>
                <w:sz w:val="16"/>
              </w:rPr>
            </w:pPr>
          </w:p>
        </w:tc>
        <w:tc>
          <w:tcPr>
            <w:tcW w:w="375" w:type="dxa"/>
          </w:tcPr>
          <w:p w14:paraId="6994340B">
            <w:pPr>
              <w:pStyle w:val="8"/>
              <w:rPr>
                <w:rFonts w:ascii="Times New Roman"/>
                <w:sz w:val="16"/>
              </w:rPr>
            </w:pPr>
          </w:p>
        </w:tc>
      </w:tr>
      <w:tr w14:paraId="25C4B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D2FA22A">
            <w:pPr>
              <w:pStyle w:val="8"/>
              <w:spacing w:before="46"/>
              <w:ind w:left="105"/>
              <w:rPr>
                <w:sz w:val="16"/>
              </w:rPr>
            </w:pPr>
            <w:r>
              <w:rPr>
                <w:spacing w:val="-2"/>
                <w:sz w:val="16"/>
              </w:rPr>
              <w:t>2082850</w:t>
            </w:r>
          </w:p>
        </w:tc>
        <w:tc>
          <w:tcPr>
            <w:tcW w:w="3132" w:type="dxa"/>
          </w:tcPr>
          <w:p w14:paraId="77BC0D97">
            <w:pPr>
              <w:pStyle w:val="8"/>
              <w:spacing w:before="46"/>
              <w:ind w:left="266"/>
              <w:rPr>
                <w:sz w:val="16"/>
              </w:rPr>
            </w:pPr>
            <w:r>
              <w:rPr>
                <w:spacing w:val="-4"/>
                <w:sz w:val="16"/>
              </w:rPr>
              <w:t>事业运行</w:t>
            </w:r>
          </w:p>
        </w:tc>
        <w:tc>
          <w:tcPr>
            <w:tcW w:w="1087" w:type="dxa"/>
          </w:tcPr>
          <w:p w14:paraId="5F8D530B">
            <w:pPr>
              <w:pStyle w:val="8"/>
              <w:spacing w:before="46"/>
              <w:ind w:right="96"/>
              <w:jc w:val="right"/>
              <w:rPr>
                <w:sz w:val="16"/>
              </w:rPr>
            </w:pPr>
            <w:r>
              <w:rPr>
                <w:spacing w:val="-2"/>
                <w:sz w:val="16"/>
              </w:rPr>
              <w:t>40.66</w:t>
            </w:r>
          </w:p>
        </w:tc>
        <w:tc>
          <w:tcPr>
            <w:tcW w:w="1048" w:type="dxa"/>
          </w:tcPr>
          <w:p w14:paraId="48FDDE4A">
            <w:pPr>
              <w:pStyle w:val="8"/>
              <w:spacing w:before="46"/>
              <w:ind w:right="95"/>
              <w:jc w:val="right"/>
              <w:rPr>
                <w:sz w:val="16"/>
              </w:rPr>
            </w:pPr>
            <w:r>
              <w:rPr>
                <w:spacing w:val="-2"/>
                <w:sz w:val="16"/>
              </w:rPr>
              <w:t>40.66</w:t>
            </w:r>
          </w:p>
        </w:tc>
        <w:tc>
          <w:tcPr>
            <w:tcW w:w="395" w:type="dxa"/>
          </w:tcPr>
          <w:p w14:paraId="082FC72C">
            <w:pPr>
              <w:pStyle w:val="8"/>
              <w:rPr>
                <w:rFonts w:ascii="Times New Roman"/>
                <w:sz w:val="16"/>
              </w:rPr>
            </w:pPr>
          </w:p>
        </w:tc>
        <w:tc>
          <w:tcPr>
            <w:tcW w:w="378" w:type="dxa"/>
          </w:tcPr>
          <w:p w14:paraId="0C11B114">
            <w:pPr>
              <w:pStyle w:val="8"/>
              <w:rPr>
                <w:rFonts w:ascii="Times New Roman"/>
                <w:sz w:val="16"/>
              </w:rPr>
            </w:pPr>
          </w:p>
        </w:tc>
        <w:tc>
          <w:tcPr>
            <w:tcW w:w="608" w:type="dxa"/>
          </w:tcPr>
          <w:p w14:paraId="0EC5C31D">
            <w:pPr>
              <w:pStyle w:val="8"/>
              <w:rPr>
                <w:rFonts w:ascii="Times New Roman"/>
                <w:sz w:val="16"/>
              </w:rPr>
            </w:pPr>
          </w:p>
        </w:tc>
        <w:tc>
          <w:tcPr>
            <w:tcW w:w="378" w:type="dxa"/>
          </w:tcPr>
          <w:p w14:paraId="1973524B">
            <w:pPr>
              <w:pStyle w:val="8"/>
              <w:rPr>
                <w:rFonts w:ascii="Times New Roman"/>
                <w:sz w:val="16"/>
              </w:rPr>
            </w:pPr>
          </w:p>
        </w:tc>
        <w:tc>
          <w:tcPr>
            <w:tcW w:w="375" w:type="dxa"/>
          </w:tcPr>
          <w:p w14:paraId="1EFA1324">
            <w:pPr>
              <w:pStyle w:val="8"/>
              <w:rPr>
                <w:rFonts w:ascii="Times New Roman"/>
                <w:sz w:val="16"/>
              </w:rPr>
            </w:pPr>
          </w:p>
        </w:tc>
        <w:tc>
          <w:tcPr>
            <w:tcW w:w="375" w:type="dxa"/>
          </w:tcPr>
          <w:p w14:paraId="34E51859">
            <w:pPr>
              <w:pStyle w:val="8"/>
              <w:rPr>
                <w:rFonts w:ascii="Times New Roman"/>
                <w:sz w:val="16"/>
              </w:rPr>
            </w:pPr>
          </w:p>
        </w:tc>
      </w:tr>
      <w:tr w14:paraId="0B91F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09C7583">
            <w:pPr>
              <w:pStyle w:val="8"/>
              <w:spacing w:before="48"/>
              <w:ind w:left="105"/>
              <w:rPr>
                <w:sz w:val="16"/>
              </w:rPr>
            </w:pPr>
            <w:r>
              <w:rPr>
                <w:spacing w:val="-2"/>
                <w:sz w:val="16"/>
              </w:rPr>
              <w:t>2082899</w:t>
            </w:r>
          </w:p>
        </w:tc>
        <w:tc>
          <w:tcPr>
            <w:tcW w:w="3132" w:type="dxa"/>
          </w:tcPr>
          <w:p w14:paraId="7C6B9D9F">
            <w:pPr>
              <w:pStyle w:val="8"/>
              <w:spacing w:before="48"/>
              <w:ind w:left="266"/>
              <w:rPr>
                <w:sz w:val="16"/>
              </w:rPr>
            </w:pPr>
            <w:r>
              <w:rPr>
                <w:spacing w:val="-3"/>
                <w:sz w:val="16"/>
              </w:rPr>
              <w:t>其他退役军人事务管理支出</w:t>
            </w:r>
          </w:p>
        </w:tc>
        <w:tc>
          <w:tcPr>
            <w:tcW w:w="1087" w:type="dxa"/>
          </w:tcPr>
          <w:p w14:paraId="575C29C5">
            <w:pPr>
              <w:pStyle w:val="8"/>
              <w:spacing w:before="48"/>
              <w:ind w:right="98"/>
              <w:jc w:val="right"/>
              <w:rPr>
                <w:sz w:val="16"/>
              </w:rPr>
            </w:pPr>
            <w:r>
              <w:rPr>
                <w:spacing w:val="-4"/>
                <w:sz w:val="16"/>
              </w:rPr>
              <w:t>4.36</w:t>
            </w:r>
          </w:p>
        </w:tc>
        <w:tc>
          <w:tcPr>
            <w:tcW w:w="1048" w:type="dxa"/>
          </w:tcPr>
          <w:p w14:paraId="29026CD9">
            <w:pPr>
              <w:pStyle w:val="8"/>
              <w:spacing w:before="48"/>
              <w:ind w:right="97"/>
              <w:jc w:val="right"/>
              <w:rPr>
                <w:sz w:val="16"/>
              </w:rPr>
            </w:pPr>
            <w:r>
              <w:rPr>
                <w:spacing w:val="-4"/>
                <w:sz w:val="16"/>
              </w:rPr>
              <w:t>4.36</w:t>
            </w:r>
          </w:p>
        </w:tc>
        <w:tc>
          <w:tcPr>
            <w:tcW w:w="395" w:type="dxa"/>
          </w:tcPr>
          <w:p w14:paraId="3A30011F">
            <w:pPr>
              <w:pStyle w:val="8"/>
              <w:rPr>
                <w:rFonts w:ascii="Times New Roman"/>
                <w:sz w:val="16"/>
              </w:rPr>
            </w:pPr>
          </w:p>
        </w:tc>
        <w:tc>
          <w:tcPr>
            <w:tcW w:w="378" w:type="dxa"/>
          </w:tcPr>
          <w:p w14:paraId="5ABFC1C1">
            <w:pPr>
              <w:pStyle w:val="8"/>
              <w:rPr>
                <w:rFonts w:ascii="Times New Roman"/>
                <w:sz w:val="16"/>
              </w:rPr>
            </w:pPr>
          </w:p>
        </w:tc>
        <w:tc>
          <w:tcPr>
            <w:tcW w:w="608" w:type="dxa"/>
          </w:tcPr>
          <w:p w14:paraId="30B83BA1">
            <w:pPr>
              <w:pStyle w:val="8"/>
              <w:rPr>
                <w:rFonts w:ascii="Times New Roman"/>
                <w:sz w:val="16"/>
              </w:rPr>
            </w:pPr>
          </w:p>
        </w:tc>
        <w:tc>
          <w:tcPr>
            <w:tcW w:w="378" w:type="dxa"/>
          </w:tcPr>
          <w:p w14:paraId="3861AC39">
            <w:pPr>
              <w:pStyle w:val="8"/>
              <w:rPr>
                <w:rFonts w:ascii="Times New Roman"/>
                <w:sz w:val="16"/>
              </w:rPr>
            </w:pPr>
          </w:p>
        </w:tc>
        <w:tc>
          <w:tcPr>
            <w:tcW w:w="375" w:type="dxa"/>
          </w:tcPr>
          <w:p w14:paraId="4B428B05">
            <w:pPr>
              <w:pStyle w:val="8"/>
              <w:rPr>
                <w:rFonts w:ascii="Times New Roman"/>
                <w:sz w:val="16"/>
              </w:rPr>
            </w:pPr>
          </w:p>
        </w:tc>
        <w:tc>
          <w:tcPr>
            <w:tcW w:w="375" w:type="dxa"/>
          </w:tcPr>
          <w:p w14:paraId="048354E7">
            <w:pPr>
              <w:pStyle w:val="8"/>
              <w:rPr>
                <w:rFonts w:ascii="Times New Roman"/>
                <w:sz w:val="16"/>
              </w:rPr>
            </w:pPr>
          </w:p>
        </w:tc>
      </w:tr>
      <w:tr w14:paraId="56BD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D3160BE">
            <w:pPr>
              <w:pStyle w:val="8"/>
              <w:spacing w:line="280" w:lineRule="exact"/>
              <w:ind w:left="105"/>
              <w:rPr>
                <w:rFonts w:ascii="微软雅黑"/>
                <w:b/>
                <w:sz w:val="16"/>
              </w:rPr>
            </w:pPr>
            <w:r>
              <w:rPr>
                <w:rFonts w:ascii="微软雅黑"/>
                <w:b/>
                <w:spacing w:val="-5"/>
                <w:w w:val="90"/>
                <w:sz w:val="16"/>
              </w:rPr>
              <w:t>210</w:t>
            </w:r>
          </w:p>
        </w:tc>
        <w:tc>
          <w:tcPr>
            <w:tcW w:w="3132" w:type="dxa"/>
          </w:tcPr>
          <w:p w14:paraId="15B389B1">
            <w:pPr>
              <w:pStyle w:val="8"/>
              <w:spacing w:line="280" w:lineRule="exact"/>
              <w:ind w:left="105"/>
              <w:rPr>
                <w:rFonts w:ascii="微软雅黑" w:eastAsia="微软雅黑"/>
                <w:b/>
                <w:sz w:val="16"/>
              </w:rPr>
            </w:pPr>
            <w:r>
              <w:rPr>
                <w:rFonts w:ascii="微软雅黑" w:eastAsia="微软雅黑"/>
                <w:b/>
                <w:spacing w:val="-2"/>
                <w:sz w:val="16"/>
              </w:rPr>
              <w:t>卫生健康支出</w:t>
            </w:r>
          </w:p>
        </w:tc>
        <w:tc>
          <w:tcPr>
            <w:tcW w:w="1087" w:type="dxa"/>
          </w:tcPr>
          <w:p w14:paraId="46475737">
            <w:pPr>
              <w:pStyle w:val="8"/>
              <w:spacing w:line="280" w:lineRule="exact"/>
              <w:ind w:right="99"/>
              <w:jc w:val="right"/>
              <w:rPr>
                <w:rFonts w:ascii="微软雅黑"/>
                <w:b/>
                <w:sz w:val="16"/>
              </w:rPr>
            </w:pPr>
            <w:r>
              <w:rPr>
                <w:rFonts w:ascii="微软雅黑"/>
                <w:b/>
                <w:spacing w:val="-2"/>
                <w:w w:val="81"/>
                <w:sz w:val="16"/>
              </w:rPr>
              <w:t>54</w:t>
            </w:r>
            <w:r>
              <w:rPr>
                <w:rFonts w:ascii="微软雅黑"/>
                <w:b/>
                <w:spacing w:val="-4"/>
                <w:w w:val="175"/>
                <w:sz w:val="16"/>
              </w:rPr>
              <w:t>.</w:t>
            </w:r>
            <w:r>
              <w:rPr>
                <w:rFonts w:ascii="微软雅黑"/>
                <w:b/>
                <w:spacing w:val="-2"/>
                <w:w w:val="81"/>
                <w:sz w:val="16"/>
              </w:rPr>
              <w:t>41</w:t>
            </w:r>
          </w:p>
        </w:tc>
        <w:tc>
          <w:tcPr>
            <w:tcW w:w="1048" w:type="dxa"/>
          </w:tcPr>
          <w:p w14:paraId="78E5ADF4">
            <w:pPr>
              <w:pStyle w:val="8"/>
              <w:spacing w:line="280" w:lineRule="exact"/>
              <w:ind w:right="98"/>
              <w:jc w:val="right"/>
              <w:rPr>
                <w:rFonts w:ascii="微软雅黑"/>
                <w:b/>
                <w:sz w:val="16"/>
              </w:rPr>
            </w:pPr>
            <w:r>
              <w:rPr>
                <w:rFonts w:ascii="微软雅黑"/>
                <w:b/>
                <w:spacing w:val="-2"/>
                <w:w w:val="81"/>
                <w:sz w:val="16"/>
              </w:rPr>
              <w:t>54</w:t>
            </w:r>
            <w:r>
              <w:rPr>
                <w:rFonts w:ascii="微软雅黑"/>
                <w:b/>
                <w:spacing w:val="-4"/>
                <w:w w:val="175"/>
                <w:sz w:val="16"/>
              </w:rPr>
              <w:t>.</w:t>
            </w:r>
            <w:r>
              <w:rPr>
                <w:rFonts w:ascii="微软雅黑"/>
                <w:b/>
                <w:spacing w:val="-2"/>
                <w:w w:val="81"/>
                <w:sz w:val="16"/>
              </w:rPr>
              <w:t>41</w:t>
            </w:r>
          </w:p>
        </w:tc>
        <w:tc>
          <w:tcPr>
            <w:tcW w:w="395" w:type="dxa"/>
          </w:tcPr>
          <w:p w14:paraId="317990ED">
            <w:pPr>
              <w:pStyle w:val="8"/>
              <w:rPr>
                <w:rFonts w:ascii="Times New Roman"/>
                <w:sz w:val="16"/>
              </w:rPr>
            </w:pPr>
          </w:p>
        </w:tc>
        <w:tc>
          <w:tcPr>
            <w:tcW w:w="378" w:type="dxa"/>
          </w:tcPr>
          <w:p w14:paraId="0500126C">
            <w:pPr>
              <w:pStyle w:val="8"/>
              <w:rPr>
                <w:rFonts w:ascii="Times New Roman"/>
                <w:sz w:val="16"/>
              </w:rPr>
            </w:pPr>
          </w:p>
        </w:tc>
        <w:tc>
          <w:tcPr>
            <w:tcW w:w="608" w:type="dxa"/>
          </w:tcPr>
          <w:p w14:paraId="32859B70">
            <w:pPr>
              <w:pStyle w:val="8"/>
              <w:rPr>
                <w:rFonts w:ascii="Times New Roman"/>
                <w:sz w:val="16"/>
              </w:rPr>
            </w:pPr>
          </w:p>
        </w:tc>
        <w:tc>
          <w:tcPr>
            <w:tcW w:w="378" w:type="dxa"/>
          </w:tcPr>
          <w:p w14:paraId="6FD14EA9">
            <w:pPr>
              <w:pStyle w:val="8"/>
              <w:rPr>
                <w:rFonts w:ascii="Times New Roman"/>
                <w:sz w:val="16"/>
              </w:rPr>
            </w:pPr>
          </w:p>
        </w:tc>
        <w:tc>
          <w:tcPr>
            <w:tcW w:w="375" w:type="dxa"/>
          </w:tcPr>
          <w:p w14:paraId="1C7AA7AA">
            <w:pPr>
              <w:pStyle w:val="8"/>
              <w:rPr>
                <w:rFonts w:ascii="Times New Roman"/>
                <w:sz w:val="16"/>
              </w:rPr>
            </w:pPr>
          </w:p>
        </w:tc>
        <w:tc>
          <w:tcPr>
            <w:tcW w:w="375" w:type="dxa"/>
          </w:tcPr>
          <w:p w14:paraId="06CD53D9">
            <w:pPr>
              <w:pStyle w:val="8"/>
              <w:rPr>
                <w:rFonts w:ascii="Times New Roman"/>
                <w:sz w:val="16"/>
              </w:rPr>
            </w:pPr>
          </w:p>
        </w:tc>
      </w:tr>
      <w:tr w14:paraId="3C978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29ECAA42">
            <w:pPr>
              <w:pStyle w:val="8"/>
              <w:spacing w:line="282" w:lineRule="exact"/>
              <w:ind w:left="105"/>
              <w:rPr>
                <w:rFonts w:ascii="微软雅黑"/>
                <w:b/>
                <w:sz w:val="16"/>
              </w:rPr>
            </w:pPr>
            <w:r>
              <w:rPr>
                <w:rFonts w:ascii="微软雅黑"/>
                <w:b/>
                <w:spacing w:val="-2"/>
                <w:w w:val="90"/>
                <w:sz w:val="16"/>
              </w:rPr>
              <w:t>21001</w:t>
            </w:r>
          </w:p>
        </w:tc>
        <w:tc>
          <w:tcPr>
            <w:tcW w:w="3132" w:type="dxa"/>
          </w:tcPr>
          <w:p w14:paraId="2F80E306">
            <w:pPr>
              <w:pStyle w:val="8"/>
              <w:spacing w:line="282" w:lineRule="exact"/>
              <w:ind w:left="105"/>
              <w:rPr>
                <w:rFonts w:ascii="微软雅黑" w:eastAsia="微软雅黑"/>
                <w:b/>
                <w:sz w:val="16"/>
              </w:rPr>
            </w:pPr>
            <w:r>
              <w:rPr>
                <w:rFonts w:ascii="微软雅黑" w:eastAsia="微软雅黑"/>
                <w:b/>
                <w:spacing w:val="-2"/>
                <w:sz w:val="16"/>
              </w:rPr>
              <w:t>卫生健康管理事务</w:t>
            </w:r>
          </w:p>
        </w:tc>
        <w:tc>
          <w:tcPr>
            <w:tcW w:w="1087" w:type="dxa"/>
          </w:tcPr>
          <w:p w14:paraId="7CB6C2D6">
            <w:pPr>
              <w:pStyle w:val="8"/>
              <w:spacing w:line="282" w:lineRule="exact"/>
              <w:ind w:right="99"/>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048" w:type="dxa"/>
          </w:tcPr>
          <w:p w14:paraId="0F1976CB">
            <w:pPr>
              <w:pStyle w:val="8"/>
              <w:spacing w:line="282"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395" w:type="dxa"/>
          </w:tcPr>
          <w:p w14:paraId="7D42162E">
            <w:pPr>
              <w:pStyle w:val="8"/>
              <w:rPr>
                <w:rFonts w:ascii="Times New Roman"/>
                <w:sz w:val="16"/>
              </w:rPr>
            </w:pPr>
          </w:p>
        </w:tc>
        <w:tc>
          <w:tcPr>
            <w:tcW w:w="378" w:type="dxa"/>
          </w:tcPr>
          <w:p w14:paraId="7A3DE074">
            <w:pPr>
              <w:pStyle w:val="8"/>
              <w:rPr>
                <w:rFonts w:ascii="Times New Roman"/>
                <w:sz w:val="16"/>
              </w:rPr>
            </w:pPr>
          </w:p>
        </w:tc>
        <w:tc>
          <w:tcPr>
            <w:tcW w:w="608" w:type="dxa"/>
          </w:tcPr>
          <w:p w14:paraId="2F9DA303">
            <w:pPr>
              <w:pStyle w:val="8"/>
              <w:rPr>
                <w:rFonts w:ascii="Times New Roman"/>
                <w:sz w:val="16"/>
              </w:rPr>
            </w:pPr>
          </w:p>
        </w:tc>
        <w:tc>
          <w:tcPr>
            <w:tcW w:w="378" w:type="dxa"/>
          </w:tcPr>
          <w:p w14:paraId="629DB592">
            <w:pPr>
              <w:pStyle w:val="8"/>
              <w:rPr>
                <w:rFonts w:ascii="Times New Roman"/>
                <w:sz w:val="16"/>
              </w:rPr>
            </w:pPr>
          </w:p>
        </w:tc>
        <w:tc>
          <w:tcPr>
            <w:tcW w:w="375" w:type="dxa"/>
          </w:tcPr>
          <w:p w14:paraId="22920D78">
            <w:pPr>
              <w:pStyle w:val="8"/>
              <w:rPr>
                <w:rFonts w:ascii="Times New Roman"/>
                <w:sz w:val="16"/>
              </w:rPr>
            </w:pPr>
          </w:p>
        </w:tc>
        <w:tc>
          <w:tcPr>
            <w:tcW w:w="375" w:type="dxa"/>
          </w:tcPr>
          <w:p w14:paraId="259248D0">
            <w:pPr>
              <w:pStyle w:val="8"/>
              <w:rPr>
                <w:rFonts w:ascii="Times New Roman"/>
                <w:sz w:val="16"/>
              </w:rPr>
            </w:pPr>
          </w:p>
        </w:tc>
      </w:tr>
      <w:tr w14:paraId="05A6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5266670">
            <w:pPr>
              <w:pStyle w:val="8"/>
              <w:spacing w:before="46"/>
              <w:ind w:left="105"/>
              <w:rPr>
                <w:sz w:val="16"/>
              </w:rPr>
            </w:pPr>
            <w:r>
              <w:rPr>
                <w:spacing w:val="-2"/>
                <w:sz w:val="16"/>
              </w:rPr>
              <w:t>2100199</w:t>
            </w:r>
          </w:p>
        </w:tc>
        <w:tc>
          <w:tcPr>
            <w:tcW w:w="3132" w:type="dxa"/>
          </w:tcPr>
          <w:p w14:paraId="1C9ABB28">
            <w:pPr>
              <w:pStyle w:val="8"/>
              <w:spacing w:before="46"/>
              <w:ind w:left="266"/>
              <w:rPr>
                <w:sz w:val="16"/>
              </w:rPr>
            </w:pPr>
            <w:r>
              <w:rPr>
                <w:spacing w:val="-3"/>
                <w:sz w:val="16"/>
              </w:rPr>
              <w:t>其他卫生健康管理事务支出</w:t>
            </w:r>
          </w:p>
        </w:tc>
        <w:tc>
          <w:tcPr>
            <w:tcW w:w="1087" w:type="dxa"/>
          </w:tcPr>
          <w:p w14:paraId="558B0C03">
            <w:pPr>
              <w:pStyle w:val="8"/>
              <w:spacing w:before="46"/>
              <w:ind w:right="98"/>
              <w:jc w:val="right"/>
              <w:rPr>
                <w:sz w:val="16"/>
              </w:rPr>
            </w:pPr>
            <w:r>
              <w:rPr>
                <w:spacing w:val="-4"/>
                <w:sz w:val="16"/>
              </w:rPr>
              <w:t>2.00</w:t>
            </w:r>
          </w:p>
        </w:tc>
        <w:tc>
          <w:tcPr>
            <w:tcW w:w="1048" w:type="dxa"/>
          </w:tcPr>
          <w:p w14:paraId="5E68CEE2">
            <w:pPr>
              <w:pStyle w:val="8"/>
              <w:spacing w:before="46"/>
              <w:ind w:right="97"/>
              <w:jc w:val="right"/>
              <w:rPr>
                <w:sz w:val="16"/>
              </w:rPr>
            </w:pPr>
            <w:r>
              <w:rPr>
                <w:spacing w:val="-4"/>
                <w:sz w:val="16"/>
              </w:rPr>
              <w:t>2.00</w:t>
            </w:r>
          </w:p>
        </w:tc>
        <w:tc>
          <w:tcPr>
            <w:tcW w:w="395" w:type="dxa"/>
          </w:tcPr>
          <w:p w14:paraId="540D0EF8">
            <w:pPr>
              <w:pStyle w:val="8"/>
              <w:rPr>
                <w:rFonts w:ascii="Times New Roman"/>
                <w:sz w:val="16"/>
              </w:rPr>
            </w:pPr>
          </w:p>
        </w:tc>
        <w:tc>
          <w:tcPr>
            <w:tcW w:w="378" w:type="dxa"/>
          </w:tcPr>
          <w:p w14:paraId="6BF1C167">
            <w:pPr>
              <w:pStyle w:val="8"/>
              <w:rPr>
                <w:rFonts w:ascii="Times New Roman"/>
                <w:sz w:val="16"/>
              </w:rPr>
            </w:pPr>
          </w:p>
        </w:tc>
        <w:tc>
          <w:tcPr>
            <w:tcW w:w="608" w:type="dxa"/>
          </w:tcPr>
          <w:p w14:paraId="3EB924DA">
            <w:pPr>
              <w:pStyle w:val="8"/>
              <w:rPr>
                <w:rFonts w:ascii="Times New Roman"/>
                <w:sz w:val="16"/>
              </w:rPr>
            </w:pPr>
          </w:p>
        </w:tc>
        <w:tc>
          <w:tcPr>
            <w:tcW w:w="378" w:type="dxa"/>
          </w:tcPr>
          <w:p w14:paraId="6D30D163">
            <w:pPr>
              <w:pStyle w:val="8"/>
              <w:rPr>
                <w:rFonts w:ascii="Times New Roman"/>
                <w:sz w:val="16"/>
              </w:rPr>
            </w:pPr>
          </w:p>
        </w:tc>
        <w:tc>
          <w:tcPr>
            <w:tcW w:w="375" w:type="dxa"/>
          </w:tcPr>
          <w:p w14:paraId="616D1D5D">
            <w:pPr>
              <w:pStyle w:val="8"/>
              <w:rPr>
                <w:rFonts w:ascii="Times New Roman"/>
                <w:sz w:val="16"/>
              </w:rPr>
            </w:pPr>
          </w:p>
        </w:tc>
        <w:tc>
          <w:tcPr>
            <w:tcW w:w="375" w:type="dxa"/>
          </w:tcPr>
          <w:p w14:paraId="1E29D727">
            <w:pPr>
              <w:pStyle w:val="8"/>
              <w:rPr>
                <w:rFonts w:ascii="Times New Roman"/>
                <w:sz w:val="16"/>
              </w:rPr>
            </w:pPr>
          </w:p>
        </w:tc>
      </w:tr>
      <w:tr w14:paraId="478E1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7FD2B39">
            <w:pPr>
              <w:pStyle w:val="8"/>
              <w:spacing w:line="280" w:lineRule="exact"/>
              <w:ind w:left="105"/>
              <w:rPr>
                <w:rFonts w:ascii="微软雅黑"/>
                <w:b/>
                <w:sz w:val="16"/>
              </w:rPr>
            </w:pPr>
            <w:r>
              <w:rPr>
                <w:rFonts w:ascii="微软雅黑"/>
                <w:b/>
                <w:spacing w:val="-2"/>
                <w:w w:val="90"/>
                <w:sz w:val="16"/>
              </w:rPr>
              <w:t>21004</w:t>
            </w:r>
          </w:p>
        </w:tc>
        <w:tc>
          <w:tcPr>
            <w:tcW w:w="3132" w:type="dxa"/>
          </w:tcPr>
          <w:p w14:paraId="5AE708E8">
            <w:pPr>
              <w:pStyle w:val="8"/>
              <w:spacing w:line="280" w:lineRule="exact"/>
              <w:ind w:left="105"/>
              <w:rPr>
                <w:rFonts w:ascii="微软雅黑" w:eastAsia="微软雅黑"/>
                <w:b/>
                <w:sz w:val="16"/>
              </w:rPr>
            </w:pPr>
            <w:r>
              <w:rPr>
                <w:rFonts w:ascii="微软雅黑" w:eastAsia="微软雅黑"/>
                <w:b/>
                <w:spacing w:val="-3"/>
                <w:sz w:val="16"/>
              </w:rPr>
              <w:t>公共卫生</w:t>
            </w:r>
          </w:p>
        </w:tc>
        <w:tc>
          <w:tcPr>
            <w:tcW w:w="1087" w:type="dxa"/>
          </w:tcPr>
          <w:p w14:paraId="31CC81AD">
            <w:pPr>
              <w:pStyle w:val="8"/>
              <w:spacing w:line="280" w:lineRule="exact"/>
              <w:ind w:right="99"/>
              <w:jc w:val="right"/>
              <w:rPr>
                <w:rFonts w:ascii="微软雅黑"/>
                <w:b/>
                <w:sz w:val="16"/>
              </w:rPr>
            </w:pPr>
            <w:r>
              <w:rPr>
                <w:rFonts w:ascii="微软雅黑"/>
                <w:b/>
                <w:spacing w:val="-2"/>
                <w:w w:val="81"/>
                <w:sz w:val="16"/>
              </w:rPr>
              <w:t>14</w:t>
            </w:r>
            <w:r>
              <w:rPr>
                <w:rFonts w:ascii="微软雅黑"/>
                <w:b/>
                <w:spacing w:val="-4"/>
                <w:w w:val="175"/>
                <w:sz w:val="16"/>
              </w:rPr>
              <w:t>.</w:t>
            </w:r>
            <w:r>
              <w:rPr>
                <w:rFonts w:ascii="微软雅黑"/>
                <w:b/>
                <w:spacing w:val="-2"/>
                <w:w w:val="81"/>
                <w:sz w:val="16"/>
              </w:rPr>
              <w:t>88</w:t>
            </w:r>
          </w:p>
        </w:tc>
        <w:tc>
          <w:tcPr>
            <w:tcW w:w="1048" w:type="dxa"/>
          </w:tcPr>
          <w:p w14:paraId="349137FD">
            <w:pPr>
              <w:pStyle w:val="8"/>
              <w:spacing w:line="280" w:lineRule="exact"/>
              <w:ind w:right="98"/>
              <w:jc w:val="right"/>
              <w:rPr>
                <w:rFonts w:ascii="微软雅黑"/>
                <w:b/>
                <w:sz w:val="16"/>
              </w:rPr>
            </w:pPr>
            <w:r>
              <w:rPr>
                <w:rFonts w:ascii="微软雅黑"/>
                <w:b/>
                <w:spacing w:val="-2"/>
                <w:w w:val="81"/>
                <w:sz w:val="16"/>
              </w:rPr>
              <w:t>14</w:t>
            </w:r>
            <w:r>
              <w:rPr>
                <w:rFonts w:ascii="微软雅黑"/>
                <w:b/>
                <w:spacing w:val="-4"/>
                <w:w w:val="175"/>
                <w:sz w:val="16"/>
              </w:rPr>
              <w:t>.</w:t>
            </w:r>
            <w:r>
              <w:rPr>
                <w:rFonts w:ascii="微软雅黑"/>
                <w:b/>
                <w:spacing w:val="-2"/>
                <w:w w:val="81"/>
                <w:sz w:val="16"/>
              </w:rPr>
              <w:t>88</w:t>
            </w:r>
          </w:p>
        </w:tc>
        <w:tc>
          <w:tcPr>
            <w:tcW w:w="395" w:type="dxa"/>
          </w:tcPr>
          <w:p w14:paraId="463FD213">
            <w:pPr>
              <w:pStyle w:val="8"/>
              <w:rPr>
                <w:rFonts w:ascii="Times New Roman"/>
                <w:sz w:val="16"/>
              </w:rPr>
            </w:pPr>
          </w:p>
        </w:tc>
        <w:tc>
          <w:tcPr>
            <w:tcW w:w="378" w:type="dxa"/>
          </w:tcPr>
          <w:p w14:paraId="78B0DD38">
            <w:pPr>
              <w:pStyle w:val="8"/>
              <w:rPr>
                <w:rFonts w:ascii="Times New Roman"/>
                <w:sz w:val="16"/>
              </w:rPr>
            </w:pPr>
          </w:p>
        </w:tc>
        <w:tc>
          <w:tcPr>
            <w:tcW w:w="608" w:type="dxa"/>
          </w:tcPr>
          <w:p w14:paraId="3AE05808">
            <w:pPr>
              <w:pStyle w:val="8"/>
              <w:rPr>
                <w:rFonts w:ascii="Times New Roman"/>
                <w:sz w:val="16"/>
              </w:rPr>
            </w:pPr>
          </w:p>
        </w:tc>
        <w:tc>
          <w:tcPr>
            <w:tcW w:w="378" w:type="dxa"/>
          </w:tcPr>
          <w:p w14:paraId="4EC3DE64">
            <w:pPr>
              <w:pStyle w:val="8"/>
              <w:rPr>
                <w:rFonts w:ascii="Times New Roman"/>
                <w:sz w:val="16"/>
              </w:rPr>
            </w:pPr>
          </w:p>
        </w:tc>
        <w:tc>
          <w:tcPr>
            <w:tcW w:w="375" w:type="dxa"/>
          </w:tcPr>
          <w:p w14:paraId="27B20B28">
            <w:pPr>
              <w:pStyle w:val="8"/>
              <w:rPr>
                <w:rFonts w:ascii="Times New Roman"/>
                <w:sz w:val="16"/>
              </w:rPr>
            </w:pPr>
          </w:p>
        </w:tc>
        <w:tc>
          <w:tcPr>
            <w:tcW w:w="375" w:type="dxa"/>
          </w:tcPr>
          <w:p w14:paraId="47605138">
            <w:pPr>
              <w:pStyle w:val="8"/>
              <w:rPr>
                <w:rFonts w:ascii="Times New Roman"/>
                <w:sz w:val="16"/>
              </w:rPr>
            </w:pPr>
          </w:p>
        </w:tc>
      </w:tr>
    </w:tbl>
    <w:p w14:paraId="43072EF0">
      <w:pPr>
        <w:spacing w:after="0"/>
        <w:rPr>
          <w:rFonts w:ascii="Times New Roman"/>
          <w:sz w:val="16"/>
        </w:rPr>
        <w:sectPr>
          <w:pgSz w:w="11910" w:h="16850"/>
          <w:pgMar w:top="1940" w:right="480" w:bottom="280" w:left="1320" w:header="708" w:footer="708" w:gutter="0"/>
          <w:cols w:space="708" w:num="1"/>
        </w:sectPr>
      </w:pPr>
    </w:p>
    <w:p w14:paraId="464F6D51">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132"/>
        <w:gridCol w:w="1087"/>
        <w:gridCol w:w="1048"/>
        <w:gridCol w:w="395"/>
        <w:gridCol w:w="378"/>
        <w:gridCol w:w="608"/>
        <w:gridCol w:w="378"/>
        <w:gridCol w:w="375"/>
        <w:gridCol w:w="375"/>
      </w:tblGrid>
      <w:tr w14:paraId="064D2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Borders>
              <w:top w:val="nil"/>
            </w:tcBorders>
          </w:tcPr>
          <w:p w14:paraId="50A7B003">
            <w:pPr>
              <w:pStyle w:val="8"/>
              <w:spacing w:before="46"/>
              <w:ind w:left="105"/>
              <w:rPr>
                <w:sz w:val="16"/>
              </w:rPr>
            </w:pPr>
            <w:r>
              <w:rPr>
                <w:spacing w:val="-2"/>
                <w:sz w:val="16"/>
              </w:rPr>
              <w:t>2100410</w:t>
            </w:r>
          </w:p>
        </w:tc>
        <w:tc>
          <w:tcPr>
            <w:tcW w:w="3132" w:type="dxa"/>
            <w:tcBorders>
              <w:top w:val="nil"/>
            </w:tcBorders>
          </w:tcPr>
          <w:p w14:paraId="3090BD6C">
            <w:pPr>
              <w:pStyle w:val="8"/>
              <w:spacing w:before="46"/>
              <w:ind w:left="266"/>
              <w:rPr>
                <w:sz w:val="16"/>
              </w:rPr>
            </w:pPr>
            <w:r>
              <w:rPr>
                <w:spacing w:val="-3"/>
                <w:sz w:val="16"/>
              </w:rPr>
              <w:t>突发公共卫生事件应急处理</w:t>
            </w:r>
          </w:p>
        </w:tc>
        <w:tc>
          <w:tcPr>
            <w:tcW w:w="1087" w:type="dxa"/>
            <w:tcBorders>
              <w:top w:val="nil"/>
            </w:tcBorders>
          </w:tcPr>
          <w:p w14:paraId="2BCA25E3">
            <w:pPr>
              <w:pStyle w:val="8"/>
              <w:spacing w:before="46"/>
              <w:ind w:right="96"/>
              <w:jc w:val="right"/>
              <w:rPr>
                <w:sz w:val="16"/>
              </w:rPr>
            </w:pPr>
            <w:r>
              <w:rPr>
                <w:spacing w:val="-2"/>
                <w:sz w:val="16"/>
              </w:rPr>
              <w:t>10.90</w:t>
            </w:r>
          </w:p>
        </w:tc>
        <w:tc>
          <w:tcPr>
            <w:tcW w:w="1048" w:type="dxa"/>
            <w:tcBorders>
              <w:top w:val="nil"/>
            </w:tcBorders>
          </w:tcPr>
          <w:p w14:paraId="5BFAC734">
            <w:pPr>
              <w:pStyle w:val="8"/>
              <w:spacing w:before="46"/>
              <w:ind w:right="95"/>
              <w:jc w:val="right"/>
              <w:rPr>
                <w:sz w:val="16"/>
              </w:rPr>
            </w:pPr>
            <w:r>
              <w:rPr>
                <w:spacing w:val="-2"/>
                <w:sz w:val="16"/>
              </w:rPr>
              <w:t>10.90</w:t>
            </w:r>
          </w:p>
        </w:tc>
        <w:tc>
          <w:tcPr>
            <w:tcW w:w="395" w:type="dxa"/>
            <w:tcBorders>
              <w:top w:val="nil"/>
            </w:tcBorders>
          </w:tcPr>
          <w:p w14:paraId="2F428DAB">
            <w:pPr>
              <w:pStyle w:val="8"/>
              <w:rPr>
                <w:rFonts w:ascii="Times New Roman"/>
                <w:sz w:val="16"/>
              </w:rPr>
            </w:pPr>
          </w:p>
        </w:tc>
        <w:tc>
          <w:tcPr>
            <w:tcW w:w="378" w:type="dxa"/>
            <w:tcBorders>
              <w:top w:val="nil"/>
            </w:tcBorders>
          </w:tcPr>
          <w:p w14:paraId="079AE319">
            <w:pPr>
              <w:pStyle w:val="8"/>
              <w:rPr>
                <w:rFonts w:ascii="Times New Roman"/>
                <w:sz w:val="16"/>
              </w:rPr>
            </w:pPr>
          </w:p>
        </w:tc>
        <w:tc>
          <w:tcPr>
            <w:tcW w:w="608" w:type="dxa"/>
            <w:tcBorders>
              <w:top w:val="nil"/>
            </w:tcBorders>
          </w:tcPr>
          <w:p w14:paraId="65FF7D4A">
            <w:pPr>
              <w:pStyle w:val="8"/>
              <w:rPr>
                <w:rFonts w:ascii="Times New Roman"/>
                <w:sz w:val="16"/>
              </w:rPr>
            </w:pPr>
          </w:p>
        </w:tc>
        <w:tc>
          <w:tcPr>
            <w:tcW w:w="378" w:type="dxa"/>
            <w:tcBorders>
              <w:top w:val="nil"/>
            </w:tcBorders>
          </w:tcPr>
          <w:p w14:paraId="461E1FAA">
            <w:pPr>
              <w:pStyle w:val="8"/>
              <w:rPr>
                <w:rFonts w:ascii="Times New Roman"/>
                <w:sz w:val="16"/>
              </w:rPr>
            </w:pPr>
          </w:p>
        </w:tc>
        <w:tc>
          <w:tcPr>
            <w:tcW w:w="375" w:type="dxa"/>
            <w:tcBorders>
              <w:top w:val="nil"/>
            </w:tcBorders>
          </w:tcPr>
          <w:p w14:paraId="2F295287">
            <w:pPr>
              <w:pStyle w:val="8"/>
              <w:rPr>
                <w:rFonts w:ascii="Times New Roman"/>
                <w:sz w:val="16"/>
              </w:rPr>
            </w:pPr>
          </w:p>
        </w:tc>
        <w:tc>
          <w:tcPr>
            <w:tcW w:w="375" w:type="dxa"/>
            <w:tcBorders>
              <w:top w:val="nil"/>
            </w:tcBorders>
          </w:tcPr>
          <w:p w14:paraId="51A6992F">
            <w:pPr>
              <w:pStyle w:val="8"/>
              <w:rPr>
                <w:rFonts w:ascii="Times New Roman"/>
                <w:sz w:val="16"/>
              </w:rPr>
            </w:pPr>
          </w:p>
        </w:tc>
      </w:tr>
      <w:tr w14:paraId="386BB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6ECAC2A">
            <w:pPr>
              <w:pStyle w:val="8"/>
              <w:spacing w:before="48"/>
              <w:ind w:left="105"/>
              <w:rPr>
                <w:sz w:val="16"/>
              </w:rPr>
            </w:pPr>
            <w:r>
              <w:rPr>
                <w:spacing w:val="-2"/>
                <w:sz w:val="16"/>
              </w:rPr>
              <w:t>2100499</w:t>
            </w:r>
          </w:p>
        </w:tc>
        <w:tc>
          <w:tcPr>
            <w:tcW w:w="3132" w:type="dxa"/>
          </w:tcPr>
          <w:p w14:paraId="6BDEACC1">
            <w:pPr>
              <w:pStyle w:val="8"/>
              <w:spacing w:before="48"/>
              <w:ind w:left="266"/>
              <w:rPr>
                <w:sz w:val="16"/>
              </w:rPr>
            </w:pPr>
            <w:r>
              <w:rPr>
                <w:spacing w:val="-4"/>
                <w:sz w:val="16"/>
              </w:rPr>
              <w:t>其他公共卫生支出</w:t>
            </w:r>
          </w:p>
        </w:tc>
        <w:tc>
          <w:tcPr>
            <w:tcW w:w="1087" w:type="dxa"/>
          </w:tcPr>
          <w:p w14:paraId="68DB1C1B">
            <w:pPr>
              <w:pStyle w:val="8"/>
              <w:spacing w:before="48"/>
              <w:ind w:right="98"/>
              <w:jc w:val="right"/>
              <w:rPr>
                <w:sz w:val="16"/>
              </w:rPr>
            </w:pPr>
            <w:r>
              <w:rPr>
                <w:spacing w:val="-4"/>
                <w:sz w:val="16"/>
              </w:rPr>
              <w:t>3.98</w:t>
            </w:r>
          </w:p>
        </w:tc>
        <w:tc>
          <w:tcPr>
            <w:tcW w:w="1048" w:type="dxa"/>
          </w:tcPr>
          <w:p w14:paraId="1E838DB8">
            <w:pPr>
              <w:pStyle w:val="8"/>
              <w:spacing w:before="48"/>
              <w:ind w:right="97"/>
              <w:jc w:val="right"/>
              <w:rPr>
                <w:sz w:val="16"/>
              </w:rPr>
            </w:pPr>
            <w:r>
              <w:rPr>
                <w:spacing w:val="-4"/>
                <w:sz w:val="16"/>
              </w:rPr>
              <w:t>3.98</w:t>
            </w:r>
          </w:p>
        </w:tc>
        <w:tc>
          <w:tcPr>
            <w:tcW w:w="395" w:type="dxa"/>
          </w:tcPr>
          <w:p w14:paraId="58CFC83B">
            <w:pPr>
              <w:pStyle w:val="8"/>
              <w:rPr>
                <w:rFonts w:ascii="Times New Roman"/>
                <w:sz w:val="16"/>
              </w:rPr>
            </w:pPr>
          </w:p>
        </w:tc>
        <w:tc>
          <w:tcPr>
            <w:tcW w:w="378" w:type="dxa"/>
          </w:tcPr>
          <w:p w14:paraId="1F6EB94D">
            <w:pPr>
              <w:pStyle w:val="8"/>
              <w:rPr>
                <w:rFonts w:ascii="Times New Roman"/>
                <w:sz w:val="16"/>
              </w:rPr>
            </w:pPr>
          </w:p>
        </w:tc>
        <w:tc>
          <w:tcPr>
            <w:tcW w:w="608" w:type="dxa"/>
          </w:tcPr>
          <w:p w14:paraId="2E375113">
            <w:pPr>
              <w:pStyle w:val="8"/>
              <w:rPr>
                <w:rFonts w:ascii="Times New Roman"/>
                <w:sz w:val="16"/>
              </w:rPr>
            </w:pPr>
          </w:p>
        </w:tc>
        <w:tc>
          <w:tcPr>
            <w:tcW w:w="378" w:type="dxa"/>
          </w:tcPr>
          <w:p w14:paraId="1D61F747">
            <w:pPr>
              <w:pStyle w:val="8"/>
              <w:rPr>
                <w:rFonts w:ascii="Times New Roman"/>
                <w:sz w:val="16"/>
              </w:rPr>
            </w:pPr>
          </w:p>
        </w:tc>
        <w:tc>
          <w:tcPr>
            <w:tcW w:w="375" w:type="dxa"/>
          </w:tcPr>
          <w:p w14:paraId="4F78658E">
            <w:pPr>
              <w:pStyle w:val="8"/>
              <w:rPr>
                <w:rFonts w:ascii="Times New Roman"/>
                <w:sz w:val="16"/>
              </w:rPr>
            </w:pPr>
          </w:p>
        </w:tc>
        <w:tc>
          <w:tcPr>
            <w:tcW w:w="375" w:type="dxa"/>
          </w:tcPr>
          <w:p w14:paraId="06BA15CD">
            <w:pPr>
              <w:pStyle w:val="8"/>
              <w:rPr>
                <w:rFonts w:ascii="Times New Roman"/>
                <w:sz w:val="16"/>
              </w:rPr>
            </w:pPr>
          </w:p>
        </w:tc>
      </w:tr>
      <w:tr w14:paraId="5CE3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B9476D9">
            <w:pPr>
              <w:pStyle w:val="8"/>
              <w:spacing w:line="280" w:lineRule="exact"/>
              <w:ind w:left="105"/>
              <w:rPr>
                <w:rFonts w:ascii="微软雅黑"/>
                <w:b/>
                <w:sz w:val="16"/>
              </w:rPr>
            </w:pPr>
            <w:r>
              <w:rPr>
                <w:rFonts w:ascii="微软雅黑"/>
                <w:b/>
                <w:spacing w:val="-2"/>
                <w:w w:val="90"/>
                <w:sz w:val="16"/>
              </w:rPr>
              <w:t>21007</w:t>
            </w:r>
          </w:p>
        </w:tc>
        <w:tc>
          <w:tcPr>
            <w:tcW w:w="3132" w:type="dxa"/>
          </w:tcPr>
          <w:p w14:paraId="07B92AF7">
            <w:pPr>
              <w:pStyle w:val="8"/>
              <w:spacing w:line="280" w:lineRule="exact"/>
              <w:ind w:left="105"/>
              <w:rPr>
                <w:rFonts w:ascii="微软雅黑" w:eastAsia="微软雅黑"/>
                <w:b/>
                <w:sz w:val="16"/>
              </w:rPr>
            </w:pPr>
            <w:r>
              <w:rPr>
                <w:rFonts w:ascii="微软雅黑" w:eastAsia="微软雅黑"/>
                <w:b/>
                <w:spacing w:val="-2"/>
                <w:sz w:val="16"/>
              </w:rPr>
              <w:t>计划生育事务</w:t>
            </w:r>
          </w:p>
        </w:tc>
        <w:tc>
          <w:tcPr>
            <w:tcW w:w="1087" w:type="dxa"/>
          </w:tcPr>
          <w:p w14:paraId="6051EAAE">
            <w:pPr>
              <w:pStyle w:val="8"/>
              <w:spacing w:line="280" w:lineRule="exact"/>
              <w:ind w:right="99"/>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1048" w:type="dxa"/>
          </w:tcPr>
          <w:p w14:paraId="001E8B08">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395" w:type="dxa"/>
          </w:tcPr>
          <w:p w14:paraId="27FB9405">
            <w:pPr>
              <w:pStyle w:val="8"/>
              <w:rPr>
                <w:rFonts w:ascii="Times New Roman"/>
                <w:sz w:val="16"/>
              </w:rPr>
            </w:pPr>
          </w:p>
        </w:tc>
        <w:tc>
          <w:tcPr>
            <w:tcW w:w="378" w:type="dxa"/>
          </w:tcPr>
          <w:p w14:paraId="0BD2B221">
            <w:pPr>
              <w:pStyle w:val="8"/>
              <w:rPr>
                <w:rFonts w:ascii="Times New Roman"/>
                <w:sz w:val="16"/>
              </w:rPr>
            </w:pPr>
          </w:p>
        </w:tc>
        <w:tc>
          <w:tcPr>
            <w:tcW w:w="608" w:type="dxa"/>
          </w:tcPr>
          <w:p w14:paraId="44A7502E">
            <w:pPr>
              <w:pStyle w:val="8"/>
              <w:rPr>
                <w:rFonts w:ascii="Times New Roman"/>
                <w:sz w:val="16"/>
              </w:rPr>
            </w:pPr>
          </w:p>
        </w:tc>
        <w:tc>
          <w:tcPr>
            <w:tcW w:w="378" w:type="dxa"/>
          </w:tcPr>
          <w:p w14:paraId="03A349EA">
            <w:pPr>
              <w:pStyle w:val="8"/>
              <w:rPr>
                <w:rFonts w:ascii="Times New Roman"/>
                <w:sz w:val="16"/>
              </w:rPr>
            </w:pPr>
          </w:p>
        </w:tc>
        <w:tc>
          <w:tcPr>
            <w:tcW w:w="375" w:type="dxa"/>
          </w:tcPr>
          <w:p w14:paraId="4AA32CEA">
            <w:pPr>
              <w:pStyle w:val="8"/>
              <w:rPr>
                <w:rFonts w:ascii="Times New Roman"/>
                <w:sz w:val="16"/>
              </w:rPr>
            </w:pPr>
          </w:p>
        </w:tc>
        <w:tc>
          <w:tcPr>
            <w:tcW w:w="375" w:type="dxa"/>
          </w:tcPr>
          <w:p w14:paraId="2D5BD619">
            <w:pPr>
              <w:pStyle w:val="8"/>
              <w:rPr>
                <w:rFonts w:ascii="Times New Roman"/>
                <w:sz w:val="16"/>
              </w:rPr>
            </w:pPr>
          </w:p>
        </w:tc>
      </w:tr>
      <w:tr w14:paraId="537C7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2F8A27FD">
            <w:pPr>
              <w:pStyle w:val="8"/>
              <w:spacing w:before="48"/>
              <w:ind w:left="105"/>
              <w:rPr>
                <w:sz w:val="16"/>
              </w:rPr>
            </w:pPr>
            <w:r>
              <w:rPr>
                <w:spacing w:val="-2"/>
                <w:sz w:val="16"/>
              </w:rPr>
              <w:t>2100799</w:t>
            </w:r>
          </w:p>
        </w:tc>
        <w:tc>
          <w:tcPr>
            <w:tcW w:w="3132" w:type="dxa"/>
          </w:tcPr>
          <w:p w14:paraId="1E3BF049">
            <w:pPr>
              <w:pStyle w:val="8"/>
              <w:spacing w:before="48"/>
              <w:ind w:left="266"/>
              <w:rPr>
                <w:sz w:val="16"/>
              </w:rPr>
            </w:pPr>
            <w:r>
              <w:rPr>
                <w:spacing w:val="-3"/>
                <w:sz w:val="16"/>
              </w:rPr>
              <w:t>其他计划生育事务支出</w:t>
            </w:r>
          </w:p>
        </w:tc>
        <w:tc>
          <w:tcPr>
            <w:tcW w:w="1087" w:type="dxa"/>
          </w:tcPr>
          <w:p w14:paraId="19B31044">
            <w:pPr>
              <w:pStyle w:val="8"/>
              <w:spacing w:before="48"/>
              <w:ind w:right="98"/>
              <w:jc w:val="right"/>
              <w:rPr>
                <w:sz w:val="16"/>
              </w:rPr>
            </w:pPr>
            <w:r>
              <w:rPr>
                <w:spacing w:val="-4"/>
                <w:sz w:val="16"/>
              </w:rPr>
              <w:t>0.30</w:t>
            </w:r>
          </w:p>
        </w:tc>
        <w:tc>
          <w:tcPr>
            <w:tcW w:w="1048" w:type="dxa"/>
          </w:tcPr>
          <w:p w14:paraId="4F5D10C4">
            <w:pPr>
              <w:pStyle w:val="8"/>
              <w:spacing w:before="48"/>
              <w:ind w:right="97"/>
              <w:jc w:val="right"/>
              <w:rPr>
                <w:sz w:val="16"/>
              </w:rPr>
            </w:pPr>
            <w:r>
              <w:rPr>
                <w:spacing w:val="-4"/>
                <w:sz w:val="16"/>
              </w:rPr>
              <w:t>0.30</w:t>
            </w:r>
          </w:p>
        </w:tc>
        <w:tc>
          <w:tcPr>
            <w:tcW w:w="395" w:type="dxa"/>
          </w:tcPr>
          <w:p w14:paraId="2DB3F8C4">
            <w:pPr>
              <w:pStyle w:val="8"/>
              <w:rPr>
                <w:rFonts w:ascii="Times New Roman"/>
                <w:sz w:val="16"/>
              </w:rPr>
            </w:pPr>
          </w:p>
        </w:tc>
        <w:tc>
          <w:tcPr>
            <w:tcW w:w="378" w:type="dxa"/>
          </w:tcPr>
          <w:p w14:paraId="35769790">
            <w:pPr>
              <w:pStyle w:val="8"/>
              <w:rPr>
                <w:rFonts w:ascii="Times New Roman"/>
                <w:sz w:val="16"/>
              </w:rPr>
            </w:pPr>
          </w:p>
        </w:tc>
        <w:tc>
          <w:tcPr>
            <w:tcW w:w="608" w:type="dxa"/>
          </w:tcPr>
          <w:p w14:paraId="0080561F">
            <w:pPr>
              <w:pStyle w:val="8"/>
              <w:rPr>
                <w:rFonts w:ascii="Times New Roman"/>
                <w:sz w:val="16"/>
              </w:rPr>
            </w:pPr>
          </w:p>
        </w:tc>
        <w:tc>
          <w:tcPr>
            <w:tcW w:w="378" w:type="dxa"/>
          </w:tcPr>
          <w:p w14:paraId="5D2A7D55">
            <w:pPr>
              <w:pStyle w:val="8"/>
              <w:rPr>
                <w:rFonts w:ascii="Times New Roman"/>
                <w:sz w:val="16"/>
              </w:rPr>
            </w:pPr>
          </w:p>
        </w:tc>
        <w:tc>
          <w:tcPr>
            <w:tcW w:w="375" w:type="dxa"/>
          </w:tcPr>
          <w:p w14:paraId="6D1FC790">
            <w:pPr>
              <w:pStyle w:val="8"/>
              <w:rPr>
                <w:rFonts w:ascii="Times New Roman"/>
                <w:sz w:val="16"/>
              </w:rPr>
            </w:pPr>
          </w:p>
        </w:tc>
        <w:tc>
          <w:tcPr>
            <w:tcW w:w="375" w:type="dxa"/>
          </w:tcPr>
          <w:p w14:paraId="0DA5A2A5">
            <w:pPr>
              <w:pStyle w:val="8"/>
              <w:rPr>
                <w:rFonts w:ascii="Times New Roman"/>
                <w:sz w:val="16"/>
              </w:rPr>
            </w:pPr>
          </w:p>
        </w:tc>
      </w:tr>
      <w:tr w14:paraId="1505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7AC3269">
            <w:pPr>
              <w:pStyle w:val="8"/>
              <w:spacing w:line="280" w:lineRule="exact"/>
              <w:ind w:left="105"/>
              <w:rPr>
                <w:rFonts w:ascii="微软雅黑"/>
                <w:b/>
                <w:sz w:val="16"/>
              </w:rPr>
            </w:pPr>
            <w:r>
              <w:rPr>
                <w:rFonts w:ascii="微软雅黑"/>
                <w:b/>
                <w:spacing w:val="-2"/>
                <w:w w:val="90"/>
                <w:sz w:val="16"/>
              </w:rPr>
              <w:t>21011</w:t>
            </w:r>
          </w:p>
        </w:tc>
        <w:tc>
          <w:tcPr>
            <w:tcW w:w="3132" w:type="dxa"/>
          </w:tcPr>
          <w:p w14:paraId="615C5DC3">
            <w:pPr>
              <w:pStyle w:val="8"/>
              <w:spacing w:line="280" w:lineRule="exact"/>
              <w:ind w:left="105"/>
              <w:rPr>
                <w:rFonts w:ascii="微软雅黑" w:eastAsia="微软雅黑"/>
                <w:b/>
                <w:sz w:val="16"/>
              </w:rPr>
            </w:pPr>
            <w:r>
              <w:rPr>
                <w:rFonts w:ascii="微软雅黑" w:eastAsia="微软雅黑"/>
                <w:b/>
                <w:spacing w:val="-2"/>
                <w:sz w:val="16"/>
              </w:rPr>
              <w:t>行政事业单位医疗</w:t>
            </w:r>
          </w:p>
        </w:tc>
        <w:tc>
          <w:tcPr>
            <w:tcW w:w="1087" w:type="dxa"/>
          </w:tcPr>
          <w:p w14:paraId="179CE5DD">
            <w:pPr>
              <w:pStyle w:val="8"/>
              <w:spacing w:line="280" w:lineRule="exact"/>
              <w:ind w:right="99"/>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1048" w:type="dxa"/>
          </w:tcPr>
          <w:p w14:paraId="1BAFB441">
            <w:pPr>
              <w:pStyle w:val="8"/>
              <w:spacing w:line="280" w:lineRule="exact"/>
              <w:ind w:right="98"/>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395" w:type="dxa"/>
          </w:tcPr>
          <w:p w14:paraId="5C9E9C33">
            <w:pPr>
              <w:pStyle w:val="8"/>
              <w:rPr>
                <w:rFonts w:ascii="Times New Roman"/>
                <w:sz w:val="16"/>
              </w:rPr>
            </w:pPr>
          </w:p>
        </w:tc>
        <w:tc>
          <w:tcPr>
            <w:tcW w:w="378" w:type="dxa"/>
          </w:tcPr>
          <w:p w14:paraId="00093AC5">
            <w:pPr>
              <w:pStyle w:val="8"/>
              <w:rPr>
                <w:rFonts w:ascii="Times New Roman"/>
                <w:sz w:val="16"/>
              </w:rPr>
            </w:pPr>
          </w:p>
        </w:tc>
        <w:tc>
          <w:tcPr>
            <w:tcW w:w="608" w:type="dxa"/>
          </w:tcPr>
          <w:p w14:paraId="3B364E21">
            <w:pPr>
              <w:pStyle w:val="8"/>
              <w:rPr>
                <w:rFonts w:ascii="Times New Roman"/>
                <w:sz w:val="16"/>
              </w:rPr>
            </w:pPr>
          </w:p>
        </w:tc>
        <w:tc>
          <w:tcPr>
            <w:tcW w:w="378" w:type="dxa"/>
          </w:tcPr>
          <w:p w14:paraId="5FCF482C">
            <w:pPr>
              <w:pStyle w:val="8"/>
              <w:rPr>
                <w:rFonts w:ascii="Times New Roman"/>
                <w:sz w:val="16"/>
              </w:rPr>
            </w:pPr>
          </w:p>
        </w:tc>
        <w:tc>
          <w:tcPr>
            <w:tcW w:w="375" w:type="dxa"/>
          </w:tcPr>
          <w:p w14:paraId="26C1A77E">
            <w:pPr>
              <w:pStyle w:val="8"/>
              <w:rPr>
                <w:rFonts w:ascii="Times New Roman"/>
                <w:sz w:val="16"/>
              </w:rPr>
            </w:pPr>
          </w:p>
        </w:tc>
        <w:tc>
          <w:tcPr>
            <w:tcW w:w="375" w:type="dxa"/>
          </w:tcPr>
          <w:p w14:paraId="6D674281">
            <w:pPr>
              <w:pStyle w:val="8"/>
              <w:rPr>
                <w:rFonts w:ascii="Times New Roman"/>
                <w:sz w:val="16"/>
              </w:rPr>
            </w:pPr>
          </w:p>
        </w:tc>
      </w:tr>
      <w:tr w14:paraId="56F62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32DE266">
            <w:pPr>
              <w:pStyle w:val="8"/>
              <w:spacing w:before="46"/>
              <w:ind w:left="105"/>
              <w:rPr>
                <w:sz w:val="16"/>
              </w:rPr>
            </w:pPr>
            <w:r>
              <w:rPr>
                <w:spacing w:val="-2"/>
                <w:sz w:val="16"/>
              </w:rPr>
              <w:t>2101101</w:t>
            </w:r>
          </w:p>
        </w:tc>
        <w:tc>
          <w:tcPr>
            <w:tcW w:w="3132" w:type="dxa"/>
          </w:tcPr>
          <w:p w14:paraId="3AD03E17">
            <w:pPr>
              <w:pStyle w:val="8"/>
              <w:spacing w:before="46"/>
              <w:ind w:left="266"/>
              <w:rPr>
                <w:sz w:val="16"/>
              </w:rPr>
            </w:pPr>
            <w:r>
              <w:rPr>
                <w:spacing w:val="-4"/>
                <w:sz w:val="16"/>
              </w:rPr>
              <w:t>行政单位医疗</w:t>
            </w:r>
          </w:p>
        </w:tc>
        <w:tc>
          <w:tcPr>
            <w:tcW w:w="1087" w:type="dxa"/>
          </w:tcPr>
          <w:p w14:paraId="62ECBA24">
            <w:pPr>
              <w:pStyle w:val="8"/>
              <w:spacing w:before="46"/>
              <w:ind w:right="96"/>
              <w:jc w:val="right"/>
              <w:rPr>
                <w:sz w:val="16"/>
              </w:rPr>
            </w:pPr>
            <w:r>
              <w:rPr>
                <w:spacing w:val="-2"/>
                <w:sz w:val="16"/>
              </w:rPr>
              <w:t>17.77</w:t>
            </w:r>
          </w:p>
        </w:tc>
        <w:tc>
          <w:tcPr>
            <w:tcW w:w="1048" w:type="dxa"/>
          </w:tcPr>
          <w:p w14:paraId="4388FBEE">
            <w:pPr>
              <w:pStyle w:val="8"/>
              <w:spacing w:before="46"/>
              <w:ind w:right="95"/>
              <w:jc w:val="right"/>
              <w:rPr>
                <w:sz w:val="16"/>
              </w:rPr>
            </w:pPr>
            <w:r>
              <w:rPr>
                <w:spacing w:val="-2"/>
                <w:sz w:val="16"/>
              </w:rPr>
              <w:t>17.77</w:t>
            </w:r>
          </w:p>
        </w:tc>
        <w:tc>
          <w:tcPr>
            <w:tcW w:w="395" w:type="dxa"/>
          </w:tcPr>
          <w:p w14:paraId="1C52F65B">
            <w:pPr>
              <w:pStyle w:val="8"/>
              <w:rPr>
                <w:rFonts w:ascii="Times New Roman"/>
                <w:sz w:val="16"/>
              </w:rPr>
            </w:pPr>
          </w:p>
        </w:tc>
        <w:tc>
          <w:tcPr>
            <w:tcW w:w="378" w:type="dxa"/>
          </w:tcPr>
          <w:p w14:paraId="160222CA">
            <w:pPr>
              <w:pStyle w:val="8"/>
              <w:rPr>
                <w:rFonts w:ascii="Times New Roman"/>
                <w:sz w:val="16"/>
              </w:rPr>
            </w:pPr>
          </w:p>
        </w:tc>
        <w:tc>
          <w:tcPr>
            <w:tcW w:w="608" w:type="dxa"/>
          </w:tcPr>
          <w:p w14:paraId="65ED3786">
            <w:pPr>
              <w:pStyle w:val="8"/>
              <w:rPr>
                <w:rFonts w:ascii="Times New Roman"/>
                <w:sz w:val="16"/>
              </w:rPr>
            </w:pPr>
          </w:p>
        </w:tc>
        <w:tc>
          <w:tcPr>
            <w:tcW w:w="378" w:type="dxa"/>
          </w:tcPr>
          <w:p w14:paraId="2F3CCC31">
            <w:pPr>
              <w:pStyle w:val="8"/>
              <w:rPr>
                <w:rFonts w:ascii="Times New Roman"/>
                <w:sz w:val="16"/>
              </w:rPr>
            </w:pPr>
          </w:p>
        </w:tc>
        <w:tc>
          <w:tcPr>
            <w:tcW w:w="375" w:type="dxa"/>
          </w:tcPr>
          <w:p w14:paraId="4ACAFAC9">
            <w:pPr>
              <w:pStyle w:val="8"/>
              <w:rPr>
                <w:rFonts w:ascii="Times New Roman"/>
                <w:sz w:val="16"/>
              </w:rPr>
            </w:pPr>
          </w:p>
        </w:tc>
        <w:tc>
          <w:tcPr>
            <w:tcW w:w="375" w:type="dxa"/>
          </w:tcPr>
          <w:p w14:paraId="5468ADDD">
            <w:pPr>
              <w:pStyle w:val="8"/>
              <w:rPr>
                <w:rFonts w:ascii="Times New Roman"/>
                <w:sz w:val="16"/>
              </w:rPr>
            </w:pPr>
          </w:p>
        </w:tc>
      </w:tr>
      <w:tr w14:paraId="58F45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F214D5D">
            <w:pPr>
              <w:pStyle w:val="8"/>
              <w:spacing w:before="46"/>
              <w:ind w:left="105"/>
              <w:rPr>
                <w:sz w:val="16"/>
              </w:rPr>
            </w:pPr>
            <w:r>
              <w:rPr>
                <w:spacing w:val="-2"/>
                <w:sz w:val="16"/>
              </w:rPr>
              <w:t>2101102</w:t>
            </w:r>
          </w:p>
        </w:tc>
        <w:tc>
          <w:tcPr>
            <w:tcW w:w="3132" w:type="dxa"/>
          </w:tcPr>
          <w:p w14:paraId="3F0B652E">
            <w:pPr>
              <w:pStyle w:val="8"/>
              <w:spacing w:before="46"/>
              <w:ind w:left="266"/>
              <w:rPr>
                <w:sz w:val="16"/>
              </w:rPr>
            </w:pPr>
            <w:r>
              <w:rPr>
                <w:spacing w:val="-4"/>
                <w:sz w:val="16"/>
              </w:rPr>
              <w:t>事业单位医疗</w:t>
            </w:r>
          </w:p>
        </w:tc>
        <w:tc>
          <w:tcPr>
            <w:tcW w:w="1087" w:type="dxa"/>
          </w:tcPr>
          <w:p w14:paraId="3CEB0889">
            <w:pPr>
              <w:pStyle w:val="8"/>
              <w:spacing w:before="46"/>
              <w:ind w:right="96"/>
              <w:jc w:val="right"/>
              <w:rPr>
                <w:sz w:val="16"/>
              </w:rPr>
            </w:pPr>
            <w:r>
              <w:rPr>
                <w:spacing w:val="-2"/>
                <w:sz w:val="16"/>
              </w:rPr>
              <w:t>11.85</w:t>
            </w:r>
          </w:p>
        </w:tc>
        <w:tc>
          <w:tcPr>
            <w:tcW w:w="1048" w:type="dxa"/>
          </w:tcPr>
          <w:p w14:paraId="6ED6EA7B">
            <w:pPr>
              <w:pStyle w:val="8"/>
              <w:spacing w:before="46"/>
              <w:ind w:right="95"/>
              <w:jc w:val="right"/>
              <w:rPr>
                <w:sz w:val="16"/>
              </w:rPr>
            </w:pPr>
            <w:r>
              <w:rPr>
                <w:spacing w:val="-2"/>
                <w:sz w:val="16"/>
              </w:rPr>
              <w:t>11.85</w:t>
            </w:r>
          </w:p>
        </w:tc>
        <w:tc>
          <w:tcPr>
            <w:tcW w:w="395" w:type="dxa"/>
          </w:tcPr>
          <w:p w14:paraId="072857AB">
            <w:pPr>
              <w:pStyle w:val="8"/>
              <w:rPr>
                <w:rFonts w:ascii="Times New Roman"/>
                <w:sz w:val="16"/>
              </w:rPr>
            </w:pPr>
          </w:p>
        </w:tc>
        <w:tc>
          <w:tcPr>
            <w:tcW w:w="378" w:type="dxa"/>
          </w:tcPr>
          <w:p w14:paraId="647397CB">
            <w:pPr>
              <w:pStyle w:val="8"/>
              <w:rPr>
                <w:rFonts w:ascii="Times New Roman"/>
                <w:sz w:val="16"/>
              </w:rPr>
            </w:pPr>
          </w:p>
        </w:tc>
        <w:tc>
          <w:tcPr>
            <w:tcW w:w="608" w:type="dxa"/>
          </w:tcPr>
          <w:p w14:paraId="4352218B">
            <w:pPr>
              <w:pStyle w:val="8"/>
              <w:rPr>
                <w:rFonts w:ascii="Times New Roman"/>
                <w:sz w:val="16"/>
              </w:rPr>
            </w:pPr>
          </w:p>
        </w:tc>
        <w:tc>
          <w:tcPr>
            <w:tcW w:w="378" w:type="dxa"/>
          </w:tcPr>
          <w:p w14:paraId="2F3B64F3">
            <w:pPr>
              <w:pStyle w:val="8"/>
              <w:rPr>
                <w:rFonts w:ascii="Times New Roman"/>
                <w:sz w:val="16"/>
              </w:rPr>
            </w:pPr>
          </w:p>
        </w:tc>
        <w:tc>
          <w:tcPr>
            <w:tcW w:w="375" w:type="dxa"/>
          </w:tcPr>
          <w:p w14:paraId="3CCC5FE4">
            <w:pPr>
              <w:pStyle w:val="8"/>
              <w:rPr>
                <w:rFonts w:ascii="Times New Roman"/>
                <w:sz w:val="16"/>
              </w:rPr>
            </w:pPr>
          </w:p>
        </w:tc>
        <w:tc>
          <w:tcPr>
            <w:tcW w:w="375" w:type="dxa"/>
          </w:tcPr>
          <w:p w14:paraId="62B7040A">
            <w:pPr>
              <w:pStyle w:val="8"/>
              <w:rPr>
                <w:rFonts w:ascii="Times New Roman"/>
                <w:sz w:val="16"/>
              </w:rPr>
            </w:pPr>
          </w:p>
        </w:tc>
      </w:tr>
      <w:tr w14:paraId="50163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8022681">
            <w:pPr>
              <w:pStyle w:val="8"/>
              <w:spacing w:before="48"/>
              <w:ind w:left="105"/>
              <w:rPr>
                <w:sz w:val="16"/>
              </w:rPr>
            </w:pPr>
            <w:r>
              <w:rPr>
                <w:spacing w:val="-2"/>
                <w:sz w:val="16"/>
              </w:rPr>
              <w:t>2101199</w:t>
            </w:r>
          </w:p>
        </w:tc>
        <w:tc>
          <w:tcPr>
            <w:tcW w:w="3132" w:type="dxa"/>
          </w:tcPr>
          <w:p w14:paraId="7B43D8B7">
            <w:pPr>
              <w:pStyle w:val="8"/>
              <w:spacing w:before="48"/>
              <w:ind w:left="266"/>
              <w:rPr>
                <w:sz w:val="16"/>
              </w:rPr>
            </w:pPr>
            <w:r>
              <w:rPr>
                <w:spacing w:val="-3"/>
                <w:sz w:val="16"/>
              </w:rPr>
              <w:t>其他行政事业单位医疗支出</w:t>
            </w:r>
          </w:p>
        </w:tc>
        <w:tc>
          <w:tcPr>
            <w:tcW w:w="1087" w:type="dxa"/>
          </w:tcPr>
          <w:p w14:paraId="1B06533C">
            <w:pPr>
              <w:pStyle w:val="8"/>
              <w:spacing w:before="48"/>
              <w:ind w:right="98"/>
              <w:jc w:val="right"/>
              <w:rPr>
                <w:sz w:val="16"/>
              </w:rPr>
            </w:pPr>
            <w:r>
              <w:rPr>
                <w:spacing w:val="-4"/>
                <w:sz w:val="16"/>
              </w:rPr>
              <w:t>6.97</w:t>
            </w:r>
          </w:p>
        </w:tc>
        <w:tc>
          <w:tcPr>
            <w:tcW w:w="1048" w:type="dxa"/>
          </w:tcPr>
          <w:p w14:paraId="3E86CCAD">
            <w:pPr>
              <w:pStyle w:val="8"/>
              <w:spacing w:before="48"/>
              <w:ind w:right="97"/>
              <w:jc w:val="right"/>
              <w:rPr>
                <w:sz w:val="16"/>
              </w:rPr>
            </w:pPr>
            <w:r>
              <w:rPr>
                <w:spacing w:val="-4"/>
                <w:sz w:val="16"/>
              </w:rPr>
              <w:t>6.97</w:t>
            </w:r>
          </w:p>
        </w:tc>
        <w:tc>
          <w:tcPr>
            <w:tcW w:w="395" w:type="dxa"/>
          </w:tcPr>
          <w:p w14:paraId="2E7F2F4E">
            <w:pPr>
              <w:pStyle w:val="8"/>
              <w:rPr>
                <w:rFonts w:ascii="Times New Roman"/>
                <w:sz w:val="16"/>
              </w:rPr>
            </w:pPr>
          </w:p>
        </w:tc>
        <w:tc>
          <w:tcPr>
            <w:tcW w:w="378" w:type="dxa"/>
          </w:tcPr>
          <w:p w14:paraId="5157A996">
            <w:pPr>
              <w:pStyle w:val="8"/>
              <w:rPr>
                <w:rFonts w:ascii="Times New Roman"/>
                <w:sz w:val="16"/>
              </w:rPr>
            </w:pPr>
          </w:p>
        </w:tc>
        <w:tc>
          <w:tcPr>
            <w:tcW w:w="608" w:type="dxa"/>
          </w:tcPr>
          <w:p w14:paraId="51BA6E1A">
            <w:pPr>
              <w:pStyle w:val="8"/>
              <w:rPr>
                <w:rFonts w:ascii="Times New Roman"/>
                <w:sz w:val="16"/>
              </w:rPr>
            </w:pPr>
          </w:p>
        </w:tc>
        <w:tc>
          <w:tcPr>
            <w:tcW w:w="378" w:type="dxa"/>
          </w:tcPr>
          <w:p w14:paraId="16A7B371">
            <w:pPr>
              <w:pStyle w:val="8"/>
              <w:rPr>
                <w:rFonts w:ascii="Times New Roman"/>
                <w:sz w:val="16"/>
              </w:rPr>
            </w:pPr>
          </w:p>
        </w:tc>
        <w:tc>
          <w:tcPr>
            <w:tcW w:w="375" w:type="dxa"/>
          </w:tcPr>
          <w:p w14:paraId="2E96DE06">
            <w:pPr>
              <w:pStyle w:val="8"/>
              <w:rPr>
                <w:rFonts w:ascii="Times New Roman"/>
                <w:sz w:val="16"/>
              </w:rPr>
            </w:pPr>
          </w:p>
        </w:tc>
        <w:tc>
          <w:tcPr>
            <w:tcW w:w="375" w:type="dxa"/>
          </w:tcPr>
          <w:p w14:paraId="71AD8893">
            <w:pPr>
              <w:pStyle w:val="8"/>
              <w:rPr>
                <w:rFonts w:ascii="Times New Roman"/>
                <w:sz w:val="16"/>
              </w:rPr>
            </w:pPr>
          </w:p>
        </w:tc>
      </w:tr>
      <w:tr w14:paraId="28532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B1240C2">
            <w:pPr>
              <w:pStyle w:val="8"/>
              <w:spacing w:line="280" w:lineRule="exact"/>
              <w:ind w:left="105"/>
              <w:rPr>
                <w:rFonts w:ascii="微软雅黑"/>
                <w:b/>
                <w:sz w:val="16"/>
              </w:rPr>
            </w:pPr>
            <w:r>
              <w:rPr>
                <w:rFonts w:ascii="微软雅黑"/>
                <w:b/>
                <w:spacing w:val="-2"/>
                <w:w w:val="90"/>
                <w:sz w:val="16"/>
              </w:rPr>
              <w:t>21013</w:t>
            </w:r>
          </w:p>
        </w:tc>
        <w:tc>
          <w:tcPr>
            <w:tcW w:w="3132" w:type="dxa"/>
          </w:tcPr>
          <w:p w14:paraId="2226818D">
            <w:pPr>
              <w:pStyle w:val="8"/>
              <w:spacing w:line="280" w:lineRule="exact"/>
              <w:ind w:left="105"/>
              <w:rPr>
                <w:rFonts w:ascii="微软雅黑" w:eastAsia="微软雅黑"/>
                <w:b/>
                <w:sz w:val="16"/>
              </w:rPr>
            </w:pPr>
            <w:r>
              <w:rPr>
                <w:rFonts w:ascii="微软雅黑" w:eastAsia="微软雅黑"/>
                <w:b/>
                <w:spacing w:val="-3"/>
                <w:sz w:val="16"/>
              </w:rPr>
              <w:t>医疗救助</w:t>
            </w:r>
          </w:p>
        </w:tc>
        <w:tc>
          <w:tcPr>
            <w:tcW w:w="1087" w:type="dxa"/>
          </w:tcPr>
          <w:p w14:paraId="3B09F098">
            <w:pPr>
              <w:pStyle w:val="8"/>
              <w:spacing w:line="280" w:lineRule="exact"/>
              <w:ind w:right="99"/>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4</w:t>
            </w:r>
          </w:p>
        </w:tc>
        <w:tc>
          <w:tcPr>
            <w:tcW w:w="1048" w:type="dxa"/>
          </w:tcPr>
          <w:p w14:paraId="1F58FDB6">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4</w:t>
            </w:r>
          </w:p>
        </w:tc>
        <w:tc>
          <w:tcPr>
            <w:tcW w:w="395" w:type="dxa"/>
          </w:tcPr>
          <w:p w14:paraId="604A5B40">
            <w:pPr>
              <w:pStyle w:val="8"/>
              <w:rPr>
                <w:rFonts w:ascii="Times New Roman"/>
                <w:sz w:val="16"/>
              </w:rPr>
            </w:pPr>
          </w:p>
        </w:tc>
        <w:tc>
          <w:tcPr>
            <w:tcW w:w="378" w:type="dxa"/>
          </w:tcPr>
          <w:p w14:paraId="3AE5B2C5">
            <w:pPr>
              <w:pStyle w:val="8"/>
              <w:rPr>
                <w:rFonts w:ascii="Times New Roman"/>
                <w:sz w:val="16"/>
              </w:rPr>
            </w:pPr>
          </w:p>
        </w:tc>
        <w:tc>
          <w:tcPr>
            <w:tcW w:w="608" w:type="dxa"/>
          </w:tcPr>
          <w:p w14:paraId="51F758C4">
            <w:pPr>
              <w:pStyle w:val="8"/>
              <w:rPr>
                <w:rFonts w:ascii="Times New Roman"/>
                <w:sz w:val="16"/>
              </w:rPr>
            </w:pPr>
          </w:p>
        </w:tc>
        <w:tc>
          <w:tcPr>
            <w:tcW w:w="378" w:type="dxa"/>
          </w:tcPr>
          <w:p w14:paraId="30AA6E55">
            <w:pPr>
              <w:pStyle w:val="8"/>
              <w:rPr>
                <w:rFonts w:ascii="Times New Roman"/>
                <w:sz w:val="16"/>
              </w:rPr>
            </w:pPr>
          </w:p>
        </w:tc>
        <w:tc>
          <w:tcPr>
            <w:tcW w:w="375" w:type="dxa"/>
          </w:tcPr>
          <w:p w14:paraId="6701A624">
            <w:pPr>
              <w:pStyle w:val="8"/>
              <w:rPr>
                <w:rFonts w:ascii="Times New Roman"/>
                <w:sz w:val="16"/>
              </w:rPr>
            </w:pPr>
          </w:p>
        </w:tc>
        <w:tc>
          <w:tcPr>
            <w:tcW w:w="375" w:type="dxa"/>
          </w:tcPr>
          <w:p w14:paraId="0C336A5D">
            <w:pPr>
              <w:pStyle w:val="8"/>
              <w:rPr>
                <w:rFonts w:ascii="Times New Roman"/>
                <w:sz w:val="16"/>
              </w:rPr>
            </w:pPr>
          </w:p>
        </w:tc>
      </w:tr>
      <w:tr w14:paraId="578FB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4ED189C3">
            <w:pPr>
              <w:pStyle w:val="8"/>
              <w:spacing w:before="48"/>
              <w:ind w:left="105"/>
              <w:rPr>
                <w:sz w:val="16"/>
              </w:rPr>
            </w:pPr>
            <w:r>
              <w:rPr>
                <w:spacing w:val="-2"/>
                <w:sz w:val="16"/>
              </w:rPr>
              <w:t>2101301</w:t>
            </w:r>
          </w:p>
        </w:tc>
        <w:tc>
          <w:tcPr>
            <w:tcW w:w="3132" w:type="dxa"/>
          </w:tcPr>
          <w:p w14:paraId="63591EF9">
            <w:pPr>
              <w:pStyle w:val="8"/>
              <w:spacing w:before="48"/>
              <w:ind w:left="266"/>
              <w:rPr>
                <w:sz w:val="16"/>
              </w:rPr>
            </w:pPr>
            <w:r>
              <w:rPr>
                <w:spacing w:val="-4"/>
                <w:sz w:val="16"/>
              </w:rPr>
              <w:t>城乡医疗救助</w:t>
            </w:r>
          </w:p>
        </w:tc>
        <w:tc>
          <w:tcPr>
            <w:tcW w:w="1087" w:type="dxa"/>
          </w:tcPr>
          <w:p w14:paraId="14FA2808">
            <w:pPr>
              <w:pStyle w:val="8"/>
              <w:spacing w:before="48"/>
              <w:ind w:right="98"/>
              <w:jc w:val="right"/>
              <w:rPr>
                <w:sz w:val="16"/>
              </w:rPr>
            </w:pPr>
            <w:r>
              <w:rPr>
                <w:spacing w:val="-4"/>
                <w:sz w:val="16"/>
              </w:rPr>
              <w:t>0.64</w:t>
            </w:r>
          </w:p>
        </w:tc>
        <w:tc>
          <w:tcPr>
            <w:tcW w:w="1048" w:type="dxa"/>
          </w:tcPr>
          <w:p w14:paraId="7C4C69DF">
            <w:pPr>
              <w:pStyle w:val="8"/>
              <w:spacing w:before="48"/>
              <w:ind w:right="97"/>
              <w:jc w:val="right"/>
              <w:rPr>
                <w:sz w:val="16"/>
              </w:rPr>
            </w:pPr>
            <w:r>
              <w:rPr>
                <w:spacing w:val="-4"/>
                <w:sz w:val="16"/>
              </w:rPr>
              <w:t>0.64</w:t>
            </w:r>
          </w:p>
        </w:tc>
        <w:tc>
          <w:tcPr>
            <w:tcW w:w="395" w:type="dxa"/>
          </w:tcPr>
          <w:p w14:paraId="239B10E8">
            <w:pPr>
              <w:pStyle w:val="8"/>
              <w:rPr>
                <w:rFonts w:ascii="Times New Roman"/>
                <w:sz w:val="16"/>
              </w:rPr>
            </w:pPr>
          </w:p>
        </w:tc>
        <w:tc>
          <w:tcPr>
            <w:tcW w:w="378" w:type="dxa"/>
          </w:tcPr>
          <w:p w14:paraId="4E3C88EE">
            <w:pPr>
              <w:pStyle w:val="8"/>
              <w:rPr>
                <w:rFonts w:ascii="Times New Roman"/>
                <w:sz w:val="16"/>
              </w:rPr>
            </w:pPr>
          </w:p>
        </w:tc>
        <w:tc>
          <w:tcPr>
            <w:tcW w:w="608" w:type="dxa"/>
          </w:tcPr>
          <w:p w14:paraId="39C5CF3B">
            <w:pPr>
              <w:pStyle w:val="8"/>
              <w:rPr>
                <w:rFonts w:ascii="Times New Roman"/>
                <w:sz w:val="16"/>
              </w:rPr>
            </w:pPr>
          </w:p>
        </w:tc>
        <w:tc>
          <w:tcPr>
            <w:tcW w:w="378" w:type="dxa"/>
          </w:tcPr>
          <w:p w14:paraId="04D5D49E">
            <w:pPr>
              <w:pStyle w:val="8"/>
              <w:rPr>
                <w:rFonts w:ascii="Times New Roman"/>
                <w:sz w:val="16"/>
              </w:rPr>
            </w:pPr>
          </w:p>
        </w:tc>
        <w:tc>
          <w:tcPr>
            <w:tcW w:w="375" w:type="dxa"/>
          </w:tcPr>
          <w:p w14:paraId="75499345">
            <w:pPr>
              <w:pStyle w:val="8"/>
              <w:rPr>
                <w:rFonts w:ascii="Times New Roman"/>
                <w:sz w:val="16"/>
              </w:rPr>
            </w:pPr>
          </w:p>
        </w:tc>
        <w:tc>
          <w:tcPr>
            <w:tcW w:w="375" w:type="dxa"/>
          </w:tcPr>
          <w:p w14:paraId="0ECACFB1">
            <w:pPr>
              <w:pStyle w:val="8"/>
              <w:rPr>
                <w:rFonts w:ascii="Times New Roman"/>
                <w:sz w:val="16"/>
              </w:rPr>
            </w:pPr>
          </w:p>
        </w:tc>
      </w:tr>
      <w:tr w14:paraId="0F160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DD3D507">
            <w:pPr>
              <w:pStyle w:val="8"/>
              <w:spacing w:line="280" w:lineRule="exact"/>
              <w:ind w:left="105"/>
              <w:rPr>
                <w:rFonts w:ascii="微软雅黑"/>
                <w:b/>
                <w:sz w:val="16"/>
              </w:rPr>
            </w:pPr>
            <w:r>
              <w:rPr>
                <w:rFonts w:ascii="微软雅黑"/>
                <w:b/>
                <w:spacing w:val="-5"/>
                <w:w w:val="90"/>
                <w:sz w:val="16"/>
              </w:rPr>
              <w:t>211</w:t>
            </w:r>
          </w:p>
        </w:tc>
        <w:tc>
          <w:tcPr>
            <w:tcW w:w="3132" w:type="dxa"/>
          </w:tcPr>
          <w:p w14:paraId="746FBA2C">
            <w:pPr>
              <w:pStyle w:val="8"/>
              <w:spacing w:line="280" w:lineRule="exact"/>
              <w:ind w:left="105"/>
              <w:rPr>
                <w:rFonts w:ascii="微软雅黑" w:eastAsia="微软雅黑"/>
                <w:b/>
                <w:sz w:val="16"/>
              </w:rPr>
            </w:pPr>
            <w:r>
              <w:rPr>
                <w:rFonts w:ascii="微软雅黑" w:eastAsia="微软雅黑"/>
                <w:b/>
                <w:spacing w:val="-2"/>
                <w:sz w:val="16"/>
              </w:rPr>
              <w:t>节能环保支出</w:t>
            </w:r>
          </w:p>
        </w:tc>
        <w:tc>
          <w:tcPr>
            <w:tcW w:w="1087" w:type="dxa"/>
          </w:tcPr>
          <w:p w14:paraId="427CF500">
            <w:pPr>
              <w:pStyle w:val="8"/>
              <w:spacing w:line="280" w:lineRule="exact"/>
              <w:ind w:right="99"/>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1048" w:type="dxa"/>
          </w:tcPr>
          <w:p w14:paraId="06D3897A">
            <w:pPr>
              <w:pStyle w:val="8"/>
              <w:spacing w:line="280" w:lineRule="exact"/>
              <w:ind w:right="98"/>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395" w:type="dxa"/>
          </w:tcPr>
          <w:p w14:paraId="7FEE59BF">
            <w:pPr>
              <w:pStyle w:val="8"/>
              <w:rPr>
                <w:rFonts w:ascii="Times New Roman"/>
                <w:sz w:val="16"/>
              </w:rPr>
            </w:pPr>
          </w:p>
        </w:tc>
        <w:tc>
          <w:tcPr>
            <w:tcW w:w="378" w:type="dxa"/>
          </w:tcPr>
          <w:p w14:paraId="12413546">
            <w:pPr>
              <w:pStyle w:val="8"/>
              <w:rPr>
                <w:rFonts w:ascii="Times New Roman"/>
                <w:sz w:val="16"/>
              </w:rPr>
            </w:pPr>
          </w:p>
        </w:tc>
        <w:tc>
          <w:tcPr>
            <w:tcW w:w="608" w:type="dxa"/>
          </w:tcPr>
          <w:p w14:paraId="36486C41">
            <w:pPr>
              <w:pStyle w:val="8"/>
              <w:rPr>
                <w:rFonts w:ascii="Times New Roman"/>
                <w:sz w:val="16"/>
              </w:rPr>
            </w:pPr>
          </w:p>
        </w:tc>
        <w:tc>
          <w:tcPr>
            <w:tcW w:w="378" w:type="dxa"/>
          </w:tcPr>
          <w:p w14:paraId="08BD005C">
            <w:pPr>
              <w:pStyle w:val="8"/>
              <w:rPr>
                <w:rFonts w:ascii="Times New Roman"/>
                <w:sz w:val="16"/>
              </w:rPr>
            </w:pPr>
          </w:p>
        </w:tc>
        <w:tc>
          <w:tcPr>
            <w:tcW w:w="375" w:type="dxa"/>
          </w:tcPr>
          <w:p w14:paraId="0A3EC52D">
            <w:pPr>
              <w:pStyle w:val="8"/>
              <w:rPr>
                <w:rFonts w:ascii="Times New Roman"/>
                <w:sz w:val="16"/>
              </w:rPr>
            </w:pPr>
          </w:p>
        </w:tc>
        <w:tc>
          <w:tcPr>
            <w:tcW w:w="375" w:type="dxa"/>
          </w:tcPr>
          <w:p w14:paraId="4A60A443">
            <w:pPr>
              <w:pStyle w:val="8"/>
              <w:rPr>
                <w:rFonts w:ascii="Times New Roman"/>
                <w:sz w:val="16"/>
              </w:rPr>
            </w:pPr>
          </w:p>
        </w:tc>
      </w:tr>
      <w:tr w14:paraId="11004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5ED7A40">
            <w:pPr>
              <w:pStyle w:val="8"/>
              <w:spacing w:line="280" w:lineRule="exact"/>
              <w:ind w:left="105"/>
              <w:rPr>
                <w:rFonts w:ascii="微软雅黑"/>
                <w:b/>
                <w:sz w:val="16"/>
              </w:rPr>
            </w:pPr>
            <w:r>
              <w:rPr>
                <w:rFonts w:ascii="微软雅黑"/>
                <w:b/>
                <w:spacing w:val="-2"/>
                <w:w w:val="90"/>
                <w:sz w:val="16"/>
              </w:rPr>
              <w:t>21111</w:t>
            </w:r>
          </w:p>
        </w:tc>
        <w:tc>
          <w:tcPr>
            <w:tcW w:w="3132" w:type="dxa"/>
          </w:tcPr>
          <w:p w14:paraId="527405A5">
            <w:pPr>
              <w:pStyle w:val="8"/>
              <w:spacing w:line="280" w:lineRule="exact"/>
              <w:ind w:left="105"/>
              <w:rPr>
                <w:rFonts w:ascii="微软雅黑" w:eastAsia="微软雅黑"/>
                <w:b/>
                <w:sz w:val="16"/>
              </w:rPr>
            </w:pPr>
            <w:r>
              <w:rPr>
                <w:rFonts w:ascii="微软雅黑" w:eastAsia="微软雅黑"/>
                <w:b/>
                <w:spacing w:val="-3"/>
                <w:sz w:val="16"/>
              </w:rPr>
              <w:t>污染减排</w:t>
            </w:r>
          </w:p>
        </w:tc>
        <w:tc>
          <w:tcPr>
            <w:tcW w:w="1087" w:type="dxa"/>
          </w:tcPr>
          <w:p w14:paraId="2A26CD37">
            <w:pPr>
              <w:pStyle w:val="8"/>
              <w:spacing w:line="280" w:lineRule="exact"/>
              <w:ind w:right="99"/>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1048" w:type="dxa"/>
          </w:tcPr>
          <w:p w14:paraId="1E446D1F">
            <w:pPr>
              <w:pStyle w:val="8"/>
              <w:spacing w:line="280" w:lineRule="exact"/>
              <w:ind w:right="98"/>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395" w:type="dxa"/>
          </w:tcPr>
          <w:p w14:paraId="5B80F94A">
            <w:pPr>
              <w:pStyle w:val="8"/>
              <w:rPr>
                <w:rFonts w:ascii="Times New Roman"/>
                <w:sz w:val="16"/>
              </w:rPr>
            </w:pPr>
          </w:p>
        </w:tc>
        <w:tc>
          <w:tcPr>
            <w:tcW w:w="378" w:type="dxa"/>
          </w:tcPr>
          <w:p w14:paraId="175078E6">
            <w:pPr>
              <w:pStyle w:val="8"/>
              <w:rPr>
                <w:rFonts w:ascii="Times New Roman"/>
                <w:sz w:val="16"/>
              </w:rPr>
            </w:pPr>
          </w:p>
        </w:tc>
        <w:tc>
          <w:tcPr>
            <w:tcW w:w="608" w:type="dxa"/>
          </w:tcPr>
          <w:p w14:paraId="662FD803">
            <w:pPr>
              <w:pStyle w:val="8"/>
              <w:rPr>
                <w:rFonts w:ascii="Times New Roman"/>
                <w:sz w:val="16"/>
              </w:rPr>
            </w:pPr>
          </w:p>
        </w:tc>
        <w:tc>
          <w:tcPr>
            <w:tcW w:w="378" w:type="dxa"/>
          </w:tcPr>
          <w:p w14:paraId="212AC735">
            <w:pPr>
              <w:pStyle w:val="8"/>
              <w:rPr>
                <w:rFonts w:ascii="Times New Roman"/>
                <w:sz w:val="16"/>
              </w:rPr>
            </w:pPr>
          </w:p>
        </w:tc>
        <w:tc>
          <w:tcPr>
            <w:tcW w:w="375" w:type="dxa"/>
          </w:tcPr>
          <w:p w14:paraId="52340C86">
            <w:pPr>
              <w:pStyle w:val="8"/>
              <w:rPr>
                <w:rFonts w:ascii="Times New Roman"/>
                <w:sz w:val="16"/>
              </w:rPr>
            </w:pPr>
          </w:p>
        </w:tc>
        <w:tc>
          <w:tcPr>
            <w:tcW w:w="375" w:type="dxa"/>
          </w:tcPr>
          <w:p w14:paraId="6EE4F1DE">
            <w:pPr>
              <w:pStyle w:val="8"/>
              <w:rPr>
                <w:rFonts w:ascii="Times New Roman"/>
                <w:sz w:val="16"/>
              </w:rPr>
            </w:pPr>
          </w:p>
        </w:tc>
      </w:tr>
      <w:tr w14:paraId="7EA55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D5E31F0">
            <w:pPr>
              <w:pStyle w:val="8"/>
              <w:spacing w:before="46"/>
              <w:ind w:left="105"/>
              <w:rPr>
                <w:sz w:val="16"/>
              </w:rPr>
            </w:pPr>
            <w:r>
              <w:rPr>
                <w:spacing w:val="-2"/>
                <w:sz w:val="16"/>
              </w:rPr>
              <w:t>2111199</w:t>
            </w:r>
          </w:p>
        </w:tc>
        <w:tc>
          <w:tcPr>
            <w:tcW w:w="3132" w:type="dxa"/>
          </w:tcPr>
          <w:p w14:paraId="75E87A37">
            <w:pPr>
              <w:pStyle w:val="8"/>
              <w:spacing w:before="46"/>
              <w:ind w:left="266"/>
              <w:rPr>
                <w:sz w:val="16"/>
              </w:rPr>
            </w:pPr>
            <w:r>
              <w:rPr>
                <w:spacing w:val="-4"/>
                <w:sz w:val="16"/>
              </w:rPr>
              <w:t>其他污染减排支出</w:t>
            </w:r>
          </w:p>
        </w:tc>
        <w:tc>
          <w:tcPr>
            <w:tcW w:w="1087" w:type="dxa"/>
          </w:tcPr>
          <w:p w14:paraId="51A1C1CC">
            <w:pPr>
              <w:pStyle w:val="8"/>
              <w:spacing w:before="46"/>
              <w:ind w:right="96"/>
              <w:jc w:val="right"/>
              <w:rPr>
                <w:sz w:val="16"/>
              </w:rPr>
            </w:pPr>
            <w:r>
              <w:rPr>
                <w:spacing w:val="-2"/>
                <w:sz w:val="16"/>
              </w:rPr>
              <w:t>16.00</w:t>
            </w:r>
          </w:p>
        </w:tc>
        <w:tc>
          <w:tcPr>
            <w:tcW w:w="1048" w:type="dxa"/>
          </w:tcPr>
          <w:p w14:paraId="3D922EF6">
            <w:pPr>
              <w:pStyle w:val="8"/>
              <w:spacing w:before="46"/>
              <w:ind w:right="95"/>
              <w:jc w:val="right"/>
              <w:rPr>
                <w:sz w:val="16"/>
              </w:rPr>
            </w:pPr>
            <w:r>
              <w:rPr>
                <w:spacing w:val="-2"/>
                <w:sz w:val="16"/>
              </w:rPr>
              <w:t>16.00</w:t>
            </w:r>
          </w:p>
        </w:tc>
        <w:tc>
          <w:tcPr>
            <w:tcW w:w="395" w:type="dxa"/>
          </w:tcPr>
          <w:p w14:paraId="40C23032">
            <w:pPr>
              <w:pStyle w:val="8"/>
              <w:rPr>
                <w:rFonts w:ascii="Times New Roman"/>
                <w:sz w:val="16"/>
              </w:rPr>
            </w:pPr>
          </w:p>
        </w:tc>
        <w:tc>
          <w:tcPr>
            <w:tcW w:w="378" w:type="dxa"/>
          </w:tcPr>
          <w:p w14:paraId="4EE51EBB">
            <w:pPr>
              <w:pStyle w:val="8"/>
              <w:rPr>
                <w:rFonts w:ascii="Times New Roman"/>
                <w:sz w:val="16"/>
              </w:rPr>
            </w:pPr>
          </w:p>
        </w:tc>
        <w:tc>
          <w:tcPr>
            <w:tcW w:w="608" w:type="dxa"/>
          </w:tcPr>
          <w:p w14:paraId="2FD9219B">
            <w:pPr>
              <w:pStyle w:val="8"/>
              <w:rPr>
                <w:rFonts w:ascii="Times New Roman"/>
                <w:sz w:val="16"/>
              </w:rPr>
            </w:pPr>
          </w:p>
        </w:tc>
        <w:tc>
          <w:tcPr>
            <w:tcW w:w="378" w:type="dxa"/>
          </w:tcPr>
          <w:p w14:paraId="5F086FC9">
            <w:pPr>
              <w:pStyle w:val="8"/>
              <w:rPr>
                <w:rFonts w:ascii="Times New Roman"/>
                <w:sz w:val="16"/>
              </w:rPr>
            </w:pPr>
          </w:p>
        </w:tc>
        <w:tc>
          <w:tcPr>
            <w:tcW w:w="375" w:type="dxa"/>
          </w:tcPr>
          <w:p w14:paraId="3D4E40B3">
            <w:pPr>
              <w:pStyle w:val="8"/>
              <w:rPr>
                <w:rFonts w:ascii="Times New Roman"/>
                <w:sz w:val="16"/>
              </w:rPr>
            </w:pPr>
          </w:p>
        </w:tc>
        <w:tc>
          <w:tcPr>
            <w:tcW w:w="375" w:type="dxa"/>
          </w:tcPr>
          <w:p w14:paraId="65BFD583">
            <w:pPr>
              <w:pStyle w:val="8"/>
              <w:rPr>
                <w:rFonts w:ascii="Times New Roman"/>
                <w:sz w:val="16"/>
              </w:rPr>
            </w:pPr>
          </w:p>
        </w:tc>
      </w:tr>
      <w:tr w14:paraId="051E8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04511E8">
            <w:pPr>
              <w:pStyle w:val="8"/>
              <w:spacing w:line="280" w:lineRule="exact"/>
              <w:ind w:left="105"/>
              <w:rPr>
                <w:rFonts w:ascii="微软雅黑"/>
                <w:b/>
                <w:sz w:val="16"/>
              </w:rPr>
            </w:pPr>
            <w:r>
              <w:rPr>
                <w:rFonts w:ascii="微软雅黑"/>
                <w:b/>
                <w:spacing w:val="-5"/>
                <w:w w:val="90"/>
                <w:sz w:val="16"/>
              </w:rPr>
              <w:t>212</w:t>
            </w:r>
          </w:p>
        </w:tc>
        <w:tc>
          <w:tcPr>
            <w:tcW w:w="3132" w:type="dxa"/>
          </w:tcPr>
          <w:p w14:paraId="3B0EB3A9">
            <w:pPr>
              <w:pStyle w:val="8"/>
              <w:spacing w:line="280" w:lineRule="exact"/>
              <w:ind w:left="105"/>
              <w:rPr>
                <w:rFonts w:ascii="微软雅黑" w:eastAsia="微软雅黑"/>
                <w:b/>
                <w:sz w:val="16"/>
              </w:rPr>
            </w:pPr>
            <w:r>
              <w:rPr>
                <w:rFonts w:ascii="微软雅黑" w:eastAsia="微软雅黑"/>
                <w:b/>
                <w:spacing w:val="-2"/>
                <w:sz w:val="16"/>
              </w:rPr>
              <w:t>城乡社区支出</w:t>
            </w:r>
          </w:p>
        </w:tc>
        <w:tc>
          <w:tcPr>
            <w:tcW w:w="1087" w:type="dxa"/>
          </w:tcPr>
          <w:p w14:paraId="4BC5F08D">
            <w:pPr>
              <w:pStyle w:val="8"/>
              <w:spacing w:line="280" w:lineRule="exact"/>
              <w:ind w:right="99"/>
              <w:jc w:val="right"/>
              <w:rPr>
                <w:rFonts w:ascii="微软雅黑"/>
                <w:b/>
                <w:sz w:val="16"/>
              </w:rPr>
            </w:pPr>
            <w:r>
              <w:rPr>
                <w:rFonts w:ascii="微软雅黑"/>
                <w:b/>
                <w:spacing w:val="-2"/>
                <w:w w:val="86"/>
                <w:sz w:val="16"/>
              </w:rPr>
              <w:t>10</w:t>
            </w:r>
            <w:r>
              <w:rPr>
                <w:rFonts w:ascii="微软雅黑"/>
                <w:b/>
                <w:spacing w:val="-4"/>
                <w:w w:val="86"/>
                <w:sz w:val="16"/>
              </w:rPr>
              <w:t>7</w:t>
            </w:r>
            <w:r>
              <w:rPr>
                <w:rFonts w:ascii="微软雅黑"/>
                <w:b/>
                <w:spacing w:val="-2"/>
                <w:w w:val="86"/>
                <w:sz w:val="16"/>
              </w:rPr>
              <w:t>9</w:t>
            </w:r>
            <w:r>
              <w:rPr>
                <w:rFonts w:ascii="微软雅黑"/>
                <w:b/>
                <w:spacing w:val="-2"/>
                <w:w w:val="180"/>
                <w:sz w:val="16"/>
              </w:rPr>
              <w:t>.</w:t>
            </w:r>
            <w:r>
              <w:rPr>
                <w:rFonts w:ascii="微软雅黑"/>
                <w:b/>
                <w:spacing w:val="-4"/>
                <w:w w:val="86"/>
                <w:sz w:val="16"/>
              </w:rPr>
              <w:t>4</w:t>
            </w:r>
            <w:r>
              <w:rPr>
                <w:rFonts w:ascii="微软雅黑"/>
                <w:b/>
                <w:spacing w:val="-2"/>
                <w:w w:val="86"/>
                <w:sz w:val="16"/>
              </w:rPr>
              <w:t>7</w:t>
            </w:r>
          </w:p>
        </w:tc>
        <w:tc>
          <w:tcPr>
            <w:tcW w:w="1048" w:type="dxa"/>
          </w:tcPr>
          <w:p w14:paraId="2CC163C7">
            <w:pPr>
              <w:pStyle w:val="8"/>
              <w:spacing w:line="280" w:lineRule="exact"/>
              <w:ind w:right="98"/>
              <w:jc w:val="right"/>
              <w:rPr>
                <w:rFonts w:ascii="微软雅黑"/>
                <w:b/>
                <w:sz w:val="16"/>
              </w:rPr>
            </w:pPr>
            <w:r>
              <w:rPr>
                <w:rFonts w:ascii="微软雅黑"/>
                <w:b/>
                <w:spacing w:val="-2"/>
                <w:w w:val="86"/>
                <w:sz w:val="16"/>
              </w:rPr>
              <w:t>10</w:t>
            </w:r>
            <w:r>
              <w:rPr>
                <w:rFonts w:ascii="微软雅黑"/>
                <w:b/>
                <w:spacing w:val="-4"/>
                <w:w w:val="86"/>
                <w:sz w:val="16"/>
              </w:rPr>
              <w:t>7</w:t>
            </w:r>
            <w:r>
              <w:rPr>
                <w:rFonts w:ascii="微软雅黑"/>
                <w:b/>
                <w:spacing w:val="-2"/>
                <w:w w:val="86"/>
                <w:sz w:val="16"/>
              </w:rPr>
              <w:t>9</w:t>
            </w:r>
            <w:r>
              <w:rPr>
                <w:rFonts w:ascii="微软雅黑"/>
                <w:b/>
                <w:spacing w:val="-2"/>
                <w:w w:val="180"/>
                <w:sz w:val="16"/>
              </w:rPr>
              <w:t>.</w:t>
            </w:r>
            <w:r>
              <w:rPr>
                <w:rFonts w:ascii="微软雅黑"/>
                <w:b/>
                <w:spacing w:val="-4"/>
                <w:w w:val="86"/>
                <w:sz w:val="16"/>
              </w:rPr>
              <w:t>4</w:t>
            </w:r>
            <w:r>
              <w:rPr>
                <w:rFonts w:ascii="微软雅黑"/>
                <w:b/>
                <w:spacing w:val="-2"/>
                <w:w w:val="86"/>
                <w:sz w:val="16"/>
              </w:rPr>
              <w:t>7</w:t>
            </w:r>
          </w:p>
        </w:tc>
        <w:tc>
          <w:tcPr>
            <w:tcW w:w="395" w:type="dxa"/>
          </w:tcPr>
          <w:p w14:paraId="0826FC4E">
            <w:pPr>
              <w:pStyle w:val="8"/>
              <w:rPr>
                <w:rFonts w:ascii="Times New Roman"/>
                <w:sz w:val="16"/>
              </w:rPr>
            </w:pPr>
          </w:p>
        </w:tc>
        <w:tc>
          <w:tcPr>
            <w:tcW w:w="378" w:type="dxa"/>
          </w:tcPr>
          <w:p w14:paraId="1DE2A7BC">
            <w:pPr>
              <w:pStyle w:val="8"/>
              <w:rPr>
                <w:rFonts w:ascii="Times New Roman"/>
                <w:sz w:val="16"/>
              </w:rPr>
            </w:pPr>
          </w:p>
        </w:tc>
        <w:tc>
          <w:tcPr>
            <w:tcW w:w="608" w:type="dxa"/>
          </w:tcPr>
          <w:p w14:paraId="48F929D6">
            <w:pPr>
              <w:pStyle w:val="8"/>
              <w:rPr>
                <w:rFonts w:ascii="Times New Roman"/>
                <w:sz w:val="16"/>
              </w:rPr>
            </w:pPr>
          </w:p>
        </w:tc>
        <w:tc>
          <w:tcPr>
            <w:tcW w:w="378" w:type="dxa"/>
          </w:tcPr>
          <w:p w14:paraId="758BFA33">
            <w:pPr>
              <w:pStyle w:val="8"/>
              <w:rPr>
                <w:rFonts w:ascii="Times New Roman"/>
                <w:sz w:val="16"/>
              </w:rPr>
            </w:pPr>
          </w:p>
        </w:tc>
        <w:tc>
          <w:tcPr>
            <w:tcW w:w="375" w:type="dxa"/>
          </w:tcPr>
          <w:p w14:paraId="5BA17DD2">
            <w:pPr>
              <w:pStyle w:val="8"/>
              <w:rPr>
                <w:rFonts w:ascii="Times New Roman"/>
                <w:sz w:val="16"/>
              </w:rPr>
            </w:pPr>
          </w:p>
        </w:tc>
        <w:tc>
          <w:tcPr>
            <w:tcW w:w="375" w:type="dxa"/>
          </w:tcPr>
          <w:p w14:paraId="616B4A92">
            <w:pPr>
              <w:pStyle w:val="8"/>
              <w:rPr>
                <w:rFonts w:ascii="Times New Roman"/>
                <w:sz w:val="16"/>
              </w:rPr>
            </w:pPr>
          </w:p>
        </w:tc>
      </w:tr>
      <w:tr w14:paraId="4F6E3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DE78122">
            <w:pPr>
              <w:pStyle w:val="8"/>
              <w:spacing w:line="280" w:lineRule="exact"/>
              <w:ind w:left="105"/>
              <w:rPr>
                <w:rFonts w:ascii="微软雅黑"/>
                <w:b/>
                <w:sz w:val="16"/>
              </w:rPr>
            </w:pPr>
            <w:r>
              <w:rPr>
                <w:rFonts w:ascii="微软雅黑"/>
                <w:b/>
                <w:spacing w:val="-2"/>
                <w:w w:val="90"/>
                <w:sz w:val="16"/>
              </w:rPr>
              <w:t>21201</w:t>
            </w:r>
          </w:p>
        </w:tc>
        <w:tc>
          <w:tcPr>
            <w:tcW w:w="3132" w:type="dxa"/>
          </w:tcPr>
          <w:p w14:paraId="62A23BC3">
            <w:pPr>
              <w:pStyle w:val="8"/>
              <w:spacing w:line="280" w:lineRule="exact"/>
              <w:ind w:left="105"/>
              <w:rPr>
                <w:rFonts w:ascii="微软雅黑" w:eastAsia="微软雅黑"/>
                <w:b/>
                <w:sz w:val="16"/>
              </w:rPr>
            </w:pPr>
            <w:r>
              <w:rPr>
                <w:rFonts w:ascii="微软雅黑" w:eastAsia="微软雅黑"/>
                <w:b/>
                <w:spacing w:val="-2"/>
                <w:sz w:val="16"/>
              </w:rPr>
              <w:t>城乡社区管理事务</w:t>
            </w:r>
          </w:p>
        </w:tc>
        <w:tc>
          <w:tcPr>
            <w:tcW w:w="1087" w:type="dxa"/>
          </w:tcPr>
          <w:p w14:paraId="4C94499C">
            <w:pPr>
              <w:pStyle w:val="8"/>
              <w:spacing w:line="280" w:lineRule="exact"/>
              <w:ind w:right="97"/>
              <w:jc w:val="right"/>
              <w:rPr>
                <w:rFonts w:ascii="微软雅黑"/>
                <w:b/>
                <w:sz w:val="16"/>
              </w:rPr>
            </w:pPr>
            <w:r>
              <w:rPr>
                <w:rFonts w:ascii="微软雅黑"/>
                <w:b/>
                <w:spacing w:val="-2"/>
                <w:w w:val="84"/>
                <w:sz w:val="16"/>
              </w:rPr>
              <w:t>35</w:t>
            </w:r>
            <w:r>
              <w:rPr>
                <w:rFonts w:ascii="微软雅黑"/>
                <w:b/>
                <w:spacing w:val="-4"/>
                <w:w w:val="84"/>
                <w:sz w:val="16"/>
              </w:rPr>
              <w:t>7</w:t>
            </w:r>
            <w:r>
              <w:rPr>
                <w:rFonts w:ascii="微软雅黑"/>
                <w:b/>
                <w:spacing w:val="-2"/>
                <w:w w:val="178"/>
                <w:sz w:val="16"/>
              </w:rPr>
              <w:t>.</w:t>
            </w:r>
            <w:r>
              <w:rPr>
                <w:rFonts w:ascii="微软雅黑"/>
                <w:b/>
                <w:spacing w:val="-2"/>
                <w:w w:val="84"/>
                <w:sz w:val="16"/>
              </w:rPr>
              <w:t>09</w:t>
            </w:r>
          </w:p>
        </w:tc>
        <w:tc>
          <w:tcPr>
            <w:tcW w:w="1048" w:type="dxa"/>
          </w:tcPr>
          <w:p w14:paraId="4F6E04CE">
            <w:pPr>
              <w:pStyle w:val="8"/>
              <w:spacing w:line="280" w:lineRule="exact"/>
              <w:ind w:right="95"/>
              <w:jc w:val="right"/>
              <w:rPr>
                <w:rFonts w:ascii="微软雅黑"/>
                <w:b/>
                <w:sz w:val="16"/>
              </w:rPr>
            </w:pPr>
            <w:r>
              <w:rPr>
                <w:rFonts w:ascii="微软雅黑"/>
                <w:b/>
                <w:spacing w:val="-2"/>
                <w:w w:val="84"/>
                <w:sz w:val="16"/>
              </w:rPr>
              <w:t>35</w:t>
            </w:r>
            <w:r>
              <w:rPr>
                <w:rFonts w:ascii="微软雅黑"/>
                <w:b/>
                <w:spacing w:val="-4"/>
                <w:w w:val="84"/>
                <w:sz w:val="16"/>
              </w:rPr>
              <w:t>7</w:t>
            </w:r>
            <w:r>
              <w:rPr>
                <w:rFonts w:ascii="微软雅黑"/>
                <w:b/>
                <w:spacing w:val="-2"/>
                <w:w w:val="178"/>
                <w:sz w:val="16"/>
              </w:rPr>
              <w:t>.</w:t>
            </w:r>
            <w:r>
              <w:rPr>
                <w:rFonts w:ascii="微软雅黑"/>
                <w:b/>
                <w:spacing w:val="-2"/>
                <w:w w:val="84"/>
                <w:sz w:val="16"/>
              </w:rPr>
              <w:t>09</w:t>
            </w:r>
          </w:p>
        </w:tc>
        <w:tc>
          <w:tcPr>
            <w:tcW w:w="395" w:type="dxa"/>
          </w:tcPr>
          <w:p w14:paraId="24CAD4E4">
            <w:pPr>
              <w:pStyle w:val="8"/>
              <w:rPr>
                <w:rFonts w:ascii="Times New Roman"/>
                <w:sz w:val="16"/>
              </w:rPr>
            </w:pPr>
          </w:p>
        </w:tc>
        <w:tc>
          <w:tcPr>
            <w:tcW w:w="378" w:type="dxa"/>
          </w:tcPr>
          <w:p w14:paraId="1493F175">
            <w:pPr>
              <w:pStyle w:val="8"/>
              <w:rPr>
                <w:rFonts w:ascii="Times New Roman"/>
                <w:sz w:val="16"/>
              </w:rPr>
            </w:pPr>
          </w:p>
        </w:tc>
        <w:tc>
          <w:tcPr>
            <w:tcW w:w="608" w:type="dxa"/>
          </w:tcPr>
          <w:p w14:paraId="769BE043">
            <w:pPr>
              <w:pStyle w:val="8"/>
              <w:rPr>
                <w:rFonts w:ascii="Times New Roman"/>
                <w:sz w:val="16"/>
              </w:rPr>
            </w:pPr>
          </w:p>
        </w:tc>
        <w:tc>
          <w:tcPr>
            <w:tcW w:w="378" w:type="dxa"/>
          </w:tcPr>
          <w:p w14:paraId="5E89AE0B">
            <w:pPr>
              <w:pStyle w:val="8"/>
              <w:rPr>
                <w:rFonts w:ascii="Times New Roman"/>
                <w:sz w:val="16"/>
              </w:rPr>
            </w:pPr>
          </w:p>
        </w:tc>
        <w:tc>
          <w:tcPr>
            <w:tcW w:w="375" w:type="dxa"/>
          </w:tcPr>
          <w:p w14:paraId="48986207">
            <w:pPr>
              <w:pStyle w:val="8"/>
              <w:rPr>
                <w:rFonts w:ascii="Times New Roman"/>
                <w:sz w:val="16"/>
              </w:rPr>
            </w:pPr>
          </w:p>
        </w:tc>
        <w:tc>
          <w:tcPr>
            <w:tcW w:w="375" w:type="dxa"/>
          </w:tcPr>
          <w:p w14:paraId="42E369C6">
            <w:pPr>
              <w:pStyle w:val="8"/>
              <w:rPr>
                <w:rFonts w:ascii="Times New Roman"/>
                <w:sz w:val="16"/>
              </w:rPr>
            </w:pPr>
          </w:p>
        </w:tc>
      </w:tr>
      <w:tr w14:paraId="467C9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609AF3E2">
            <w:pPr>
              <w:pStyle w:val="8"/>
              <w:spacing w:before="48"/>
              <w:ind w:left="105"/>
              <w:rPr>
                <w:sz w:val="16"/>
              </w:rPr>
            </w:pPr>
            <w:r>
              <w:rPr>
                <w:spacing w:val="-2"/>
                <w:sz w:val="16"/>
              </w:rPr>
              <w:t>2120104</w:t>
            </w:r>
          </w:p>
        </w:tc>
        <w:tc>
          <w:tcPr>
            <w:tcW w:w="3132" w:type="dxa"/>
          </w:tcPr>
          <w:p w14:paraId="7025D40F">
            <w:pPr>
              <w:pStyle w:val="8"/>
              <w:spacing w:before="48"/>
              <w:ind w:left="266"/>
              <w:rPr>
                <w:sz w:val="16"/>
              </w:rPr>
            </w:pPr>
            <w:r>
              <w:rPr>
                <w:spacing w:val="-4"/>
                <w:sz w:val="16"/>
              </w:rPr>
              <w:t>城管执法</w:t>
            </w:r>
          </w:p>
        </w:tc>
        <w:tc>
          <w:tcPr>
            <w:tcW w:w="1087" w:type="dxa"/>
          </w:tcPr>
          <w:p w14:paraId="33A1C55A">
            <w:pPr>
              <w:pStyle w:val="8"/>
              <w:spacing w:before="48"/>
              <w:ind w:right="96"/>
              <w:jc w:val="right"/>
              <w:rPr>
                <w:sz w:val="16"/>
              </w:rPr>
            </w:pPr>
            <w:r>
              <w:rPr>
                <w:spacing w:val="-2"/>
                <w:sz w:val="16"/>
              </w:rPr>
              <w:t>41.11</w:t>
            </w:r>
          </w:p>
        </w:tc>
        <w:tc>
          <w:tcPr>
            <w:tcW w:w="1048" w:type="dxa"/>
          </w:tcPr>
          <w:p w14:paraId="786DAA96">
            <w:pPr>
              <w:pStyle w:val="8"/>
              <w:spacing w:before="48"/>
              <w:ind w:right="95"/>
              <w:jc w:val="right"/>
              <w:rPr>
                <w:sz w:val="16"/>
              </w:rPr>
            </w:pPr>
            <w:r>
              <w:rPr>
                <w:spacing w:val="-2"/>
                <w:sz w:val="16"/>
              </w:rPr>
              <w:t>41.11</w:t>
            </w:r>
          </w:p>
        </w:tc>
        <w:tc>
          <w:tcPr>
            <w:tcW w:w="395" w:type="dxa"/>
          </w:tcPr>
          <w:p w14:paraId="3D4BAB15">
            <w:pPr>
              <w:pStyle w:val="8"/>
              <w:rPr>
                <w:rFonts w:ascii="Times New Roman"/>
                <w:sz w:val="16"/>
              </w:rPr>
            </w:pPr>
          </w:p>
        </w:tc>
        <w:tc>
          <w:tcPr>
            <w:tcW w:w="378" w:type="dxa"/>
          </w:tcPr>
          <w:p w14:paraId="568090E3">
            <w:pPr>
              <w:pStyle w:val="8"/>
              <w:rPr>
                <w:rFonts w:ascii="Times New Roman"/>
                <w:sz w:val="16"/>
              </w:rPr>
            </w:pPr>
          </w:p>
        </w:tc>
        <w:tc>
          <w:tcPr>
            <w:tcW w:w="608" w:type="dxa"/>
          </w:tcPr>
          <w:p w14:paraId="7C8051C1">
            <w:pPr>
              <w:pStyle w:val="8"/>
              <w:rPr>
                <w:rFonts w:ascii="Times New Roman"/>
                <w:sz w:val="16"/>
              </w:rPr>
            </w:pPr>
          </w:p>
        </w:tc>
        <w:tc>
          <w:tcPr>
            <w:tcW w:w="378" w:type="dxa"/>
          </w:tcPr>
          <w:p w14:paraId="7A92343B">
            <w:pPr>
              <w:pStyle w:val="8"/>
              <w:rPr>
                <w:rFonts w:ascii="Times New Roman"/>
                <w:sz w:val="16"/>
              </w:rPr>
            </w:pPr>
          </w:p>
        </w:tc>
        <w:tc>
          <w:tcPr>
            <w:tcW w:w="375" w:type="dxa"/>
          </w:tcPr>
          <w:p w14:paraId="194D0BBB">
            <w:pPr>
              <w:pStyle w:val="8"/>
              <w:rPr>
                <w:rFonts w:ascii="Times New Roman"/>
                <w:sz w:val="16"/>
              </w:rPr>
            </w:pPr>
          </w:p>
        </w:tc>
        <w:tc>
          <w:tcPr>
            <w:tcW w:w="375" w:type="dxa"/>
          </w:tcPr>
          <w:p w14:paraId="739359A1">
            <w:pPr>
              <w:pStyle w:val="8"/>
              <w:rPr>
                <w:rFonts w:ascii="Times New Roman"/>
                <w:sz w:val="16"/>
              </w:rPr>
            </w:pPr>
          </w:p>
        </w:tc>
      </w:tr>
      <w:tr w14:paraId="35BBA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EEF02A2">
            <w:pPr>
              <w:pStyle w:val="8"/>
              <w:spacing w:before="46"/>
              <w:ind w:left="105"/>
              <w:rPr>
                <w:sz w:val="16"/>
              </w:rPr>
            </w:pPr>
            <w:r>
              <w:rPr>
                <w:spacing w:val="-2"/>
                <w:sz w:val="16"/>
              </w:rPr>
              <w:t>2120199</w:t>
            </w:r>
          </w:p>
        </w:tc>
        <w:tc>
          <w:tcPr>
            <w:tcW w:w="3132" w:type="dxa"/>
          </w:tcPr>
          <w:p w14:paraId="5A1AE227">
            <w:pPr>
              <w:pStyle w:val="8"/>
              <w:spacing w:before="46"/>
              <w:ind w:left="266"/>
              <w:rPr>
                <w:sz w:val="16"/>
              </w:rPr>
            </w:pPr>
            <w:r>
              <w:rPr>
                <w:spacing w:val="-3"/>
                <w:sz w:val="16"/>
              </w:rPr>
              <w:t>其他城乡社区管理事务支出</w:t>
            </w:r>
          </w:p>
        </w:tc>
        <w:tc>
          <w:tcPr>
            <w:tcW w:w="1087" w:type="dxa"/>
          </w:tcPr>
          <w:p w14:paraId="74FEB002">
            <w:pPr>
              <w:pStyle w:val="8"/>
              <w:spacing w:before="46"/>
              <w:ind w:right="96"/>
              <w:jc w:val="right"/>
              <w:rPr>
                <w:sz w:val="16"/>
              </w:rPr>
            </w:pPr>
            <w:r>
              <w:rPr>
                <w:spacing w:val="-2"/>
                <w:sz w:val="16"/>
              </w:rPr>
              <w:t>315.98</w:t>
            </w:r>
          </w:p>
        </w:tc>
        <w:tc>
          <w:tcPr>
            <w:tcW w:w="1048" w:type="dxa"/>
          </w:tcPr>
          <w:p w14:paraId="395B95BC">
            <w:pPr>
              <w:pStyle w:val="8"/>
              <w:spacing w:before="46"/>
              <w:ind w:right="95"/>
              <w:jc w:val="right"/>
              <w:rPr>
                <w:sz w:val="16"/>
              </w:rPr>
            </w:pPr>
            <w:r>
              <w:rPr>
                <w:spacing w:val="-2"/>
                <w:sz w:val="16"/>
              </w:rPr>
              <w:t>315.98</w:t>
            </w:r>
          </w:p>
        </w:tc>
        <w:tc>
          <w:tcPr>
            <w:tcW w:w="395" w:type="dxa"/>
          </w:tcPr>
          <w:p w14:paraId="52077EFE">
            <w:pPr>
              <w:pStyle w:val="8"/>
              <w:rPr>
                <w:rFonts w:ascii="Times New Roman"/>
                <w:sz w:val="16"/>
              </w:rPr>
            </w:pPr>
          </w:p>
        </w:tc>
        <w:tc>
          <w:tcPr>
            <w:tcW w:w="378" w:type="dxa"/>
          </w:tcPr>
          <w:p w14:paraId="002DDE7D">
            <w:pPr>
              <w:pStyle w:val="8"/>
              <w:rPr>
                <w:rFonts w:ascii="Times New Roman"/>
                <w:sz w:val="16"/>
              </w:rPr>
            </w:pPr>
          </w:p>
        </w:tc>
        <w:tc>
          <w:tcPr>
            <w:tcW w:w="608" w:type="dxa"/>
          </w:tcPr>
          <w:p w14:paraId="7B991C55">
            <w:pPr>
              <w:pStyle w:val="8"/>
              <w:rPr>
                <w:rFonts w:ascii="Times New Roman"/>
                <w:sz w:val="16"/>
              </w:rPr>
            </w:pPr>
          </w:p>
        </w:tc>
        <w:tc>
          <w:tcPr>
            <w:tcW w:w="378" w:type="dxa"/>
          </w:tcPr>
          <w:p w14:paraId="5C1B10B0">
            <w:pPr>
              <w:pStyle w:val="8"/>
              <w:rPr>
                <w:rFonts w:ascii="Times New Roman"/>
                <w:sz w:val="16"/>
              </w:rPr>
            </w:pPr>
          </w:p>
        </w:tc>
        <w:tc>
          <w:tcPr>
            <w:tcW w:w="375" w:type="dxa"/>
          </w:tcPr>
          <w:p w14:paraId="52FB8F17">
            <w:pPr>
              <w:pStyle w:val="8"/>
              <w:rPr>
                <w:rFonts w:ascii="Times New Roman"/>
                <w:sz w:val="16"/>
              </w:rPr>
            </w:pPr>
          </w:p>
        </w:tc>
        <w:tc>
          <w:tcPr>
            <w:tcW w:w="375" w:type="dxa"/>
          </w:tcPr>
          <w:p w14:paraId="5A3FB628">
            <w:pPr>
              <w:pStyle w:val="8"/>
              <w:rPr>
                <w:rFonts w:ascii="Times New Roman"/>
                <w:sz w:val="16"/>
              </w:rPr>
            </w:pPr>
          </w:p>
        </w:tc>
      </w:tr>
      <w:tr w14:paraId="7C367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1549672">
            <w:pPr>
              <w:pStyle w:val="8"/>
              <w:spacing w:line="280" w:lineRule="exact"/>
              <w:ind w:left="105"/>
              <w:rPr>
                <w:rFonts w:ascii="微软雅黑"/>
                <w:b/>
                <w:sz w:val="16"/>
              </w:rPr>
            </w:pPr>
            <w:r>
              <w:rPr>
                <w:rFonts w:ascii="微软雅黑"/>
                <w:b/>
                <w:spacing w:val="-2"/>
                <w:w w:val="90"/>
                <w:sz w:val="16"/>
              </w:rPr>
              <w:t>21203</w:t>
            </w:r>
          </w:p>
        </w:tc>
        <w:tc>
          <w:tcPr>
            <w:tcW w:w="3132" w:type="dxa"/>
          </w:tcPr>
          <w:p w14:paraId="0473D7CE">
            <w:pPr>
              <w:pStyle w:val="8"/>
              <w:spacing w:line="280" w:lineRule="exact"/>
              <w:ind w:left="105"/>
              <w:rPr>
                <w:rFonts w:ascii="微软雅黑" w:eastAsia="微软雅黑"/>
                <w:b/>
                <w:sz w:val="16"/>
              </w:rPr>
            </w:pPr>
            <w:r>
              <w:rPr>
                <w:rFonts w:ascii="微软雅黑" w:eastAsia="微软雅黑"/>
                <w:b/>
                <w:spacing w:val="-2"/>
                <w:sz w:val="16"/>
              </w:rPr>
              <w:t>城乡社区公共设施</w:t>
            </w:r>
          </w:p>
        </w:tc>
        <w:tc>
          <w:tcPr>
            <w:tcW w:w="1087" w:type="dxa"/>
          </w:tcPr>
          <w:p w14:paraId="043B4578">
            <w:pPr>
              <w:pStyle w:val="8"/>
              <w:spacing w:line="280" w:lineRule="exact"/>
              <w:ind w:right="97"/>
              <w:jc w:val="right"/>
              <w:rPr>
                <w:rFonts w:ascii="微软雅黑"/>
                <w:b/>
                <w:sz w:val="16"/>
              </w:rPr>
            </w:pPr>
            <w:r>
              <w:rPr>
                <w:rFonts w:ascii="微软雅黑"/>
                <w:b/>
                <w:spacing w:val="-2"/>
                <w:w w:val="84"/>
                <w:sz w:val="16"/>
              </w:rPr>
              <w:t>31</w:t>
            </w:r>
            <w:r>
              <w:rPr>
                <w:rFonts w:ascii="微软雅黑"/>
                <w:b/>
                <w:spacing w:val="-4"/>
                <w:w w:val="84"/>
                <w:sz w:val="16"/>
              </w:rPr>
              <w:t>1</w:t>
            </w:r>
            <w:r>
              <w:rPr>
                <w:rFonts w:ascii="微软雅黑"/>
                <w:b/>
                <w:spacing w:val="-2"/>
                <w:w w:val="178"/>
                <w:sz w:val="16"/>
              </w:rPr>
              <w:t>.</w:t>
            </w:r>
            <w:r>
              <w:rPr>
                <w:rFonts w:ascii="微软雅黑"/>
                <w:b/>
                <w:spacing w:val="-2"/>
                <w:w w:val="84"/>
                <w:sz w:val="16"/>
              </w:rPr>
              <w:t>17</w:t>
            </w:r>
          </w:p>
        </w:tc>
        <w:tc>
          <w:tcPr>
            <w:tcW w:w="1048" w:type="dxa"/>
          </w:tcPr>
          <w:p w14:paraId="7047B28F">
            <w:pPr>
              <w:pStyle w:val="8"/>
              <w:spacing w:line="280" w:lineRule="exact"/>
              <w:ind w:right="95"/>
              <w:jc w:val="right"/>
              <w:rPr>
                <w:rFonts w:ascii="微软雅黑"/>
                <w:b/>
                <w:sz w:val="16"/>
              </w:rPr>
            </w:pPr>
            <w:r>
              <w:rPr>
                <w:rFonts w:ascii="微软雅黑"/>
                <w:b/>
                <w:spacing w:val="-2"/>
                <w:w w:val="84"/>
                <w:sz w:val="16"/>
              </w:rPr>
              <w:t>31</w:t>
            </w:r>
            <w:r>
              <w:rPr>
                <w:rFonts w:ascii="微软雅黑"/>
                <w:b/>
                <w:spacing w:val="-4"/>
                <w:w w:val="84"/>
                <w:sz w:val="16"/>
              </w:rPr>
              <w:t>1</w:t>
            </w:r>
            <w:r>
              <w:rPr>
                <w:rFonts w:ascii="微软雅黑"/>
                <w:b/>
                <w:spacing w:val="-2"/>
                <w:w w:val="178"/>
                <w:sz w:val="16"/>
              </w:rPr>
              <w:t>.</w:t>
            </w:r>
            <w:r>
              <w:rPr>
                <w:rFonts w:ascii="微软雅黑"/>
                <w:b/>
                <w:spacing w:val="-2"/>
                <w:w w:val="84"/>
                <w:sz w:val="16"/>
              </w:rPr>
              <w:t>17</w:t>
            </w:r>
          </w:p>
        </w:tc>
        <w:tc>
          <w:tcPr>
            <w:tcW w:w="395" w:type="dxa"/>
          </w:tcPr>
          <w:p w14:paraId="45F4F983">
            <w:pPr>
              <w:pStyle w:val="8"/>
              <w:rPr>
                <w:rFonts w:ascii="Times New Roman"/>
                <w:sz w:val="16"/>
              </w:rPr>
            </w:pPr>
          </w:p>
        </w:tc>
        <w:tc>
          <w:tcPr>
            <w:tcW w:w="378" w:type="dxa"/>
          </w:tcPr>
          <w:p w14:paraId="38C78270">
            <w:pPr>
              <w:pStyle w:val="8"/>
              <w:rPr>
                <w:rFonts w:ascii="Times New Roman"/>
                <w:sz w:val="16"/>
              </w:rPr>
            </w:pPr>
          </w:p>
        </w:tc>
        <w:tc>
          <w:tcPr>
            <w:tcW w:w="608" w:type="dxa"/>
          </w:tcPr>
          <w:p w14:paraId="0AD80024">
            <w:pPr>
              <w:pStyle w:val="8"/>
              <w:rPr>
                <w:rFonts w:ascii="Times New Roman"/>
                <w:sz w:val="16"/>
              </w:rPr>
            </w:pPr>
          </w:p>
        </w:tc>
        <w:tc>
          <w:tcPr>
            <w:tcW w:w="378" w:type="dxa"/>
          </w:tcPr>
          <w:p w14:paraId="5F33A68B">
            <w:pPr>
              <w:pStyle w:val="8"/>
              <w:rPr>
                <w:rFonts w:ascii="Times New Roman"/>
                <w:sz w:val="16"/>
              </w:rPr>
            </w:pPr>
          </w:p>
        </w:tc>
        <w:tc>
          <w:tcPr>
            <w:tcW w:w="375" w:type="dxa"/>
          </w:tcPr>
          <w:p w14:paraId="63F5AD60">
            <w:pPr>
              <w:pStyle w:val="8"/>
              <w:rPr>
                <w:rFonts w:ascii="Times New Roman"/>
                <w:sz w:val="16"/>
              </w:rPr>
            </w:pPr>
          </w:p>
        </w:tc>
        <w:tc>
          <w:tcPr>
            <w:tcW w:w="375" w:type="dxa"/>
          </w:tcPr>
          <w:p w14:paraId="7EBE4D2A">
            <w:pPr>
              <w:pStyle w:val="8"/>
              <w:rPr>
                <w:rFonts w:ascii="Times New Roman"/>
                <w:sz w:val="16"/>
              </w:rPr>
            </w:pPr>
          </w:p>
        </w:tc>
      </w:tr>
      <w:tr w14:paraId="03A64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AB5F3C0">
            <w:pPr>
              <w:pStyle w:val="8"/>
              <w:spacing w:before="46"/>
              <w:ind w:left="105"/>
              <w:rPr>
                <w:sz w:val="16"/>
              </w:rPr>
            </w:pPr>
            <w:r>
              <w:rPr>
                <w:spacing w:val="-2"/>
                <w:sz w:val="16"/>
              </w:rPr>
              <w:t>2120303</w:t>
            </w:r>
          </w:p>
        </w:tc>
        <w:tc>
          <w:tcPr>
            <w:tcW w:w="3132" w:type="dxa"/>
          </w:tcPr>
          <w:p w14:paraId="7AA83ED7">
            <w:pPr>
              <w:pStyle w:val="8"/>
              <w:spacing w:before="46"/>
              <w:ind w:left="266"/>
              <w:rPr>
                <w:sz w:val="16"/>
              </w:rPr>
            </w:pPr>
            <w:r>
              <w:rPr>
                <w:spacing w:val="-3"/>
                <w:sz w:val="16"/>
              </w:rPr>
              <w:t>小城镇基础设施建设</w:t>
            </w:r>
          </w:p>
        </w:tc>
        <w:tc>
          <w:tcPr>
            <w:tcW w:w="1087" w:type="dxa"/>
          </w:tcPr>
          <w:p w14:paraId="7BDB847A">
            <w:pPr>
              <w:pStyle w:val="8"/>
              <w:spacing w:before="46"/>
              <w:ind w:right="96"/>
              <w:jc w:val="right"/>
              <w:rPr>
                <w:sz w:val="16"/>
              </w:rPr>
            </w:pPr>
            <w:r>
              <w:rPr>
                <w:spacing w:val="-2"/>
                <w:sz w:val="16"/>
              </w:rPr>
              <w:t>311.17</w:t>
            </w:r>
          </w:p>
        </w:tc>
        <w:tc>
          <w:tcPr>
            <w:tcW w:w="1048" w:type="dxa"/>
          </w:tcPr>
          <w:p w14:paraId="177635DB">
            <w:pPr>
              <w:pStyle w:val="8"/>
              <w:spacing w:before="46"/>
              <w:ind w:right="95"/>
              <w:jc w:val="right"/>
              <w:rPr>
                <w:sz w:val="16"/>
              </w:rPr>
            </w:pPr>
            <w:r>
              <w:rPr>
                <w:spacing w:val="-2"/>
                <w:sz w:val="16"/>
              </w:rPr>
              <w:t>311.17</w:t>
            </w:r>
          </w:p>
        </w:tc>
        <w:tc>
          <w:tcPr>
            <w:tcW w:w="395" w:type="dxa"/>
          </w:tcPr>
          <w:p w14:paraId="30CB35E5">
            <w:pPr>
              <w:pStyle w:val="8"/>
              <w:rPr>
                <w:rFonts w:ascii="Times New Roman"/>
                <w:sz w:val="16"/>
              </w:rPr>
            </w:pPr>
          </w:p>
        </w:tc>
        <w:tc>
          <w:tcPr>
            <w:tcW w:w="378" w:type="dxa"/>
          </w:tcPr>
          <w:p w14:paraId="16E71B59">
            <w:pPr>
              <w:pStyle w:val="8"/>
              <w:rPr>
                <w:rFonts w:ascii="Times New Roman"/>
                <w:sz w:val="16"/>
              </w:rPr>
            </w:pPr>
          </w:p>
        </w:tc>
        <w:tc>
          <w:tcPr>
            <w:tcW w:w="608" w:type="dxa"/>
          </w:tcPr>
          <w:p w14:paraId="4B38F290">
            <w:pPr>
              <w:pStyle w:val="8"/>
              <w:rPr>
                <w:rFonts w:ascii="Times New Roman"/>
                <w:sz w:val="16"/>
              </w:rPr>
            </w:pPr>
          </w:p>
        </w:tc>
        <w:tc>
          <w:tcPr>
            <w:tcW w:w="378" w:type="dxa"/>
          </w:tcPr>
          <w:p w14:paraId="1548D8C2">
            <w:pPr>
              <w:pStyle w:val="8"/>
              <w:rPr>
                <w:rFonts w:ascii="Times New Roman"/>
                <w:sz w:val="16"/>
              </w:rPr>
            </w:pPr>
          </w:p>
        </w:tc>
        <w:tc>
          <w:tcPr>
            <w:tcW w:w="375" w:type="dxa"/>
          </w:tcPr>
          <w:p w14:paraId="57D38F9D">
            <w:pPr>
              <w:pStyle w:val="8"/>
              <w:rPr>
                <w:rFonts w:ascii="Times New Roman"/>
                <w:sz w:val="16"/>
              </w:rPr>
            </w:pPr>
          </w:p>
        </w:tc>
        <w:tc>
          <w:tcPr>
            <w:tcW w:w="375" w:type="dxa"/>
          </w:tcPr>
          <w:p w14:paraId="79FA448E">
            <w:pPr>
              <w:pStyle w:val="8"/>
              <w:rPr>
                <w:rFonts w:ascii="Times New Roman"/>
                <w:sz w:val="16"/>
              </w:rPr>
            </w:pPr>
          </w:p>
        </w:tc>
      </w:tr>
      <w:tr w14:paraId="0AB56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642C2F0">
            <w:pPr>
              <w:pStyle w:val="8"/>
              <w:spacing w:line="280" w:lineRule="exact"/>
              <w:ind w:left="105"/>
              <w:rPr>
                <w:rFonts w:ascii="微软雅黑"/>
                <w:b/>
                <w:sz w:val="16"/>
              </w:rPr>
            </w:pPr>
            <w:r>
              <w:rPr>
                <w:rFonts w:ascii="微软雅黑"/>
                <w:b/>
                <w:spacing w:val="-2"/>
                <w:w w:val="90"/>
                <w:sz w:val="16"/>
              </w:rPr>
              <w:t>21205</w:t>
            </w:r>
          </w:p>
        </w:tc>
        <w:tc>
          <w:tcPr>
            <w:tcW w:w="3132" w:type="dxa"/>
          </w:tcPr>
          <w:p w14:paraId="6B01AF4A">
            <w:pPr>
              <w:pStyle w:val="8"/>
              <w:spacing w:line="280" w:lineRule="exact"/>
              <w:ind w:left="105"/>
              <w:rPr>
                <w:rFonts w:ascii="微软雅黑" w:eastAsia="微软雅黑"/>
                <w:b/>
                <w:sz w:val="16"/>
              </w:rPr>
            </w:pPr>
            <w:r>
              <w:rPr>
                <w:rFonts w:ascii="微软雅黑" w:eastAsia="微软雅黑"/>
                <w:b/>
                <w:spacing w:val="-2"/>
                <w:sz w:val="16"/>
              </w:rPr>
              <w:t>城乡社区环境卫生</w:t>
            </w:r>
          </w:p>
        </w:tc>
        <w:tc>
          <w:tcPr>
            <w:tcW w:w="1087" w:type="dxa"/>
          </w:tcPr>
          <w:p w14:paraId="27529ED2">
            <w:pPr>
              <w:pStyle w:val="8"/>
              <w:spacing w:line="280" w:lineRule="exact"/>
              <w:ind w:right="99"/>
              <w:jc w:val="right"/>
              <w:rPr>
                <w:rFonts w:ascii="微软雅黑"/>
                <w:b/>
                <w:sz w:val="16"/>
              </w:rPr>
            </w:pPr>
            <w:r>
              <w:rPr>
                <w:rFonts w:ascii="微软雅黑"/>
                <w:b/>
                <w:spacing w:val="-2"/>
                <w:w w:val="81"/>
                <w:sz w:val="16"/>
              </w:rPr>
              <w:t>47</w:t>
            </w:r>
            <w:r>
              <w:rPr>
                <w:rFonts w:ascii="微软雅黑"/>
                <w:b/>
                <w:spacing w:val="-4"/>
                <w:w w:val="175"/>
                <w:sz w:val="16"/>
              </w:rPr>
              <w:t>.</w:t>
            </w:r>
            <w:r>
              <w:rPr>
                <w:rFonts w:ascii="微软雅黑"/>
                <w:b/>
                <w:spacing w:val="-2"/>
                <w:w w:val="81"/>
                <w:sz w:val="16"/>
              </w:rPr>
              <w:t>87</w:t>
            </w:r>
          </w:p>
        </w:tc>
        <w:tc>
          <w:tcPr>
            <w:tcW w:w="1048" w:type="dxa"/>
          </w:tcPr>
          <w:p w14:paraId="4504C019">
            <w:pPr>
              <w:pStyle w:val="8"/>
              <w:spacing w:line="280" w:lineRule="exact"/>
              <w:ind w:right="98"/>
              <w:jc w:val="right"/>
              <w:rPr>
                <w:rFonts w:ascii="微软雅黑"/>
                <w:b/>
                <w:sz w:val="16"/>
              </w:rPr>
            </w:pPr>
            <w:r>
              <w:rPr>
                <w:rFonts w:ascii="微软雅黑"/>
                <w:b/>
                <w:spacing w:val="-2"/>
                <w:w w:val="81"/>
                <w:sz w:val="16"/>
              </w:rPr>
              <w:t>47</w:t>
            </w:r>
            <w:r>
              <w:rPr>
                <w:rFonts w:ascii="微软雅黑"/>
                <w:b/>
                <w:spacing w:val="-4"/>
                <w:w w:val="175"/>
                <w:sz w:val="16"/>
              </w:rPr>
              <w:t>.</w:t>
            </w:r>
            <w:r>
              <w:rPr>
                <w:rFonts w:ascii="微软雅黑"/>
                <w:b/>
                <w:spacing w:val="-2"/>
                <w:w w:val="81"/>
                <w:sz w:val="16"/>
              </w:rPr>
              <w:t>87</w:t>
            </w:r>
          </w:p>
        </w:tc>
        <w:tc>
          <w:tcPr>
            <w:tcW w:w="395" w:type="dxa"/>
          </w:tcPr>
          <w:p w14:paraId="3A97D521">
            <w:pPr>
              <w:pStyle w:val="8"/>
              <w:rPr>
                <w:rFonts w:ascii="Times New Roman"/>
                <w:sz w:val="16"/>
              </w:rPr>
            </w:pPr>
          </w:p>
        </w:tc>
        <w:tc>
          <w:tcPr>
            <w:tcW w:w="378" w:type="dxa"/>
          </w:tcPr>
          <w:p w14:paraId="39B4551A">
            <w:pPr>
              <w:pStyle w:val="8"/>
              <w:rPr>
                <w:rFonts w:ascii="Times New Roman"/>
                <w:sz w:val="16"/>
              </w:rPr>
            </w:pPr>
          </w:p>
        </w:tc>
        <w:tc>
          <w:tcPr>
            <w:tcW w:w="608" w:type="dxa"/>
          </w:tcPr>
          <w:p w14:paraId="1771FF90">
            <w:pPr>
              <w:pStyle w:val="8"/>
              <w:rPr>
                <w:rFonts w:ascii="Times New Roman"/>
                <w:sz w:val="16"/>
              </w:rPr>
            </w:pPr>
          </w:p>
        </w:tc>
        <w:tc>
          <w:tcPr>
            <w:tcW w:w="378" w:type="dxa"/>
          </w:tcPr>
          <w:p w14:paraId="132BC134">
            <w:pPr>
              <w:pStyle w:val="8"/>
              <w:rPr>
                <w:rFonts w:ascii="Times New Roman"/>
                <w:sz w:val="16"/>
              </w:rPr>
            </w:pPr>
          </w:p>
        </w:tc>
        <w:tc>
          <w:tcPr>
            <w:tcW w:w="375" w:type="dxa"/>
          </w:tcPr>
          <w:p w14:paraId="13C7889A">
            <w:pPr>
              <w:pStyle w:val="8"/>
              <w:rPr>
                <w:rFonts w:ascii="Times New Roman"/>
                <w:sz w:val="16"/>
              </w:rPr>
            </w:pPr>
          </w:p>
        </w:tc>
        <w:tc>
          <w:tcPr>
            <w:tcW w:w="375" w:type="dxa"/>
          </w:tcPr>
          <w:p w14:paraId="2E140FB0">
            <w:pPr>
              <w:pStyle w:val="8"/>
              <w:rPr>
                <w:rFonts w:ascii="Times New Roman"/>
                <w:sz w:val="16"/>
              </w:rPr>
            </w:pPr>
          </w:p>
        </w:tc>
      </w:tr>
      <w:tr w14:paraId="35D8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40327EF5">
            <w:pPr>
              <w:pStyle w:val="8"/>
              <w:spacing w:before="48"/>
              <w:ind w:left="105"/>
              <w:rPr>
                <w:sz w:val="16"/>
              </w:rPr>
            </w:pPr>
            <w:r>
              <w:rPr>
                <w:spacing w:val="-2"/>
                <w:sz w:val="16"/>
              </w:rPr>
              <w:t>2120501</w:t>
            </w:r>
          </w:p>
        </w:tc>
        <w:tc>
          <w:tcPr>
            <w:tcW w:w="3132" w:type="dxa"/>
          </w:tcPr>
          <w:p w14:paraId="2E52E378">
            <w:pPr>
              <w:pStyle w:val="8"/>
              <w:spacing w:before="48"/>
              <w:ind w:left="266"/>
              <w:rPr>
                <w:sz w:val="16"/>
              </w:rPr>
            </w:pPr>
            <w:r>
              <w:rPr>
                <w:spacing w:val="-4"/>
                <w:sz w:val="16"/>
              </w:rPr>
              <w:t>城乡社区环境卫生</w:t>
            </w:r>
          </w:p>
        </w:tc>
        <w:tc>
          <w:tcPr>
            <w:tcW w:w="1087" w:type="dxa"/>
          </w:tcPr>
          <w:p w14:paraId="379344F1">
            <w:pPr>
              <w:pStyle w:val="8"/>
              <w:spacing w:before="48"/>
              <w:ind w:right="96"/>
              <w:jc w:val="right"/>
              <w:rPr>
                <w:sz w:val="16"/>
              </w:rPr>
            </w:pPr>
            <w:r>
              <w:rPr>
                <w:spacing w:val="-2"/>
                <w:sz w:val="16"/>
              </w:rPr>
              <w:t>47.87</w:t>
            </w:r>
          </w:p>
        </w:tc>
        <w:tc>
          <w:tcPr>
            <w:tcW w:w="1048" w:type="dxa"/>
          </w:tcPr>
          <w:p w14:paraId="3EE28A00">
            <w:pPr>
              <w:pStyle w:val="8"/>
              <w:spacing w:before="48"/>
              <w:ind w:right="95"/>
              <w:jc w:val="right"/>
              <w:rPr>
                <w:sz w:val="16"/>
              </w:rPr>
            </w:pPr>
            <w:r>
              <w:rPr>
                <w:spacing w:val="-2"/>
                <w:sz w:val="16"/>
              </w:rPr>
              <w:t>47.87</w:t>
            </w:r>
          </w:p>
        </w:tc>
        <w:tc>
          <w:tcPr>
            <w:tcW w:w="395" w:type="dxa"/>
          </w:tcPr>
          <w:p w14:paraId="0BB22118">
            <w:pPr>
              <w:pStyle w:val="8"/>
              <w:rPr>
                <w:rFonts w:ascii="Times New Roman"/>
                <w:sz w:val="16"/>
              </w:rPr>
            </w:pPr>
          </w:p>
        </w:tc>
        <w:tc>
          <w:tcPr>
            <w:tcW w:w="378" w:type="dxa"/>
          </w:tcPr>
          <w:p w14:paraId="6FA11C8B">
            <w:pPr>
              <w:pStyle w:val="8"/>
              <w:rPr>
                <w:rFonts w:ascii="Times New Roman"/>
                <w:sz w:val="16"/>
              </w:rPr>
            </w:pPr>
          </w:p>
        </w:tc>
        <w:tc>
          <w:tcPr>
            <w:tcW w:w="608" w:type="dxa"/>
          </w:tcPr>
          <w:p w14:paraId="12FC1808">
            <w:pPr>
              <w:pStyle w:val="8"/>
              <w:rPr>
                <w:rFonts w:ascii="Times New Roman"/>
                <w:sz w:val="16"/>
              </w:rPr>
            </w:pPr>
          </w:p>
        </w:tc>
        <w:tc>
          <w:tcPr>
            <w:tcW w:w="378" w:type="dxa"/>
          </w:tcPr>
          <w:p w14:paraId="043CC19D">
            <w:pPr>
              <w:pStyle w:val="8"/>
              <w:rPr>
                <w:rFonts w:ascii="Times New Roman"/>
                <w:sz w:val="16"/>
              </w:rPr>
            </w:pPr>
          </w:p>
        </w:tc>
        <w:tc>
          <w:tcPr>
            <w:tcW w:w="375" w:type="dxa"/>
          </w:tcPr>
          <w:p w14:paraId="1B6267F3">
            <w:pPr>
              <w:pStyle w:val="8"/>
              <w:rPr>
                <w:rFonts w:ascii="Times New Roman"/>
                <w:sz w:val="16"/>
              </w:rPr>
            </w:pPr>
          </w:p>
        </w:tc>
        <w:tc>
          <w:tcPr>
            <w:tcW w:w="375" w:type="dxa"/>
          </w:tcPr>
          <w:p w14:paraId="635326C9">
            <w:pPr>
              <w:pStyle w:val="8"/>
              <w:rPr>
                <w:rFonts w:ascii="Times New Roman"/>
                <w:sz w:val="16"/>
              </w:rPr>
            </w:pPr>
          </w:p>
        </w:tc>
      </w:tr>
      <w:tr w14:paraId="36F22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295629D4">
            <w:pPr>
              <w:pStyle w:val="8"/>
              <w:spacing w:line="282" w:lineRule="exact"/>
              <w:ind w:left="105"/>
              <w:rPr>
                <w:rFonts w:ascii="微软雅黑"/>
                <w:b/>
                <w:sz w:val="16"/>
              </w:rPr>
            </w:pPr>
            <w:r>
              <w:rPr>
                <w:rFonts w:ascii="微软雅黑"/>
                <w:b/>
                <w:spacing w:val="-2"/>
                <w:w w:val="90"/>
                <w:sz w:val="16"/>
              </w:rPr>
              <w:t>21208</w:t>
            </w:r>
          </w:p>
        </w:tc>
        <w:tc>
          <w:tcPr>
            <w:tcW w:w="3132" w:type="dxa"/>
          </w:tcPr>
          <w:p w14:paraId="613D160F">
            <w:pPr>
              <w:pStyle w:val="8"/>
              <w:spacing w:line="282" w:lineRule="exact"/>
              <w:ind w:left="105"/>
              <w:rPr>
                <w:rFonts w:ascii="微软雅黑" w:eastAsia="微软雅黑"/>
                <w:b/>
                <w:sz w:val="16"/>
              </w:rPr>
            </w:pPr>
            <w:r>
              <w:rPr>
                <w:rFonts w:ascii="微软雅黑" w:eastAsia="微软雅黑"/>
                <w:b/>
                <w:spacing w:val="-3"/>
                <w:sz w:val="16"/>
              </w:rPr>
              <w:t>国有土地使用权出让收入安排的支出</w:t>
            </w:r>
          </w:p>
        </w:tc>
        <w:tc>
          <w:tcPr>
            <w:tcW w:w="1087" w:type="dxa"/>
          </w:tcPr>
          <w:p w14:paraId="0C91BE4E">
            <w:pPr>
              <w:pStyle w:val="8"/>
              <w:spacing w:line="282" w:lineRule="exact"/>
              <w:ind w:right="97"/>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1048" w:type="dxa"/>
          </w:tcPr>
          <w:p w14:paraId="2626F20E">
            <w:pPr>
              <w:pStyle w:val="8"/>
              <w:spacing w:line="282" w:lineRule="exact"/>
              <w:ind w:right="95"/>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395" w:type="dxa"/>
          </w:tcPr>
          <w:p w14:paraId="0EB56EB7">
            <w:pPr>
              <w:pStyle w:val="8"/>
              <w:rPr>
                <w:rFonts w:ascii="Times New Roman"/>
                <w:sz w:val="16"/>
              </w:rPr>
            </w:pPr>
          </w:p>
        </w:tc>
        <w:tc>
          <w:tcPr>
            <w:tcW w:w="378" w:type="dxa"/>
          </w:tcPr>
          <w:p w14:paraId="52899C7A">
            <w:pPr>
              <w:pStyle w:val="8"/>
              <w:rPr>
                <w:rFonts w:ascii="Times New Roman"/>
                <w:sz w:val="16"/>
              </w:rPr>
            </w:pPr>
          </w:p>
        </w:tc>
        <w:tc>
          <w:tcPr>
            <w:tcW w:w="608" w:type="dxa"/>
          </w:tcPr>
          <w:p w14:paraId="22604C4D">
            <w:pPr>
              <w:pStyle w:val="8"/>
              <w:rPr>
                <w:rFonts w:ascii="Times New Roman"/>
                <w:sz w:val="16"/>
              </w:rPr>
            </w:pPr>
          </w:p>
        </w:tc>
        <w:tc>
          <w:tcPr>
            <w:tcW w:w="378" w:type="dxa"/>
          </w:tcPr>
          <w:p w14:paraId="5C395671">
            <w:pPr>
              <w:pStyle w:val="8"/>
              <w:rPr>
                <w:rFonts w:ascii="Times New Roman"/>
                <w:sz w:val="16"/>
              </w:rPr>
            </w:pPr>
          </w:p>
        </w:tc>
        <w:tc>
          <w:tcPr>
            <w:tcW w:w="375" w:type="dxa"/>
          </w:tcPr>
          <w:p w14:paraId="146BD3E9">
            <w:pPr>
              <w:pStyle w:val="8"/>
              <w:rPr>
                <w:rFonts w:ascii="Times New Roman"/>
                <w:sz w:val="16"/>
              </w:rPr>
            </w:pPr>
          </w:p>
        </w:tc>
        <w:tc>
          <w:tcPr>
            <w:tcW w:w="375" w:type="dxa"/>
          </w:tcPr>
          <w:p w14:paraId="78A0D425">
            <w:pPr>
              <w:pStyle w:val="8"/>
              <w:rPr>
                <w:rFonts w:ascii="Times New Roman"/>
                <w:sz w:val="16"/>
              </w:rPr>
            </w:pPr>
          </w:p>
        </w:tc>
      </w:tr>
      <w:tr w14:paraId="4D629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6A77A4C">
            <w:pPr>
              <w:pStyle w:val="8"/>
              <w:spacing w:before="46"/>
              <w:ind w:left="105"/>
              <w:rPr>
                <w:sz w:val="16"/>
              </w:rPr>
            </w:pPr>
            <w:r>
              <w:rPr>
                <w:spacing w:val="-2"/>
                <w:sz w:val="16"/>
              </w:rPr>
              <w:t>2120804</w:t>
            </w:r>
          </w:p>
        </w:tc>
        <w:tc>
          <w:tcPr>
            <w:tcW w:w="3132" w:type="dxa"/>
          </w:tcPr>
          <w:p w14:paraId="0D936734">
            <w:pPr>
              <w:pStyle w:val="8"/>
              <w:spacing w:before="46"/>
              <w:ind w:left="266"/>
              <w:rPr>
                <w:sz w:val="16"/>
              </w:rPr>
            </w:pPr>
            <w:r>
              <w:rPr>
                <w:spacing w:val="-3"/>
                <w:sz w:val="16"/>
              </w:rPr>
              <w:t>农村基础设施建设支出</w:t>
            </w:r>
          </w:p>
        </w:tc>
        <w:tc>
          <w:tcPr>
            <w:tcW w:w="1087" w:type="dxa"/>
          </w:tcPr>
          <w:p w14:paraId="0060F70C">
            <w:pPr>
              <w:pStyle w:val="8"/>
              <w:spacing w:before="46"/>
              <w:ind w:right="96"/>
              <w:jc w:val="right"/>
              <w:rPr>
                <w:sz w:val="16"/>
              </w:rPr>
            </w:pPr>
            <w:r>
              <w:rPr>
                <w:spacing w:val="-2"/>
                <w:sz w:val="16"/>
              </w:rPr>
              <w:t>51.60</w:t>
            </w:r>
          </w:p>
        </w:tc>
        <w:tc>
          <w:tcPr>
            <w:tcW w:w="1048" w:type="dxa"/>
          </w:tcPr>
          <w:p w14:paraId="5B21117E">
            <w:pPr>
              <w:pStyle w:val="8"/>
              <w:spacing w:before="46"/>
              <w:ind w:right="95"/>
              <w:jc w:val="right"/>
              <w:rPr>
                <w:sz w:val="16"/>
              </w:rPr>
            </w:pPr>
            <w:r>
              <w:rPr>
                <w:spacing w:val="-2"/>
                <w:sz w:val="16"/>
              </w:rPr>
              <w:t>51.60</w:t>
            </w:r>
          </w:p>
        </w:tc>
        <w:tc>
          <w:tcPr>
            <w:tcW w:w="395" w:type="dxa"/>
          </w:tcPr>
          <w:p w14:paraId="7A8509A5">
            <w:pPr>
              <w:pStyle w:val="8"/>
              <w:rPr>
                <w:rFonts w:ascii="Times New Roman"/>
                <w:sz w:val="16"/>
              </w:rPr>
            </w:pPr>
          </w:p>
        </w:tc>
        <w:tc>
          <w:tcPr>
            <w:tcW w:w="378" w:type="dxa"/>
          </w:tcPr>
          <w:p w14:paraId="010ECE7F">
            <w:pPr>
              <w:pStyle w:val="8"/>
              <w:rPr>
                <w:rFonts w:ascii="Times New Roman"/>
                <w:sz w:val="16"/>
              </w:rPr>
            </w:pPr>
          </w:p>
        </w:tc>
        <w:tc>
          <w:tcPr>
            <w:tcW w:w="608" w:type="dxa"/>
          </w:tcPr>
          <w:p w14:paraId="549C8E8A">
            <w:pPr>
              <w:pStyle w:val="8"/>
              <w:rPr>
                <w:rFonts w:ascii="Times New Roman"/>
                <w:sz w:val="16"/>
              </w:rPr>
            </w:pPr>
          </w:p>
        </w:tc>
        <w:tc>
          <w:tcPr>
            <w:tcW w:w="378" w:type="dxa"/>
          </w:tcPr>
          <w:p w14:paraId="404532BA">
            <w:pPr>
              <w:pStyle w:val="8"/>
              <w:rPr>
                <w:rFonts w:ascii="Times New Roman"/>
                <w:sz w:val="16"/>
              </w:rPr>
            </w:pPr>
          </w:p>
        </w:tc>
        <w:tc>
          <w:tcPr>
            <w:tcW w:w="375" w:type="dxa"/>
          </w:tcPr>
          <w:p w14:paraId="765749BC">
            <w:pPr>
              <w:pStyle w:val="8"/>
              <w:rPr>
                <w:rFonts w:ascii="Times New Roman"/>
                <w:sz w:val="16"/>
              </w:rPr>
            </w:pPr>
          </w:p>
        </w:tc>
        <w:tc>
          <w:tcPr>
            <w:tcW w:w="375" w:type="dxa"/>
          </w:tcPr>
          <w:p w14:paraId="7E23C133">
            <w:pPr>
              <w:pStyle w:val="8"/>
              <w:rPr>
                <w:rFonts w:ascii="Times New Roman"/>
                <w:sz w:val="16"/>
              </w:rPr>
            </w:pPr>
          </w:p>
        </w:tc>
      </w:tr>
      <w:tr w14:paraId="6F52E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82" w:type="dxa"/>
          </w:tcPr>
          <w:p w14:paraId="4AB48F9F">
            <w:pPr>
              <w:pStyle w:val="8"/>
              <w:spacing w:before="103"/>
              <w:ind w:left="105"/>
              <w:rPr>
                <w:sz w:val="16"/>
              </w:rPr>
            </w:pPr>
            <w:r>
              <w:rPr>
                <w:spacing w:val="-2"/>
                <w:sz w:val="16"/>
              </w:rPr>
              <w:t>2120899</w:t>
            </w:r>
          </w:p>
        </w:tc>
        <w:tc>
          <w:tcPr>
            <w:tcW w:w="3132" w:type="dxa"/>
          </w:tcPr>
          <w:p w14:paraId="536AD218">
            <w:pPr>
              <w:pStyle w:val="8"/>
              <w:ind w:left="266"/>
              <w:rPr>
                <w:sz w:val="16"/>
              </w:rPr>
            </w:pPr>
            <w:r>
              <w:rPr>
                <w:spacing w:val="-3"/>
                <w:sz w:val="16"/>
              </w:rPr>
              <w:t>其他国有土地使用权出让收入安排的支</w:t>
            </w:r>
          </w:p>
          <w:p w14:paraId="255D3975">
            <w:pPr>
              <w:pStyle w:val="8"/>
              <w:spacing w:before="2" w:line="188" w:lineRule="exact"/>
              <w:ind w:left="105"/>
              <w:rPr>
                <w:sz w:val="16"/>
              </w:rPr>
            </w:pPr>
            <w:r>
              <w:rPr>
                <w:w w:val="100"/>
                <w:sz w:val="16"/>
              </w:rPr>
              <w:t>出</w:t>
            </w:r>
          </w:p>
        </w:tc>
        <w:tc>
          <w:tcPr>
            <w:tcW w:w="1087" w:type="dxa"/>
          </w:tcPr>
          <w:p w14:paraId="3058C374">
            <w:pPr>
              <w:pStyle w:val="8"/>
              <w:spacing w:before="103"/>
              <w:ind w:right="96"/>
              <w:jc w:val="right"/>
              <w:rPr>
                <w:sz w:val="16"/>
              </w:rPr>
            </w:pPr>
            <w:r>
              <w:rPr>
                <w:spacing w:val="-2"/>
                <w:sz w:val="16"/>
              </w:rPr>
              <w:t>311.74</w:t>
            </w:r>
          </w:p>
        </w:tc>
        <w:tc>
          <w:tcPr>
            <w:tcW w:w="1048" w:type="dxa"/>
          </w:tcPr>
          <w:p w14:paraId="02ABEEC8">
            <w:pPr>
              <w:pStyle w:val="8"/>
              <w:spacing w:before="103"/>
              <w:ind w:right="95"/>
              <w:jc w:val="right"/>
              <w:rPr>
                <w:sz w:val="16"/>
              </w:rPr>
            </w:pPr>
            <w:r>
              <w:rPr>
                <w:spacing w:val="-2"/>
                <w:sz w:val="16"/>
              </w:rPr>
              <w:t>311.74</w:t>
            </w:r>
          </w:p>
        </w:tc>
        <w:tc>
          <w:tcPr>
            <w:tcW w:w="395" w:type="dxa"/>
          </w:tcPr>
          <w:p w14:paraId="34A0E596">
            <w:pPr>
              <w:pStyle w:val="8"/>
              <w:rPr>
                <w:rFonts w:ascii="Times New Roman"/>
                <w:sz w:val="16"/>
              </w:rPr>
            </w:pPr>
          </w:p>
        </w:tc>
        <w:tc>
          <w:tcPr>
            <w:tcW w:w="378" w:type="dxa"/>
          </w:tcPr>
          <w:p w14:paraId="59EDD7CB">
            <w:pPr>
              <w:pStyle w:val="8"/>
              <w:rPr>
                <w:rFonts w:ascii="Times New Roman"/>
                <w:sz w:val="16"/>
              </w:rPr>
            </w:pPr>
          </w:p>
        </w:tc>
        <w:tc>
          <w:tcPr>
            <w:tcW w:w="608" w:type="dxa"/>
          </w:tcPr>
          <w:p w14:paraId="604619CA">
            <w:pPr>
              <w:pStyle w:val="8"/>
              <w:rPr>
                <w:rFonts w:ascii="Times New Roman"/>
                <w:sz w:val="16"/>
              </w:rPr>
            </w:pPr>
          </w:p>
        </w:tc>
        <w:tc>
          <w:tcPr>
            <w:tcW w:w="378" w:type="dxa"/>
          </w:tcPr>
          <w:p w14:paraId="122DB524">
            <w:pPr>
              <w:pStyle w:val="8"/>
              <w:rPr>
                <w:rFonts w:ascii="Times New Roman"/>
                <w:sz w:val="16"/>
              </w:rPr>
            </w:pPr>
          </w:p>
        </w:tc>
        <w:tc>
          <w:tcPr>
            <w:tcW w:w="375" w:type="dxa"/>
          </w:tcPr>
          <w:p w14:paraId="36570466">
            <w:pPr>
              <w:pStyle w:val="8"/>
              <w:rPr>
                <w:rFonts w:ascii="Times New Roman"/>
                <w:sz w:val="16"/>
              </w:rPr>
            </w:pPr>
          </w:p>
        </w:tc>
        <w:tc>
          <w:tcPr>
            <w:tcW w:w="375" w:type="dxa"/>
          </w:tcPr>
          <w:p w14:paraId="39E8D0C5">
            <w:pPr>
              <w:pStyle w:val="8"/>
              <w:rPr>
                <w:rFonts w:ascii="Times New Roman"/>
                <w:sz w:val="16"/>
              </w:rPr>
            </w:pPr>
          </w:p>
        </w:tc>
      </w:tr>
      <w:tr w14:paraId="2BE54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F20BC13">
            <w:pPr>
              <w:pStyle w:val="8"/>
              <w:spacing w:line="280" w:lineRule="exact"/>
              <w:ind w:left="105"/>
              <w:rPr>
                <w:rFonts w:ascii="微软雅黑"/>
                <w:b/>
                <w:sz w:val="16"/>
              </w:rPr>
            </w:pPr>
            <w:r>
              <w:rPr>
                <w:rFonts w:ascii="微软雅黑"/>
                <w:b/>
                <w:spacing w:val="-5"/>
                <w:w w:val="90"/>
                <w:sz w:val="16"/>
              </w:rPr>
              <w:t>213</w:t>
            </w:r>
          </w:p>
        </w:tc>
        <w:tc>
          <w:tcPr>
            <w:tcW w:w="3132" w:type="dxa"/>
          </w:tcPr>
          <w:p w14:paraId="784B3C36">
            <w:pPr>
              <w:pStyle w:val="8"/>
              <w:spacing w:line="280" w:lineRule="exact"/>
              <w:ind w:left="105"/>
              <w:rPr>
                <w:rFonts w:ascii="微软雅黑" w:eastAsia="微软雅黑"/>
                <w:b/>
                <w:sz w:val="16"/>
              </w:rPr>
            </w:pPr>
            <w:r>
              <w:rPr>
                <w:rFonts w:ascii="微软雅黑" w:eastAsia="微软雅黑"/>
                <w:b/>
                <w:spacing w:val="-2"/>
                <w:sz w:val="16"/>
              </w:rPr>
              <w:t>农林水支出</w:t>
            </w:r>
          </w:p>
        </w:tc>
        <w:tc>
          <w:tcPr>
            <w:tcW w:w="1087" w:type="dxa"/>
          </w:tcPr>
          <w:p w14:paraId="600DDA35">
            <w:pPr>
              <w:pStyle w:val="8"/>
              <w:spacing w:line="280" w:lineRule="exact"/>
              <w:ind w:right="99"/>
              <w:jc w:val="right"/>
              <w:rPr>
                <w:rFonts w:ascii="微软雅黑"/>
                <w:b/>
                <w:sz w:val="16"/>
              </w:rPr>
            </w:pPr>
            <w:r>
              <w:rPr>
                <w:rFonts w:ascii="微软雅黑"/>
                <w:b/>
                <w:spacing w:val="-2"/>
                <w:w w:val="86"/>
                <w:sz w:val="16"/>
              </w:rPr>
              <w:t>10</w:t>
            </w:r>
            <w:r>
              <w:rPr>
                <w:rFonts w:ascii="微软雅黑"/>
                <w:b/>
                <w:spacing w:val="-4"/>
                <w:w w:val="86"/>
                <w:sz w:val="16"/>
              </w:rPr>
              <w:t>1</w:t>
            </w:r>
            <w:r>
              <w:rPr>
                <w:rFonts w:ascii="微软雅黑"/>
                <w:b/>
                <w:spacing w:val="-2"/>
                <w:w w:val="86"/>
                <w:sz w:val="16"/>
              </w:rPr>
              <w:t>3</w:t>
            </w:r>
            <w:r>
              <w:rPr>
                <w:rFonts w:ascii="微软雅黑"/>
                <w:b/>
                <w:spacing w:val="-2"/>
                <w:w w:val="180"/>
                <w:sz w:val="16"/>
              </w:rPr>
              <w:t>.</w:t>
            </w:r>
            <w:r>
              <w:rPr>
                <w:rFonts w:ascii="微软雅黑"/>
                <w:b/>
                <w:spacing w:val="-4"/>
                <w:w w:val="86"/>
                <w:sz w:val="16"/>
              </w:rPr>
              <w:t>6</w:t>
            </w:r>
            <w:r>
              <w:rPr>
                <w:rFonts w:ascii="微软雅黑"/>
                <w:b/>
                <w:spacing w:val="-2"/>
                <w:w w:val="86"/>
                <w:sz w:val="16"/>
              </w:rPr>
              <w:t>5</w:t>
            </w:r>
          </w:p>
        </w:tc>
        <w:tc>
          <w:tcPr>
            <w:tcW w:w="1048" w:type="dxa"/>
          </w:tcPr>
          <w:p w14:paraId="2EE05D90">
            <w:pPr>
              <w:pStyle w:val="8"/>
              <w:spacing w:line="280" w:lineRule="exact"/>
              <w:ind w:right="98"/>
              <w:jc w:val="right"/>
              <w:rPr>
                <w:rFonts w:ascii="微软雅黑"/>
                <w:b/>
                <w:sz w:val="16"/>
              </w:rPr>
            </w:pPr>
            <w:r>
              <w:rPr>
                <w:rFonts w:ascii="微软雅黑"/>
                <w:b/>
                <w:spacing w:val="-2"/>
                <w:w w:val="86"/>
                <w:sz w:val="16"/>
              </w:rPr>
              <w:t>10</w:t>
            </w:r>
            <w:r>
              <w:rPr>
                <w:rFonts w:ascii="微软雅黑"/>
                <w:b/>
                <w:spacing w:val="-4"/>
                <w:w w:val="86"/>
                <w:sz w:val="16"/>
              </w:rPr>
              <w:t>1</w:t>
            </w:r>
            <w:r>
              <w:rPr>
                <w:rFonts w:ascii="微软雅黑"/>
                <w:b/>
                <w:spacing w:val="-2"/>
                <w:w w:val="86"/>
                <w:sz w:val="16"/>
              </w:rPr>
              <w:t>3</w:t>
            </w:r>
            <w:r>
              <w:rPr>
                <w:rFonts w:ascii="微软雅黑"/>
                <w:b/>
                <w:spacing w:val="-2"/>
                <w:w w:val="180"/>
                <w:sz w:val="16"/>
              </w:rPr>
              <w:t>.</w:t>
            </w:r>
            <w:r>
              <w:rPr>
                <w:rFonts w:ascii="微软雅黑"/>
                <w:b/>
                <w:spacing w:val="-4"/>
                <w:w w:val="86"/>
                <w:sz w:val="16"/>
              </w:rPr>
              <w:t>6</w:t>
            </w:r>
            <w:r>
              <w:rPr>
                <w:rFonts w:ascii="微软雅黑"/>
                <w:b/>
                <w:spacing w:val="-2"/>
                <w:w w:val="86"/>
                <w:sz w:val="16"/>
              </w:rPr>
              <w:t>5</w:t>
            </w:r>
          </w:p>
        </w:tc>
        <w:tc>
          <w:tcPr>
            <w:tcW w:w="395" w:type="dxa"/>
          </w:tcPr>
          <w:p w14:paraId="6FBDD444">
            <w:pPr>
              <w:pStyle w:val="8"/>
              <w:rPr>
                <w:rFonts w:ascii="Times New Roman"/>
                <w:sz w:val="16"/>
              </w:rPr>
            </w:pPr>
          </w:p>
        </w:tc>
        <w:tc>
          <w:tcPr>
            <w:tcW w:w="378" w:type="dxa"/>
          </w:tcPr>
          <w:p w14:paraId="167AEB84">
            <w:pPr>
              <w:pStyle w:val="8"/>
              <w:rPr>
                <w:rFonts w:ascii="Times New Roman"/>
                <w:sz w:val="16"/>
              </w:rPr>
            </w:pPr>
          </w:p>
        </w:tc>
        <w:tc>
          <w:tcPr>
            <w:tcW w:w="608" w:type="dxa"/>
          </w:tcPr>
          <w:p w14:paraId="4053577B">
            <w:pPr>
              <w:pStyle w:val="8"/>
              <w:rPr>
                <w:rFonts w:ascii="Times New Roman"/>
                <w:sz w:val="16"/>
              </w:rPr>
            </w:pPr>
          </w:p>
        </w:tc>
        <w:tc>
          <w:tcPr>
            <w:tcW w:w="378" w:type="dxa"/>
          </w:tcPr>
          <w:p w14:paraId="5FE8E577">
            <w:pPr>
              <w:pStyle w:val="8"/>
              <w:rPr>
                <w:rFonts w:ascii="Times New Roman"/>
                <w:sz w:val="16"/>
              </w:rPr>
            </w:pPr>
          </w:p>
        </w:tc>
        <w:tc>
          <w:tcPr>
            <w:tcW w:w="375" w:type="dxa"/>
          </w:tcPr>
          <w:p w14:paraId="3BFB754F">
            <w:pPr>
              <w:pStyle w:val="8"/>
              <w:rPr>
                <w:rFonts w:ascii="Times New Roman"/>
                <w:sz w:val="16"/>
              </w:rPr>
            </w:pPr>
          </w:p>
        </w:tc>
        <w:tc>
          <w:tcPr>
            <w:tcW w:w="375" w:type="dxa"/>
          </w:tcPr>
          <w:p w14:paraId="30185EA2">
            <w:pPr>
              <w:pStyle w:val="8"/>
              <w:rPr>
                <w:rFonts w:ascii="Times New Roman"/>
                <w:sz w:val="16"/>
              </w:rPr>
            </w:pPr>
          </w:p>
        </w:tc>
      </w:tr>
      <w:tr w14:paraId="08C61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8686298">
            <w:pPr>
              <w:pStyle w:val="8"/>
              <w:spacing w:line="280" w:lineRule="exact"/>
              <w:ind w:left="105"/>
              <w:rPr>
                <w:rFonts w:ascii="微软雅黑"/>
                <w:b/>
                <w:sz w:val="16"/>
              </w:rPr>
            </w:pPr>
            <w:r>
              <w:rPr>
                <w:rFonts w:ascii="微软雅黑"/>
                <w:b/>
                <w:spacing w:val="-2"/>
                <w:w w:val="90"/>
                <w:sz w:val="16"/>
              </w:rPr>
              <w:t>21301</w:t>
            </w:r>
          </w:p>
        </w:tc>
        <w:tc>
          <w:tcPr>
            <w:tcW w:w="3132" w:type="dxa"/>
          </w:tcPr>
          <w:p w14:paraId="0338C225">
            <w:pPr>
              <w:pStyle w:val="8"/>
              <w:spacing w:line="280" w:lineRule="exact"/>
              <w:ind w:left="105"/>
              <w:rPr>
                <w:rFonts w:ascii="微软雅黑" w:eastAsia="微软雅黑"/>
                <w:b/>
                <w:sz w:val="16"/>
              </w:rPr>
            </w:pPr>
            <w:r>
              <w:rPr>
                <w:rFonts w:ascii="微软雅黑" w:eastAsia="微软雅黑"/>
                <w:b/>
                <w:spacing w:val="-3"/>
                <w:sz w:val="16"/>
              </w:rPr>
              <w:t>农业农村</w:t>
            </w:r>
          </w:p>
        </w:tc>
        <w:tc>
          <w:tcPr>
            <w:tcW w:w="1087" w:type="dxa"/>
          </w:tcPr>
          <w:p w14:paraId="0E043FB5">
            <w:pPr>
              <w:pStyle w:val="8"/>
              <w:spacing w:line="280" w:lineRule="exact"/>
              <w:ind w:right="97"/>
              <w:jc w:val="right"/>
              <w:rPr>
                <w:rFonts w:ascii="微软雅黑"/>
                <w:b/>
                <w:sz w:val="16"/>
              </w:rPr>
            </w:pPr>
            <w:r>
              <w:rPr>
                <w:rFonts w:ascii="微软雅黑"/>
                <w:b/>
                <w:spacing w:val="-2"/>
                <w:w w:val="84"/>
                <w:sz w:val="16"/>
              </w:rPr>
              <w:t>13</w:t>
            </w:r>
            <w:r>
              <w:rPr>
                <w:rFonts w:ascii="微软雅黑"/>
                <w:b/>
                <w:spacing w:val="-4"/>
                <w:w w:val="84"/>
                <w:sz w:val="16"/>
              </w:rPr>
              <w:t>5</w:t>
            </w:r>
            <w:r>
              <w:rPr>
                <w:rFonts w:ascii="微软雅黑"/>
                <w:b/>
                <w:spacing w:val="-2"/>
                <w:w w:val="178"/>
                <w:sz w:val="16"/>
              </w:rPr>
              <w:t>.</w:t>
            </w:r>
            <w:r>
              <w:rPr>
                <w:rFonts w:ascii="微软雅黑"/>
                <w:b/>
                <w:spacing w:val="-2"/>
                <w:w w:val="84"/>
                <w:sz w:val="16"/>
              </w:rPr>
              <w:t>67</w:t>
            </w:r>
          </w:p>
        </w:tc>
        <w:tc>
          <w:tcPr>
            <w:tcW w:w="1048" w:type="dxa"/>
          </w:tcPr>
          <w:p w14:paraId="4D5F0589">
            <w:pPr>
              <w:pStyle w:val="8"/>
              <w:spacing w:line="280" w:lineRule="exact"/>
              <w:ind w:right="95"/>
              <w:jc w:val="right"/>
              <w:rPr>
                <w:rFonts w:ascii="微软雅黑"/>
                <w:b/>
                <w:sz w:val="16"/>
              </w:rPr>
            </w:pPr>
            <w:r>
              <w:rPr>
                <w:rFonts w:ascii="微软雅黑"/>
                <w:b/>
                <w:spacing w:val="-2"/>
                <w:w w:val="84"/>
                <w:sz w:val="16"/>
              </w:rPr>
              <w:t>13</w:t>
            </w:r>
            <w:r>
              <w:rPr>
                <w:rFonts w:ascii="微软雅黑"/>
                <w:b/>
                <w:spacing w:val="-4"/>
                <w:w w:val="84"/>
                <w:sz w:val="16"/>
              </w:rPr>
              <w:t>5</w:t>
            </w:r>
            <w:r>
              <w:rPr>
                <w:rFonts w:ascii="微软雅黑"/>
                <w:b/>
                <w:spacing w:val="-2"/>
                <w:w w:val="178"/>
                <w:sz w:val="16"/>
              </w:rPr>
              <w:t>.</w:t>
            </w:r>
            <w:r>
              <w:rPr>
                <w:rFonts w:ascii="微软雅黑"/>
                <w:b/>
                <w:spacing w:val="-2"/>
                <w:w w:val="84"/>
                <w:sz w:val="16"/>
              </w:rPr>
              <w:t>67</w:t>
            </w:r>
          </w:p>
        </w:tc>
        <w:tc>
          <w:tcPr>
            <w:tcW w:w="395" w:type="dxa"/>
          </w:tcPr>
          <w:p w14:paraId="31B9BD62">
            <w:pPr>
              <w:pStyle w:val="8"/>
              <w:rPr>
                <w:rFonts w:ascii="Times New Roman"/>
                <w:sz w:val="16"/>
              </w:rPr>
            </w:pPr>
          </w:p>
        </w:tc>
        <w:tc>
          <w:tcPr>
            <w:tcW w:w="378" w:type="dxa"/>
          </w:tcPr>
          <w:p w14:paraId="0933759E">
            <w:pPr>
              <w:pStyle w:val="8"/>
              <w:rPr>
                <w:rFonts w:ascii="Times New Roman"/>
                <w:sz w:val="16"/>
              </w:rPr>
            </w:pPr>
          </w:p>
        </w:tc>
        <w:tc>
          <w:tcPr>
            <w:tcW w:w="608" w:type="dxa"/>
          </w:tcPr>
          <w:p w14:paraId="68022261">
            <w:pPr>
              <w:pStyle w:val="8"/>
              <w:rPr>
                <w:rFonts w:ascii="Times New Roman"/>
                <w:sz w:val="16"/>
              </w:rPr>
            </w:pPr>
          </w:p>
        </w:tc>
        <w:tc>
          <w:tcPr>
            <w:tcW w:w="378" w:type="dxa"/>
          </w:tcPr>
          <w:p w14:paraId="3CB3A843">
            <w:pPr>
              <w:pStyle w:val="8"/>
              <w:rPr>
                <w:rFonts w:ascii="Times New Roman"/>
                <w:sz w:val="16"/>
              </w:rPr>
            </w:pPr>
          </w:p>
        </w:tc>
        <w:tc>
          <w:tcPr>
            <w:tcW w:w="375" w:type="dxa"/>
          </w:tcPr>
          <w:p w14:paraId="243B79D2">
            <w:pPr>
              <w:pStyle w:val="8"/>
              <w:rPr>
                <w:rFonts w:ascii="Times New Roman"/>
                <w:sz w:val="16"/>
              </w:rPr>
            </w:pPr>
          </w:p>
        </w:tc>
        <w:tc>
          <w:tcPr>
            <w:tcW w:w="375" w:type="dxa"/>
          </w:tcPr>
          <w:p w14:paraId="39FD6738">
            <w:pPr>
              <w:pStyle w:val="8"/>
              <w:rPr>
                <w:rFonts w:ascii="Times New Roman"/>
                <w:sz w:val="16"/>
              </w:rPr>
            </w:pPr>
          </w:p>
        </w:tc>
      </w:tr>
      <w:tr w14:paraId="502F2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35BE02E">
            <w:pPr>
              <w:pStyle w:val="8"/>
              <w:spacing w:before="48"/>
              <w:ind w:left="105"/>
              <w:rPr>
                <w:sz w:val="16"/>
              </w:rPr>
            </w:pPr>
            <w:r>
              <w:rPr>
                <w:spacing w:val="-2"/>
                <w:sz w:val="16"/>
              </w:rPr>
              <w:t>2130104</w:t>
            </w:r>
          </w:p>
        </w:tc>
        <w:tc>
          <w:tcPr>
            <w:tcW w:w="3132" w:type="dxa"/>
          </w:tcPr>
          <w:p w14:paraId="0E5A99AD">
            <w:pPr>
              <w:pStyle w:val="8"/>
              <w:spacing w:before="48"/>
              <w:ind w:left="266"/>
              <w:rPr>
                <w:sz w:val="16"/>
              </w:rPr>
            </w:pPr>
            <w:r>
              <w:rPr>
                <w:spacing w:val="-4"/>
                <w:sz w:val="16"/>
              </w:rPr>
              <w:t>事业运行</w:t>
            </w:r>
          </w:p>
        </w:tc>
        <w:tc>
          <w:tcPr>
            <w:tcW w:w="1087" w:type="dxa"/>
          </w:tcPr>
          <w:p w14:paraId="304EFB43">
            <w:pPr>
              <w:pStyle w:val="8"/>
              <w:spacing w:before="48"/>
              <w:ind w:right="96"/>
              <w:jc w:val="right"/>
              <w:rPr>
                <w:sz w:val="16"/>
              </w:rPr>
            </w:pPr>
            <w:r>
              <w:rPr>
                <w:spacing w:val="-2"/>
                <w:sz w:val="16"/>
              </w:rPr>
              <w:t>97.94</w:t>
            </w:r>
          </w:p>
        </w:tc>
        <w:tc>
          <w:tcPr>
            <w:tcW w:w="1048" w:type="dxa"/>
          </w:tcPr>
          <w:p w14:paraId="70C0262E">
            <w:pPr>
              <w:pStyle w:val="8"/>
              <w:spacing w:before="48"/>
              <w:ind w:right="95"/>
              <w:jc w:val="right"/>
              <w:rPr>
                <w:sz w:val="16"/>
              </w:rPr>
            </w:pPr>
            <w:r>
              <w:rPr>
                <w:spacing w:val="-2"/>
                <w:sz w:val="16"/>
              </w:rPr>
              <w:t>97.94</w:t>
            </w:r>
          </w:p>
        </w:tc>
        <w:tc>
          <w:tcPr>
            <w:tcW w:w="395" w:type="dxa"/>
          </w:tcPr>
          <w:p w14:paraId="174D9A3A">
            <w:pPr>
              <w:pStyle w:val="8"/>
              <w:rPr>
                <w:rFonts w:ascii="Times New Roman"/>
                <w:sz w:val="16"/>
              </w:rPr>
            </w:pPr>
          </w:p>
        </w:tc>
        <w:tc>
          <w:tcPr>
            <w:tcW w:w="378" w:type="dxa"/>
          </w:tcPr>
          <w:p w14:paraId="47E6D0F6">
            <w:pPr>
              <w:pStyle w:val="8"/>
              <w:rPr>
                <w:rFonts w:ascii="Times New Roman"/>
                <w:sz w:val="16"/>
              </w:rPr>
            </w:pPr>
          </w:p>
        </w:tc>
        <w:tc>
          <w:tcPr>
            <w:tcW w:w="608" w:type="dxa"/>
          </w:tcPr>
          <w:p w14:paraId="5DD1BCC4">
            <w:pPr>
              <w:pStyle w:val="8"/>
              <w:rPr>
                <w:rFonts w:ascii="Times New Roman"/>
                <w:sz w:val="16"/>
              </w:rPr>
            </w:pPr>
          </w:p>
        </w:tc>
        <w:tc>
          <w:tcPr>
            <w:tcW w:w="378" w:type="dxa"/>
          </w:tcPr>
          <w:p w14:paraId="6A4D949B">
            <w:pPr>
              <w:pStyle w:val="8"/>
              <w:rPr>
                <w:rFonts w:ascii="Times New Roman"/>
                <w:sz w:val="16"/>
              </w:rPr>
            </w:pPr>
          </w:p>
        </w:tc>
        <w:tc>
          <w:tcPr>
            <w:tcW w:w="375" w:type="dxa"/>
          </w:tcPr>
          <w:p w14:paraId="7F1366D7">
            <w:pPr>
              <w:pStyle w:val="8"/>
              <w:rPr>
                <w:rFonts w:ascii="Times New Roman"/>
                <w:sz w:val="16"/>
              </w:rPr>
            </w:pPr>
          </w:p>
        </w:tc>
        <w:tc>
          <w:tcPr>
            <w:tcW w:w="375" w:type="dxa"/>
          </w:tcPr>
          <w:p w14:paraId="53DF63FF">
            <w:pPr>
              <w:pStyle w:val="8"/>
              <w:rPr>
                <w:rFonts w:ascii="Times New Roman"/>
                <w:sz w:val="16"/>
              </w:rPr>
            </w:pPr>
          </w:p>
        </w:tc>
      </w:tr>
      <w:tr w14:paraId="554B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1C6EB648">
            <w:pPr>
              <w:pStyle w:val="8"/>
              <w:spacing w:before="48"/>
              <w:ind w:left="105"/>
              <w:rPr>
                <w:sz w:val="16"/>
              </w:rPr>
            </w:pPr>
            <w:r>
              <w:rPr>
                <w:spacing w:val="-2"/>
                <w:sz w:val="16"/>
              </w:rPr>
              <w:t>2130108</w:t>
            </w:r>
          </w:p>
        </w:tc>
        <w:tc>
          <w:tcPr>
            <w:tcW w:w="3132" w:type="dxa"/>
          </w:tcPr>
          <w:p w14:paraId="2355A3F6">
            <w:pPr>
              <w:pStyle w:val="8"/>
              <w:spacing w:before="48"/>
              <w:ind w:left="266"/>
              <w:rPr>
                <w:sz w:val="16"/>
              </w:rPr>
            </w:pPr>
            <w:r>
              <w:rPr>
                <w:spacing w:val="-4"/>
                <w:sz w:val="16"/>
              </w:rPr>
              <w:t>病虫害控制</w:t>
            </w:r>
          </w:p>
        </w:tc>
        <w:tc>
          <w:tcPr>
            <w:tcW w:w="1087" w:type="dxa"/>
          </w:tcPr>
          <w:p w14:paraId="3DD17923">
            <w:pPr>
              <w:pStyle w:val="8"/>
              <w:spacing w:before="48"/>
              <w:ind w:right="98"/>
              <w:jc w:val="right"/>
              <w:rPr>
                <w:sz w:val="16"/>
              </w:rPr>
            </w:pPr>
            <w:r>
              <w:rPr>
                <w:spacing w:val="-4"/>
                <w:sz w:val="16"/>
              </w:rPr>
              <w:t>9.40</w:t>
            </w:r>
          </w:p>
        </w:tc>
        <w:tc>
          <w:tcPr>
            <w:tcW w:w="1048" w:type="dxa"/>
          </w:tcPr>
          <w:p w14:paraId="7C33C433">
            <w:pPr>
              <w:pStyle w:val="8"/>
              <w:spacing w:before="48"/>
              <w:ind w:right="97"/>
              <w:jc w:val="right"/>
              <w:rPr>
                <w:sz w:val="16"/>
              </w:rPr>
            </w:pPr>
            <w:r>
              <w:rPr>
                <w:spacing w:val="-4"/>
                <w:sz w:val="16"/>
              </w:rPr>
              <w:t>9.40</w:t>
            </w:r>
          </w:p>
        </w:tc>
        <w:tc>
          <w:tcPr>
            <w:tcW w:w="395" w:type="dxa"/>
          </w:tcPr>
          <w:p w14:paraId="04F61888">
            <w:pPr>
              <w:pStyle w:val="8"/>
              <w:rPr>
                <w:rFonts w:ascii="Times New Roman"/>
                <w:sz w:val="16"/>
              </w:rPr>
            </w:pPr>
          </w:p>
        </w:tc>
        <w:tc>
          <w:tcPr>
            <w:tcW w:w="378" w:type="dxa"/>
          </w:tcPr>
          <w:p w14:paraId="46B9DFA6">
            <w:pPr>
              <w:pStyle w:val="8"/>
              <w:rPr>
                <w:rFonts w:ascii="Times New Roman"/>
                <w:sz w:val="16"/>
              </w:rPr>
            </w:pPr>
          </w:p>
        </w:tc>
        <w:tc>
          <w:tcPr>
            <w:tcW w:w="608" w:type="dxa"/>
          </w:tcPr>
          <w:p w14:paraId="5D8780E1">
            <w:pPr>
              <w:pStyle w:val="8"/>
              <w:rPr>
                <w:rFonts w:ascii="Times New Roman"/>
                <w:sz w:val="16"/>
              </w:rPr>
            </w:pPr>
          </w:p>
        </w:tc>
        <w:tc>
          <w:tcPr>
            <w:tcW w:w="378" w:type="dxa"/>
          </w:tcPr>
          <w:p w14:paraId="33654253">
            <w:pPr>
              <w:pStyle w:val="8"/>
              <w:rPr>
                <w:rFonts w:ascii="Times New Roman"/>
                <w:sz w:val="16"/>
              </w:rPr>
            </w:pPr>
          </w:p>
        </w:tc>
        <w:tc>
          <w:tcPr>
            <w:tcW w:w="375" w:type="dxa"/>
          </w:tcPr>
          <w:p w14:paraId="4AEAF458">
            <w:pPr>
              <w:pStyle w:val="8"/>
              <w:rPr>
                <w:rFonts w:ascii="Times New Roman"/>
                <w:sz w:val="16"/>
              </w:rPr>
            </w:pPr>
          </w:p>
        </w:tc>
        <w:tc>
          <w:tcPr>
            <w:tcW w:w="375" w:type="dxa"/>
          </w:tcPr>
          <w:p w14:paraId="5E03DB06">
            <w:pPr>
              <w:pStyle w:val="8"/>
              <w:rPr>
                <w:rFonts w:ascii="Times New Roman"/>
                <w:sz w:val="16"/>
              </w:rPr>
            </w:pPr>
          </w:p>
        </w:tc>
      </w:tr>
      <w:tr w14:paraId="1281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9EA45F5">
            <w:pPr>
              <w:pStyle w:val="8"/>
              <w:spacing w:before="46"/>
              <w:ind w:left="105"/>
              <w:rPr>
                <w:sz w:val="16"/>
              </w:rPr>
            </w:pPr>
            <w:r>
              <w:rPr>
                <w:spacing w:val="-2"/>
                <w:sz w:val="16"/>
              </w:rPr>
              <w:t>2130152</w:t>
            </w:r>
          </w:p>
        </w:tc>
        <w:tc>
          <w:tcPr>
            <w:tcW w:w="3132" w:type="dxa"/>
          </w:tcPr>
          <w:p w14:paraId="79BC5FB3">
            <w:pPr>
              <w:pStyle w:val="8"/>
              <w:spacing w:before="46"/>
              <w:ind w:left="266"/>
              <w:rPr>
                <w:sz w:val="16"/>
              </w:rPr>
            </w:pPr>
            <w:r>
              <w:rPr>
                <w:spacing w:val="-3"/>
                <w:sz w:val="16"/>
              </w:rPr>
              <w:t>对高校毕业生到基层任职补助</w:t>
            </w:r>
          </w:p>
        </w:tc>
        <w:tc>
          <w:tcPr>
            <w:tcW w:w="1087" w:type="dxa"/>
          </w:tcPr>
          <w:p w14:paraId="6C7BDEA5">
            <w:pPr>
              <w:pStyle w:val="8"/>
              <w:spacing w:before="46"/>
              <w:ind w:right="96"/>
              <w:jc w:val="right"/>
              <w:rPr>
                <w:sz w:val="16"/>
              </w:rPr>
            </w:pPr>
            <w:r>
              <w:rPr>
                <w:spacing w:val="-2"/>
                <w:sz w:val="16"/>
              </w:rPr>
              <w:t>22.76</w:t>
            </w:r>
          </w:p>
        </w:tc>
        <w:tc>
          <w:tcPr>
            <w:tcW w:w="1048" w:type="dxa"/>
          </w:tcPr>
          <w:p w14:paraId="11F0D3B1">
            <w:pPr>
              <w:pStyle w:val="8"/>
              <w:spacing w:before="46"/>
              <w:ind w:right="95"/>
              <w:jc w:val="right"/>
              <w:rPr>
                <w:sz w:val="16"/>
              </w:rPr>
            </w:pPr>
            <w:r>
              <w:rPr>
                <w:spacing w:val="-2"/>
                <w:sz w:val="16"/>
              </w:rPr>
              <w:t>22.76</w:t>
            </w:r>
          </w:p>
        </w:tc>
        <w:tc>
          <w:tcPr>
            <w:tcW w:w="395" w:type="dxa"/>
          </w:tcPr>
          <w:p w14:paraId="04C72359">
            <w:pPr>
              <w:pStyle w:val="8"/>
              <w:rPr>
                <w:rFonts w:ascii="Times New Roman"/>
                <w:sz w:val="16"/>
              </w:rPr>
            </w:pPr>
          </w:p>
        </w:tc>
        <w:tc>
          <w:tcPr>
            <w:tcW w:w="378" w:type="dxa"/>
          </w:tcPr>
          <w:p w14:paraId="050E8BA9">
            <w:pPr>
              <w:pStyle w:val="8"/>
              <w:rPr>
                <w:rFonts w:ascii="Times New Roman"/>
                <w:sz w:val="16"/>
              </w:rPr>
            </w:pPr>
          </w:p>
        </w:tc>
        <w:tc>
          <w:tcPr>
            <w:tcW w:w="608" w:type="dxa"/>
          </w:tcPr>
          <w:p w14:paraId="3D1C10FD">
            <w:pPr>
              <w:pStyle w:val="8"/>
              <w:rPr>
                <w:rFonts w:ascii="Times New Roman"/>
                <w:sz w:val="16"/>
              </w:rPr>
            </w:pPr>
          </w:p>
        </w:tc>
        <w:tc>
          <w:tcPr>
            <w:tcW w:w="378" w:type="dxa"/>
          </w:tcPr>
          <w:p w14:paraId="5DF382F1">
            <w:pPr>
              <w:pStyle w:val="8"/>
              <w:rPr>
                <w:rFonts w:ascii="Times New Roman"/>
                <w:sz w:val="16"/>
              </w:rPr>
            </w:pPr>
          </w:p>
        </w:tc>
        <w:tc>
          <w:tcPr>
            <w:tcW w:w="375" w:type="dxa"/>
          </w:tcPr>
          <w:p w14:paraId="66C493AC">
            <w:pPr>
              <w:pStyle w:val="8"/>
              <w:rPr>
                <w:rFonts w:ascii="Times New Roman"/>
                <w:sz w:val="16"/>
              </w:rPr>
            </w:pPr>
          </w:p>
        </w:tc>
        <w:tc>
          <w:tcPr>
            <w:tcW w:w="375" w:type="dxa"/>
          </w:tcPr>
          <w:p w14:paraId="50C1E1E4">
            <w:pPr>
              <w:pStyle w:val="8"/>
              <w:rPr>
                <w:rFonts w:ascii="Times New Roman"/>
                <w:sz w:val="16"/>
              </w:rPr>
            </w:pPr>
          </w:p>
        </w:tc>
      </w:tr>
      <w:tr w14:paraId="7B047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80747B0">
            <w:pPr>
              <w:pStyle w:val="8"/>
              <w:spacing w:before="46"/>
              <w:ind w:left="105"/>
              <w:rPr>
                <w:sz w:val="16"/>
              </w:rPr>
            </w:pPr>
            <w:r>
              <w:rPr>
                <w:spacing w:val="-2"/>
                <w:sz w:val="16"/>
              </w:rPr>
              <w:t>2130199</w:t>
            </w:r>
          </w:p>
        </w:tc>
        <w:tc>
          <w:tcPr>
            <w:tcW w:w="3132" w:type="dxa"/>
          </w:tcPr>
          <w:p w14:paraId="20FB0707">
            <w:pPr>
              <w:pStyle w:val="8"/>
              <w:spacing w:before="46"/>
              <w:ind w:left="266"/>
              <w:rPr>
                <w:sz w:val="16"/>
              </w:rPr>
            </w:pPr>
            <w:r>
              <w:rPr>
                <w:spacing w:val="-4"/>
                <w:sz w:val="16"/>
              </w:rPr>
              <w:t>其他农业农村支出</w:t>
            </w:r>
          </w:p>
        </w:tc>
        <w:tc>
          <w:tcPr>
            <w:tcW w:w="1087" w:type="dxa"/>
          </w:tcPr>
          <w:p w14:paraId="1BCA6BAC">
            <w:pPr>
              <w:pStyle w:val="8"/>
              <w:spacing w:before="46"/>
              <w:ind w:right="98"/>
              <w:jc w:val="right"/>
              <w:rPr>
                <w:sz w:val="16"/>
              </w:rPr>
            </w:pPr>
            <w:r>
              <w:rPr>
                <w:spacing w:val="-4"/>
                <w:sz w:val="16"/>
              </w:rPr>
              <w:t>5.57</w:t>
            </w:r>
          </w:p>
        </w:tc>
        <w:tc>
          <w:tcPr>
            <w:tcW w:w="1048" w:type="dxa"/>
          </w:tcPr>
          <w:p w14:paraId="3B5A57D0">
            <w:pPr>
              <w:pStyle w:val="8"/>
              <w:spacing w:before="46"/>
              <w:ind w:right="97"/>
              <w:jc w:val="right"/>
              <w:rPr>
                <w:sz w:val="16"/>
              </w:rPr>
            </w:pPr>
            <w:r>
              <w:rPr>
                <w:spacing w:val="-4"/>
                <w:sz w:val="16"/>
              </w:rPr>
              <w:t>5.57</w:t>
            </w:r>
          </w:p>
        </w:tc>
        <w:tc>
          <w:tcPr>
            <w:tcW w:w="395" w:type="dxa"/>
          </w:tcPr>
          <w:p w14:paraId="47384670">
            <w:pPr>
              <w:pStyle w:val="8"/>
              <w:rPr>
                <w:rFonts w:ascii="Times New Roman"/>
                <w:sz w:val="16"/>
              </w:rPr>
            </w:pPr>
          </w:p>
        </w:tc>
        <w:tc>
          <w:tcPr>
            <w:tcW w:w="378" w:type="dxa"/>
          </w:tcPr>
          <w:p w14:paraId="66B08675">
            <w:pPr>
              <w:pStyle w:val="8"/>
              <w:rPr>
                <w:rFonts w:ascii="Times New Roman"/>
                <w:sz w:val="16"/>
              </w:rPr>
            </w:pPr>
          </w:p>
        </w:tc>
        <w:tc>
          <w:tcPr>
            <w:tcW w:w="608" w:type="dxa"/>
          </w:tcPr>
          <w:p w14:paraId="294A6080">
            <w:pPr>
              <w:pStyle w:val="8"/>
              <w:rPr>
                <w:rFonts w:ascii="Times New Roman"/>
                <w:sz w:val="16"/>
              </w:rPr>
            </w:pPr>
          </w:p>
        </w:tc>
        <w:tc>
          <w:tcPr>
            <w:tcW w:w="378" w:type="dxa"/>
          </w:tcPr>
          <w:p w14:paraId="42E43F3E">
            <w:pPr>
              <w:pStyle w:val="8"/>
              <w:rPr>
                <w:rFonts w:ascii="Times New Roman"/>
                <w:sz w:val="16"/>
              </w:rPr>
            </w:pPr>
          </w:p>
        </w:tc>
        <w:tc>
          <w:tcPr>
            <w:tcW w:w="375" w:type="dxa"/>
          </w:tcPr>
          <w:p w14:paraId="6328BC70">
            <w:pPr>
              <w:pStyle w:val="8"/>
              <w:rPr>
                <w:rFonts w:ascii="Times New Roman"/>
                <w:sz w:val="16"/>
              </w:rPr>
            </w:pPr>
          </w:p>
        </w:tc>
        <w:tc>
          <w:tcPr>
            <w:tcW w:w="375" w:type="dxa"/>
          </w:tcPr>
          <w:p w14:paraId="16383CD5">
            <w:pPr>
              <w:pStyle w:val="8"/>
              <w:rPr>
                <w:rFonts w:ascii="Times New Roman"/>
                <w:sz w:val="16"/>
              </w:rPr>
            </w:pPr>
          </w:p>
        </w:tc>
      </w:tr>
      <w:tr w14:paraId="1C5CE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BB17372">
            <w:pPr>
              <w:pStyle w:val="8"/>
              <w:spacing w:line="280" w:lineRule="exact"/>
              <w:ind w:left="105"/>
              <w:rPr>
                <w:rFonts w:ascii="微软雅黑"/>
                <w:b/>
                <w:sz w:val="16"/>
              </w:rPr>
            </w:pPr>
            <w:r>
              <w:rPr>
                <w:rFonts w:ascii="微软雅黑"/>
                <w:b/>
                <w:spacing w:val="-2"/>
                <w:w w:val="90"/>
                <w:sz w:val="16"/>
              </w:rPr>
              <w:t>21302</w:t>
            </w:r>
          </w:p>
        </w:tc>
        <w:tc>
          <w:tcPr>
            <w:tcW w:w="3132" w:type="dxa"/>
          </w:tcPr>
          <w:p w14:paraId="6B0CCD80">
            <w:pPr>
              <w:pStyle w:val="8"/>
              <w:spacing w:line="280" w:lineRule="exact"/>
              <w:ind w:left="105"/>
              <w:rPr>
                <w:rFonts w:ascii="微软雅黑" w:eastAsia="微软雅黑"/>
                <w:b/>
                <w:sz w:val="16"/>
              </w:rPr>
            </w:pPr>
            <w:r>
              <w:rPr>
                <w:rFonts w:ascii="微软雅黑" w:eastAsia="微软雅黑"/>
                <w:b/>
                <w:spacing w:val="-2"/>
                <w:sz w:val="16"/>
              </w:rPr>
              <w:t>林业和草原</w:t>
            </w:r>
          </w:p>
        </w:tc>
        <w:tc>
          <w:tcPr>
            <w:tcW w:w="1087" w:type="dxa"/>
          </w:tcPr>
          <w:p w14:paraId="0FA70F9C">
            <w:pPr>
              <w:pStyle w:val="8"/>
              <w:spacing w:line="280" w:lineRule="exact"/>
              <w:ind w:right="97"/>
              <w:jc w:val="right"/>
              <w:rPr>
                <w:rFonts w:ascii="微软雅黑"/>
                <w:b/>
                <w:sz w:val="16"/>
              </w:rPr>
            </w:pPr>
            <w:r>
              <w:rPr>
                <w:rFonts w:ascii="微软雅黑"/>
                <w:b/>
                <w:spacing w:val="-2"/>
                <w:w w:val="84"/>
                <w:sz w:val="16"/>
              </w:rPr>
              <w:t>26</w:t>
            </w:r>
            <w:r>
              <w:rPr>
                <w:rFonts w:ascii="微软雅黑"/>
                <w:b/>
                <w:spacing w:val="-4"/>
                <w:w w:val="84"/>
                <w:sz w:val="16"/>
              </w:rPr>
              <w:t>2</w:t>
            </w:r>
            <w:r>
              <w:rPr>
                <w:rFonts w:ascii="微软雅黑"/>
                <w:b/>
                <w:spacing w:val="-2"/>
                <w:w w:val="178"/>
                <w:sz w:val="16"/>
              </w:rPr>
              <w:t>.</w:t>
            </w:r>
            <w:r>
              <w:rPr>
                <w:rFonts w:ascii="微软雅黑"/>
                <w:b/>
                <w:spacing w:val="-2"/>
                <w:w w:val="84"/>
                <w:sz w:val="16"/>
              </w:rPr>
              <w:t>91</w:t>
            </w:r>
          </w:p>
        </w:tc>
        <w:tc>
          <w:tcPr>
            <w:tcW w:w="1048" w:type="dxa"/>
          </w:tcPr>
          <w:p w14:paraId="0CDB94EB">
            <w:pPr>
              <w:pStyle w:val="8"/>
              <w:spacing w:line="280" w:lineRule="exact"/>
              <w:ind w:right="95"/>
              <w:jc w:val="right"/>
              <w:rPr>
                <w:rFonts w:ascii="微软雅黑"/>
                <w:b/>
                <w:sz w:val="16"/>
              </w:rPr>
            </w:pPr>
            <w:r>
              <w:rPr>
                <w:rFonts w:ascii="微软雅黑"/>
                <w:b/>
                <w:spacing w:val="-2"/>
                <w:w w:val="84"/>
                <w:sz w:val="16"/>
              </w:rPr>
              <w:t>26</w:t>
            </w:r>
            <w:r>
              <w:rPr>
                <w:rFonts w:ascii="微软雅黑"/>
                <w:b/>
                <w:spacing w:val="-4"/>
                <w:w w:val="84"/>
                <w:sz w:val="16"/>
              </w:rPr>
              <w:t>2</w:t>
            </w:r>
            <w:r>
              <w:rPr>
                <w:rFonts w:ascii="微软雅黑"/>
                <w:b/>
                <w:spacing w:val="-2"/>
                <w:w w:val="178"/>
                <w:sz w:val="16"/>
              </w:rPr>
              <w:t>.</w:t>
            </w:r>
            <w:r>
              <w:rPr>
                <w:rFonts w:ascii="微软雅黑"/>
                <w:b/>
                <w:spacing w:val="-2"/>
                <w:w w:val="84"/>
                <w:sz w:val="16"/>
              </w:rPr>
              <w:t>91</w:t>
            </w:r>
          </w:p>
        </w:tc>
        <w:tc>
          <w:tcPr>
            <w:tcW w:w="395" w:type="dxa"/>
          </w:tcPr>
          <w:p w14:paraId="24E7E840">
            <w:pPr>
              <w:pStyle w:val="8"/>
              <w:rPr>
                <w:rFonts w:ascii="Times New Roman"/>
                <w:sz w:val="16"/>
              </w:rPr>
            </w:pPr>
          </w:p>
        </w:tc>
        <w:tc>
          <w:tcPr>
            <w:tcW w:w="378" w:type="dxa"/>
          </w:tcPr>
          <w:p w14:paraId="6A53D27E">
            <w:pPr>
              <w:pStyle w:val="8"/>
              <w:rPr>
                <w:rFonts w:ascii="Times New Roman"/>
                <w:sz w:val="16"/>
              </w:rPr>
            </w:pPr>
          </w:p>
        </w:tc>
        <w:tc>
          <w:tcPr>
            <w:tcW w:w="608" w:type="dxa"/>
          </w:tcPr>
          <w:p w14:paraId="7420370F">
            <w:pPr>
              <w:pStyle w:val="8"/>
              <w:rPr>
                <w:rFonts w:ascii="Times New Roman"/>
                <w:sz w:val="16"/>
              </w:rPr>
            </w:pPr>
          </w:p>
        </w:tc>
        <w:tc>
          <w:tcPr>
            <w:tcW w:w="378" w:type="dxa"/>
          </w:tcPr>
          <w:p w14:paraId="4868ED4A">
            <w:pPr>
              <w:pStyle w:val="8"/>
              <w:rPr>
                <w:rFonts w:ascii="Times New Roman"/>
                <w:sz w:val="16"/>
              </w:rPr>
            </w:pPr>
          </w:p>
        </w:tc>
        <w:tc>
          <w:tcPr>
            <w:tcW w:w="375" w:type="dxa"/>
          </w:tcPr>
          <w:p w14:paraId="133CD02A">
            <w:pPr>
              <w:pStyle w:val="8"/>
              <w:rPr>
                <w:rFonts w:ascii="Times New Roman"/>
                <w:sz w:val="16"/>
              </w:rPr>
            </w:pPr>
          </w:p>
        </w:tc>
        <w:tc>
          <w:tcPr>
            <w:tcW w:w="375" w:type="dxa"/>
          </w:tcPr>
          <w:p w14:paraId="338BEC30">
            <w:pPr>
              <w:pStyle w:val="8"/>
              <w:rPr>
                <w:rFonts w:ascii="Times New Roman"/>
                <w:sz w:val="16"/>
              </w:rPr>
            </w:pPr>
          </w:p>
        </w:tc>
      </w:tr>
      <w:tr w14:paraId="28536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54E964EB">
            <w:pPr>
              <w:pStyle w:val="8"/>
              <w:spacing w:before="46"/>
              <w:ind w:left="105"/>
              <w:rPr>
                <w:sz w:val="16"/>
              </w:rPr>
            </w:pPr>
            <w:r>
              <w:rPr>
                <w:spacing w:val="-2"/>
                <w:sz w:val="16"/>
              </w:rPr>
              <w:t>2130205</w:t>
            </w:r>
          </w:p>
        </w:tc>
        <w:tc>
          <w:tcPr>
            <w:tcW w:w="3132" w:type="dxa"/>
          </w:tcPr>
          <w:p w14:paraId="110A897D">
            <w:pPr>
              <w:pStyle w:val="8"/>
              <w:spacing w:before="46"/>
              <w:ind w:left="266"/>
              <w:rPr>
                <w:sz w:val="16"/>
              </w:rPr>
            </w:pPr>
            <w:r>
              <w:rPr>
                <w:spacing w:val="-4"/>
                <w:sz w:val="16"/>
              </w:rPr>
              <w:t>森林资源培育</w:t>
            </w:r>
          </w:p>
        </w:tc>
        <w:tc>
          <w:tcPr>
            <w:tcW w:w="1087" w:type="dxa"/>
          </w:tcPr>
          <w:p w14:paraId="7FF00CE4">
            <w:pPr>
              <w:pStyle w:val="8"/>
              <w:spacing w:before="46"/>
              <w:ind w:right="96"/>
              <w:jc w:val="right"/>
              <w:rPr>
                <w:sz w:val="16"/>
              </w:rPr>
            </w:pPr>
            <w:r>
              <w:rPr>
                <w:spacing w:val="-2"/>
                <w:sz w:val="16"/>
              </w:rPr>
              <w:t>262.91</w:t>
            </w:r>
          </w:p>
        </w:tc>
        <w:tc>
          <w:tcPr>
            <w:tcW w:w="1048" w:type="dxa"/>
          </w:tcPr>
          <w:p w14:paraId="136A95E6">
            <w:pPr>
              <w:pStyle w:val="8"/>
              <w:spacing w:before="46"/>
              <w:ind w:right="95"/>
              <w:jc w:val="right"/>
              <w:rPr>
                <w:sz w:val="16"/>
              </w:rPr>
            </w:pPr>
            <w:r>
              <w:rPr>
                <w:spacing w:val="-2"/>
                <w:sz w:val="16"/>
              </w:rPr>
              <w:t>262.91</w:t>
            </w:r>
          </w:p>
        </w:tc>
        <w:tc>
          <w:tcPr>
            <w:tcW w:w="395" w:type="dxa"/>
          </w:tcPr>
          <w:p w14:paraId="690DC2F9">
            <w:pPr>
              <w:pStyle w:val="8"/>
              <w:rPr>
                <w:rFonts w:ascii="Times New Roman"/>
                <w:sz w:val="16"/>
              </w:rPr>
            </w:pPr>
          </w:p>
        </w:tc>
        <w:tc>
          <w:tcPr>
            <w:tcW w:w="378" w:type="dxa"/>
          </w:tcPr>
          <w:p w14:paraId="38604160">
            <w:pPr>
              <w:pStyle w:val="8"/>
              <w:rPr>
                <w:rFonts w:ascii="Times New Roman"/>
                <w:sz w:val="16"/>
              </w:rPr>
            </w:pPr>
          </w:p>
        </w:tc>
        <w:tc>
          <w:tcPr>
            <w:tcW w:w="608" w:type="dxa"/>
          </w:tcPr>
          <w:p w14:paraId="44BCB29B">
            <w:pPr>
              <w:pStyle w:val="8"/>
              <w:rPr>
                <w:rFonts w:ascii="Times New Roman"/>
                <w:sz w:val="16"/>
              </w:rPr>
            </w:pPr>
          </w:p>
        </w:tc>
        <w:tc>
          <w:tcPr>
            <w:tcW w:w="378" w:type="dxa"/>
          </w:tcPr>
          <w:p w14:paraId="64F4064A">
            <w:pPr>
              <w:pStyle w:val="8"/>
              <w:rPr>
                <w:rFonts w:ascii="Times New Roman"/>
                <w:sz w:val="16"/>
              </w:rPr>
            </w:pPr>
          </w:p>
        </w:tc>
        <w:tc>
          <w:tcPr>
            <w:tcW w:w="375" w:type="dxa"/>
          </w:tcPr>
          <w:p w14:paraId="235B5D46">
            <w:pPr>
              <w:pStyle w:val="8"/>
              <w:rPr>
                <w:rFonts w:ascii="Times New Roman"/>
                <w:sz w:val="16"/>
              </w:rPr>
            </w:pPr>
          </w:p>
        </w:tc>
        <w:tc>
          <w:tcPr>
            <w:tcW w:w="375" w:type="dxa"/>
          </w:tcPr>
          <w:p w14:paraId="1DFE0F10">
            <w:pPr>
              <w:pStyle w:val="8"/>
              <w:rPr>
                <w:rFonts w:ascii="Times New Roman"/>
                <w:sz w:val="16"/>
              </w:rPr>
            </w:pPr>
          </w:p>
        </w:tc>
      </w:tr>
      <w:tr w14:paraId="4314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3582275">
            <w:pPr>
              <w:pStyle w:val="8"/>
              <w:spacing w:line="280" w:lineRule="exact"/>
              <w:ind w:left="105"/>
              <w:rPr>
                <w:rFonts w:ascii="微软雅黑"/>
                <w:b/>
                <w:sz w:val="16"/>
              </w:rPr>
            </w:pPr>
            <w:r>
              <w:rPr>
                <w:rFonts w:ascii="微软雅黑"/>
                <w:b/>
                <w:spacing w:val="-2"/>
                <w:w w:val="90"/>
                <w:sz w:val="16"/>
              </w:rPr>
              <w:t>21303</w:t>
            </w:r>
          </w:p>
        </w:tc>
        <w:tc>
          <w:tcPr>
            <w:tcW w:w="3132" w:type="dxa"/>
          </w:tcPr>
          <w:p w14:paraId="5CEB9BDE">
            <w:pPr>
              <w:pStyle w:val="8"/>
              <w:spacing w:line="280" w:lineRule="exact"/>
              <w:ind w:left="105"/>
              <w:rPr>
                <w:rFonts w:ascii="微软雅黑" w:eastAsia="微软雅黑"/>
                <w:b/>
                <w:sz w:val="16"/>
              </w:rPr>
            </w:pPr>
            <w:r>
              <w:rPr>
                <w:rFonts w:ascii="微软雅黑" w:eastAsia="微软雅黑"/>
                <w:b/>
                <w:spacing w:val="-5"/>
                <w:sz w:val="16"/>
              </w:rPr>
              <w:t>水利</w:t>
            </w:r>
          </w:p>
        </w:tc>
        <w:tc>
          <w:tcPr>
            <w:tcW w:w="1087" w:type="dxa"/>
          </w:tcPr>
          <w:p w14:paraId="6C61298A">
            <w:pPr>
              <w:pStyle w:val="8"/>
              <w:spacing w:line="280" w:lineRule="exact"/>
              <w:ind w:right="99"/>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3</w:t>
            </w:r>
            <w:r>
              <w:rPr>
                <w:rFonts w:ascii="微软雅黑"/>
                <w:b/>
                <w:spacing w:val="-4"/>
                <w:w w:val="81"/>
                <w:sz w:val="16"/>
              </w:rPr>
              <w:t>4</w:t>
            </w:r>
          </w:p>
        </w:tc>
        <w:tc>
          <w:tcPr>
            <w:tcW w:w="1048" w:type="dxa"/>
          </w:tcPr>
          <w:p w14:paraId="4D36EC07">
            <w:pPr>
              <w:pStyle w:val="8"/>
              <w:spacing w:line="280"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3</w:t>
            </w:r>
            <w:r>
              <w:rPr>
                <w:rFonts w:ascii="微软雅黑"/>
                <w:b/>
                <w:spacing w:val="-4"/>
                <w:w w:val="81"/>
                <w:sz w:val="16"/>
              </w:rPr>
              <w:t>4</w:t>
            </w:r>
          </w:p>
        </w:tc>
        <w:tc>
          <w:tcPr>
            <w:tcW w:w="395" w:type="dxa"/>
          </w:tcPr>
          <w:p w14:paraId="6B380CDA">
            <w:pPr>
              <w:pStyle w:val="8"/>
              <w:rPr>
                <w:rFonts w:ascii="Times New Roman"/>
                <w:sz w:val="16"/>
              </w:rPr>
            </w:pPr>
          </w:p>
        </w:tc>
        <w:tc>
          <w:tcPr>
            <w:tcW w:w="378" w:type="dxa"/>
          </w:tcPr>
          <w:p w14:paraId="55982CE2">
            <w:pPr>
              <w:pStyle w:val="8"/>
              <w:rPr>
                <w:rFonts w:ascii="Times New Roman"/>
                <w:sz w:val="16"/>
              </w:rPr>
            </w:pPr>
          </w:p>
        </w:tc>
        <w:tc>
          <w:tcPr>
            <w:tcW w:w="608" w:type="dxa"/>
          </w:tcPr>
          <w:p w14:paraId="3C23672B">
            <w:pPr>
              <w:pStyle w:val="8"/>
              <w:rPr>
                <w:rFonts w:ascii="Times New Roman"/>
                <w:sz w:val="16"/>
              </w:rPr>
            </w:pPr>
          </w:p>
        </w:tc>
        <w:tc>
          <w:tcPr>
            <w:tcW w:w="378" w:type="dxa"/>
          </w:tcPr>
          <w:p w14:paraId="576F2541">
            <w:pPr>
              <w:pStyle w:val="8"/>
              <w:rPr>
                <w:rFonts w:ascii="Times New Roman"/>
                <w:sz w:val="16"/>
              </w:rPr>
            </w:pPr>
          </w:p>
        </w:tc>
        <w:tc>
          <w:tcPr>
            <w:tcW w:w="375" w:type="dxa"/>
          </w:tcPr>
          <w:p w14:paraId="17E7D5BC">
            <w:pPr>
              <w:pStyle w:val="8"/>
              <w:rPr>
                <w:rFonts w:ascii="Times New Roman"/>
                <w:sz w:val="16"/>
              </w:rPr>
            </w:pPr>
          </w:p>
        </w:tc>
        <w:tc>
          <w:tcPr>
            <w:tcW w:w="375" w:type="dxa"/>
          </w:tcPr>
          <w:p w14:paraId="38B817B0">
            <w:pPr>
              <w:pStyle w:val="8"/>
              <w:rPr>
                <w:rFonts w:ascii="Times New Roman"/>
                <w:sz w:val="16"/>
              </w:rPr>
            </w:pPr>
          </w:p>
        </w:tc>
      </w:tr>
      <w:tr w14:paraId="337F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09E6FBB4">
            <w:pPr>
              <w:pStyle w:val="8"/>
              <w:spacing w:before="48"/>
              <w:ind w:left="105"/>
              <w:rPr>
                <w:sz w:val="16"/>
              </w:rPr>
            </w:pPr>
            <w:r>
              <w:rPr>
                <w:spacing w:val="-2"/>
                <w:sz w:val="16"/>
              </w:rPr>
              <w:t>2130319</w:t>
            </w:r>
          </w:p>
        </w:tc>
        <w:tc>
          <w:tcPr>
            <w:tcW w:w="3132" w:type="dxa"/>
          </w:tcPr>
          <w:p w14:paraId="5DAB3364">
            <w:pPr>
              <w:pStyle w:val="8"/>
              <w:spacing w:before="48"/>
              <w:ind w:left="266"/>
              <w:rPr>
                <w:sz w:val="16"/>
              </w:rPr>
            </w:pPr>
            <w:r>
              <w:rPr>
                <w:spacing w:val="-3"/>
                <w:sz w:val="16"/>
              </w:rPr>
              <w:t>江河湖库水系综合整治</w:t>
            </w:r>
          </w:p>
        </w:tc>
        <w:tc>
          <w:tcPr>
            <w:tcW w:w="1087" w:type="dxa"/>
          </w:tcPr>
          <w:p w14:paraId="333142E6">
            <w:pPr>
              <w:pStyle w:val="8"/>
              <w:spacing w:before="48"/>
              <w:ind w:right="98"/>
              <w:jc w:val="right"/>
              <w:rPr>
                <w:sz w:val="16"/>
              </w:rPr>
            </w:pPr>
            <w:r>
              <w:rPr>
                <w:spacing w:val="-4"/>
                <w:sz w:val="16"/>
              </w:rPr>
              <w:t>3.34</w:t>
            </w:r>
          </w:p>
        </w:tc>
        <w:tc>
          <w:tcPr>
            <w:tcW w:w="1048" w:type="dxa"/>
          </w:tcPr>
          <w:p w14:paraId="07D558E6">
            <w:pPr>
              <w:pStyle w:val="8"/>
              <w:spacing w:before="48"/>
              <w:ind w:right="97"/>
              <w:jc w:val="right"/>
              <w:rPr>
                <w:sz w:val="16"/>
              </w:rPr>
            </w:pPr>
            <w:r>
              <w:rPr>
                <w:spacing w:val="-4"/>
                <w:sz w:val="16"/>
              </w:rPr>
              <w:t>3.34</w:t>
            </w:r>
          </w:p>
        </w:tc>
        <w:tc>
          <w:tcPr>
            <w:tcW w:w="395" w:type="dxa"/>
          </w:tcPr>
          <w:p w14:paraId="2935BCBE">
            <w:pPr>
              <w:pStyle w:val="8"/>
              <w:rPr>
                <w:rFonts w:ascii="Times New Roman"/>
                <w:sz w:val="16"/>
              </w:rPr>
            </w:pPr>
          </w:p>
        </w:tc>
        <w:tc>
          <w:tcPr>
            <w:tcW w:w="378" w:type="dxa"/>
          </w:tcPr>
          <w:p w14:paraId="26627394">
            <w:pPr>
              <w:pStyle w:val="8"/>
              <w:rPr>
                <w:rFonts w:ascii="Times New Roman"/>
                <w:sz w:val="16"/>
              </w:rPr>
            </w:pPr>
          </w:p>
        </w:tc>
        <w:tc>
          <w:tcPr>
            <w:tcW w:w="608" w:type="dxa"/>
          </w:tcPr>
          <w:p w14:paraId="45CB9903">
            <w:pPr>
              <w:pStyle w:val="8"/>
              <w:rPr>
                <w:rFonts w:ascii="Times New Roman"/>
                <w:sz w:val="16"/>
              </w:rPr>
            </w:pPr>
          </w:p>
        </w:tc>
        <w:tc>
          <w:tcPr>
            <w:tcW w:w="378" w:type="dxa"/>
          </w:tcPr>
          <w:p w14:paraId="021F9AC7">
            <w:pPr>
              <w:pStyle w:val="8"/>
              <w:rPr>
                <w:rFonts w:ascii="Times New Roman"/>
                <w:sz w:val="16"/>
              </w:rPr>
            </w:pPr>
          </w:p>
        </w:tc>
        <w:tc>
          <w:tcPr>
            <w:tcW w:w="375" w:type="dxa"/>
          </w:tcPr>
          <w:p w14:paraId="30C2ACBE">
            <w:pPr>
              <w:pStyle w:val="8"/>
              <w:rPr>
                <w:rFonts w:ascii="Times New Roman"/>
                <w:sz w:val="16"/>
              </w:rPr>
            </w:pPr>
          </w:p>
        </w:tc>
        <w:tc>
          <w:tcPr>
            <w:tcW w:w="375" w:type="dxa"/>
          </w:tcPr>
          <w:p w14:paraId="5BE2FAB5">
            <w:pPr>
              <w:pStyle w:val="8"/>
              <w:rPr>
                <w:rFonts w:ascii="Times New Roman"/>
                <w:sz w:val="16"/>
              </w:rPr>
            </w:pPr>
          </w:p>
        </w:tc>
      </w:tr>
      <w:tr w14:paraId="00C35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BEF27A6">
            <w:pPr>
              <w:pStyle w:val="8"/>
              <w:spacing w:line="280" w:lineRule="exact"/>
              <w:ind w:left="105"/>
              <w:rPr>
                <w:rFonts w:ascii="微软雅黑"/>
                <w:b/>
                <w:sz w:val="16"/>
              </w:rPr>
            </w:pPr>
            <w:r>
              <w:rPr>
                <w:rFonts w:ascii="微软雅黑"/>
                <w:b/>
                <w:spacing w:val="-2"/>
                <w:w w:val="90"/>
                <w:sz w:val="16"/>
              </w:rPr>
              <w:t>21305</w:t>
            </w:r>
          </w:p>
        </w:tc>
        <w:tc>
          <w:tcPr>
            <w:tcW w:w="3132" w:type="dxa"/>
          </w:tcPr>
          <w:p w14:paraId="351DA7A3">
            <w:pPr>
              <w:pStyle w:val="8"/>
              <w:spacing w:line="280" w:lineRule="exact"/>
              <w:ind w:left="105"/>
              <w:rPr>
                <w:rFonts w:ascii="微软雅黑" w:eastAsia="微软雅黑"/>
                <w:b/>
                <w:sz w:val="16"/>
              </w:rPr>
            </w:pPr>
            <w:r>
              <w:rPr>
                <w:rFonts w:ascii="微软雅黑" w:eastAsia="微软雅黑"/>
                <w:b/>
                <w:spacing w:val="-5"/>
                <w:sz w:val="16"/>
              </w:rPr>
              <w:t>扶贫</w:t>
            </w:r>
          </w:p>
        </w:tc>
        <w:tc>
          <w:tcPr>
            <w:tcW w:w="1087" w:type="dxa"/>
          </w:tcPr>
          <w:p w14:paraId="7DBB4261">
            <w:pPr>
              <w:pStyle w:val="8"/>
              <w:spacing w:line="280" w:lineRule="exact"/>
              <w:ind w:right="97"/>
              <w:jc w:val="right"/>
              <w:rPr>
                <w:rFonts w:ascii="微软雅黑"/>
                <w:b/>
                <w:sz w:val="16"/>
              </w:rPr>
            </w:pPr>
            <w:r>
              <w:rPr>
                <w:rFonts w:ascii="微软雅黑"/>
                <w:b/>
                <w:spacing w:val="-2"/>
                <w:w w:val="84"/>
                <w:sz w:val="16"/>
              </w:rPr>
              <w:t>11</w:t>
            </w:r>
            <w:r>
              <w:rPr>
                <w:rFonts w:ascii="微软雅黑"/>
                <w:b/>
                <w:spacing w:val="-4"/>
                <w:w w:val="84"/>
                <w:sz w:val="16"/>
              </w:rPr>
              <w:t>1</w:t>
            </w:r>
            <w:r>
              <w:rPr>
                <w:rFonts w:ascii="微软雅黑"/>
                <w:b/>
                <w:spacing w:val="-2"/>
                <w:w w:val="178"/>
                <w:sz w:val="16"/>
              </w:rPr>
              <w:t>.</w:t>
            </w:r>
            <w:r>
              <w:rPr>
                <w:rFonts w:ascii="微软雅黑"/>
                <w:b/>
                <w:spacing w:val="-2"/>
                <w:w w:val="84"/>
                <w:sz w:val="16"/>
              </w:rPr>
              <w:t>98</w:t>
            </w:r>
          </w:p>
        </w:tc>
        <w:tc>
          <w:tcPr>
            <w:tcW w:w="1048" w:type="dxa"/>
          </w:tcPr>
          <w:p w14:paraId="11FA2A97">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1</w:t>
            </w:r>
            <w:r>
              <w:rPr>
                <w:rFonts w:ascii="微软雅黑"/>
                <w:b/>
                <w:spacing w:val="-2"/>
                <w:w w:val="178"/>
                <w:sz w:val="16"/>
              </w:rPr>
              <w:t>.</w:t>
            </w:r>
            <w:r>
              <w:rPr>
                <w:rFonts w:ascii="微软雅黑"/>
                <w:b/>
                <w:spacing w:val="-2"/>
                <w:w w:val="84"/>
                <w:sz w:val="16"/>
              </w:rPr>
              <w:t>98</w:t>
            </w:r>
          </w:p>
        </w:tc>
        <w:tc>
          <w:tcPr>
            <w:tcW w:w="395" w:type="dxa"/>
          </w:tcPr>
          <w:p w14:paraId="3243218E">
            <w:pPr>
              <w:pStyle w:val="8"/>
              <w:rPr>
                <w:rFonts w:ascii="Times New Roman"/>
                <w:sz w:val="16"/>
              </w:rPr>
            </w:pPr>
          </w:p>
        </w:tc>
        <w:tc>
          <w:tcPr>
            <w:tcW w:w="378" w:type="dxa"/>
          </w:tcPr>
          <w:p w14:paraId="756B50B8">
            <w:pPr>
              <w:pStyle w:val="8"/>
              <w:rPr>
                <w:rFonts w:ascii="Times New Roman"/>
                <w:sz w:val="16"/>
              </w:rPr>
            </w:pPr>
          </w:p>
        </w:tc>
        <w:tc>
          <w:tcPr>
            <w:tcW w:w="608" w:type="dxa"/>
          </w:tcPr>
          <w:p w14:paraId="707673DD">
            <w:pPr>
              <w:pStyle w:val="8"/>
              <w:rPr>
                <w:rFonts w:ascii="Times New Roman"/>
                <w:sz w:val="16"/>
              </w:rPr>
            </w:pPr>
          </w:p>
        </w:tc>
        <w:tc>
          <w:tcPr>
            <w:tcW w:w="378" w:type="dxa"/>
          </w:tcPr>
          <w:p w14:paraId="033266C4">
            <w:pPr>
              <w:pStyle w:val="8"/>
              <w:rPr>
                <w:rFonts w:ascii="Times New Roman"/>
                <w:sz w:val="16"/>
              </w:rPr>
            </w:pPr>
          </w:p>
        </w:tc>
        <w:tc>
          <w:tcPr>
            <w:tcW w:w="375" w:type="dxa"/>
          </w:tcPr>
          <w:p w14:paraId="48F6DAB6">
            <w:pPr>
              <w:pStyle w:val="8"/>
              <w:rPr>
                <w:rFonts w:ascii="Times New Roman"/>
                <w:sz w:val="16"/>
              </w:rPr>
            </w:pPr>
          </w:p>
        </w:tc>
        <w:tc>
          <w:tcPr>
            <w:tcW w:w="375" w:type="dxa"/>
          </w:tcPr>
          <w:p w14:paraId="5716B280">
            <w:pPr>
              <w:pStyle w:val="8"/>
              <w:rPr>
                <w:rFonts w:ascii="Times New Roman"/>
                <w:sz w:val="16"/>
              </w:rPr>
            </w:pPr>
          </w:p>
        </w:tc>
      </w:tr>
      <w:tr w14:paraId="5D87F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6072E5F">
            <w:pPr>
              <w:pStyle w:val="8"/>
              <w:spacing w:before="46"/>
              <w:ind w:left="105"/>
              <w:rPr>
                <w:sz w:val="16"/>
              </w:rPr>
            </w:pPr>
            <w:r>
              <w:rPr>
                <w:spacing w:val="-2"/>
                <w:sz w:val="16"/>
              </w:rPr>
              <w:t>2130502</w:t>
            </w:r>
          </w:p>
        </w:tc>
        <w:tc>
          <w:tcPr>
            <w:tcW w:w="3132" w:type="dxa"/>
          </w:tcPr>
          <w:p w14:paraId="173A96BB">
            <w:pPr>
              <w:pStyle w:val="8"/>
              <w:spacing w:before="46"/>
              <w:ind w:left="266"/>
              <w:rPr>
                <w:sz w:val="16"/>
              </w:rPr>
            </w:pPr>
            <w:r>
              <w:rPr>
                <w:spacing w:val="-4"/>
                <w:sz w:val="16"/>
              </w:rPr>
              <w:t>一般行政管理事务</w:t>
            </w:r>
          </w:p>
        </w:tc>
        <w:tc>
          <w:tcPr>
            <w:tcW w:w="1087" w:type="dxa"/>
          </w:tcPr>
          <w:p w14:paraId="32EA9860">
            <w:pPr>
              <w:pStyle w:val="8"/>
              <w:spacing w:before="46"/>
              <w:ind w:right="98"/>
              <w:jc w:val="right"/>
              <w:rPr>
                <w:sz w:val="16"/>
              </w:rPr>
            </w:pPr>
            <w:r>
              <w:rPr>
                <w:spacing w:val="-4"/>
                <w:sz w:val="16"/>
              </w:rPr>
              <w:t>0.06</w:t>
            </w:r>
          </w:p>
        </w:tc>
        <w:tc>
          <w:tcPr>
            <w:tcW w:w="1048" w:type="dxa"/>
          </w:tcPr>
          <w:p w14:paraId="5F3BBCA6">
            <w:pPr>
              <w:pStyle w:val="8"/>
              <w:spacing w:before="46"/>
              <w:ind w:right="97"/>
              <w:jc w:val="right"/>
              <w:rPr>
                <w:sz w:val="16"/>
              </w:rPr>
            </w:pPr>
            <w:r>
              <w:rPr>
                <w:spacing w:val="-4"/>
                <w:sz w:val="16"/>
              </w:rPr>
              <w:t>0.06</w:t>
            </w:r>
          </w:p>
        </w:tc>
        <w:tc>
          <w:tcPr>
            <w:tcW w:w="395" w:type="dxa"/>
          </w:tcPr>
          <w:p w14:paraId="1BDA406B">
            <w:pPr>
              <w:pStyle w:val="8"/>
              <w:rPr>
                <w:rFonts w:ascii="Times New Roman"/>
                <w:sz w:val="16"/>
              </w:rPr>
            </w:pPr>
          </w:p>
        </w:tc>
        <w:tc>
          <w:tcPr>
            <w:tcW w:w="378" w:type="dxa"/>
          </w:tcPr>
          <w:p w14:paraId="6C446F5C">
            <w:pPr>
              <w:pStyle w:val="8"/>
              <w:rPr>
                <w:rFonts w:ascii="Times New Roman"/>
                <w:sz w:val="16"/>
              </w:rPr>
            </w:pPr>
          </w:p>
        </w:tc>
        <w:tc>
          <w:tcPr>
            <w:tcW w:w="608" w:type="dxa"/>
          </w:tcPr>
          <w:p w14:paraId="78796E1B">
            <w:pPr>
              <w:pStyle w:val="8"/>
              <w:rPr>
                <w:rFonts w:ascii="Times New Roman"/>
                <w:sz w:val="16"/>
              </w:rPr>
            </w:pPr>
          </w:p>
        </w:tc>
        <w:tc>
          <w:tcPr>
            <w:tcW w:w="378" w:type="dxa"/>
          </w:tcPr>
          <w:p w14:paraId="012D9795">
            <w:pPr>
              <w:pStyle w:val="8"/>
              <w:rPr>
                <w:rFonts w:ascii="Times New Roman"/>
                <w:sz w:val="16"/>
              </w:rPr>
            </w:pPr>
          </w:p>
        </w:tc>
        <w:tc>
          <w:tcPr>
            <w:tcW w:w="375" w:type="dxa"/>
          </w:tcPr>
          <w:p w14:paraId="0B0F43DC">
            <w:pPr>
              <w:pStyle w:val="8"/>
              <w:rPr>
                <w:rFonts w:ascii="Times New Roman"/>
                <w:sz w:val="16"/>
              </w:rPr>
            </w:pPr>
          </w:p>
        </w:tc>
        <w:tc>
          <w:tcPr>
            <w:tcW w:w="375" w:type="dxa"/>
          </w:tcPr>
          <w:p w14:paraId="066FB581">
            <w:pPr>
              <w:pStyle w:val="8"/>
              <w:rPr>
                <w:rFonts w:ascii="Times New Roman"/>
                <w:sz w:val="16"/>
              </w:rPr>
            </w:pPr>
          </w:p>
        </w:tc>
      </w:tr>
      <w:tr w14:paraId="33D52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5BC47C4">
            <w:pPr>
              <w:pStyle w:val="8"/>
              <w:spacing w:before="46"/>
              <w:ind w:left="105"/>
              <w:rPr>
                <w:sz w:val="16"/>
              </w:rPr>
            </w:pPr>
            <w:r>
              <w:rPr>
                <w:spacing w:val="-2"/>
                <w:sz w:val="16"/>
              </w:rPr>
              <w:t>2130505</w:t>
            </w:r>
          </w:p>
        </w:tc>
        <w:tc>
          <w:tcPr>
            <w:tcW w:w="3132" w:type="dxa"/>
          </w:tcPr>
          <w:p w14:paraId="595DF3B1">
            <w:pPr>
              <w:pStyle w:val="8"/>
              <w:spacing w:before="46"/>
              <w:ind w:left="266"/>
              <w:rPr>
                <w:sz w:val="16"/>
              </w:rPr>
            </w:pPr>
            <w:r>
              <w:rPr>
                <w:spacing w:val="-4"/>
                <w:sz w:val="16"/>
              </w:rPr>
              <w:t>生产发展</w:t>
            </w:r>
          </w:p>
        </w:tc>
        <w:tc>
          <w:tcPr>
            <w:tcW w:w="1087" w:type="dxa"/>
          </w:tcPr>
          <w:p w14:paraId="4A82C448">
            <w:pPr>
              <w:pStyle w:val="8"/>
              <w:spacing w:before="46"/>
              <w:ind w:right="96"/>
              <w:jc w:val="right"/>
              <w:rPr>
                <w:sz w:val="16"/>
              </w:rPr>
            </w:pPr>
            <w:r>
              <w:rPr>
                <w:spacing w:val="-2"/>
                <w:sz w:val="16"/>
              </w:rPr>
              <w:t>81.32</w:t>
            </w:r>
          </w:p>
        </w:tc>
        <w:tc>
          <w:tcPr>
            <w:tcW w:w="1048" w:type="dxa"/>
          </w:tcPr>
          <w:p w14:paraId="34E26393">
            <w:pPr>
              <w:pStyle w:val="8"/>
              <w:spacing w:before="46"/>
              <w:ind w:right="95"/>
              <w:jc w:val="right"/>
              <w:rPr>
                <w:sz w:val="16"/>
              </w:rPr>
            </w:pPr>
            <w:r>
              <w:rPr>
                <w:spacing w:val="-2"/>
                <w:sz w:val="16"/>
              </w:rPr>
              <w:t>81.32</w:t>
            </w:r>
          </w:p>
        </w:tc>
        <w:tc>
          <w:tcPr>
            <w:tcW w:w="395" w:type="dxa"/>
          </w:tcPr>
          <w:p w14:paraId="445FBC02">
            <w:pPr>
              <w:pStyle w:val="8"/>
              <w:rPr>
                <w:rFonts w:ascii="Times New Roman"/>
                <w:sz w:val="16"/>
              </w:rPr>
            </w:pPr>
          </w:p>
        </w:tc>
        <w:tc>
          <w:tcPr>
            <w:tcW w:w="378" w:type="dxa"/>
          </w:tcPr>
          <w:p w14:paraId="0D0DD92C">
            <w:pPr>
              <w:pStyle w:val="8"/>
              <w:rPr>
                <w:rFonts w:ascii="Times New Roman"/>
                <w:sz w:val="16"/>
              </w:rPr>
            </w:pPr>
          </w:p>
        </w:tc>
        <w:tc>
          <w:tcPr>
            <w:tcW w:w="608" w:type="dxa"/>
          </w:tcPr>
          <w:p w14:paraId="6431ED35">
            <w:pPr>
              <w:pStyle w:val="8"/>
              <w:rPr>
                <w:rFonts w:ascii="Times New Roman"/>
                <w:sz w:val="16"/>
              </w:rPr>
            </w:pPr>
          </w:p>
        </w:tc>
        <w:tc>
          <w:tcPr>
            <w:tcW w:w="378" w:type="dxa"/>
          </w:tcPr>
          <w:p w14:paraId="3FA1DDB8">
            <w:pPr>
              <w:pStyle w:val="8"/>
              <w:rPr>
                <w:rFonts w:ascii="Times New Roman"/>
                <w:sz w:val="16"/>
              </w:rPr>
            </w:pPr>
          </w:p>
        </w:tc>
        <w:tc>
          <w:tcPr>
            <w:tcW w:w="375" w:type="dxa"/>
          </w:tcPr>
          <w:p w14:paraId="05630D88">
            <w:pPr>
              <w:pStyle w:val="8"/>
              <w:rPr>
                <w:rFonts w:ascii="Times New Roman"/>
                <w:sz w:val="16"/>
              </w:rPr>
            </w:pPr>
          </w:p>
        </w:tc>
        <w:tc>
          <w:tcPr>
            <w:tcW w:w="375" w:type="dxa"/>
          </w:tcPr>
          <w:p w14:paraId="0CAA3594">
            <w:pPr>
              <w:pStyle w:val="8"/>
              <w:rPr>
                <w:rFonts w:ascii="Times New Roman"/>
                <w:sz w:val="16"/>
              </w:rPr>
            </w:pPr>
          </w:p>
        </w:tc>
      </w:tr>
      <w:tr w14:paraId="12DFA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4FD57EF">
            <w:pPr>
              <w:pStyle w:val="8"/>
              <w:spacing w:before="46"/>
              <w:ind w:left="105"/>
              <w:rPr>
                <w:sz w:val="16"/>
              </w:rPr>
            </w:pPr>
            <w:r>
              <w:rPr>
                <w:spacing w:val="-2"/>
                <w:sz w:val="16"/>
              </w:rPr>
              <w:t>2130599</w:t>
            </w:r>
          </w:p>
        </w:tc>
        <w:tc>
          <w:tcPr>
            <w:tcW w:w="3132" w:type="dxa"/>
          </w:tcPr>
          <w:p w14:paraId="528FDE13">
            <w:pPr>
              <w:pStyle w:val="8"/>
              <w:spacing w:before="46"/>
              <w:ind w:left="266"/>
              <w:rPr>
                <w:sz w:val="16"/>
              </w:rPr>
            </w:pPr>
            <w:r>
              <w:rPr>
                <w:spacing w:val="-4"/>
                <w:sz w:val="16"/>
              </w:rPr>
              <w:t>其他扶贫支出</w:t>
            </w:r>
          </w:p>
        </w:tc>
        <w:tc>
          <w:tcPr>
            <w:tcW w:w="1087" w:type="dxa"/>
          </w:tcPr>
          <w:p w14:paraId="728910C7">
            <w:pPr>
              <w:pStyle w:val="8"/>
              <w:spacing w:before="46"/>
              <w:ind w:right="96"/>
              <w:jc w:val="right"/>
              <w:rPr>
                <w:sz w:val="16"/>
              </w:rPr>
            </w:pPr>
            <w:r>
              <w:rPr>
                <w:spacing w:val="-2"/>
                <w:sz w:val="16"/>
              </w:rPr>
              <w:t>30.60</w:t>
            </w:r>
          </w:p>
        </w:tc>
        <w:tc>
          <w:tcPr>
            <w:tcW w:w="1048" w:type="dxa"/>
          </w:tcPr>
          <w:p w14:paraId="294872CC">
            <w:pPr>
              <w:pStyle w:val="8"/>
              <w:spacing w:before="46"/>
              <w:ind w:right="95"/>
              <w:jc w:val="right"/>
              <w:rPr>
                <w:sz w:val="16"/>
              </w:rPr>
            </w:pPr>
            <w:r>
              <w:rPr>
                <w:spacing w:val="-2"/>
                <w:sz w:val="16"/>
              </w:rPr>
              <w:t>30.60</w:t>
            </w:r>
          </w:p>
        </w:tc>
        <w:tc>
          <w:tcPr>
            <w:tcW w:w="395" w:type="dxa"/>
          </w:tcPr>
          <w:p w14:paraId="59CFB066">
            <w:pPr>
              <w:pStyle w:val="8"/>
              <w:rPr>
                <w:rFonts w:ascii="Times New Roman"/>
                <w:sz w:val="16"/>
              </w:rPr>
            </w:pPr>
          </w:p>
        </w:tc>
        <w:tc>
          <w:tcPr>
            <w:tcW w:w="378" w:type="dxa"/>
          </w:tcPr>
          <w:p w14:paraId="675132FC">
            <w:pPr>
              <w:pStyle w:val="8"/>
              <w:rPr>
                <w:rFonts w:ascii="Times New Roman"/>
                <w:sz w:val="16"/>
              </w:rPr>
            </w:pPr>
          </w:p>
        </w:tc>
        <w:tc>
          <w:tcPr>
            <w:tcW w:w="608" w:type="dxa"/>
          </w:tcPr>
          <w:p w14:paraId="5E55DFC9">
            <w:pPr>
              <w:pStyle w:val="8"/>
              <w:rPr>
                <w:rFonts w:ascii="Times New Roman"/>
                <w:sz w:val="16"/>
              </w:rPr>
            </w:pPr>
          </w:p>
        </w:tc>
        <w:tc>
          <w:tcPr>
            <w:tcW w:w="378" w:type="dxa"/>
          </w:tcPr>
          <w:p w14:paraId="5ECC69E7">
            <w:pPr>
              <w:pStyle w:val="8"/>
              <w:rPr>
                <w:rFonts w:ascii="Times New Roman"/>
                <w:sz w:val="16"/>
              </w:rPr>
            </w:pPr>
          </w:p>
        </w:tc>
        <w:tc>
          <w:tcPr>
            <w:tcW w:w="375" w:type="dxa"/>
          </w:tcPr>
          <w:p w14:paraId="02208109">
            <w:pPr>
              <w:pStyle w:val="8"/>
              <w:rPr>
                <w:rFonts w:ascii="Times New Roman"/>
                <w:sz w:val="16"/>
              </w:rPr>
            </w:pPr>
          </w:p>
        </w:tc>
        <w:tc>
          <w:tcPr>
            <w:tcW w:w="375" w:type="dxa"/>
          </w:tcPr>
          <w:p w14:paraId="7FA51360">
            <w:pPr>
              <w:pStyle w:val="8"/>
              <w:rPr>
                <w:rFonts w:ascii="Times New Roman"/>
                <w:sz w:val="16"/>
              </w:rPr>
            </w:pPr>
          </w:p>
        </w:tc>
      </w:tr>
      <w:tr w14:paraId="312BD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6D4888C">
            <w:pPr>
              <w:pStyle w:val="8"/>
              <w:spacing w:line="280" w:lineRule="exact"/>
              <w:ind w:left="105"/>
              <w:rPr>
                <w:rFonts w:ascii="微软雅黑"/>
                <w:b/>
                <w:sz w:val="16"/>
              </w:rPr>
            </w:pPr>
            <w:r>
              <w:rPr>
                <w:rFonts w:ascii="微软雅黑"/>
                <w:b/>
                <w:spacing w:val="-2"/>
                <w:w w:val="90"/>
                <w:sz w:val="16"/>
              </w:rPr>
              <w:t>21307</w:t>
            </w:r>
          </w:p>
        </w:tc>
        <w:tc>
          <w:tcPr>
            <w:tcW w:w="3132" w:type="dxa"/>
          </w:tcPr>
          <w:p w14:paraId="02B42490">
            <w:pPr>
              <w:pStyle w:val="8"/>
              <w:spacing w:line="280" w:lineRule="exact"/>
              <w:ind w:left="105"/>
              <w:rPr>
                <w:rFonts w:ascii="微软雅黑" w:eastAsia="微软雅黑"/>
                <w:b/>
                <w:sz w:val="16"/>
              </w:rPr>
            </w:pPr>
            <w:r>
              <w:rPr>
                <w:rFonts w:ascii="微软雅黑" w:eastAsia="微软雅黑"/>
                <w:b/>
                <w:spacing w:val="-2"/>
                <w:sz w:val="16"/>
              </w:rPr>
              <w:t>农村综合改革</w:t>
            </w:r>
          </w:p>
        </w:tc>
        <w:tc>
          <w:tcPr>
            <w:tcW w:w="1087" w:type="dxa"/>
          </w:tcPr>
          <w:p w14:paraId="167051A8">
            <w:pPr>
              <w:pStyle w:val="8"/>
              <w:spacing w:line="280" w:lineRule="exact"/>
              <w:ind w:right="97"/>
              <w:jc w:val="right"/>
              <w:rPr>
                <w:rFonts w:ascii="微软雅黑"/>
                <w:b/>
                <w:sz w:val="16"/>
              </w:rPr>
            </w:pPr>
            <w:r>
              <w:rPr>
                <w:rFonts w:ascii="微软雅黑"/>
                <w:b/>
                <w:spacing w:val="-2"/>
                <w:w w:val="84"/>
                <w:sz w:val="16"/>
              </w:rPr>
              <w:t>49</w:t>
            </w:r>
            <w:r>
              <w:rPr>
                <w:rFonts w:ascii="微软雅黑"/>
                <w:b/>
                <w:spacing w:val="-4"/>
                <w:w w:val="84"/>
                <w:sz w:val="16"/>
              </w:rPr>
              <w:t>9</w:t>
            </w:r>
            <w:r>
              <w:rPr>
                <w:rFonts w:ascii="微软雅黑"/>
                <w:b/>
                <w:spacing w:val="-2"/>
                <w:w w:val="178"/>
                <w:sz w:val="16"/>
              </w:rPr>
              <w:t>.</w:t>
            </w:r>
            <w:r>
              <w:rPr>
                <w:rFonts w:ascii="微软雅黑"/>
                <w:b/>
                <w:spacing w:val="-2"/>
                <w:w w:val="84"/>
                <w:sz w:val="16"/>
              </w:rPr>
              <w:t>75</w:t>
            </w:r>
          </w:p>
        </w:tc>
        <w:tc>
          <w:tcPr>
            <w:tcW w:w="1048" w:type="dxa"/>
          </w:tcPr>
          <w:p w14:paraId="107CB44D">
            <w:pPr>
              <w:pStyle w:val="8"/>
              <w:spacing w:line="280" w:lineRule="exact"/>
              <w:ind w:right="95"/>
              <w:jc w:val="right"/>
              <w:rPr>
                <w:rFonts w:ascii="微软雅黑"/>
                <w:b/>
                <w:sz w:val="16"/>
              </w:rPr>
            </w:pPr>
            <w:r>
              <w:rPr>
                <w:rFonts w:ascii="微软雅黑"/>
                <w:b/>
                <w:spacing w:val="-2"/>
                <w:w w:val="84"/>
                <w:sz w:val="16"/>
              </w:rPr>
              <w:t>49</w:t>
            </w:r>
            <w:r>
              <w:rPr>
                <w:rFonts w:ascii="微软雅黑"/>
                <w:b/>
                <w:spacing w:val="-4"/>
                <w:w w:val="84"/>
                <w:sz w:val="16"/>
              </w:rPr>
              <w:t>9</w:t>
            </w:r>
            <w:r>
              <w:rPr>
                <w:rFonts w:ascii="微软雅黑"/>
                <w:b/>
                <w:spacing w:val="-2"/>
                <w:w w:val="178"/>
                <w:sz w:val="16"/>
              </w:rPr>
              <w:t>.</w:t>
            </w:r>
            <w:r>
              <w:rPr>
                <w:rFonts w:ascii="微软雅黑"/>
                <w:b/>
                <w:spacing w:val="-2"/>
                <w:w w:val="84"/>
                <w:sz w:val="16"/>
              </w:rPr>
              <w:t>75</w:t>
            </w:r>
          </w:p>
        </w:tc>
        <w:tc>
          <w:tcPr>
            <w:tcW w:w="395" w:type="dxa"/>
          </w:tcPr>
          <w:p w14:paraId="76548DE5">
            <w:pPr>
              <w:pStyle w:val="8"/>
              <w:rPr>
                <w:rFonts w:ascii="Times New Roman"/>
                <w:sz w:val="16"/>
              </w:rPr>
            </w:pPr>
          </w:p>
        </w:tc>
        <w:tc>
          <w:tcPr>
            <w:tcW w:w="378" w:type="dxa"/>
          </w:tcPr>
          <w:p w14:paraId="095A5ACC">
            <w:pPr>
              <w:pStyle w:val="8"/>
              <w:rPr>
                <w:rFonts w:ascii="Times New Roman"/>
                <w:sz w:val="16"/>
              </w:rPr>
            </w:pPr>
          </w:p>
        </w:tc>
        <w:tc>
          <w:tcPr>
            <w:tcW w:w="608" w:type="dxa"/>
          </w:tcPr>
          <w:p w14:paraId="5FA8C232">
            <w:pPr>
              <w:pStyle w:val="8"/>
              <w:rPr>
                <w:rFonts w:ascii="Times New Roman"/>
                <w:sz w:val="16"/>
              </w:rPr>
            </w:pPr>
          </w:p>
        </w:tc>
        <w:tc>
          <w:tcPr>
            <w:tcW w:w="378" w:type="dxa"/>
          </w:tcPr>
          <w:p w14:paraId="0F329E39">
            <w:pPr>
              <w:pStyle w:val="8"/>
              <w:rPr>
                <w:rFonts w:ascii="Times New Roman"/>
                <w:sz w:val="16"/>
              </w:rPr>
            </w:pPr>
          </w:p>
        </w:tc>
        <w:tc>
          <w:tcPr>
            <w:tcW w:w="375" w:type="dxa"/>
          </w:tcPr>
          <w:p w14:paraId="66743614">
            <w:pPr>
              <w:pStyle w:val="8"/>
              <w:rPr>
                <w:rFonts w:ascii="Times New Roman"/>
                <w:sz w:val="16"/>
              </w:rPr>
            </w:pPr>
          </w:p>
        </w:tc>
        <w:tc>
          <w:tcPr>
            <w:tcW w:w="375" w:type="dxa"/>
          </w:tcPr>
          <w:p w14:paraId="42D0EFB0">
            <w:pPr>
              <w:pStyle w:val="8"/>
              <w:rPr>
                <w:rFonts w:ascii="Times New Roman"/>
                <w:sz w:val="16"/>
              </w:rPr>
            </w:pPr>
          </w:p>
        </w:tc>
      </w:tr>
      <w:tr w14:paraId="3574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2111D4DF">
            <w:pPr>
              <w:pStyle w:val="8"/>
              <w:spacing w:before="48"/>
              <w:ind w:left="105"/>
              <w:rPr>
                <w:sz w:val="16"/>
              </w:rPr>
            </w:pPr>
            <w:r>
              <w:rPr>
                <w:spacing w:val="-2"/>
                <w:sz w:val="16"/>
              </w:rPr>
              <w:t>2130701</w:t>
            </w:r>
          </w:p>
        </w:tc>
        <w:tc>
          <w:tcPr>
            <w:tcW w:w="3132" w:type="dxa"/>
          </w:tcPr>
          <w:p w14:paraId="04EA9A01">
            <w:pPr>
              <w:pStyle w:val="8"/>
              <w:spacing w:before="48"/>
              <w:ind w:left="266"/>
              <w:rPr>
                <w:sz w:val="16"/>
              </w:rPr>
            </w:pPr>
            <w:r>
              <w:rPr>
                <w:spacing w:val="-3"/>
                <w:sz w:val="16"/>
              </w:rPr>
              <w:t>对村级公益事业建设的补助</w:t>
            </w:r>
          </w:p>
        </w:tc>
        <w:tc>
          <w:tcPr>
            <w:tcW w:w="1087" w:type="dxa"/>
          </w:tcPr>
          <w:p w14:paraId="2CCD3F44">
            <w:pPr>
              <w:pStyle w:val="8"/>
              <w:spacing w:before="48"/>
              <w:ind w:right="96"/>
              <w:jc w:val="right"/>
              <w:rPr>
                <w:sz w:val="16"/>
              </w:rPr>
            </w:pPr>
            <w:r>
              <w:rPr>
                <w:spacing w:val="-2"/>
                <w:sz w:val="16"/>
              </w:rPr>
              <w:t>292.29</w:t>
            </w:r>
          </w:p>
        </w:tc>
        <w:tc>
          <w:tcPr>
            <w:tcW w:w="1048" w:type="dxa"/>
          </w:tcPr>
          <w:p w14:paraId="7A3814C2">
            <w:pPr>
              <w:pStyle w:val="8"/>
              <w:spacing w:before="48"/>
              <w:ind w:right="95"/>
              <w:jc w:val="right"/>
              <w:rPr>
                <w:sz w:val="16"/>
              </w:rPr>
            </w:pPr>
            <w:r>
              <w:rPr>
                <w:spacing w:val="-2"/>
                <w:sz w:val="16"/>
              </w:rPr>
              <w:t>292.29</w:t>
            </w:r>
          </w:p>
        </w:tc>
        <w:tc>
          <w:tcPr>
            <w:tcW w:w="395" w:type="dxa"/>
          </w:tcPr>
          <w:p w14:paraId="23D11A1E">
            <w:pPr>
              <w:pStyle w:val="8"/>
              <w:rPr>
                <w:rFonts w:ascii="Times New Roman"/>
                <w:sz w:val="16"/>
              </w:rPr>
            </w:pPr>
          </w:p>
        </w:tc>
        <w:tc>
          <w:tcPr>
            <w:tcW w:w="378" w:type="dxa"/>
          </w:tcPr>
          <w:p w14:paraId="471CB7E4">
            <w:pPr>
              <w:pStyle w:val="8"/>
              <w:rPr>
                <w:rFonts w:ascii="Times New Roman"/>
                <w:sz w:val="16"/>
              </w:rPr>
            </w:pPr>
          </w:p>
        </w:tc>
        <w:tc>
          <w:tcPr>
            <w:tcW w:w="608" w:type="dxa"/>
          </w:tcPr>
          <w:p w14:paraId="01256751">
            <w:pPr>
              <w:pStyle w:val="8"/>
              <w:rPr>
                <w:rFonts w:ascii="Times New Roman"/>
                <w:sz w:val="16"/>
              </w:rPr>
            </w:pPr>
          </w:p>
        </w:tc>
        <w:tc>
          <w:tcPr>
            <w:tcW w:w="378" w:type="dxa"/>
          </w:tcPr>
          <w:p w14:paraId="6BF7C2BC">
            <w:pPr>
              <w:pStyle w:val="8"/>
              <w:rPr>
                <w:rFonts w:ascii="Times New Roman"/>
                <w:sz w:val="16"/>
              </w:rPr>
            </w:pPr>
          </w:p>
        </w:tc>
        <w:tc>
          <w:tcPr>
            <w:tcW w:w="375" w:type="dxa"/>
          </w:tcPr>
          <w:p w14:paraId="7F5DA74F">
            <w:pPr>
              <w:pStyle w:val="8"/>
              <w:rPr>
                <w:rFonts w:ascii="Times New Roman"/>
                <w:sz w:val="16"/>
              </w:rPr>
            </w:pPr>
          </w:p>
        </w:tc>
        <w:tc>
          <w:tcPr>
            <w:tcW w:w="375" w:type="dxa"/>
          </w:tcPr>
          <w:p w14:paraId="7D3FE0F0">
            <w:pPr>
              <w:pStyle w:val="8"/>
              <w:rPr>
                <w:rFonts w:ascii="Times New Roman"/>
                <w:sz w:val="16"/>
              </w:rPr>
            </w:pPr>
          </w:p>
        </w:tc>
      </w:tr>
      <w:tr w14:paraId="1EAA0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3E6AE08">
            <w:pPr>
              <w:pStyle w:val="8"/>
              <w:spacing w:before="46"/>
              <w:ind w:left="105"/>
              <w:rPr>
                <w:sz w:val="16"/>
              </w:rPr>
            </w:pPr>
            <w:r>
              <w:rPr>
                <w:spacing w:val="-2"/>
                <w:sz w:val="16"/>
              </w:rPr>
              <w:t>2130705</w:t>
            </w:r>
          </w:p>
        </w:tc>
        <w:tc>
          <w:tcPr>
            <w:tcW w:w="3132" w:type="dxa"/>
          </w:tcPr>
          <w:p w14:paraId="31D671FB">
            <w:pPr>
              <w:pStyle w:val="8"/>
              <w:spacing w:before="46"/>
              <w:ind w:left="266"/>
              <w:rPr>
                <w:sz w:val="16"/>
              </w:rPr>
            </w:pPr>
            <w:r>
              <w:rPr>
                <w:spacing w:val="-3"/>
                <w:sz w:val="16"/>
              </w:rPr>
              <w:t>对村民委员会和村党支部的补助</w:t>
            </w:r>
          </w:p>
        </w:tc>
        <w:tc>
          <w:tcPr>
            <w:tcW w:w="1087" w:type="dxa"/>
          </w:tcPr>
          <w:p w14:paraId="1C4C44B4">
            <w:pPr>
              <w:pStyle w:val="8"/>
              <w:spacing w:before="46"/>
              <w:ind w:right="96"/>
              <w:jc w:val="right"/>
              <w:rPr>
                <w:sz w:val="16"/>
              </w:rPr>
            </w:pPr>
            <w:r>
              <w:rPr>
                <w:spacing w:val="-2"/>
                <w:sz w:val="16"/>
              </w:rPr>
              <w:t>207.46</w:t>
            </w:r>
          </w:p>
        </w:tc>
        <w:tc>
          <w:tcPr>
            <w:tcW w:w="1048" w:type="dxa"/>
          </w:tcPr>
          <w:p w14:paraId="393B815C">
            <w:pPr>
              <w:pStyle w:val="8"/>
              <w:spacing w:before="46"/>
              <w:ind w:right="95"/>
              <w:jc w:val="right"/>
              <w:rPr>
                <w:sz w:val="16"/>
              </w:rPr>
            </w:pPr>
            <w:r>
              <w:rPr>
                <w:spacing w:val="-2"/>
                <w:sz w:val="16"/>
              </w:rPr>
              <w:t>207.46</w:t>
            </w:r>
          </w:p>
        </w:tc>
        <w:tc>
          <w:tcPr>
            <w:tcW w:w="395" w:type="dxa"/>
          </w:tcPr>
          <w:p w14:paraId="6D21F0BE">
            <w:pPr>
              <w:pStyle w:val="8"/>
              <w:rPr>
                <w:rFonts w:ascii="Times New Roman"/>
                <w:sz w:val="16"/>
              </w:rPr>
            </w:pPr>
          </w:p>
        </w:tc>
        <w:tc>
          <w:tcPr>
            <w:tcW w:w="378" w:type="dxa"/>
          </w:tcPr>
          <w:p w14:paraId="51A67DCB">
            <w:pPr>
              <w:pStyle w:val="8"/>
              <w:rPr>
                <w:rFonts w:ascii="Times New Roman"/>
                <w:sz w:val="16"/>
              </w:rPr>
            </w:pPr>
          </w:p>
        </w:tc>
        <w:tc>
          <w:tcPr>
            <w:tcW w:w="608" w:type="dxa"/>
          </w:tcPr>
          <w:p w14:paraId="0845C72E">
            <w:pPr>
              <w:pStyle w:val="8"/>
              <w:rPr>
                <w:rFonts w:ascii="Times New Roman"/>
                <w:sz w:val="16"/>
              </w:rPr>
            </w:pPr>
          </w:p>
        </w:tc>
        <w:tc>
          <w:tcPr>
            <w:tcW w:w="378" w:type="dxa"/>
          </w:tcPr>
          <w:p w14:paraId="33BFE0B0">
            <w:pPr>
              <w:pStyle w:val="8"/>
              <w:rPr>
                <w:rFonts w:ascii="Times New Roman"/>
                <w:sz w:val="16"/>
              </w:rPr>
            </w:pPr>
          </w:p>
        </w:tc>
        <w:tc>
          <w:tcPr>
            <w:tcW w:w="375" w:type="dxa"/>
          </w:tcPr>
          <w:p w14:paraId="32919392">
            <w:pPr>
              <w:pStyle w:val="8"/>
              <w:rPr>
                <w:rFonts w:ascii="Times New Roman"/>
                <w:sz w:val="16"/>
              </w:rPr>
            </w:pPr>
          </w:p>
        </w:tc>
        <w:tc>
          <w:tcPr>
            <w:tcW w:w="375" w:type="dxa"/>
          </w:tcPr>
          <w:p w14:paraId="02973103">
            <w:pPr>
              <w:pStyle w:val="8"/>
              <w:rPr>
                <w:rFonts w:ascii="Times New Roman"/>
                <w:sz w:val="16"/>
              </w:rPr>
            </w:pPr>
          </w:p>
        </w:tc>
      </w:tr>
      <w:tr w14:paraId="53874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1629B31">
            <w:pPr>
              <w:pStyle w:val="8"/>
              <w:spacing w:line="280" w:lineRule="exact"/>
              <w:ind w:left="105"/>
              <w:rPr>
                <w:rFonts w:ascii="微软雅黑"/>
                <w:b/>
                <w:sz w:val="16"/>
              </w:rPr>
            </w:pPr>
            <w:r>
              <w:rPr>
                <w:rFonts w:ascii="微软雅黑"/>
                <w:b/>
                <w:spacing w:val="-5"/>
                <w:w w:val="90"/>
                <w:sz w:val="16"/>
              </w:rPr>
              <w:t>216</w:t>
            </w:r>
          </w:p>
        </w:tc>
        <w:tc>
          <w:tcPr>
            <w:tcW w:w="3132" w:type="dxa"/>
          </w:tcPr>
          <w:p w14:paraId="51F0002C">
            <w:pPr>
              <w:pStyle w:val="8"/>
              <w:spacing w:line="280" w:lineRule="exact"/>
              <w:ind w:left="105"/>
              <w:rPr>
                <w:rFonts w:ascii="微软雅黑" w:eastAsia="微软雅黑"/>
                <w:b/>
                <w:sz w:val="16"/>
              </w:rPr>
            </w:pPr>
            <w:r>
              <w:rPr>
                <w:rFonts w:ascii="微软雅黑" w:eastAsia="微软雅黑"/>
                <w:b/>
                <w:spacing w:val="-2"/>
                <w:sz w:val="16"/>
              </w:rPr>
              <w:t>商业服务业等支出</w:t>
            </w:r>
          </w:p>
        </w:tc>
        <w:tc>
          <w:tcPr>
            <w:tcW w:w="1087" w:type="dxa"/>
          </w:tcPr>
          <w:p w14:paraId="0528F6EC">
            <w:pPr>
              <w:pStyle w:val="8"/>
              <w:spacing w:line="280" w:lineRule="exact"/>
              <w:ind w:right="99"/>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1048" w:type="dxa"/>
          </w:tcPr>
          <w:p w14:paraId="47BDDC76">
            <w:pPr>
              <w:pStyle w:val="8"/>
              <w:spacing w:line="280"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395" w:type="dxa"/>
          </w:tcPr>
          <w:p w14:paraId="61F6E906">
            <w:pPr>
              <w:pStyle w:val="8"/>
              <w:rPr>
                <w:rFonts w:ascii="Times New Roman"/>
                <w:sz w:val="16"/>
              </w:rPr>
            </w:pPr>
          </w:p>
        </w:tc>
        <w:tc>
          <w:tcPr>
            <w:tcW w:w="378" w:type="dxa"/>
          </w:tcPr>
          <w:p w14:paraId="018AB7B8">
            <w:pPr>
              <w:pStyle w:val="8"/>
              <w:rPr>
                <w:rFonts w:ascii="Times New Roman"/>
                <w:sz w:val="16"/>
              </w:rPr>
            </w:pPr>
          </w:p>
        </w:tc>
        <w:tc>
          <w:tcPr>
            <w:tcW w:w="608" w:type="dxa"/>
          </w:tcPr>
          <w:p w14:paraId="16A745EF">
            <w:pPr>
              <w:pStyle w:val="8"/>
              <w:rPr>
                <w:rFonts w:ascii="Times New Roman"/>
                <w:sz w:val="16"/>
              </w:rPr>
            </w:pPr>
          </w:p>
        </w:tc>
        <w:tc>
          <w:tcPr>
            <w:tcW w:w="378" w:type="dxa"/>
          </w:tcPr>
          <w:p w14:paraId="06B98736">
            <w:pPr>
              <w:pStyle w:val="8"/>
              <w:rPr>
                <w:rFonts w:ascii="Times New Roman"/>
                <w:sz w:val="16"/>
              </w:rPr>
            </w:pPr>
          </w:p>
        </w:tc>
        <w:tc>
          <w:tcPr>
            <w:tcW w:w="375" w:type="dxa"/>
          </w:tcPr>
          <w:p w14:paraId="4DECFF90">
            <w:pPr>
              <w:pStyle w:val="8"/>
              <w:rPr>
                <w:rFonts w:ascii="Times New Roman"/>
                <w:sz w:val="16"/>
              </w:rPr>
            </w:pPr>
          </w:p>
        </w:tc>
        <w:tc>
          <w:tcPr>
            <w:tcW w:w="375" w:type="dxa"/>
          </w:tcPr>
          <w:p w14:paraId="2DE47D86">
            <w:pPr>
              <w:pStyle w:val="8"/>
              <w:rPr>
                <w:rFonts w:ascii="Times New Roman"/>
                <w:sz w:val="16"/>
              </w:rPr>
            </w:pPr>
          </w:p>
        </w:tc>
      </w:tr>
    </w:tbl>
    <w:p w14:paraId="00AA1A2B">
      <w:pPr>
        <w:spacing w:after="0"/>
        <w:rPr>
          <w:rFonts w:ascii="Times New Roman"/>
          <w:sz w:val="16"/>
        </w:rPr>
        <w:sectPr>
          <w:pgSz w:w="11910" w:h="16850"/>
          <w:pgMar w:top="1940" w:right="480" w:bottom="280" w:left="1320" w:header="708" w:footer="708" w:gutter="0"/>
          <w:cols w:space="708" w:num="1"/>
        </w:sectPr>
      </w:pPr>
    </w:p>
    <w:p w14:paraId="46C18201">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132"/>
        <w:gridCol w:w="1087"/>
        <w:gridCol w:w="1048"/>
        <w:gridCol w:w="395"/>
        <w:gridCol w:w="378"/>
        <w:gridCol w:w="608"/>
        <w:gridCol w:w="378"/>
        <w:gridCol w:w="375"/>
        <w:gridCol w:w="375"/>
      </w:tblGrid>
      <w:tr w14:paraId="60300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Borders>
              <w:top w:val="nil"/>
            </w:tcBorders>
          </w:tcPr>
          <w:p w14:paraId="1E8B7135">
            <w:pPr>
              <w:pStyle w:val="8"/>
              <w:spacing w:line="280" w:lineRule="exact"/>
              <w:ind w:left="105"/>
              <w:rPr>
                <w:rFonts w:ascii="微软雅黑"/>
                <w:b/>
                <w:sz w:val="16"/>
              </w:rPr>
            </w:pPr>
            <w:r>
              <w:rPr>
                <w:rFonts w:ascii="微软雅黑"/>
                <w:b/>
                <w:spacing w:val="-2"/>
                <w:w w:val="90"/>
                <w:sz w:val="16"/>
              </w:rPr>
              <w:t>21602</w:t>
            </w:r>
          </w:p>
        </w:tc>
        <w:tc>
          <w:tcPr>
            <w:tcW w:w="3132" w:type="dxa"/>
            <w:tcBorders>
              <w:top w:val="nil"/>
            </w:tcBorders>
          </w:tcPr>
          <w:p w14:paraId="1EB74F32">
            <w:pPr>
              <w:pStyle w:val="8"/>
              <w:spacing w:line="280" w:lineRule="exact"/>
              <w:ind w:left="105"/>
              <w:rPr>
                <w:rFonts w:ascii="微软雅黑" w:eastAsia="微软雅黑"/>
                <w:b/>
                <w:sz w:val="16"/>
              </w:rPr>
            </w:pPr>
            <w:r>
              <w:rPr>
                <w:rFonts w:ascii="微软雅黑" w:eastAsia="微软雅黑"/>
                <w:b/>
                <w:spacing w:val="-2"/>
                <w:sz w:val="16"/>
              </w:rPr>
              <w:t>商业流通事务</w:t>
            </w:r>
          </w:p>
        </w:tc>
        <w:tc>
          <w:tcPr>
            <w:tcW w:w="1087" w:type="dxa"/>
            <w:tcBorders>
              <w:top w:val="nil"/>
            </w:tcBorders>
          </w:tcPr>
          <w:p w14:paraId="55F775B9">
            <w:pPr>
              <w:pStyle w:val="8"/>
              <w:spacing w:line="280" w:lineRule="exact"/>
              <w:ind w:right="99"/>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1048" w:type="dxa"/>
            <w:tcBorders>
              <w:top w:val="nil"/>
            </w:tcBorders>
          </w:tcPr>
          <w:p w14:paraId="5C53E15D">
            <w:pPr>
              <w:pStyle w:val="8"/>
              <w:spacing w:line="280"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395" w:type="dxa"/>
            <w:tcBorders>
              <w:top w:val="nil"/>
            </w:tcBorders>
          </w:tcPr>
          <w:p w14:paraId="1D3A997A">
            <w:pPr>
              <w:pStyle w:val="8"/>
              <w:rPr>
                <w:rFonts w:ascii="Times New Roman"/>
                <w:sz w:val="16"/>
              </w:rPr>
            </w:pPr>
          </w:p>
        </w:tc>
        <w:tc>
          <w:tcPr>
            <w:tcW w:w="378" w:type="dxa"/>
            <w:tcBorders>
              <w:top w:val="nil"/>
            </w:tcBorders>
          </w:tcPr>
          <w:p w14:paraId="52906D5F">
            <w:pPr>
              <w:pStyle w:val="8"/>
              <w:rPr>
                <w:rFonts w:ascii="Times New Roman"/>
                <w:sz w:val="16"/>
              </w:rPr>
            </w:pPr>
          </w:p>
        </w:tc>
        <w:tc>
          <w:tcPr>
            <w:tcW w:w="608" w:type="dxa"/>
            <w:tcBorders>
              <w:top w:val="nil"/>
            </w:tcBorders>
          </w:tcPr>
          <w:p w14:paraId="339FA730">
            <w:pPr>
              <w:pStyle w:val="8"/>
              <w:rPr>
                <w:rFonts w:ascii="Times New Roman"/>
                <w:sz w:val="16"/>
              </w:rPr>
            </w:pPr>
          </w:p>
        </w:tc>
        <w:tc>
          <w:tcPr>
            <w:tcW w:w="378" w:type="dxa"/>
            <w:tcBorders>
              <w:top w:val="nil"/>
            </w:tcBorders>
          </w:tcPr>
          <w:p w14:paraId="68D25398">
            <w:pPr>
              <w:pStyle w:val="8"/>
              <w:rPr>
                <w:rFonts w:ascii="Times New Roman"/>
                <w:sz w:val="16"/>
              </w:rPr>
            </w:pPr>
          </w:p>
        </w:tc>
        <w:tc>
          <w:tcPr>
            <w:tcW w:w="375" w:type="dxa"/>
            <w:tcBorders>
              <w:top w:val="nil"/>
            </w:tcBorders>
          </w:tcPr>
          <w:p w14:paraId="4F53D327">
            <w:pPr>
              <w:pStyle w:val="8"/>
              <w:rPr>
                <w:rFonts w:ascii="Times New Roman"/>
                <w:sz w:val="16"/>
              </w:rPr>
            </w:pPr>
          </w:p>
        </w:tc>
        <w:tc>
          <w:tcPr>
            <w:tcW w:w="375" w:type="dxa"/>
            <w:tcBorders>
              <w:top w:val="nil"/>
            </w:tcBorders>
          </w:tcPr>
          <w:p w14:paraId="71619B9E">
            <w:pPr>
              <w:pStyle w:val="8"/>
              <w:rPr>
                <w:rFonts w:ascii="Times New Roman"/>
                <w:sz w:val="16"/>
              </w:rPr>
            </w:pPr>
          </w:p>
        </w:tc>
      </w:tr>
      <w:tr w14:paraId="59B00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54DCD6A">
            <w:pPr>
              <w:pStyle w:val="8"/>
              <w:spacing w:before="48"/>
              <w:ind w:left="105"/>
              <w:rPr>
                <w:sz w:val="16"/>
              </w:rPr>
            </w:pPr>
            <w:r>
              <w:rPr>
                <w:spacing w:val="-2"/>
                <w:sz w:val="16"/>
              </w:rPr>
              <w:t>2160299</w:t>
            </w:r>
          </w:p>
        </w:tc>
        <w:tc>
          <w:tcPr>
            <w:tcW w:w="3132" w:type="dxa"/>
          </w:tcPr>
          <w:p w14:paraId="5AF67889">
            <w:pPr>
              <w:pStyle w:val="8"/>
              <w:spacing w:before="48"/>
              <w:ind w:left="266"/>
              <w:rPr>
                <w:sz w:val="16"/>
              </w:rPr>
            </w:pPr>
            <w:r>
              <w:rPr>
                <w:spacing w:val="-3"/>
                <w:sz w:val="16"/>
              </w:rPr>
              <w:t>其他商业流通事务支出</w:t>
            </w:r>
          </w:p>
        </w:tc>
        <w:tc>
          <w:tcPr>
            <w:tcW w:w="1087" w:type="dxa"/>
          </w:tcPr>
          <w:p w14:paraId="1E3FC357">
            <w:pPr>
              <w:pStyle w:val="8"/>
              <w:spacing w:before="48"/>
              <w:ind w:right="98"/>
              <w:jc w:val="right"/>
              <w:rPr>
                <w:sz w:val="16"/>
              </w:rPr>
            </w:pPr>
            <w:r>
              <w:rPr>
                <w:spacing w:val="-4"/>
                <w:sz w:val="16"/>
              </w:rPr>
              <w:t>1.63</w:t>
            </w:r>
          </w:p>
        </w:tc>
        <w:tc>
          <w:tcPr>
            <w:tcW w:w="1048" w:type="dxa"/>
          </w:tcPr>
          <w:p w14:paraId="0FDA3589">
            <w:pPr>
              <w:pStyle w:val="8"/>
              <w:spacing w:before="48"/>
              <w:ind w:right="97"/>
              <w:jc w:val="right"/>
              <w:rPr>
                <w:sz w:val="16"/>
              </w:rPr>
            </w:pPr>
            <w:r>
              <w:rPr>
                <w:spacing w:val="-4"/>
                <w:sz w:val="16"/>
              </w:rPr>
              <w:t>1.63</w:t>
            </w:r>
          </w:p>
        </w:tc>
        <w:tc>
          <w:tcPr>
            <w:tcW w:w="395" w:type="dxa"/>
          </w:tcPr>
          <w:p w14:paraId="579E83BB">
            <w:pPr>
              <w:pStyle w:val="8"/>
              <w:rPr>
                <w:rFonts w:ascii="Times New Roman"/>
                <w:sz w:val="16"/>
              </w:rPr>
            </w:pPr>
          </w:p>
        </w:tc>
        <w:tc>
          <w:tcPr>
            <w:tcW w:w="378" w:type="dxa"/>
          </w:tcPr>
          <w:p w14:paraId="5614F436">
            <w:pPr>
              <w:pStyle w:val="8"/>
              <w:rPr>
                <w:rFonts w:ascii="Times New Roman"/>
                <w:sz w:val="16"/>
              </w:rPr>
            </w:pPr>
          </w:p>
        </w:tc>
        <w:tc>
          <w:tcPr>
            <w:tcW w:w="608" w:type="dxa"/>
          </w:tcPr>
          <w:p w14:paraId="51FC05F1">
            <w:pPr>
              <w:pStyle w:val="8"/>
              <w:rPr>
                <w:rFonts w:ascii="Times New Roman"/>
                <w:sz w:val="16"/>
              </w:rPr>
            </w:pPr>
          </w:p>
        </w:tc>
        <w:tc>
          <w:tcPr>
            <w:tcW w:w="378" w:type="dxa"/>
          </w:tcPr>
          <w:p w14:paraId="772FD6FF">
            <w:pPr>
              <w:pStyle w:val="8"/>
              <w:rPr>
                <w:rFonts w:ascii="Times New Roman"/>
                <w:sz w:val="16"/>
              </w:rPr>
            </w:pPr>
          </w:p>
        </w:tc>
        <w:tc>
          <w:tcPr>
            <w:tcW w:w="375" w:type="dxa"/>
          </w:tcPr>
          <w:p w14:paraId="6044DDFD">
            <w:pPr>
              <w:pStyle w:val="8"/>
              <w:rPr>
                <w:rFonts w:ascii="Times New Roman"/>
                <w:sz w:val="16"/>
              </w:rPr>
            </w:pPr>
          </w:p>
        </w:tc>
        <w:tc>
          <w:tcPr>
            <w:tcW w:w="375" w:type="dxa"/>
          </w:tcPr>
          <w:p w14:paraId="0BC855F8">
            <w:pPr>
              <w:pStyle w:val="8"/>
              <w:rPr>
                <w:rFonts w:ascii="Times New Roman"/>
                <w:sz w:val="16"/>
              </w:rPr>
            </w:pPr>
          </w:p>
        </w:tc>
      </w:tr>
      <w:tr w14:paraId="4DBA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A6A5519">
            <w:pPr>
              <w:pStyle w:val="8"/>
              <w:spacing w:line="280" w:lineRule="exact"/>
              <w:ind w:left="105"/>
              <w:rPr>
                <w:rFonts w:ascii="微软雅黑"/>
                <w:b/>
                <w:sz w:val="16"/>
              </w:rPr>
            </w:pPr>
            <w:r>
              <w:rPr>
                <w:rFonts w:ascii="微软雅黑"/>
                <w:b/>
                <w:spacing w:val="-5"/>
                <w:w w:val="90"/>
                <w:sz w:val="16"/>
              </w:rPr>
              <w:t>221</w:t>
            </w:r>
          </w:p>
        </w:tc>
        <w:tc>
          <w:tcPr>
            <w:tcW w:w="3132" w:type="dxa"/>
          </w:tcPr>
          <w:p w14:paraId="18747E52">
            <w:pPr>
              <w:pStyle w:val="8"/>
              <w:spacing w:line="280" w:lineRule="exact"/>
              <w:ind w:left="105"/>
              <w:rPr>
                <w:rFonts w:ascii="微软雅黑" w:eastAsia="微软雅黑"/>
                <w:b/>
                <w:sz w:val="16"/>
              </w:rPr>
            </w:pPr>
            <w:r>
              <w:rPr>
                <w:rFonts w:ascii="微软雅黑" w:eastAsia="微软雅黑"/>
                <w:b/>
                <w:spacing w:val="-2"/>
                <w:sz w:val="16"/>
              </w:rPr>
              <w:t>住房保障支出</w:t>
            </w:r>
          </w:p>
        </w:tc>
        <w:tc>
          <w:tcPr>
            <w:tcW w:w="1087" w:type="dxa"/>
          </w:tcPr>
          <w:p w14:paraId="76E1F56B">
            <w:pPr>
              <w:pStyle w:val="8"/>
              <w:spacing w:line="280" w:lineRule="exact"/>
              <w:ind w:right="99"/>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1048" w:type="dxa"/>
          </w:tcPr>
          <w:p w14:paraId="3B68759D">
            <w:pPr>
              <w:pStyle w:val="8"/>
              <w:spacing w:line="280" w:lineRule="exact"/>
              <w:ind w:right="98"/>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395" w:type="dxa"/>
          </w:tcPr>
          <w:p w14:paraId="4AE49E33">
            <w:pPr>
              <w:pStyle w:val="8"/>
              <w:rPr>
                <w:rFonts w:ascii="Times New Roman"/>
                <w:sz w:val="16"/>
              </w:rPr>
            </w:pPr>
          </w:p>
        </w:tc>
        <w:tc>
          <w:tcPr>
            <w:tcW w:w="378" w:type="dxa"/>
          </w:tcPr>
          <w:p w14:paraId="60812E45">
            <w:pPr>
              <w:pStyle w:val="8"/>
              <w:rPr>
                <w:rFonts w:ascii="Times New Roman"/>
                <w:sz w:val="16"/>
              </w:rPr>
            </w:pPr>
          </w:p>
        </w:tc>
        <w:tc>
          <w:tcPr>
            <w:tcW w:w="608" w:type="dxa"/>
          </w:tcPr>
          <w:p w14:paraId="68D8C9D0">
            <w:pPr>
              <w:pStyle w:val="8"/>
              <w:rPr>
                <w:rFonts w:ascii="Times New Roman"/>
                <w:sz w:val="16"/>
              </w:rPr>
            </w:pPr>
          </w:p>
        </w:tc>
        <w:tc>
          <w:tcPr>
            <w:tcW w:w="378" w:type="dxa"/>
          </w:tcPr>
          <w:p w14:paraId="4A773EC0">
            <w:pPr>
              <w:pStyle w:val="8"/>
              <w:rPr>
                <w:rFonts w:ascii="Times New Roman"/>
                <w:sz w:val="16"/>
              </w:rPr>
            </w:pPr>
          </w:p>
        </w:tc>
        <w:tc>
          <w:tcPr>
            <w:tcW w:w="375" w:type="dxa"/>
          </w:tcPr>
          <w:p w14:paraId="143619D9">
            <w:pPr>
              <w:pStyle w:val="8"/>
              <w:rPr>
                <w:rFonts w:ascii="Times New Roman"/>
                <w:sz w:val="16"/>
              </w:rPr>
            </w:pPr>
          </w:p>
        </w:tc>
        <w:tc>
          <w:tcPr>
            <w:tcW w:w="375" w:type="dxa"/>
          </w:tcPr>
          <w:p w14:paraId="7C8AD4CF">
            <w:pPr>
              <w:pStyle w:val="8"/>
              <w:rPr>
                <w:rFonts w:ascii="Times New Roman"/>
                <w:sz w:val="16"/>
              </w:rPr>
            </w:pPr>
          </w:p>
        </w:tc>
      </w:tr>
      <w:tr w14:paraId="0638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7A82F9EE">
            <w:pPr>
              <w:pStyle w:val="8"/>
              <w:spacing w:line="282" w:lineRule="exact"/>
              <w:ind w:left="105"/>
              <w:rPr>
                <w:rFonts w:ascii="微软雅黑"/>
                <w:b/>
                <w:sz w:val="16"/>
              </w:rPr>
            </w:pPr>
            <w:r>
              <w:rPr>
                <w:rFonts w:ascii="微软雅黑"/>
                <w:b/>
                <w:spacing w:val="-2"/>
                <w:w w:val="90"/>
                <w:sz w:val="16"/>
              </w:rPr>
              <w:t>22102</w:t>
            </w:r>
          </w:p>
        </w:tc>
        <w:tc>
          <w:tcPr>
            <w:tcW w:w="3132" w:type="dxa"/>
          </w:tcPr>
          <w:p w14:paraId="059979D9">
            <w:pPr>
              <w:pStyle w:val="8"/>
              <w:spacing w:line="282" w:lineRule="exact"/>
              <w:ind w:left="105"/>
              <w:rPr>
                <w:rFonts w:ascii="微软雅黑" w:eastAsia="微软雅黑"/>
                <w:b/>
                <w:sz w:val="16"/>
              </w:rPr>
            </w:pPr>
            <w:r>
              <w:rPr>
                <w:rFonts w:ascii="微软雅黑" w:eastAsia="微软雅黑"/>
                <w:b/>
                <w:spacing w:val="-2"/>
                <w:sz w:val="16"/>
              </w:rPr>
              <w:t>住房改革支出</w:t>
            </w:r>
          </w:p>
        </w:tc>
        <w:tc>
          <w:tcPr>
            <w:tcW w:w="1087" w:type="dxa"/>
          </w:tcPr>
          <w:p w14:paraId="04CF6AF5">
            <w:pPr>
              <w:pStyle w:val="8"/>
              <w:spacing w:line="282" w:lineRule="exact"/>
              <w:ind w:right="99"/>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1048" w:type="dxa"/>
          </w:tcPr>
          <w:p w14:paraId="6ADAEADC">
            <w:pPr>
              <w:pStyle w:val="8"/>
              <w:spacing w:line="282" w:lineRule="exact"/>
              <w:ind w:right="98"/>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395" w:type="dxa"/>
          </w:tcPr>
          <w:p w14:paraId="6AEA149C">
            <w:pPr>
              <w:pStyle w:val="8"/>
              <w:rPr>
                <w:rFonts w:ascii="Times New Roman"/>
                <w:sz w:val="16"/>
              </w:rPr>
            </w:pPr>
          </w:p>
        </w:tc>
        <w:tc>
          <w:tcPr>
            <w:tcW w:w="378" w:type="dxa"/>
          </w:tcPr>
          <w:p w14:paraId="1EAA9EA7">
            <w:pPr>
              <w:pStyle w:val="8"/>
              <w:rPr>
                <w:rFonts w:ascii="Times New Roman"/>
                <w:sz w:val="16"/>
              </w:rPr>
            </w:pPr>
          </w:p>
        </w:tc>
        <w:tc>
          <w:tcPr>
            <w:tcW w:w="608" w:type="dxa"/>
          </w:tcPr>
          <w:p w14:paraId="617E347B">
            <w:pPr>
              <w:pStyle w:val="8"/>
              <w:rPr>
                <w:rFonts w:ascii="Times New Roman"/>
                <w:sz w:val="16"/>
              </w:rPr>
            </w:pPr>
          </w:p>
        </w:tc>
        <w:tc>
          <w:tcPr>
            <w:tcW w:w="378" w:type="dxa"/>
          </w:tcPr>
          <w:p w14:paraId="4FBD7B0B">
            <w:pPr>
              <w:pStyle w:val="8"/>
              <w:rPr>
                <w:rFonts w:ascii="Times New Roman"/>
                <w:sz w:val="16"/>
              </w:rPr>
            </w:pPr>
          </w:p>
        </w:tc>
        <w:tc>
          <w:tcPr>
            <w:tcW w:w="375" w:type="dxa"/>
          </w:tcPr>
          <w:p w14:paraId="30542608">
            <w:pPr>
              <w:pStyle w:val="8"/>
              <w:rPr>
                <w:rFonts w:ascii="Times New Roman"/>
                <w:sz w:val="16"/>
              </w:rPr>
            </w:pPr>
          </w:p>
        </w:tc>
        <w:tc>
          <w:tcPr>
            <w:tcW w:w="375" w:type="dxa"/>
          </w:tcPr>
          <w:p w14:paraId="508A79B6">
            <w:pPr>
              <w:pStyle w:val="8"/>
              <w:rPr>
                <w:rFonts w:ascii="Times New Roman"/>
                <w:sz w:val="16"/>
              </w:rPr>
            </w:pPr>
          </w:p>
        </w:tc>
      </w:tr>
      <w:tr w14:paraId="2A79D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CC225AD">
            <w:pPr>
              <w:pStyle w:val="8"/>
              <w:spacing w:before="46"/>
              <w:ind w:left="105"/>
              <w:rPr>
                <w:sz w:val="16"/>
              </w:rPr>
            </w:pPr>
            <w:r>
              <w:rPr>
                <w:spacing w:val="-2"/>
                <w:sz w:val="16"/>
              </w:rPr>
              <w:t>2210201</w:t>
            </w:r>
          </w:p>
        </w:tc>
        <w:tc>
          <w:tcPr>
            <w:tcW w:w="3132" w:type="dxa"/>
          </w:tcPr>
          <w:p w14:paraId="034EE5EB">
            <w:pPr>
              <w:pStyle w:val="8"/>
              <w:spacing w:before="46"/>
              <w:ind w:left="266"/>
              <w:rPr>
                <w:sz w:val="16"/>
              </w:rPr>
            </w:pPr>
            <w:r>
              <w:rPr>
                <w:spacing w:val="-4"/>
                <w:sz w:val="16"/>
              </w:rPr>
              <w:t>住房公积金</w:t>
            </w:r>
          </w:p>
        </w:tc>
        <w:tc>
          <w:tcPr>
            <w:tcW w:w="1087" w:type="dxa"/>
          </w:tcPr>
          <w:p w14:paraId="25460B7B">
            <w:pPr>
              <w:pStyle w:val="8"/>
              <w:spacing w:before="46"/>
              <w:ind w:right="96"/>
              <w:jc w:val="right"/>
              <w:rPr>
                <w:sz w:val="16"/>
              </w:rPr>
            </w:pPr>
            <w:r>
              <w:rPr>
                <w:spacing w:val="-2"/>
                <w:sz w:val="16"/>
              </w:rPr>
              <w:t>68.08</w:t>
            </w:r>
          </w:p>
        </w:tc>
        <w:tc>
          <w:tcPr>
            <w:tcW w:w="1048" w:type="dxa"/>
          </w:tcPr>
          <w:p w14:paraId="43BE1E1F">
            <w:pPr>
              <w:pStyle w:val="8"/>
              <w:spacing w:before="46"/>
              <w:ind w:right="95"/>
              <w:jc w:val="right"/>
              <w:rPr>
                <w:sz w:val="16"/>
              </w:rPr>
            </w:pPr>
            <w:r>
              <w:rPr>
                <w:spacing w:val="-2"/>
                <w:sz w:val="16"/>
              </w:rPr>
              <w:t>68.08</w:t>
            </w:r>
          </w:p>
        </w:tc>
        <w:tc>
          <w:tcPr>
            <w:tcW w:w="395" w:type="dxa"/>
          </w:tcPr>
          <w:p w14:paraId="519CD498">
            <w:pPr>
              <w:pStyle w:val="8"/>
              <w:rPr>
                <w:rFonts w:ascii="Times New Roman"/>
                <w:sz w:val="16"/>
              </w:rPr>
            </w:pPr>
          </w:p>
        </w:tc>
        <w:tc>
          <w:tcPr>
            <w:tcW w:w="378" w:type="dxa"/>
          </w:tcPr>
          <w:p w14:paraId="42511602">
            <w:pPr>
              <w:pStyle w:val="8"/>
              <w:rPr>
                <w:rFonts w:ascii="Times New Roman"/>
                <w:sz w:val="16"/>
              </w:rPr>
            </w:pPr>
          </w:p>
        </w:tc>
        <w:tc>
          <w:tcPr>
            <w:tcW w:w="608" w:type="dxa"/>
          </w:tcPr>
          <w:p w14:paraId="71900346">
            <w:pPr>
              <w:pStyle w:val="8"/>
              <w:rPr>
                <w:rFonts w:ascii="Times New Roman"/>
                <w:sz w:val="16"/>
              </w:rPr>
            </w:pPr>
          </w:p>
        </w:tc>
        <w:tc>
          <w:tcPr>
            <w:tcW w:w="378" w:type="dxa"/>
          </w:tcPr>
          <w:p w14:paraId="52C2B2D4">
            <w:pPr>
              <w:pStyle w:val="8"/>
              <w:rPr>
                <w:rFonts w:ascii="Times New Roman"/>
                <w:sz w:val="16"/>
              </w:rPr>
            </w:pPr>
          </w:p>
        </w:tc>
        <w:tc>
          <w:tcPr>
            <w:tcW w:w="375" w:type="dxa"/>
          </w:tcPr>
          <w:p w14:paraId="78F9E322">
            <w:pPr>
              <w:pStyle w:val="8"/>
              <w:rPr>
                <w:rFonts w:ascii="Times New Roman"/>
                <w:sz w:val="16"/>
              </w:rPr>
            </w:pPr>
          </w:p>
        </w:tc>
        <w:tc>
          <w:tcPr>
            <w:tcW w:w="375" w:type="dxa"/>
          </w:tcPr>
          <w:p w14:paraId="3098388A">
            <w:pPr>
              <w:pStyle w:val="8"/>
              <w:rPr>
                <w:rFonts w:ascii="Times New Roman"/>
                <w:sz w:val="16"/>
              </w:rPr>
            </w:pPr>
          </w:p>
        </w:tc>
      </w:tr>
      <w:tr w14:paraId="7FC94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606F70F">
            <w:pPr>
              <w:pStyle w:val="8"/>
              <w:spacing w:line="280" w:lineRule="exact"/>
              <w:ind w:left="105"/>
              <w:rPr>
                <w:rFonts w:ascii="微软雅黑"/>
                <w:b/>
                <w:sz w:val="16"/>
              </w:rPr>
            </w:pPr>
            <w:r>
              <w:rPr>
                <w:rFonts w:ascii="微软雅黑"/>
                <w:b/>
                <w:spacing w:val="-5"/>
                <w:w w:val="90"/>
                <w:sz w:val="16"/>
              </w:rPr>
              <w:t>224</w:t>
            </w:r>
          </w:p>
        </w:tc>
        <w:tc>
          <w:tcPr>
            <w:tcW w:w="3132" w:type="dxa"/>
          </w:tcPr>
          <w:p w14:paraId="1E116472">
            <w:pPr>
              <w:pStyle w:val="8"/>
              <w:spacing w:line="280" w:lineRule="exact"/>
              <w:ind w:left="105"/>
              <w:rPr>
                <w:rFonts w:ascii="微软雅黑" w:eastAsia="微软雅黑"/>
                <w:b/>
                <w:sz w:val="16"/>
              </w:rPr>
            </w:pPr>
            <w:r>
              <w:rPr>
                <w:rFonts w:ascii="微软雅黑" w:eastAsia="微软雅黑"/>
                <w:b/>
                <w:spacing w:val="-1"/>
                <w:sz w:val="16"/>
              </w:rPr>
              <w:t>灾害防治及应急管理支出</w:t>
            </w:r>
          </w:p>
        </w:tc>
        <w:tc>
          <w:tcPr>
            <w:tcW w:w="1087" w:type="dxa"/>
          </w:tcPr>
          <w:p w14:paraId="21806C13">
            <w:pPr>
              <w:pStyle w:val="8"/>
              <w:spacing w:line="280" w:lineRule="exact"/>
              <w:ind w:right="99"/>
              <w:jc w:val="right"/>
              <w:rPr>
                <w:rFonts w:ascii="微软雅黑"/>
                <w:b/>
                <w:sz w:val="16"/>
              </w:rPr>
            </w:pPr>
            <w:r>
              <w:rPr>
                <w:rFonts w:ascii="微软雅黑"/>
                <w:b/>
                <w:spacing w:val="-2"/>
                <w:w w:val="81"/>
                <w:sz w:val="16"/>
              </w:rPr>
              <w:t>58</w:t>
            </w:r>
            <w:r>
              <w:rPr>
                <w:rFonts w:ascii="微软雅黑"/>
                <w:b/>
                <w:spacing w:val="-4"/>
                <w:w w:val="175"/>
                <w:sz w:val="16"/>
              </w:rPr>
              <w:t>.</w:t>
            </w:r>
            <w:r>
              <w:rPr>
                <w:rFonts w:ascii="微软雅黑"/>
                <w:b/>
                <w:spacing w:val="-2"/>
                <w:w w:val="81"/>
                <w:sz w:val="16"/>
              </w:rPr>
              <w:t>23</w:t>
            </w:r>
          </w:p>
        </w:tc>
        <w:tc>
          <w:tcPr>
            <w:tcW w:w="1048" w:type="dxa"/>
          </w:tcPr>
          <w:p w14:paraId="2DA8F5A6">
            <w:pPr>
              <w:pStyle w:val="8"/>
              <w:spacing w:line="280" w:lineRule="exact"/>
              <w:ind w:right="98"/>
              <w:jc w:val="right"/>
              <w:rPr>
                <w:rFonts w:ascii="微软雅黑"/>
                <w:b/>
                <w:sz w:val="16"/>
              </w:rPr>
            </w:pPr>
            <w:r>
              <w:rPr>
                <w:rFonts w:ascii="微软雅黑"/>
                <w:b/>
                <w:spacing w:val="-2"/>
                <w:w w:val="81"/>
                <w:sz w:val="16"/>
              </w:rPr>
              <w:t>58</w:t>
            </w:r>
            <w:r>
              <w:rPr>
                <w:rFonts w:ascii="微软雅黑"/>
                <w:b/>
                <w:spacing w:val="-4"/>
                <w:w w:val="175"/>
                <w:sz w:val="16"/>
              </w:rPr>
              <w:t>.</w:t>
            </w:r>
            <w:r>
              <w:rPr>
                <w:rFonts w:ascii="微软雅黑"/>
                <w:b/>
                <w:spacing w:val="-2"/>
                <w:w w:val="81"/>
                <w:sz w:val="16"/>
              </w:rPr>
              <w:t>23</w:t>
            </w:r>
          </w:p>
        </w:tc>
        <w:tc>
          <w:tcPr>
            <w:tcW w:w="395" w:type="dxa"/>
          </w:tcPr>
          <w:p w14:paraId="3A45234B">
            <w:pPr>
              <w:pStyle w:val="8"/>
              <w:rPr>
                <w:rFonts w:ascii="Times New Roman"/>
                <w:sz w:val="16"/>
              </w:rPr>
            </w:pPr>
          </w:p>
        </w:tc>
        <w:tc>
          <w:tcPr>
            <w:tcW w:w="378" w:type="dxa"/>
          </w:tcPr>
          <w:p w14:paraId="45F2C018">
            <w:pPr>
              <w:pStyle w:val="8"/>
              <w:rPr>
                <w:rFonts w:ascii="Times New Roman"/>
                <w:sz w:val="16"/>
              </w:rPr>
            </w:pPr>
          </w:p>
        </w:tc>
        <w:tc>
          <w:tcPr>
            <w:tcW w:w="608" w:type="dxa"/>
          </w:tcPr>
          <w:p w14:paraId="2AF2121A">
            <w:pPr>
              <w:pStyle w:val="8"/>
              <w:rPr>
                <w:rFonts w:ascii="Times New Roman"/>
                <w:sz w:val="16"/>
              </w:rPr>
            </w:pPr>
          </w:p>
        </w:tc>
        <w:tc>
          <w:tcPr>
            <w:tcW w:w="378" w:type="dxa"/>
          </w:tcPr>
          <w:p w14:paraId="0EB26687">
            <w:pPr>
              <w:pStyle w:val="8"/>
              <w:rPr>
                <w:rFonts w:ascii="Times New Roman"/>
                <w:sz w:val="16"/>
              </w:rPr>
            </w:pPr>
          </w:p>
        </w:tc>
        <w:tc>
          <w:tcPr>
            <w:tcW w:w="375" w:type="dxa"/>
          </w:tcPr>
          <w:p w14:paraId="43A2BAAD">
            <w:pPr>
              <w:pStyle w:val="8"/>
              <w:rPr>
                <w:rFonts w:ascii="Times New Roman"/>
                <w:sz w:val="16"/>
              </w:rPr>
            </w:pPr>
          </w:p>
        </w:tc>
        <w:tc>
          <w:tcPr>
            <w:tcW w:w="375" w:type="dxa"/>
          </w:tcPr>
          <w:p w14:paraId="2663BCBB">
            <w:pPr>
              <w:pStyle w:val="8"/>
              <w:rPr>
                <w:rFonts w:ascii="Times New Roman"/>
                <w:sz w:val="16"/>
              </w:rPr>
            </w:pPr>
          </w:p>
        </w:tc>
      </w:tr>
      <w:tr w14:paraId="6A550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6B2105A">
            <w:pPr>
              <w:pStyle w:val="8"/>
              <w:spacing w:line="280" w:lineRule="exact"/>
              <w:ind w:left="105"/>
              <w:rPr>
                <w:rFonts w:ascii="微软雅黑"/>
                <w:b/>
                <w:sz w:val="16"/>
              </w:rPr>
            </w:pPr>
            <w:r>
              <w:rPr>
                <w:rFonts w:ascii="微软雅黑"/>
                <w:b/>
                <w:spacing w:val="-2"/>
                <w:w w:val="90"/>
                <w:sz w:val="16"/>
              </w:rPr>
              <w:t>22401</w:t>
            </w:r>
          </w:p>
        </w:tc>
        <w:tc>
          <w:tcPr>
            <w:tcW w:w="3132" w:type="dxa"/>
          </w:tcPr>
          <w:p w14:paraId="6EFEA8CD">
            <w:pPr>
              <w:pStyle w:val="8"/>
              <w:spacing w:line="280" w:lineRule="exact"/>
              <w:ind w:left="105"/>
              <w:rPr>
                <w:rFonts w:ascii="微软雅黑" w:eastAsia="微软雅黑"/>
                <w:b/>
                <w:sz w:val="16"/>
              </w:rPr>
            </w:pPr>
            <w:r>
              <w:rPr>
                <w:rFonts w:ascii="微软雅黑" w:eastAsia="微软雅黑"/>
                <w:b/>
                <w:spacing w:val="-2"/>
                <w:sz w:val="16"/>
              </w:rPr>
              <w:t>应急管理事务</w:t>
            </w:r>
          </w:p>
        </w:tc>
        <w:tc>
          <w:tcPr>
            <w:tcW w:w="1087" w:type="dxa"/>
          </w:tcPr>
          <w:p w14:paraId="213BAD41">
            <w:pPr>
              <w:pStyle w:val="8"/>
              <w:spacing w:line="280" w:lineRule="exact"/>
              <w:ind w:right="99"/>
              <w:jc w:val="right"/>
              <w:rPr>
                <w:rFonts w:ascii="微软雅黑"/>
                <w:b/>
                <w:sz w:val="16"/>
              </w:rPr>
            </w:pPr>
            <w:r>
              <w:rPr>
                <w:rFonts w:ascii="微软雅黑"/>
                <w:b/>
                <w:spacing w:val="-2"/>
                <w:w w:val="81"/>
                <w:sz w:val="16"/>
              </w:rPr>
              <w:t>33</w:t>
            </w:r>
            <w:r>
              <w:rPr>
                <w:rFonts w:ascii="微软雅黑"/>
                <w:b/>
                <w:spacing w:val="-4"/>
                <w:w w:val="175"/>
                <w:sz w:val="16"/>
              </w:rPr>
              <w:t>.</w:t>
            </w:r>
            <w:r>
              <w:rPr>
                <w:rFonts w:ascii="微软雅黑"/>
                <w:b/>
                <w:spacing w:val="-2"/>
                <w:w w:val="81"/>
                <w:sz w:val="16"/>
              </w:rPr>
              <w:t>23</w:t>
            </w:r>
          </w:p>
        </w:tc>
        <w:tc>
          <w:tcPr>
            <w:tcW w:w="1048" w:type="dxa"/>
          </w:tcPr>
          <w:p w14:paraId="26A55BB1">
            <w:pPr>
              <w:pStyle w:val="8"/>
              <w:spacing w:line="280" w:lineRule="exact"/>
              <w:ind w:right="98"/>
              <w:jc w:val="right"/>
              <w:rPr>
                <w:rFonts w:ascii="微软雅黑"/>
                <w:b/>
                <w:sz w:val="16"/>
              </w:rPr>
            </w:pPr>
            <w:r>
              <w:rPr>
                <w:rFonts w:ascii="微软雅黑"/>
                <w:b/>
                <w:spacing w:val="-2"/>
                <w:w w:val="81"/>
                <w:sz w:val="16"/>
              </w:rPr>
              <w:t>33</w:t>
            </w:r>
            <w:r>
              <w:rPr>
                <w:rFonts w:ascii="微软雅黑"/>
                <w:b/>
                <w:spacing w:val="-4"/>
                <w:w w:val="175"/>
                <w:sz w:val="16"/>
              </w:rPr>
              <w:t>.</w:t>
            </w:r>
            <w:r>
              <w:rPr>
                <w:rFonts w:ascii="微软雅黑"/>
                <w:b/>
                <w:spacing w:val="-2"/>
                <w:w w:val="81"/>
                <w:sz w:val="16"/>
              </w:rPr>
              <w:t>23</w:t>
            </w:r>
          </w:p>
        </w:tc>
        <w:tc>
          <w:tcPr>
            <w:tcW w:w="395" w:type="dxa"/>
          </w:tcPr>
          <w:p w14:paraId="69357C8A">
            <w:pPr>
              <w:pStyle w:val="8"/>
              <w:rPr>
                <w:rFonts w:ascii="Times New Roman"/>
                <w:sz w:val="16"/>
              </w:rPr>
            </w:pPr>
          </w:p>
        </w:tc>
        <w:tc>
          <w:tcPr>
            <w:tcW w:w="378" w:type="dxa"/>
          </w:tcPr>
          <w:p w14:paraId="6962938B">
            <w:pPr>
              <w:pStyle w:val="8"/>
              <w:rPr>
                <w:rFonts w:ascii="Times New Roman"/>
                <w:sz w:val="16"/>
              </w:rPr>
            </w:pPr>
          </w:p>
        </w:tc>
        <w:tc>
          <w:tcPr>
            <w:tcW w:w="608" w:type="dxa"/>
          </w:tcPr>
          <w:p w14:paraId="5D24FA4E">
            <w:pPr>
              <w:pStyle w:val="8"/>
              <w:rPr>
                <w:rFonts w:ascii="Times New Roman"/>
                <w:sz w:val="16"/>
              </w:rPr>
            </w:pPr>
          </w:p>
        </w:tc>
        <w:tc>
          <w:tcPr>
            <w:tcW w:w="378" w:type="dxa"/>
          </w:tcPr>
          <w:p w14:paraId="4C6F74ED">
            <w:pPr>
              <w:pStyle w:val="8"/>
              <w:rPr>
                <w:rFonts w:ascii="Times New Roman"/>
                <w:sz w:val="16"/>
              </w:rPr>
            </w:pPr>
          </w:p>
        </w:tc>
        <w:tc>
          <w:tcPr>
            <w:tcW w:w="375" w:type="dxa"/>
          </w:tcPr>
          <w:p w14:paraId="3C56DDE7">
            <w:pPr>
              <w:pStyle w:val="8"/>
              <w:rPr>
                <w:rFonts w:ascii="Times New Roman"/>
                <w:sz w:val="16"/>
              </w:rPr>
            </w:pPr>
          </w:p>
        </w:tc>
        <w:tc>
          <w:tcPr>
            <w:tcW w:w="375" w:type="dxa"/>
          </w:tcPr>
          <w:p w14:paraId="46B6B0D8">
            <w:pPr>
              <w:pStyle w:val="8"/>
              <w:rPr>
                <w:rFonts w:ascii="Times New Roman"/>
                <w:sz w:val="16"/>
              </w:rPr>
            </w:pPr>
          </w:p>
        </w:tc>
      </w:tr>
      <w:tr w14:paraId="7A22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1316C3A">
            <w:pPr>
              <w:pStyle w:val="8"/>
              <w:spacing w:before="48"/>
              <w:ind w:left="105"/>
              <w:rPr>
                <w:sz w:val="16"/>
              </w:rPr>
            </w:pPr>
            <w:r>
              <w:rPr>
                <w:spacing w:val="-2"/>
                <w:sz w:val="16"/>
              </w:rPr>
              <w:t>2240106</w:t>
            </w:r>
          </w:p>
        </w:tc>
        <w:tc>
          <w:tcPr>
            <w:tcW w:w="3132" w:type="dxa"/>
          </w:tcPr>
          <w:p w14:paraId="51F8F9C1">
            <w:pPr>
              <w:pStyle w:val="8"/>
              <w:spacing w:before="48"/>
              <w:ind w:left="266"/>
              <w:rPr>
                <w:sz w:val="16"/>
              </w:rPr>
            </w:pPr>
            <w:r>
              <w:rPr>
                <w:spacing w:val="-4"/>
                <w:sz w:val="16"/>
              </w:rPr>
              <w:t>安全监管</w:t>
            </w:r>
          </w:p>
        </w:tc>
        <w:tc>
          <w:tcPr>
            <w:tcW w:w="1087" w:type="dxa"/>
          </w:tcPr>
          <w:p w14:paraId="7844E711">
            <w:pPr>
              <w:pStyle w:val="8"/>
              <w:spacing w:before="48"/>
              <w:ind w:right="98"/>
              <w:jc w:val="right"/>
              <w:rPr>
                <w:sz w:val="16"/>
              </w:rPr>
            </w:pPr>
            <w:r>
              <w:rPr>
                <w:spacing w:val="-4"/>
                <w:sz w:val="16"/>
              </w:rPr>
              <w:t>5.11</w:t>
            </w:r>
          </w:p>
        </w:tc>
        <w:tc>
          <w:tcPr>
            <w:tcW w:w="1048" w:type="dxa"/>
          </w:tcPr>
          <w:p w14:paraId="57FA8A8F">
            <w:pPr>
              <w:pStyle w:val="8"/>
              <w:spacing w:before="48"/>
              <w:ind w:right="97"/>
              <w:jc w:val="right"/>
              <w:rPr>
                <w:sz w:val="16"/>
              </w:rPr>
            </w:pPr>
            <w:r>
              <w:rPr>
                <w:spacing w:val="-4"/>
                <w:sz w:val="16"/>
              </w:rPr>
              <w:t>5.11</w:t>
            </w:r>
          </w:p>
        </w:tc>
        <w:tc>
          <w:tcPr>
            <w:tcW w:w="395" w:type="dxa"/>
          </w:tcPr>
          <w:p w14:paraId="0737CEA3">
            <w:pPr>
              <w:pStyle w:val="8"/>
              <w:rPr>
                <w:rFonts w:ascii="Times New Roman"/>
                <w:sz w:val="16"/>
              </w:rPr>
            </w:pPr>
          </w:p>
        </w:tc>
        <w:tc>
          <w:tcPr>
            <w:tcW w:w="378" w:type="dxa"/>
          </w:tcPr>
          <w:p w14:paraId="5F70FF2C">
            <w:pPr>
              <w:pStyle w:val="8"/>
              <w:rPr>
                <w:rFonts w:ascii="Times New Roman"/>
                <w:sz w:val="16"/>
              </w:rPr>
            </w:pPr>
          </w:p>
        </w:tc>
        <w:tc>
          <w:tcPr>
            <w:tcW w:w="608" w:type="dxa"/>
          </w:tcPr>
          <w:p w14:paraId="34721803">
            <w:pPr>
              <w:pStyle w:val="8"/>
              <w:rPr>
                <w:rFonts w:ascii="Times New Roman"/>
                <w:sz w:val="16"/>
              </w:rPr>
            </w:pPr>
          </w:p>
        </w:tc>
        <w:tc>
          <w:tcPr>
            <w:tcW w:w="378" w:type="dxa"/>
          </w:tcPr>
          <w:p w14:paraId="051E6006">
            <w:pPr>
              <w:pStyle w:val="8"/>
              <w:rPr>
                <w:rFonts w:ascii="Times New Roman"/>
                <w:sz w:val="16"/>
              </w:rPr>
            </w:pPr>
          </w:p>
        </w:tc>
        <w:tc>
          <w:tcPr>
            <w:tcW w:w="375" w:type="dxa"/>
          </w:tcPr>
          <w:p w14:paraId="7C94D352">
            <w:pPr>
              <w:pStyle w:val="8"/>
              <w:rPr>
                <w:rFonts w:ascii="Times New Roman"/>
                <w:sz w:val="16"/>
              </w:rPr>
            </w:pPr>
          </w:p>
        </w:tc>
        <w:tc>
          <w:tcPr>
            <w:tcW w:w="375" w:type="dxa"/>
          </w:tcPr>
          <w:p w14:paraId="2DF8A51D">
            <w:pPr>
              <w:pStyle w:val="8"/>
              <w:rPr>
                <w:rFonts w:ascii="Times New Roman"/>
                <w:sz w:val="16"/>
              </w:rPr>
            </w:pPr>
          </w:p>
        </w:tc>
      </w:tr>
      <w:tr w14:paraId="2B6DC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39CDD38">
            <w:pPr>
              <w:pStyle w:val="8"/>
              <w:spacing w:before="48"/>
              <w:ind w:left="105"/>
              <w:rPr>
                <w:sz w:val="16"/>
              </w:rPr>
            </w:pPr>
            <w:r>
              <w:rPr>
                <w:spacing w:val="-2"/>
                <w:sz w:val="16"/>
              </w:rPr>
              <w:t>2240108</w:t>
            </w:r>
          </w:p>
        </w:tc>
        <w:tc>
          <w:tcPr>
            <w:tcW w:w="3132" w:type="dxa"/>
          </w:tcPr>
          <w:p w14:paraId="731764F5">
            <w:pPr>
              <w:pStyle w:val="8"/>
              <w:spacing w:before="48"/>
              <w:ind w:left="266"/>
              <w:rPr>
                <w:sz w:val="16"/>
              </w:rPr>
            </w:pPr>
            <w:r>
              <w:rPr>
                <w:spacing w:val="-4"/>
                <w:sz w:val="16"/>
              </w:rPr>
              <w:t>应急救援</w:t>
            </w:r>
          </w:p>
        </w:tc>
        <w:tc>
          <w:tcPr>
            <w:tcW w:w="1087" w:type="dxa"/>
          </w:tcPr>
          <w:p w14:paraId="6AC27E98">
            <w:pPr>
              <w:pStyle w:val="8"/>
              <w:spacing w:before="48"/>
              <w:ind w:right="96"/>
              <w:jc w:val="right"/>
              <w:rPr>
                <w:sz w:val="16"/>
              </w:rPr>
            </w:pPr>
            <w:r>
              <w:rPr>
                <w:spacing w:val="-2"/>
                <w:sz w:val="16"/>
              </w:rPr>
              <w:t>26.62</w:t>
            </w:r>
          </w:p>
        </w:tc>
        <w:tc>
          <w:tcPr>
            <w:tcW w:w="1048" w:type="dxa"/>
          </w:tcPr>
          <w:p w14:paraId="1425ECD1">
            <w:pPr>
              <w:pStyle w:val="8"/>
              <w:spacing w:before="48"/>
              <w:ind w:right="95"/>
              <w:jc w:val="right"/>
              <w:rPr>
                <w:sz w:val="16"/>
              </w:rPr>
            </w:pPr>
            <w:r>
              <w:rPr>
                <w:spacing w:val="-2"/>
                <w:sz w:val="16"/>
              </w:rPr>
              <w:t>26.62</w:t>
            </w:r>
          </w:p>
        </w:tc>
        <w:tc>
          <w:tcPr>
            <w:tcW w:w="395" w:type="dxa"/>
          </w:tcPr>
          <w:p w14:paraId="4EAE146A">
            <w:pPr>
              <w:pStyle w:val="8"/>
              <w:rPr>
                <w:rFonts w:ascii="Times New Roman"/>
                <w:sz w:val="16"/>
              </w:rPr>
            </w:pPr>
          </w:p>
        </w:tc>
        <w:tc>
          <w:tcPr>
            <w:tcW w:w="378" w:type="dxa"/>
          </w:tcPr>
          <w:p w14:paraId="5BABEF50">
            <w:pPr>
              <w:pStyle w:val="8"/>
              <w:rPr>
                <w:rFonts w:ascii="Times New Roman"/>
                <w:sz w:val="16"/>
              </w:rPr>
            </w:pPr>
          </w:p>
        </w:tc>
        <w:tc>
          <w:tcPr>
            <w:tcW w:w="608" w:type="dxa"/>
          </w:tcPr>
          <w:p w14:paraId="74E7F7B6">
            <w:pPr>
              <w:pStyle w:val="8"/>
              <w:rPr>
                <w:rFonts w:ascii="Times New Roman"/>
                <w:sz w:val="16"/>
              </w:rPr>
            </w:pPr>
          </w:p>
        </w:tc>
        <w:tc>
          <w:tcPr>
            <w:tcW w:w="378" w:type="dxa"/>
          </w:tcPr>
          <w:p w14:paraId="291B6A89">
            <w:pPr>
              <w:pStyle w:val="8"/>
              <w:rPr>
                <w:rFonts w:ascii="Times New Roman"/>
                <w:sz w:val="16"/>
              </w:rPr>
            </w:pPr>
          </w:p>
        </w:tc>
        <w:tc>
          <w:tcPr>
            <w:tcW w:w="375" w:type="dxa"/>
          </w:tcPr>
          <w:p w14:paraId="095B3658">
            <w:pPr>
              <w:pStyle w:val="8"/>
              <w:rPr>
                <w:rFonts w:ascii="Times New Roman"/>
                <w:sz w:val="16"/>
              </w:rPr>
            </w:pPr>
          </w:p>
        </w:tc>
        <w:tc>
          <w:tcPr>
            <w:tcW w:w="375" w:type="dxa"/>
          </w:tcPr>
          <w:p w14:paraId="1949DE72">
            <w:pPr>
              <w:pStyle w:val="8"/>
              <w:rPr>
                <w:rFonts w:ascii="Times New Roman"/>
                <w:sz w:val="16"/>
              </w:rPr>
            </w:pPr>
          </w:p>
        </w:tc>
      </w:tr>
      <w:tr w14:paraId="47EDA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2380925A">
            <w:pPr>
              <w:pStyle w:val="8"/>
              <w:spacing w:before="48"/>
              <w:ind w:left="105"/>
              <w:rPr>
                <w:sz w:val="16"/>
              </w:rPr>
            </w:pPr>
            <w:r>
              <w:rPr>
                <w:spacing w:val="-2"/>
                <w:sz w:val="16"/>
              </w:rPr>
              <w:t>2240199</w:t>
            </w:r>
          </w:p>
        </w:tc>
        <w:tc>
          <w:tcPr>
            <w:tcW w:w="3132" w:type="dxa"/>
          </w:tcPr>
          <w:p w14:paraId="0E21547E">
            <w:pPr>
              <w:pStyle w:val="8"/>
              <w:spacing w:before="48"/>
              <w:ind w:left="266"/>
              <w:rPr>
                <w:sz w:val="16"/>
              </w:rPr>
            </w:pPr>
            <w:r>
              <w:rPr>
                <w:spacing w:val="-4"/>
                <w:sz w:val="16"/>
              </w:rPr>
              <w:t>其他应急管理支出</w:t>
            </w:r>
          </w:p>
        </w:tc>
        <w:tc>
          <w:tcPr>
            <w:tcW w:w="1087" w:type="dxa"/>
          </w:tcPr>
          <w:p w14:paraId="2E7763F4">
            <w:pPr>
              <w:pStyle w:val="8"/>
              <w:spacing w:before="48"/>
              <w:ind w:right="98"/>
              <w:jc w:val="right"/>
              <w:rPr>
                <w:sz w:val="16"/>
              </w:rPr>
            </w:pPr>
            <w:r>
              <w:rPr>
                <w:spacing w:val="-4"/>
                <w:sz w:val="16"/>
              </w:rPr>
              <w:t>1.50</w:t>
            </w:r>
          </w:p>
        </w:tc>
        <w:tc>
          <w:tcPr>
            <w:tcW w:w="1048" w:type="dxa"/>
          </w:tcPr>
          <w:p w14:paraId="307F9D78">
            <w:pPr>
              <w:pStyle w:val="8"/>
              <w:spacing w:before="48"/>
              <w:ind w:right="97"/>
              <w:jc w:val="right"/>
              <w:rPr>
                <w:sz w:val="16"/>
              </w:rPr>
            </w:pPr>
            <w:r>
              <w:rPr>
                <w:spacing w:val="-4"/>
                <w:sz w:val="16"/>
              </w:rPr>
              <w:t>1.50</w:t>
            </w:r>
          </w:p>
        </w:tc>
        <w:tc>
          <w:tcPr>
            <w:tcW w:w="395" w:type="dxa"/>
          </w:tcPr>
          <w:p w14:paraId="16D2EDEF">
            <w:pPr>
              <w:pStyle w:val="8"/>
              <w:rPr>
                <w:rFonts w:ascii="Times New Roman"/>
                <w:sz w:val="16"/>
              </w:rPr>
            </w:pPr>
          </w:p>
        </w:tc>
        <w:tc>
          <w:tcPr>
            <w:tcW w:w="378" w:type="dxa"/>
          </w:tcPr>
          <w:p w14:paraId="62806BDF">
            <w:pPr>
              <w:pStyle w:val="8"/>
              <w:rPr>
                <w:rFonts w:ascii="Times New Roman"/>
                <w:sz w:val="16"/>
              </w:rPr>
            </w:pPr>
          </w:p>
        </w:tc>
        <w:tc>
          <w:tcPr>
            <w:tcW w:w="608" w:type="dxa"/>
          </w:tcPr>
          <w:p w14:paraId="6845F972">
            <w:pPr>
              <w:pStyle w:val="8"/>
              <w:rPr>
                <w:rFonts w:ascii="Times New Roman"/>
                <w:sz w:val="16"/>
              </w:rPr>
            </w:pPr>
          </w:p>
        </w:tc>
        <w:tc>
          <w:tcPr>
            <w:tcW w:w="378" w:type="dxa"/>
          </w:tcPr>
          <w:p w14:paraId="5E52244A">
            <w:pPr>
              <w:pStyle w:val="8"/>
              <w:rPr>
                <w:rFonts w:ascii="Times New Roman"/>
                <w:sz w:val="16"/>
              </w:rPr>
            </w:pPr>
          </w:p>
        </w:tc>
        <w:tc>
          <w:tcPr>
            <w:tcW w:w="375" w:type="dxa"/>
          </w:tcPr>
          <w:p w14:paraId="035D7326">
            <w:pPr>
              <w:pStyle w:val="8"/>
              <w:rPr>
                <w:rFonts w:ascii="Times New Roman"/>
                <w:sz w:val="16"/>
              </w:rPr>
            </w:pPr>
          </w:p>
        </w:tc>
        <w:tc>
          <w:tcPr>
            <w:tcW w:w="375" w:type="dxa"/>
          </w:tcPr>
          <w:p w14:paraId="1CC7F0EB">
            <w:pPr>
              <w:pStyle w:val="8"/>
              <w:rPr>
                <w:rFonts w:ascii="Times New Roman"/>
                <w:sz w:val="16"/>
              </w:rPr>
            </w:pPr>
          </w:p>
        </w:tc>
      </w:tr>
      <w:tr w14:paraId="723D3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24D6F80">
            <w:pPr>
              <w:pStyle w:val="8"/>
              <w:spacing w:line="280" w:lineRule="exact"/>
              <w:ind w:left="105"/>
              <w:rPr>
                <w:rFonts w:ascii="微软雅黑"/>
                <w:b/>
                <w:sz w:val="16"/>
              </w:rPr>
            </w:pPr>
            <w:r>
              <w:rPr>
                <w:rFonts w:ascii="微软雅黑"/>
                <w:b/>
                <w:spacing w:val="-2"/>
                <w:w w:val="90"/>
                <w:sz w:val="16"/>
              </w:rPr>
              <w:t>22407</w:t>
            </w:r>
          </w:p>
        </w:tc>
        <w:tc>
          <w:tcPr>
            <w:tcW w:w="3132" w:type="dxa"/>
          </w:tcPr>
          <w:p w14:paraId="60042C24">
            <w:pPr>
              <w:pStyle w:val="8"/>
              <w:spacing w:line="280" w:lineRule="exact"/>
              <w:ind w:left="105"/>
              <w:rPr>
                <w:rFonts w:ascii="微软雅黑" w:eastAsia="微软雅黑"/>
                <w:b/>
                <w:sz w:val="16"/>
              </w:rPr>
            </w:pPr>
            <w:r>
              <w:rPr>
                <w:rFonts w:ascii="微软雅黑" w:eastAsia="微软雅黑"/>
                <w:b/>
                <w:spacing w:val="-1"/>
                <w:sz w:val="16"/>
              </w:rPr>
              <w:t>自然灾害救灾及恢复重建支出</w:t>
            </w:r>
          </w:p>
        </w:tc>
        <w:tc>
          <w:tcPr>
            <w:tcW w:w="1087" w:type="dxa"/>
          </w:tcPr>
          <w:p w14:paraId="19FBFD19">
            <w:pPr>
              <w:pStyle w:val="8"/>
              <w:spacing w:line="280" w:lineRule="exact"/>
              <w:ind w:right="99"/>
              <w:jc w:val="right"/>
              <w:rPr>
                <w:rFonts w:ascii="微软雅黑"/>
                <w:b/>
                <w:sz w:val="16"/>
              </w:rPr>
            </w:pPr>
            <w:r>
              <w:rPr>
                <w:rFonts w:ascii="微软雅黑"/>
                <w:b/>
                <w:spacing w:val="-2"/>
                <w:w w:val="81"/>
                <w:sz w:val="16"/>
              </w:rPr>
              <w:t>25</w:t>
            </w:r>
            <w:r>
              <w:rPr>
                <w:rFonts w:ascii="微软雅黑"/>
                <w:b/>
                <w:spacing w:val="-4"/>
                <w:w w:val="175"/>
                <w:sz w:val="16"/>
              </w:rPr>
              <w:t>.</w:t>
            </w:r>
            <w:r>
              <w:rPr>
                <w:rFonts w:ascii="微软雅黑"/>
                <w:b/>
                <w:spacing w:val="-2"/>
                <w:w w:val="81"/>
                <w:sz w:val="16"/>
              </w:rPr>
              <w:t>00</w:t>
            </w:r>
          </w:p>
        </w:tc>
        <w:tc>
          <w:tcPr>
            <w:tcW w:w="1048" w:type="dxa"/>
          </w:tcPr>
          <w:p w14:paraId="0BF77DFE">
            <w:pPr>
              <w:pStyle w:val="8"/>
              <w:spacing w:line="280" w:lineRule="exact"/>
              <w:ind w:right="98"/>
              <w:jc w:val="right"/>
              <w:rPr>
                <w:rFonts w:ascii="微软雅黑"/>
                <w:b/>
                <w:sz w:val="16"/>
              </w:rPr>
            </w:pPr>
            <w:r>
              <w:rPr>
                <w:rFonts w:ascii="微软雅黑"/>
                <w:b/>
                <w:spacing w:val="-2"/>
                <w:w w:val="81"/>
                <w:sz w:val="16"/>
              </w:rPr>
              <w:t>25</w:t>
            </w:r>
            <w:r>
              <w:rPr>
                <w:rFonts w:ascii="微软雅黑"/>
                <w:b/>
                <w:spacing w:val="-4"/>
                <w:w w:val="175"/>
                <w:sz w:val="16"/>
              </w:rPr>
              <w:t>.</w:t>
            </w:r>
            <w:r>
              <w:rPr>
                <w:rFonts w:ascii="微软雅黑"/>
                <w:b/>
                <w:spacing w:val="-2"/>
                <w:w w:val="81"/>
                <w:sz w:val="16"/>
              </w:rPr>
              <w:t>00</w:t>
            </w:r>
          </w:p>
        </w:tc>
        <w:tc>
          <w:tcPr>
            <w:tcW w:w="395" w:type="dxa"/>
          </w:tcPr>
          <w:p w14:paraId="633BD0A1">
            <w:pPr>
              <w:pStyle w:val="8"/>
              <w:rPr>
                <w:rFonts w:ascii="Times New Roman"/>
                <w:sz w:val="16"/>
              </w:rPr>
            </w:pPr>
          </w:p>
        </w:tc>
        <w:tc>
          <w:tcPr>
            <w:tcW w:w="378" w:type="dxa"/>
          </w:tcPr>
          <w:p w14:paraId="08077DE7">
            <w:pPr>
              <w:pStyle w:val="8"/>
              <w:rPr>
                <w:rFonts w:ascii="Times New Roman"/>
                <w:sz w:val="16"/>
              </w:rPr>
            </w:pPr>
          </w:p>
        </w:tc>
        <w:tc>
          <w:tcPr>
            <w:tcW w:w="608" w:type="dxa"/>
          </w:tcPr>
          <w:p w14:paraId="2B8F3936">
            <w:pPr>
              <w:pStyle w:val="8"/>
              <w:rPr>
                <w:rFonts w:ascii="Times New Roman"/>
                <w:sz w:val="16"/>
              </w:rPr>
            </w:pPr>
          </w:p>
        </w:tc>
        <w:tc>
          <w:tcPr>
            <w:tcW w:w="378" w:type="dxa"/>
          </w:tcPr>
          <w:p w14:paraId="54693DD7">
            <w:pPr>
              <w:pStyle w:val="8"/>
              <w:rPr>
                <w:rFonts w:ascii="Times New Roman"/>
                <w:sz w:val="16"/>
              </w:rPr>
            </w:pPr>
          </w:p>
        </w:tc>
        <w:tc>
          <w:tcPr>
            <w:tcW w:w="375" w:type="dxa"/>
          </w:tcPr>
          <w:p w14:paraId="6055C98D">
            <w:pPr>
              <w:pStyle w:val="8"/>
              <w:rPr>
                <w:rFonts w:ascii="Times New Roman"/>
                <w:sz w:val="16"/>
              </w:rPr>
            </w:pPr>
          </w:p>
        </w:tc>
        <w:tc>
          <w:tcPr>
            <w:tcW w:w="375" w:type="dxa"/>
          </w:tcPr>
          <w:p w14:paraId="471D9863">
            <w:pPr>
              <w:pStyle w:val="8"/>
              <w:rPr>
                <w:rFonts w:ascii="Times New Roman"/>
                <w:sz w:val="16"/>
              </w:rPr>
            </w:pPr>
          </w:p>
        </w:tc>
      </w:tr>
      <w:tr w14:paraId="2A8B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7158CB1">
            <w:pPr>
              <w:pStyle w:val="8"/>
              <w:spacing w:before="46"/>
              <w:ind w:left="105"/>
              <w:rPr>
                <w:sz w:val="16"/>
              </w:rPr>
            </w:pPr>
            <w:r>
              <w:rPr>
                <w:spacing w:val="-2"/>
                <w:sz w:val="16"/>
              </w:rPr>
              <w:t>2240703</w:t>
            </w:r>
          </w:p>
        </w:tc>
        <w:tc>
          <w:tcPr>
            <w:tcW w:w="3132" w:type="dxa"/>
          </w:tcPr>
          <w:p w14:paraId="6BA1341B">
            <w:pPr>
              <w:pStyle w:val="8"/>
              <w:spacing w:before="46"/>
              <w:ind w:left="266"/>
              <w:rPr>
                <w:sz w:val="16"/>
              </w:rPr>
            </w:pPr>
            <w:r>
              <w:rPr>
                <w:spacing w:val="-4"/>
                <w:sz w:val="16"/>
              </w:rPr>
              <w:t>自然灾害救灾补助</w:t>
            </w:r>
          </w:p>
        </w:tc>
        <w:tc>
          <w:tcPr>
            <w:tcW w:w="1087" w:type="dxa"/>
          </w:tcPr>
          <w:p w14:paraId="70ACDD2E">
            <w:pPr>
              <w:pStyle w:val="8"/>
              <w:spacing w:before="46"/>
              <w:ind w:right="96"/>
              <w:jc w:val="right"/>
              <w:rPr>
                <w:sz w:val="16"/>
              </w:rPr>
            </w:pPr>
            <w:r>
              <w:rPr>
                <w:spacing w:val="-2"/>
                <w:sz w:val="16"/>
              </w:rPr>
              <w:t>25.00</w:t>
            </w:r>
          </w:p>
        </w:tc>
        <w:tc>
          <w:tcPr>
            <w:tcW w:w="1048" w:type="dxa"/>
          </w:tcPr>
          <w:p w14:paraId="22BE33C3">
            <w:pPr>
              <w:pStyle w:val="8"/>
              <w:spacing w:before="46"/>
              <w:ind w:right="95"/>
              <w:jc w:val="right"/>
              <w:rPr>
                <w:sz w:val="16"/>
              </w:rPr>
            </w:pPr>
            <w:r>
              <w:rPr>
                <w:spacing w:val="-2"/>
                <w:sz w:val="16"/>
              </w:rPr>
              <w:t>25.00</w:t>
            </w:r>
          </w:p>
        </w:tc>
        <w:tc>
          <w:tcPr>
            <w:tcW w:w="395" w:type="dxa"/>
          </w:tcPr>
          <w:p w14:paraId="2079D37E">
            <w:pPr>
              <w:pStyle w:val="8"/>
              <w:rPr>
                <w:rFonts w:ascii="Times New Roman"/>
                <w:sz w:val="16"/>
              </w:rPr>
            </w:pPr>
          </w:p>
        </w:tc>
        <w:tc>
          <w:tcPr>
            <w:tcW w:w="378" w:type="dxa"/>
          </w:tcPr>
          <w:p w14:paraId="6A1AE241">
            <w:pPr>
              <w:pStyle w:val="8"/>
              <w:rPr>
                <w:rFonts w:ascii="Times New Roman"/>
                <w:sz w:val="16"/>
              </w:rPr>
            </w:pPr>
          </w:p>
        </w:tc>
        <w:tc>
          <w:tcPr>
            <w:tcW w:w="608" w:type="dxa"/>
          </w:tcPr>
          <w:p w14:paraId="27E7158B">
            <w:pPr>
              <w:pStyle w:val="8"/>
              <w:rPr>
                <w:rFonts w:ascii="Times New Roman"/>
                <w:sz w:val="16"/>
              </w:rPr>
            </w:pPr>
          </w:p>
        </w:tc>
        <w:tc>
          <w:tcPr>
            <w:tcW w:w="378" w:type="dxa"/>
          </w:tcPr>
          <w:p w14:paraId="74F46F6E">
            <w:pPr>
              <w:pStyle w:val="8"/>
              <w:rPr>
                <w:rFonts w:ascii="Times New Roman"/>
                <w:sz w:val="16"/>
              </w:rPr>
            </w:pPr>
          </w:p>
        </w:tc>
        <w:tc>
          <w:tcPr>
            <w:tcW w:w="375" w:type="dxa"/>
          </w:tcPr>
          <w:p w14:paraId="7E1E6A54">
            <w:pPr>
              <w:pStyle w:val="8"/>
              <w:rPr>
                <w:rFonts w:ascii="Times New Roman"/>
                <w:sz w:val="16"/>
              </w:rPr>
            </w:pPr>
          </w:p>
        </w:tc>
        <w:tc>
          <w:tcPr>
            <w:tcW w:w="375" w:type="dxa"/>
          </w:tcPr>
          <w:p w14:paraId="360F02A6">
            <w:pPr>
              <w:pStyle w:val="8"/>
              <w:rPr>
                <w:rFonts w:ascii="Times New Roman"/>
                <w:sz w:val="16"/>
              </w:rPr>
            </w:pPr>
          </w:p>
        </w:tc>
      </w:tr>
      <w:tr w14:paraId="0C878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F3706E5">
            <w:pPr>
              <w:pStyle w:val="8"/>
              <w:spacing w:line="280" w:lineRule="exact"/>
              <w:ind w:left="105"/>
              <w:rPr>
                <w:rFonts w:ascii="微软雅黑"/>
                <w:b/>
                <w:sz w:val="16"/>
              </w:rPr>
            </w:pPr>
            <w:r>
              <w:rPr>
                <w:rFonts w:ascii="微软雅黑"/>
                <w:b/>
                <w:spacing w:val="-5"/>
                <w:w w:val="90"/>
                <w:sz w:val="16"/>
              </w:rPr>
              <w:t>229</w:t>
            </w:r>
          </w:p>
        </w:tc>
        <w:tc>
          <w:tcPr>
            <w:tcW w:w="3132" w:type="dxa"/>
          </w:tcPr>
          <w:p w14:paraId="5E3B567B">
            <w:pPr>
              <w:pStyle w:val="8"/>
              <w:spacing w:line="280" w:lineRule="exact"/>
              <w:ind w:left="105"/>
              <w:rPr>
                <w:rFonts w:ascii="微软雅黑" w:eastAsia="微软雅黑"/>
                <w:b/>
                <w:sz w:val="16"/>
              </w:rPr>
            </w:pPr>
            <w:r>
              <w:rPr>
                <w:rFonts w:ascii="微软雅黑" w:eastAsia="微软雅黑"/>
                <w:b/>
                <w:spacing w:val="-3"/>
                <w:sz w:val="16"/>
              </w:rPr>
              <w:t>其他支出</w:t>
            </w:r>
          </w:p>
        </w:tc>
        <w:tc>
          <w:tcPr>
            <w:tcW w:w="1087" w:type="dxa"/>
          </w:tcPr>
          <w:p w14:paraId="03EDE7DA">
            <w:pPr>
              <w:pStyle w:val="8"/>
              <w:spacing w:line="280" w:lineRule="exact"/>
              <w:ind w:right="99"/>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048" w:type="dxa"/>
          </w:tcPr>
          <w:p w14:paraId="0AB9A083">
            <w:pPr>
              <w:pStyle w:val="8"/>
              <w:spacing w:line="280" w:lineRule="exact"/>
              <w:ind w:right="97"/>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395" w:type="dxa"/>
          </w:tcPr>
          <w:p w14:paraId="41B42B9B">
            <w:pPr>
              <w:pStyle w:val="8"/>
              <w:rPr>
                <w:rFonts w:ascii="Times New Roman"/>
                <w:sz w:val="16"/>
              </w:rPr>
            </w:pPr>
          </w:p>
        </w:tc>
        <w:tc>
          <w:tcPr>
            <w:tcW w:w="378" w:type="dxa"/>
          </w:tcPr>
          <w:p w14:paraId="212B21FF">
            <w:pPr>
              <w:pStyle w:val="8"/>
              <w:rPr>
                <w:rFonts w:ascii="Times New Roman"/>
                <w:sz w:val="16"/>
              </w:rPr>
            </w:pPr>
          </w:p>
        </w:tc>
        <w:tc>
          <w:tcPr>
            <w:tcW w:w="608" w:type="dxa"/>
          </w:tcPr>
          <w:p w14:paraId="3883C215">
            <w:pPr>
              <w:pStyle w:val="8"/>
              <w:rPr>
                <w:rFonts w:ascii="Times New Roman"/>
                <w:sz w:val="16"/>
              </w:rPr>
            </w:pPr>
          </w:p>
        </w:tc>
        <w:tc>
          <w:tcPr>
            <w:tcW w:w="378" w:type="dxa"/>
          </w:tcPr>
          <w:p w14:paraId="71AB1AF0">
            <w:pPr>
              <w:pStyle w:val="8"/>
              <w:rPr>
                <w:rFonts w:ascii="Times New Roman"/>
                <w:sz w:val="16"/>
              </w:rPr>
            </w:pPr>
          </w:p>
        </w:tc>
        <w:tc>
          <w:tcPr>
            <w:tcW w:w="375" w:type="dxa"/>
          </w:tcPr>
          <w:p w14:paraId="7367CA95">
            <w:pPr>
              <w:pStyle w:val="8"/>
              <w:rPr>
                <w:rFonts w:ascii="Times New Roman"/>
                <w:sz w:val="16"/>
              </w:rPr>
            </w:pPr>
          </w:p>
        </w:tc>
        <w:tc>
          <w:tcPr>
            <w:tcW w:w="375" w:type="dxa"/>
          </w:tcPr>
          <w:p w14:paraId="13733F6A">
            <w:pPr>
              <w:pStyle w:val="8"/>
              <w:rPr>
                <w:rFonts w:ascii="Times New Roman"/>
                <w:sz w:val="16"/>
              </w:rPr>
            </w:pPr>
          </w:p>
        </w:tc>
      </w:tr>
      <w:tr w14:paraId="783A4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3F8EBFF">
            <w:pPr>
              <w:pStyle w:val="8"/>
              <w:spacing w:line="280" w:lineRule="exact"/>
              <w:ind w:left="105"/>
              <w:rPr>
                <w:rFonts w:ascii="微软雅黑"/>
                <w:b/>
                <w:sz w:val="16"/>
              </w:rPr>
            </w:pPr>
            <w:r>
              <w:rPr>
                <w:rFonts w:ascii="微软雅黑"/>
                <w:b/>
                <w:spacing w:val="-2"/>
                <w:w w:val="90"/>
                <w:sz w:val="16"/>
              </w:rPr>
              <w:t>22960</w:t>
            </w:r>
          </w:p>
        </w:tc>
        <w:tc>
          <w:tcPr>
            <w:tcW w:w="3132" w:type="dxa"/>
          </w:tcPr>
          <w:p w14:paraId="3B3563F0">
            <w:pPr>
              <w:pStyle w:val="8"/>
              <w:spacing w:line="280" w:lineRule="exact"/>
              <w:ind w:left="105"/>
              <w:rPr>
                <w:rFonts w:ascii="微软雅黑" w:eastAsia="微软雅黑"/>
                <w:b/>
                <w:sz w:val="16"/>
              </w:rPr>
            </w:pPr>
            <w:r>
              <w:rPr>
                <w:rFonts w:ascii="微软雅黑" w:eastAsia="微软雅黑"/>
                <w:b/>
                <w:spacing w:val="-1"/>
                <w:sz w:val="16"/>
              </w:rPr>
              <w:t>彩票公益金安排的支出</w:t>
            </w:r>
          </w:p>
        </w:tc>
        <w:tc>
          <w:tcPr>
            <w:tcW w:w="1087" w:type="dxa"/>
          </w:tcPr>
          <w:p w14:paraId="2FC1832D">
            <w:pPr>
              <w:pStyle w:val="8"/>
              <w:spacing w:line="280" w:lineRule="exact"/>
              <w:ind w:right="99"/>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048" w:type="dxa"/>
          </w:tcPr>
          <w:p w14:paraId="10BAD680">
            <w:pPr>
              <w:pStyle w:val="8"/>
              <w:spacing w:line="280" w:lineRule="exact"/>
              <w:ind w:right="97"/>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395" w:type="dxa"/>
          </w:tcPr>
          <w:p w14:paraId="7061876C">
            <w:pPr>
              <w:pStyle w:val="8"/>
              <w:rPr>
                <w:rFonts w:ascii="Times New Roman"/>
                <w:sz w:val="16"/>
              </w:rPr>
            </w:pPr>
          </w:p>
        </w:tc>
        <w:tc>
          <w:tcPr>
            <w:tcW w:w="378" w:type="dxa"/>
          </w:tcPr>
          <w:p w14:paraId="3D71C163">
            <w:pPr>
              <w:pStyle w:val="8"/>
              <w:rPr>
                <w:rFonts w:ascii="Times New Roman"/>
                <w:sz w:val="16"/>
              </w:rPr>
            </w:pPr>
          </w:p>
        </w:tc>
        <w:tc>
          <w:tcPr>
            <w:tcW w:w="608" w:type="dxa"/>
          </w:tcPr>
          <w:p w14:paraId="1CBF811E">
            <w:pPr>
              <w:pStyle w:val="8"/>
              <w:rPr>
                <w:rFonts w:ascii="Times New Roman"/>
                <w:sz w:val="16"/>
              </w:rPr>
            </w:pPr>
          </w:p>
        </w:tc>
        <w:tc>
          <w:tcPr>
            <w:tcW w:w="378" w:type="dxa"/>
          </w:tcPr>
          <w:p w14:paraId="2CB6E3AE">
            <w:pPr>
              <w:pStyle w:val="8"/>
              <w:rPr>
                <w:rFonts w:ascii="Times New Roman"/>
                <w:sz w:val="16"/>
              </w:rPr>
            </w:pPr>
          </w:p>
        </w:tc>
        <w:tc>
          <w:tcPr>
            <w:tcW w:w="375" w:type="dxa"/>
          </w:tcPr>
          <w:p w14:paraId="1F8D4B28">
            <w:pPr>
              <w:pStyle w:val="8"/>
              <w:rPr>
                <w:rFonts w:ascii="Times New Roman"/>
                <w:sz w:val="16"/>
              </w:rPr>
            </w:pPr>
          </w:p>
        </w:tc>
        <w:tc>
          <w:tcPr>
            <w:tcW w:w="375" w:type="dxa"/>
          </w:tcPr>
          <w:p w14:paraId="2450FD41">
            <w:pPr>
              <w:pStyle w:val="8"/>
              <w:rPr>
                <w:rFonts w:ascii="Times New Roman"/>
                <w:sz w:val="16"/>
              </w:rPr>
            </w:pPr>
          </w:p>
        </w:tc>
      </w:tr>
      <w:tr w14:paraId="2B425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AB7D5DF">
            <w:pPr>
              <w:pStyle w:val="8"/>
              <w:spacing w:before="48"/>
              <w:ind w:left="105"/>
              <w:rPr>
                <w:sz w:val="16"/>
              </w:rPr>
            </w:pPr>
            <w:r>
              <w:rPr>
                <w:spacing w:val="-2"/>
                <w:sz w:val="16"/>
              </w:rPr>
              <w:t>2296002</w:t>
            </w:r>
          </w:p>
        </w:tc>
        <w:tc>
          <w:tcPr>
            <w:tcW w:w="3132" w:type="dxa"/>
          </w:tcPr>
          <w:p w14:paraId="7DCDF329">
            <w:pPr>
              <w:pStyle w:val="8"/>
              <w:spacing w:before="48"/>
              <w:ind w:left="266"/>
              <w:rPr>
                <w:sz w:val="16"/>
              </w:rPr>
            </w:pPr>
            <w:r>
              <w:rPr>
                <w:spacing w:val="-3"/>
                <w:sz w:val="16"/>
              </w:rPr>
              <w:t>用于社会福利的彩票公益金支出</w:t>
            </w:r>
          </w:p>
        </w:tc>
        <w:tc>
          <w:tcPr>
            <w:tcW w:w="1087" w:type="dxa"/>
          </w:tcPr>
          <w:p w14:paraId="0B926AB2">
            <w:pPr>
              <w:pStyle w:val="8"/>
              <w:spacing w:before="48"/>
              <w:ind w:right="98"/>
              <w:jc w:val="right"/>
              <w:rPr>
                <w:sz w:val="16"/>
              </w:rPr>
            </w:pPr>
            <w:r>
              <w:rPr>
                <w:spacing w:val="-4"/>
                <w:sz w:val="16"/>
              </w:rPr>
              <w:t>4.00</w:t>
            </w:r>
          </w:p>
        </w:tc>
        <w:tc>
          <w:tcPr>
            <w:tcW w:w="1048" w:type="dxa"/>
          </w:tcPr>
          <w:p w14:paraId="28BCF7E2">
            <w:pPr>
              <w:pStyle w:val="8"/>
              <w:spacing w:before="48"/>
              <w:ind w:right="97"/>
              <w:jc w:val="right"/>
              <w:rPr>
                <w:sz w:val="16"/>
              </w:rPr>
            </w:pPr>
            <w:r>
              <w:rPr>
                <w:spacing w:val="-4"/>
                <w:sz w:val="16"/>
              </w:rPr>
              <w:t>4.00</w:t>
            </w:r>
          </w:p>
        </w:tc>
        <w:tc>
          <w:tcPr>
            <w:tcW w:w="395" w:type="dxa"/>
          </w:tcPr>
          <w:p w14:paraId="2F1CEE57">
            <w:pPr>
              <w:pStyle w:val="8"/>
              <w:rPr>
                <w:rFonts w:ascii="Times New Roman"/>
                <w:sz w:val="16"/>
              </w:rPr>
            </w:pPr>
          </w:p>
        </w:tc>
        <w:tc>
          <w:tcPr>
            <w:tcW w:w="378" w:type="dxa"/>
          </w:tcPr>
          <w:p w14:paraId="7630FBB6">
            <w:pPr>
              <w:pStyle w:val="8"/>
              <w:rPr>
                <w:rFonts w:ascii="Times New Roman"/>
                <w:sz w:val="16"/>
              </w:rPr>
            </w:pPr>
          </w:p>
        </w:tc>
        <w:tc>
          <w:tcPr>
            <w:tcW w:w="608" w:type="dxa"/>
          </w:tcPr>
          <w:p w14:paraId="27F7C23B">
            <w:pPr>
              <w:pStyle w:val="8"/>
              <w:rPr>
                <w:rFonts w:ascii="Times New Roman"/>
                <w:sz w:val="16"/>
              </w:rPr>
            </w:pPr>
          </w:p>
        </w:tc>
        <w:tc>
          <w:tcPr>
            <w:tcW w:w="378" w:type="dxa"/>
          </w:tcPr>
          <w:p w14:paraId="51826902">
            <w:pPr>
              <w:pStyle w:val="8"/>
              <w:rPr>
                <w:rFonts w:ascii="Times New Roman"/>
                <w:sz w:val="16"/>
              </w:rPr>
            </w:pPr>
          </w:p>
        </w:tc>
        <w:tc>
          <w:tcPr>
            <w:tcW w:w="375" w:type="dxa"/>
          </w:tcPr>
          <w:p w14:paraId="5EA26B22">
            <w:pPr>
              <w:pStyle w:val="8"/>
              <w:rPr>
                <w:rFonts w:ascii="Times New Roman"/>
                <w:sz w:val="16"/>
              </w:rPr>
            </w:pPr>
          </w:p>
        </w:tc>
        <w:tc>
          <w:tcPr>
            <w:tcW w:w="375" w:type="dxa"/>
          </w:tcPr>
          <w:p w14:paraId="502A875B">
            <w:pPr>
              <w:pStyle w:val="8"/>
              <w:rPr>
                <w:rFonts w:ascii="Times New Roman"/>
                <w:sz w:val="16"/>
              </w:rPr>
            </w:pPr>
          </w:p>
        </w:tc>
      </w:tr>
    </w:tbl>
    <w:p w14:paraId="5071A411">
      <w:pPr>
        <w:spacing w:after="0"/>
        <w:rPr>
          <w:rFonts w:ascii="Times New Roman"/>
          <w:sz w:val="16"/>
        </w:rPr>
        <w:sectPr>
          <w:pgSz w:w="11910" w:h="16850"/>
          <w:pgMar w:top="1940" w:right="480" w:bottom="280" w:left="1320" w:header="708" w:footer="708" w:gutter="0"/>
          <w:cols w:space="708" w:num="1"/>
        </w:sectPr>
      </w:pPr>
    </w:p>
    <w:p w14:paraId="100BAAF4">
      <w:pPr>
        <w:spacing w:before="62"/>
        <w:ind w:left="326" w:right="0" w:firstLine="0"/>
        <w:jc w:val="left"/>
        <w:rPr>
          <w:sz w:val="16"/>
        </w:rPr>
      </w:pPr>
      <w:r>
        <w:rPr>
          <w:spacing w:val="-3"/>
          <w:sz w:val="16"/>
        </w:rPr>
        <w:t>备注：本表反映部门本年度取得的各项收入情况。</w:t>
      </w:r>
    </w:p>
    <w:p w14:paraId="1B981E88">
      <w:pPr>
        <w:spacing w:before="0" w:line="240" w:lineRule="auto"/>
        <w:rPr>
          <w:sz w:val="30"/>
        </w:rPr>
      </w:pPr>
      <w:r>
        <w:br w:type="column"/>
      </w:r>
    </w:p>
    <w:p w14:paraId="597CF132">
      <w:pPr>
        <w:pStyle w:val="2"/>
        <w:spacing w:before="0"/>
        <w:ind w:left="49"/>
        <w:rPr>
          <w:rFonts w:ascii="宋体" w:eastAsia="宋体"/>
        </w:rPr>
      </w:pPr>
      <w:r>
        <w:rPr>
          <w:rFonts w:ascii="宋体" w:eastAsia="宋体"/>
          <w:spacing w:val="-4"/>
        </w:rPr>
        <w:t>支出决</w:t>
      </w:r>
      <w:r>
        <w:rPr>
          <w:rFonts w:ascii="宋体" w:eastAsia="宋体"/>
          <w:spacing w:val="-7"/>
        </w:rPr>
        <w:t>算表</w:t>
      </w:r>
    </w:p>
    <w:p w14:paraId="0533BC00">
      <w:pPr>
        <w:spacing w:after="0"/>
        <w:rPr>
          <w:rFonts w:ascii="宋体" w:eastAsia="宋体"/>
        </w:rPr>
        <w:sectPr>
          <w:type w:val="continuous"/>
          <w:pgSz w:w="11910" w:h="16850"/>
          <w:pgMar w:top="1940" w:right="480" w:bottom="280" w:left="1320" w:header="708" w:footer="708" w:gutter="0"/>
          <w:cols w:equalWidth="0" w:num="2">
            <w:col w:w="3851" w:space="40"/>
            <w:col w:w="6219"/>
          </w:cols>
        </w:sectPr>
      </w:pPr>
    </w:p>
    <w:p w14:paraId="207F6A43">
      <w:pPr>
        <w:spacing w:before="122"/>
        <w:ind w:left="0" w:right="1222" w:firstLine="0"/>
        <w:jc w:val="right"/>
        <w:rPr>
          <w:sz w:val="16"/>
        </w:rPr>
      </w:pPr>
      <w:r>
        <w:rPr>
          <w:spacing w:val="-16"/>
          <w:sz w:val="16"/>
        </w:rPr>
        <w:t xml:space="preserve">公开 </w:t>
      </w:r>
      <w:r>
        <w:rPr>
          <w:spacing w:val="-2"/>
          <w:sz w:val="16"/>
        </w:rPr>
        <w:t>03</w:t>
      </w:r>
      <w:r>
        <w:rPr>
          <w:spacing w:val="-22"/>
          <w:sz w:val="16"/>
        </w:rPr>
        <w:t xml:space="preserve"> 表</w:t>
      </w:r>
    </w:p>
    <w:p w14:paraId="2AB0FA02">
      <w:pPr>
        <w:tabs>
          <w:tab w:val="left" w:pos="4675"/>
          <w:tab w:val="left" w:pos="7791"/>
        </w:tabs>
        <w:spacing w:before="95" w:after="49"/>
        <w:ind w:left="0" w:right="1184" w:firstLine="0"/>
        <w:jc w:val="right"/>
        <w:rPr>
          <w:sz w:val="16"/>
        </w:rPr>
      </w:pPr>
      <w:r>
        <w:rPr>
          <w:spacing w:val="-2"/>
          <w:sz w:val="16"/>
        </w:rPr>
        <w:t>公开部门：重庆市垫江县三溪镇人民政</w:t>
      </w:r>
      <w:r>
        <w:rPr>
          <w:spacing w:val="-10"/>
          <w:sz w:val="16"/>
        </w:rPr>
        <w:t>府</w:t>
      </w:r>
      <w:r>
        <w:rPr>
          <w:sz w:val="16"/>
        </w:rPr>
        <w:tab/>
      </w:r>
      <w:r>
        <w:rPr>
          <w:spacing w:val="-2"/>
          <w:sz w:val="16"/>
        </w:rPr>
        <w:t>2021</w:t>
      </w:r>
      <w:r>
        <w:rPr>
          <w:spacing w:val="-35"/>
          <w:sz w:val="16"/>
        </w:rPr>
        <w:t xml:space="preserve"> </w:t>
      </w:r>
      <w:r>
        <w:rPr>
          <w:spacing w:val="-2"/>
          <w:sz w:val="16"/>
        </w:rPr>
        <w:t>年</w:t>
      </w:r>
      <w:r>
        <w:rPr>
          <w:spacing w:val="-10"/>
          <w:sz w:val="16"/>
        </w:rPr>
        <w:t>度</w:t>
      </w:r>
      <w:r>
        <w:rPr>
          <w:sz w:val="16"/>
        </w:rPr>
        <w:tab/>
      </w:r>
      <w:r>
        <w:rPr>
          <w:spacing w:val="-2"/>
          <w:sz w:val="16"/>
        </w:rPr>
        <w:t>单位：万</w:t>
      </w:r>
      <w:r>
        <w:rPr>
          <w:spacing w:val="-10"/>
          <w:sz w:val="16"/>
        </w:rPr>
        <w:t>元</w:t>
      </w:r>
    </w:p>
    <w:tbl>
      <w:tblPr>
        <w:tblStyle w:val="4"/>
        <w:tblW w:w="0" w:type="auto"/>
        <w:tblInd w:w="22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82"/>
        <w:gridCol w:w="3823"/>
        <w:gridCol w:w="1027"/>
        <w:gridCol w:w="954"/>
        <w:gridCol w:w="964"/>
        <w:gridCol w:w="421"/>
        <w:gridCol w:w="421"/>
        <w:gridCol w:w="644"/>
      </w:tblGrid>
      <w:tr w14:paraId="66604F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4605" w:type="dxa"/>
            <w:gridSpan w:val="2"/>
            <w:tcBorders>
              <w:left w:val="single" w:color="000000" w:sz="4" w:space="0"/>
              <w:bottom w:val="single" w:color="000000" w:sz="4" w:space="0"/>
              <w:right w:val="single" w:color="000000" w:sz="4" w:space="0"/>
            </w:tcBorders>
          </w:tcPr>
          <w:p w14:paraId="790D0C98">
            <w:pPr>
              <w:pStyle w:val="8"/>
              <w:spacing w:line="280" w:lineRule="exact"/>
              <w:ind w:left="105"/>
              <w:rPr>
                <w:rFonts w:ascii="微软雅黑" w:eastAsia="微软雅黑"/>
                <w:b/>
                <w:sz w:val="16"/>
              </w:rPr>
            </w:pPr>
            <w:r>
              <w:rPr>
                <w:rFonts w:ascii="微软雅黑" w:eastAsia="微软雅黑"/>
                <w:b/>
                <w:spacing w:val="-5"/>
                <w:sz w:val="16"/>
              </w:rPr>
              <w:t>项目</w:t>
            </w:r>
          </w:p>
        </w:tc>
        <w:tc>
          <w:tcPr>
            <w:tcW w:w="1027" w:type="dxa"/>
            <w:vMerge w:val="restart"/>
            <w:tcBorders>
              <w:left w:val="single" w:color="000000" w:sz="4" w:space="0"/>
              <w:bottom w:val="single" w:color="000000" w:sz="4" w:space="0"/>
              <w:right w:val="single" w:color="000000" w:sz="4" w:space="0"/>
            </w:tcBorders>
          </w:tcPr>
          <w:p w14:paraId="54BE4A46">
            <w:pPr>
              <w:pStyle w:val="8"/>
              <w:rPr>
                <w:sz w:val="16"/>
              </w:rPr>
            </w:pPr>
          </w:p>
          <w:p w14:paraId="5856190A">
            <w:pPr>
              <w:pStyle w:val="8"/>
              <w:rPr>
                <w:sz w:val="18"/>
              </w:rPr>
            </w:pPr>
          </w:p>
          <w:p w14:paraId="0AC1FE67">
            <w:pPr>
              <w:pStyle w:val="8"/>
              <w:spacing w:line="170" w:lineRule="auto"/>
              <w:ind w:left="435" w:right="97" w:hanging="322"/>
              <w:rPr>
                <w:rFonts w:ascii="微软雅黑" w:eastAsia="微软雅黑"/>
                <w:b/>
                <w:sz w:val="16"/>
              </w:rPr>
            </w:pPr>
            <w:r>
              <w:rPr>
                <w:rFonts w:ascii="微软雅黑" w:eastAsia="微软雅黑"/>
                <w:b/>
                <w:spacing w:val="-2"/>
                <w:sz w:val="16"/>
              </w:rPr>
              <w:t>本年支出合</w:t>
            </w:r>
            <w:r>
              <w:rPr>
                <w:rFonts w:ascii="微软雅黑" w:eastAsia="微软雅黑"/>
                <w:b/>
                <w:spacing w:val="-10"/>
                <w:sz w:val="16"/>
              </w:rPr>
              <w:t>计</w:t>
            </w:r>
          </w:p>
        </w:tc>
        <w:tc>
          <w:tcPr>
            <w:tcW w:w="954" w:type="dxa"/>
            <w:vMerge w:val="restart"/>
            <w:tcBorders>
              <w:left w:val="single" w:color="000000" w:sz="4" w:space="0"/>
              <w:bottom w:val="single" w:color="000000" w:sz="4" w:space="0"/>
              <w:right w:val="single" w:color="000000" w:sz="4" w:space="0"/>
            </w:tcBorders>
          </w:tcPr>
          <w:p w14:paraId="3D311EA3">
            <w:pPr>
              <w:pStyle w:val="8"/>
              <w:rPr>
                <w:sz w:val="16"/>
              </w:rPr>
            </w:pPr>
          </w:p>
          <w:p w14:paraId="24F5E3C7">
            <w:pPr>
              <w:pStyle w:val="8"/>
              <w:spacing w:before="6"/>
              <w:rPr>
                <w:sz w:val="21"/>
              </w:rPr>
            </w:pPr>
          </w:p>
          <w:p w14:paraId="10F68309">
            <w:pPr>
              <w:pStyle w:val="8"/>
              <w:ind w:left="155"/>
              <w:rPr>
                <w:rFonts w:ascii="微软雅黑" w:eastAsia="微软雅黑"/>
                <w:b/>
                <w:sz w:val="16"/>
              </w:rPr>
            </w:pPr>
            <w:r>
              <w:rPr>
                <w:rFonts w:ascii="微软雅黑" w:eastAsia="微软雅黑"/>
                <w:b/>
                <w:spacing w:val="-3"/>
                <w:sz w:val="16"/>
              </w:rPr>
              <w:t>基本支出</w:t>
            </w:r>
          </w:p>
        </w:tc>
        <w:tc>
          <w:tcPr>
            <w:tcW w:w="964" w:type="dxa"/>
            <w:vMerge w:val="restart"/>
            <w:tcBorders>
              <w:left w:val="single" w:color="000000" w:sz="4" w:space="0"/>
              <w:bottom w:val="single" w:color="000000" w:sz="4" w:space="0"/>
              <w:right w:val="single" w:color="000000" w:sz="4" w:space="0"/>
            </w:tcBorders>
          </w:tcPr>
          <w:p w14:paraId="512A49BC">
            <w:pPr>
              <w:pStyle w:val="8"/>
              <w:rPr>
                <w:sz w:val="16"/>
              </w:rPr>
            </w:pPr>
          </w:p>
          <w:p w14:paraId="5683BCBB">
            <w:pPr>
              <w:pStyle w:val="8"/>
              <w:spacing w:before="6"/>
              <w:rPr>
                <w:sz w:val="21"/>
              </w:rPr>
            </w:pPr>
          </w:p>
          <w:p w14:paraId="52EBDEE0">
            <w:pPr>
              <w:pStyle w:val="8"/>
              <w:ind w:left="161"/>
              <w:rPr>
                <w:rFonts w:ascii="微软雅黑" w:eastAsia="微软雅黑"/>
                <w:b/>
                <w:sz w:val="16"/>
              </w:rPr>
            </w:pPr>
            <w:r>
              <w:rPr>
                <w:rFonts w:ascii="微软雅黑" w:eastAsia="微软雅黑"/>
                <w:b/>
                <w:spacing w:val="-3"/>
                <w:sz w:val="16"/>
              </w:rPr>
              <w:t>项目支出</w:t>
            </w:r>
          </w:p>
        </w:tc>
        <w:tc>
          <w:tcPr>
            <w:tcW w:w="421" w:type="dxa"/>
            <w:vMerge w:val="restart"/>
            <w:tcBorders>
              <w:left w:val="single" w:color="000000" w:sz="4" w:space="0"/>
              <w:bottom w:val="single" w:color="000000" w:sz="4" w:space="0"/>
              <w:right w:val="single" w:color="000000" w:sz="4" w:space="0"/>
            </w:tcBorders>
          </w:tcPr>
          <w:p w14:paraId="55DF4064">
            <w:pPr>
              <w:pStyle w:val="8"/>
              <w:spacing w:before="22" w:line="168" w:lineRule="auto"/>
              <w:ind w:left="133" w:right="114"/>
              <w:jc w:val="both"/>
              <w:rPr>
                <w:rFonts w:ascii="微软雅黑" w:eastAsia="微软雅黑"/>
                <w:b/>
                <w:sz w:val="16"/>
              </w:rPr>
            </w:pPr>
            <w:r>
              <w:rPr>
                <w:rFonts w:ascii="微软雅黑" w:eastAsia="微软雅黑"/>
                <w:b/>
                <w:spacing w:val="-10"/>
                <w:sz w:val="16"/>
              </w:rPr>
              <w:t>上缴上级支</w:t>
            </w:r>
          </w:p>
          <w:p w14:paraId="5C465906">
            <w:pPr>
              <w:pStyle w:val="8"/>
              <w:spacing w:line="193" w:lineRule="exact"/>
              <w:ind w:left="133"/>
              <w:rPr>
                <w:rFonts w:ascii="微软雅黑" w:eastAsia="微软雅黑"/>
                <w:b/>
                <w:sz w:val="16"/>
              </w:rPr>
            </w:pPr>
            <w:r>
              <w:rPr>
                <w:rFonts w:ascii="微软雅黑" w:eastAsia="微软雅黑"/>
                <w:b/>
                <w:w w:val="100"/>
                <w:sz w:val="16"/>
              </w:rPr>
              <w:t>出</w:t>
            </w:r>
          </w:p>
        </w:tc>
        <w:tc>
          <w:tcPr>
            <w:tcW w:w="421" w:type="dxa"/>
            <w:vMerge w:val="restart"/>
            <w:tcBorders>
              <w:left w:val="single" w:color="000000" w:sz="4" w:space="0"/>
              <w:bottom w:val="single" w:color="000000" w:sz="4" w:space="0"/>
              <w:right w:val="single" w:color="000000" w:sz="4" w:space="0"/>
            </w:tcBorders>
          </w:tcPr>
          <w:p w14:paraId="1ADF8F0F">
            <w:pPr>
              <w:pStyle w:val="8"/>
              <w:rPr>
                <w:sz w:val="18"/>
              </w:rPr>
            </w:pPr>
          </w:p>
          <w:p w14:paraId="6A9457DF">
            <w:pPr>
              <w:pStyle w:val="8"/>
              <w:spacing w:before="1" w:line="168" w:lineRule="auto"/>
              <w:ind w:left="135" w:right="113"/>
              <w:jc w:val="both"/>
              <w:rPr>
                <w:rFonts w:ascii="微软雅黑" w:eastAsia="微软雅黑"/>
                <w:b/>
                <w:sz w:val="16"/>
              </w:rPr>
            </w:pPr>
            <w:r>
              <w:rPr>
                <w:rFonts w:ascii="微软雅黑" w:eastAsia="微软雅黑"/>
                <w:b/>
                <w:spacing w:val="-10"/>
                <w:sz w:val="16"/>
              </w:rPr>
              <w:t>经营支出</w:t>
            </w:r>
          </w:p>
        </w:tc>
        <w:tc>
          <w:tcPr>
            <w:tcW w:w="644" w:type="dxa"/>
            <w:vMerge w:val="restart"/>
            <w:tcBorders>
              <w:left w:val="single" w:color="000000" w:sz="4" w:space="0"/>
              <w:bottom w:val="single" w:color="000000" w:sz="4" w:space="0"/>
              <w:right w:val="single" w:color="000000" w:sz="4" w:space="0"/>
            </w:tcBorders>
          </w:tcPr>
          <w:p w14:paraId="77D50A1C">
            <w:pPr>
              <w:pStyle w:val="8"/>
              <w:spacing w:before="128" w:line="168" w:lineRule="auto"/>
              <w:ind w:left="165" w:right="145"/>
              <w:jc w:val="both"/>
              <w:rPr>
                <w:rFonts w:ascii="微软雅黑" w:eastAsia="微软雅黑"/>
                <w:b/>
                <w:sz w:val="16"/>
              </w:rPr>
            </w:pPr>
            <w:r>
              <w:rPr>
                <w:rFonts w:ascii="微软雅黑" w:eastAsia="微软雅黑"/>
                <w:b/>
                <w:spacing w:val="-6"/>
                <w:sz w:val="16"/>
              </w:rPr>
              <w:t>对附属单位补助支</w:t>
            </w:r>
            <w:r>
              <w:rPr>
                <w:rFonts w:ascii="微软雅黑" w:eastAsia="微软雅黑"/>
                <w:b/>
                <w:spacing w:val="-10"/>
                <w:sz w:val="16"/>
              </w:rPr>
              <w:t>出</w:t>
            </w:r>
          </w:p>
        </w:tc>
      </w:tr>
      <w:tr w14:paraId="7D4DEF9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957" w:hRule="atLeast"/>
        </w:trPr>
        <w:tc>
          <w:tcPr>
            <w:tcW w:w="782" w:type="dxa"/>
            <w:tcBorders>
              <w:top w:val="single" w:color="000000" w:sz="4" w:space="0"/>
              <w:left w:val="single" w:color="000000" w:sz="4" w:space="0"/>
              <w:bottom w:val="single" w:color="000000" w:sz="4" w:space="0"/>
              <w:right w:val="single" w:color="000000" w:sz="4" w:space="0"/>
            </w:tcBorders>
          </w:tcPr>
          <w:p w14:paraId="422D934A">
            <w:pPr>
              <w:pStyle w:val="8"/>
              <w:spacing w:before="1"/>
              <w:rPr>
                <w:sz w:val="14"/>
              </w:rPr>
            </w:pPr>
          </w:p>
          <w:p w14:paraId="086005F8">
            <w:pPr>
              <w:pStyle w:val="8"/>
              <w:spacing w:before="1" w:line="168" w:lineRule="auto"/>
              <w:ind w:left="146" w:right="141"/>
              <w:jc w:val="both"/>
              <w:rPr>
                <w:rFonts w:ascii="微软雅黑" w:eastAsia="微软雅黑"/>
                <w:b/>
                <w:sz w:val="16"/>
              </w:rPr>
            </w:pPr>
            <w:r>
              <w:rPr>
                <w:rFonts w:ascii="微软雅黑" w:eastAsia="微软雅黑"/>
                <w:b/>
                <w:spacing w:val="-4"/>
                <w:sz w:val="16"/>
              </w:rPr>
              <w:t>功能分类科目</w:t>
            </w:r>
            <w:r>
              <w:rPr>
                <w:rFonts w:ascii="微软雅黑" w:eastAsia="微软雅黑"/>
                <w:b/>
                <w:spacing w:val="-6"/>
                <w:sz w:val="16"/>
              </w:rPr>
              <w:t>编码</w:t>
            </w:r>
          </w:p>
        </w:tc>
        <w:tc>
          <w:tcPr>
            <w:tcW w:w="3823" w:type="dxa"/>
            <w:tcBorders>
              <w:top w:val="single" w:color="000000" w:sz="4" w:space="0"/>
              <w:left w:val="single" w:color="000000" w:sz="4" w:space="0"/>
              <w:bottom w:val="single" w:color="000000" w:sz="4" w:space="0"/>
              <w:right w:val="single" w:color="000000" w:sz="4" w:space="0"/>
            </w:tcBorders>
          </w:tcPr>
          <w:p w14:paraId="19CD77EA">
            <w:pPr>
              <w:pStyle w:val="8"/>
              <w:rPr>
                <w:sz w:val="16"/>
              </w:rPr>
            </w:pPr>
          </w:p>
          <w:p w14:paraId="6549CC62">
            <w:pPr>
              <w:pStyle w:val="8"/>
              <w:spacing w:before="119"/>
              <w:ind w:left="705"/>
              <w:rPr>
                <w:rFonts w:ascii="微软雅黑" w:hAnsi="微软雅黑" w:eastAsia="微软雅黑"/>
                <w:b/>
                <w:sz w:val="16"/>
              </w:rPr>
            </w:pPr>
            <w:r>
              <w:rPr>
                <w:rFonts w:ascii="微软雅黑" w:hAnsi="微软雅黑" w:eastAsia="微软雅黑"/>
                <w:b/>
                <w:sz w:val="16"/>
              </w:rPr>
              <w:t>项目（按“项”级功能分类科目</w:t>
            </w:r>
            <w:r>
              <w:rPr>
                <w:rFonts w:ascii="微软雅黑" w:hAnsi="微软雅黑" w:eastAsia="微软雅黑"/>
                <w:b/>
                <w:spacing w:val="-10"/>
                <w:sz w:val="16"/>
              </w:rPr>
              <w:t>）</w:t>
            </w:r>
          </w:p>
        </w:tc>
        <w:tc>
          <w:tcPr>
            <w:tcW w:w="1027" w:type="dxa"/>
            <w:vMerge w:val="continue"/>
            <w:tcBorders>
              <w:top w:val="nil"/>
              <w:left w:val="single" w:color="000000" w:sz="4" w:space="0"/>
              <w:bottom w:val="single" w:color="000000" w:sz="4" w:space="0"/>
              <w:right w:val="single" w:color="000000" w:sz="4" w:space="0"/>
            </w:tcBorders>
          </w:tcPr>
          <w:p w14:paraId="0A25CFC9">
            <w:pPr>
              <w:rPr>
                <w:sz w:val="2"/>
                <w:szCs w:val="2"/>
              </w:rPr>
            </w:pPr>
          </w:p>
        </w:tc>
        <w:tc>
          <w:tcPr>
            <w:tcW w:w="954" w:type="dxa"/>
            <w:vMerge w:val="continue"/>
            <w:tcBorders>
              <w:top w:val="nil"/>
              <w:left w:val="single" w:color="000000" w:sz="4" w:space="0"/>
              <w:bottom w:val="single" w:color="000000" w:sz="4" w:space="0"/>
              <w:right w:val="single" w:color="000000" w:sz="4" w:space="0"/>
            </w:tcBorders>
          </w:tcPr>
          <w:p w14:paraId="05758067">
            <w:pPr>
              <w:rPr>
                <w:sz w:val="2"/>
                <w:szCs w:val="2"/>
              </w:rPr>
            </w:pPr>
          </w:p>
        </w:tc>
        <w:tc>
          <w:tcPr>
            <w:tcW w:w="964" w:type="dxa"/>
            <w:vMerge w:val="continue"/>
            <w:tcBorders>
              <w:top w:val="nil"/>
              <w:left w:val="single" w:color="000000" w:sz="4" w:space="0"/>
              <w:bottom w:val="single" w:color="000000" w:sz="4" w:space="0"/>
              <w:right w:val="single" w:color="000000" w:sz="4" w:space="0"/>
            </w:tcBorders>
          </w:tcPr>
          <w:p w14:paraId="616E248C">
            <w:pPr>
              <w:rPr>
                <w:sz w:val="2"/>
                <w:szCs w:val="2"/>
              </w:rPr>
            </w:pPr>
          </w:p>
        </w:tc>
        <w:tc>
          <w:tcPr>
            <w:tcW w:w="421" w:type="dxa"/>
            <w:vMerge w:val="continue"/>
            <w:tcBorders>
              <w:top w:val="nil"/>
              <w:left w:val="single" w:color="000000" w:sz="4" w:space="0"/>
              <w:bottom w:val="single" w:color="000000" w:sz="4" w:space="0"/>
              <w:right w:val="single" w:color="000000" w:sz="4" w:space="0"/>
            </w:tcBorders>
          </w:tcPr>
          <w:p w14:paraId="33A6ADBA">
            <w:pPr>
              <w:rPr>
                <w:sz w:val="2"/>
                <w:szCs w:val="2"/>
              </w:rPr>
            </w:pPr>
          </w:p>
        </w:tc>
        <w:tc>
          <w:tcPr>
            <w:tcW w:w="421" w:type="dxa"/>
            <w:vMerge w:val="continue"/>
            <w:tcBorders>
              <w:top w:val="nil"/>
              <w:left w:val="single" w:color="000000" w:sz="4" w:space="0"/>
              <w:bottom w:val="single" w:color="000000" w:sz="4" w:space="0"/>
              <w:right w:val="single" w:color="000000" w:sz="4" w:space="0"/>
            </w:tcBorders>
          </w:tcPr>
          <w:p w14:paraId="529377F7">
            <w:pPr>
              <w:rPr>
                <w:sz w:val="2"/>
                <w:szCs w:val="2"/>
              </w:rPr>
            </w:pPr>
          </w:p>
        </w:tc>
        <w:tc>
          <w:tcPr>
            <w:tcW w:w="644" w:type="dxa"/>
            <w:vMerge w:val="continue"/>
            <w:tcBorders>
              <w:top w:val="nil"/>
              <w:left w:val="single" w:color="000000" w:sz="4" w:space="0"/>
              <w:bottom w:val="single" w:color="000000" w:sz="4" w:space="0"/>
              <w:right w:val="single" w:color="000000" w:sz="4" w:space="0"/>
            </w:tcBorders>
          </w:tcPr>
          <w:p w14:paraId="24218992">
            <w:pPr>
              <w:rPr>
                <w:sz w:val="2"/>
                <w:szCs w:val="2"/>
              </w:rPr>
            </w:pPr>
          </w:p>
        </w:tc>
      </w:tr>
      <w:tr w14:paraId="06454D8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4605" w:type="dxa"/>
            <w:gridSpan w:val="2"/>
            <w:tcBorders>
              <w:top w:val="single" w:color="000000" w:sz="4" w:space="0"/>
              <w:left w:val="single" w:color="000000" w:sz="4" w:space="0"/>
              <w:bottom w:val="single" w:color="000000" w:sz="4" w:space="0"/>
              <w:right w:val="single" w:color="000000" w:sz="4" w:space="0"/>
            </w:tcBorders>
          </w:tcPr>
          <w:p w14:paraId="5C1F2364">
            <w:pPr>
              <w:pStyle w:val="8"/>
              <w:spacing w:line="280" w:lineRule="exact"/>
              <w:ind w:left="2126" w:right="2119"/>
              <w:jc w:val="center"/>
              <w:rPr>
                <w:rFonts w:ascii="微软雅黑" w:eastAsia="微软雅黑"/>
                <w:b/>
                <w:sz w:val="16"/>
              </w:rPr>
            </w:pPr>
            <w:r>
              <w:rPr>
                <w:rFonts w:ascii="微软雅黑" w:eastAsia="微软雅黑"/>
                <w:b/>
                <w:spacing w:val="-5"/>
                <w:sz w:val="16"/>
              </w:rPr>
              <w:t>合计</w:t>
            </w:r>
          </w:p>
        </w:tc>
        <w:tc>
          <w:tcPr>
            <w:tcW w:w="1027" w:type="dxa"/>
            <w:tcBorders>
              <w:top w:val="single" w:color="000000" w:sz="4" w:space="0"/>
              <w:left w:val="single" w:color="000000" w:sz="4" w:space="0"/>
              <w:bottom w:val="single" w:color="000000" w:sz="4" w:space="0"/>
              <w:right w:val="single" w:color="000000" w:sz="4" w:space="0"/>
            </w:tcBorders>
          </w:tcPr>
          <w:p w14:paraId="22F9C109">
            <w:pPr>
              <w:pStyle w:val="8"/>
              <w:spacing w:before="46"/>
              <w:ind w:right="95"/>
              <w:jc w:val="right"/>
              <w:rPr>
                <w:sz w:val="16"/>
              </w:rPr>
            </w:pPr>
            <w:r>
              <w:rPr>
                <w:spacing w:val="-2"/>
                <w:sz w:val="16"/>
              </w:rPr>
              <w:t>4119.79</w:t>
            </w:r>
          </w:p>
        </w:tc>
        <w:tc>
          <w:tcPr>
            <w:tcW w:w="954" w:type="dxa"/>
            <w:tcBorders>
              <w:top w:val="single" w:color="000000" w:sz="4" w:space="0"/>
              <w:left w:val="single" w:color="000000" w:sz="4" w:space="0"/>
              <w:bottom w:val="single" w:color="000000" w:sz="4" w:space="0"/>
              <w:right w:val="single" w:color="000000" w:sz="4" w:space="0"/>
            </w:tcBorders>
          </w:tcPr>
          <w:p w14:paraId="6590FDDD">
            <w:pPr>
              <w:pStyle w:val="8"/>
              <w:spacing w:before="46"/>
              <w:ind w:right="97"/>
              <w:jc w:val="right"/>
              <w:rPr>
                <w:sz w:val="16"/>
              </w:rPr>
            </w:pPr>
            <w:r>
              <w:rPr>
                <w:spacing w:val="-2"/>
                <w:sz w:val="16"/>
              </w:rPr>
              <w:t>1159.29</w:t>
            </w:r>
          </w:p>
        </w:tc>
        <w:tc>
          <w:tcPr>
            <w:tcW w:w="964" w:type="dxa"/>
            <w:tcBorders>
              <w:top w:val="single" w:color="000000" w:sz="4" w:space="0"/>
              <w:left w:val="single" w:color="000000" w:sz="4" w:space="0"/>
              <w:bottom w:val="single" w:color="000000" w:sz="4" w:space="0"/>
              <w:right w:val="single" w:color="000000" w:sz="4" w:space="0"/>
            </w:tcBorders>
          </w:tcPr>
          <w:p w14:paraId="4159CFC9">
            <w:pPr>
              <w:pStyle w:val="8"/>
              <w:spacing w:before="46"/>
              <w:ind w:right="93"/>
              <w:jc w:val="right"/>
              <w:rPr>
                <w:sz w:val="16"/>
              </w:rPr>
            </w:pPr>
            <w:r>
              <w:rPr>
                <w:spacing w:val="-2"/>
                <w:sz w:val="16"/>
              </w:rPr>
              <w:t>2960.51</w:t>
            </w:r>
          </w:p>
        </w:tc>
        <w:tc>
          <w:tcPr>
            <w:tcW w:w="421" w:type="dxa"/>
            <w:tcBorders>
              <w:top w:val="single" w:color="000000" w:sz="4" w:space="0"/>
              <w:left w:val="single" w:color="000000" w:sz="4" w:space="0"/>
              <w:bottom w:val="single" w:color="000000" w:sz="4" w:space="0"/>
              <w:right w:val="single" w:color="000000" w:sz="4" w:space="0"/>
            </w:tcBorders>
          </w:tcPr>
          <w:p w14:paraId="4FED6285">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5168589B">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6A5B4AF4">
            <w:pPr>
              <w:pStyle w:val="8"/>
              <w:rPr>
                <w:rFonts w:ascii="Times New Roman"/>
                <w:sz w:val="16"/>
              </w:rPr>
            </w:pPr>
          </w:p>
        </w:tc>
      </w:tr>
      <w:tr w14:paraId="1A7C3D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0C21D783">
            <w:pPr>
              <w:pStyle w:val="8"/>
              <w:spacing w:line="280" w:lineRule="exact"/>
              <w:ind w:left="105"/>
              <w:rPr>
                <w:rFonts w:ascii="微软雅黑"/>
                <w:b/>
                <w:sz w:val="16"/>
              </w:rPr>
            </w:pPr>
            <w:r>
              <w:rPr>
                <w:rFonts w:ascii="微软雅黑"/>
                <w:b/>
                <w:spacing w:val="-5"/>
                <w:w w:val="90"/>
                <w:sz w:val="16"/>
              </w:rPr>
              <w:t>201</w:t>
            </w:r>
          </w:p>
        </w:tc>
        <w:tc>
          <w:tcPr>
            <w:tcW w:w="3823" w:type="dxa"/>
            <w:tcBorders>
              <w:top w:val="single" w:color="000000" w:sz="4" w:space="0"/>
              <w:left w:val="single" w:color="000000" w:sz="4" w:space="0"/>
              <w:bottom w:val="single" w:color="000000" w:sz="4" w:space="0"/>
              <w:right w:val="single" w:color="000000" w:sz="4" w:space="0"/>
            </w:tcBorders>
          </w:tcPr>
          <w:p w14:paraId="00C79099">
            <w:pPr>
              <w:pStyle w:val="8"/>
              <w:spacing w:line="280" w:lineRule="exact"/>
              <w:ind w:left="105"/>
              <w:rPr>
                <w:rFonts w:ascii="微软雅黑" w:eastAsia="微软雅黑"/>
                <w:b/>
                <w:sz w:val="16"/>
              </w:rPr>
            </w:pPr>
            <w:r>
              <w:rPr>
                <w:rFonts w:ascii="微软雅黑" w:eastAsia="微软雅黑"/>
                <w:b/>
                <w:spacing w:val="-2"/>
                <w:sz w:val="16"/>
              </w:rPr>
              <w:t>一般公共服务支出</w:t>
            </w:r>
          </w:p>
        </w:tc>
        <w:tc>
          <w:tcPr>
            <w:tcW w:w="1027" w:type="dxa"/>
            <w:tcBorders>
              <w:top w:val="single" w:color="000000" w:sz="4" w:space="0"/>
              <w:left w:val="single" w:color="000000" w:sz="4" w:space="0"/>
              <w:bottom w:val="single" w:color="000000" w:sz="4" w:space="0"/>
              <w:right w:val="single" w:color="000000" w:sz="4" w:space="0"/>
            </w:tcBorders>
          </w:tcPr>
          <w:p w14:paraId="162776EA">
            <w:pPr>
              <w:pStyle w:val="8"/>
              <w:spacing w:line="280" w:lineRule="exact"/>
              <w:ind w:right="96"/>
              <w:jc w:val="right"/>
              <w:rPr>
                <w:rFonts w:ascii="微软雅黑"/>
                <w:b/>
                <w:sz w:val="16"/>
              </w:rPr>
            </w:pPr>
            <w:r>
              <w:rPr>
                <w:rFonts w:ascii="微软雅黑"/>
                <w:b/>
                <w:spacing w:val="-2"/>
                <w:w w:val="86"/>
                <w:sz w:val="16"/>
              </w:rPr>
              <w:t>12</w:t>
            </w:r>
            <w:r>
              <w:rPr>
                <w:rFonts w:ascii="微软雅黑"/>
                <w:b/>
                <w:spacing w:val="-4"/>
                <w:w w:val="86"/>
                <w:sz w:val="16"/>
              </w:rPr>
              <w:t>4</w:t>
            </w:r>
            <w:r>
              <w:rPr>
                <w:rFonts w:ascii="微软雅黑"/>
                <w:b/>
                <w:spacing w:val="-2"/>
                <w:w w:val="86"/>
                <w:sz w:val="16"/>
              </w:rPr>
              <w:t>1</w:t>
            </w:r>
            <w:r>
              <w:rPr>
                <w:rFonts w:ascii="微软雅黑"/>
                <w:b/>
                <w:spacing w:val="-2"/>
                <w:w w:val="180"/>
                <w:sz w:val="16"/>
              </w:rPr>
              <w:t>.</w:t>
            </w:r>
            <w:r>
              <w:rPr>
                <w:rFonts w:ascii="微软雅黑"/>
                <w:b/>
                <w:spacing w:val="-4"/>
                <w:w w:val="86"/>
                <w:sz w:val="16"/>
              </w:rPr>
              <w:t>6</w:t>
            </w:r>
            <w:r>
              <w:rPr>
                <w:rFonts w:ascii="微软雅黑"/>
                <w:b/>
                <w:spacing w:val="-2"/>
                <w:w w:val="86"/>
                <w:sz w:val="16"/>
              </w:rPr>
              <w:t>4</w:t>
            </w:r>
          </w:p>
        </w:tc>
        <w:tc>
          <w:tcPr>
            <w:tcW w:w="954" w:type="dxa"/>
            <w:tcBorders>
              <w:top w:val="single" w:color="000000" w:sz="4" w:space="0"/>
              <w:left w:val="single" w:color="000000" w:sz="4" w:space="0"/>
              <w:bottom w:val="single" w:color="000000" w:sz="4" w:space="0"/>
              <w:right w:val="single" w:color="000000" w:sz="4" w:space="0"/>
            </w:tcBorders>
          </w:tcPr>
          <w:p w14:paraId="1EDDBC78">
            <w:pPr>
              <w:pStyle w:val="8"/>
              <w:spacing w:line="280" w:lineRule="exact"/>
              <w:ind w:right="95"/>
              <w:jc w:val="right"/>
              <w:rPr>
                <w:rFonts w:ascii="微软雅黑"/>
                <w:b/>
                <w:sz w:val="16"/>
              </w:rPr>
            </w:pPr>
            <w:r>
              <w:rPr>
                <w:rFonts w:ascii="微软雅黑"/>
                <w:b/>
                <w:spacing w:val="-2"/>
                <w:w w:val="84"/>
                <w:sz w:val="16"/>
              </w:rPr>
              <w:t>56</w:t>
            </w:r>
            <w:r>
              <w:rPr>
                <w:rFonts w:ascii="微软雅黑"/>
                <w:b/>
                <w:spacing w:val="-4"/>
                <w:w w:val="84"/>
                <w:sz w:val="16"/>
              </w:rPr>
              <w:t>2</w:t>
            </w:r>
            <w:r>
              <w:rPr>
                <w:rFonts w:ascii="微软雅黑"/>
                <w:b/>
                <w:spacing w:val="-2"/>
                <w:w w:val="178"/>
                <w:sz w:val="16"/>
              </w:rPr>
              <w:t>.</w:t>
            </w:r>
            <w:r>
              <w:rPr>
                <w:rFonts w:ascii="微软雅黑"/>
                <w:b/>
                <w:spacing w:val="-2"/>
                <w:w w:val="84"/>
                <w:sz w:val="16"/>
              </w:rPr>
              <w:t>23</w:t>
            </w:r>
          </w:p>
        </w:tc>
        <w:tc>
          <w:tcPr>
            <w:tcW w:w="964" w:type="dxa"/>
            <w:tcBorders>
              <w:top w:val="single" w:color="000000" w:sz="4" w:space="0"/>
              <w:left w:val="single" w:color="000000" w:sz="4" w:space="0"/>
              <w:bottom w:val="single" w:color="000000" w:sz="4" w:space="0"/>
              <w:right w:val="single" w:color="000000" w:sz="4" w:space="0"/>
            </w:tcBorders>
          </w:tcPr>
          <w:p w14:paraId="6CAD05F7">
            <w:pPr>
              <w:pStyle w:val="8"/>
              <w:spacing w:line="280" w:lineRule="exact"/>
              <w:ind w:right="92"/>
              <w:jc w:val="right"/>
              <w:rPr>
                <w:rFonts w:ascii="微软雅黑"/>
                <w:b/>
                <w:sz w:val="16"/>
              </w:rPr>
            </w:pPr>
            <w:r>
              <w:rPr>
                <w:rFonts w:ascii="微软雅黑"/>
                <w:b/>
                <w:spacing w:val="-2"/>
                <w:w w:val="84"/>
                <w:sz w:val="16"/>
              </w:rPr>
              <w:t>67</w:t>
            </w:r>
            <w:r>
              <w:rPr>
                <w:rFonts w:ascii="微软雅黑"/>
                <w:b/>
                <w:spacing w:val="-4"/>
                <w:w w:val="84"/>
                <w:sz w:val="16"/>
              </w:rPr>
              <w:t>9</w:t>
            </w:r>
            <w:r>
              <w:rPr>
                <w:rFonts w:ascii="微软雅黑"/>
                <w:b/>
                <w:spacing w:val="-2"/>
                <w:w w:val="178"/>
                <w:sz w:val="16"/>
              </w:rPr>
              <w:t>.</w:t>
            </w:r>
            <w:r>
              <w:rPr>
                <w:rFonts w:ascii="微软雅黑"/>
                <w:b/>
                <w:spacing w:val="-2"/>
                <w:w w:val="84"/>
                <w:sz w:val="16"/>
              </w:rPr>
              <w:t>41</w:t>
            </w:r>
          </w:p>
        </w:tc>
        <w:tc>
          <w:tcPr>
            <w:tcW w:w="421" w:type="dxa"/>
            <w:tcBorders>
              <w:top w:val="single" w:color="000000" w:sz="4" w:space="0"/>
              <w:left w:val="single" w:color="000000" w:sz="4" w:space="0"/>
              <w:bottom w:val="single" w:color="000000" w:sz="4" w:space="0"/>
              <w:right w:val="single" w:color="000000" w:sz="4" w:space="0"/>
            </w:tcBorders>
          </w:tcPr>
          <w:p w14:paraId="2B0DAADC">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7BDCEAA8">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5C0FB7D5">
            <w:pPr>
              <w:pStyle w:val="8"/>
              <w:rPr>
                <w:rFonts w:ascii="Times New Roman"/>
                <w:sz w:val="16"/>
              </w:rPr>
            </w:pPr>
          </w:p>
        </w:tc>
      </w:tr>
      <w:tr w14:paraId="18DC74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384F32E9">
            <w:pPr>
              <w:pStyle w:val="8"/>
              <w:spacing w:line="280" w:lineRule="exact"/>
              <w:ind w:left="105"/>
              <w:rPr>
                <w:rFonts w:ascii="微软雅黑"/>
                <w:b/>
                <w:sz w:val="16"/>
              </w:rPr>
            </w:pPr>
            <w:r>
              <w:rPr>
                <w:rFonts w:ascii="微软雅黑"/>
                <w:b/>
                <w:spacing w:val="-2"/>
                <w:w w:val="90"/>
                <w:sz w:val="16"/>
              </w:rPr>
              <w:t>20101</w:t>
            </w:r>
          </w:p>
        </w:tc>
        <w:tc>
          <w:tcPr>
            <w:tcW w:w="3823" w:type="dxa"/>
            <w:tcBorders>
              <w:top w:val="single" w:color="000000" w:sz="4" w:space="0"/>
              <w:left w:val="single" w:color="000000" w:sz="4" w:space="0"/>
              <w:bottom w:val="single" w:color="000000" w:sz="4" w:space="0"/>
              <w:right w:val="single" w:color="000000" w:sz="4" w:space="0"/>
            </w:tcBorders>
          </w:tcPr>
          <w:p w14:paraId="0494E42E">
            <w:pPr>
              <w:pStyle w:val="8"/>
              <w:spacing w:line="280" w:lineRule="exact"/>
              <w:ind w:left="105"/>
              <w:rPr>
                <w:rFonts w:ascii="微软雅黑" w:eastAsia="微软雅黑"/>
                <w:b/>
                <w:sz w:val="16"/>
              </w:rPr>
            </w:pPr>
            <w:r>
              <w:rPr>
                <w:rFonts w:ascii="微软雅黑" w:eastAsia="微软雅黑"/>
                <w:b/>
                <w:spacing w:val="-3"/>
                <w:sz w:val="16"/>
              </w:rPr>
              <w:t>人大事务</w:t>
            </w:r>
          </w:p>
        </w:tc>
        <w:tc>
          <w:tcPr>
            <w:tcW w:w="1027" w:type="dxa"/>
            <w:tcBorders>
              <w:top w:val="single" w:color="000000" w:sz="4" w:space="0"/>
              <w:left w:val="single" w:color="000000" w:sz="4" w:space="0"/>
              <w:bottom w:val="single" w:color="000000" w:sz="4" w:space="0"/>
              <w:right w:val="single" w:color="000000" w:sz="4" w:space="0"/>
            </w:tcBorders>
          </w:tcPr>
          <w:p w14:paraId="0523C2C9">
            <w:pPr>
              <w:pStyle w:val="8"/>
              <w:spacing w:line="280" w:lineRule="exact"/>
              <w:ind w:right="96"/>
              <w:jc w:val="right"/>
              <w:rPr>
                <w:rFonts w:ascii="微软雅黑"/>
                <w:b/>
                <w:sz w:val="16"/>
              </w:rPr>
            </w:pPr>
            <w:r>
              <w:rPr>
                <w:rFonts w:ascii="微软雅黑"/>
                <w:b/>
                <w:spacing w:val="-2"/>
                <w:w w:val="81"/>
                <w:sz w:val="16"/>
              </w:rPr>
              <w:t>18</w:t>
            </w:r>
            <w:r>
              <w:rPr>
                <w:rFonts w:ascii="微软雅黑"/>
                <w:b/>
                <w:spacing w:val="-4"/>
                <w:w w:val="175"/>
                <w:sz w:val="16"/>
              </w:rPr>
              <w:t>.</w:t>
            </w:r>
            <w:r>
              <w:rPr>
                <w:rFonts w:ascii="微软雅黑"/>
                <w:b/>
                <w:spacing w:val="-2"/>
                <w:w w:val="81"/>
                <w:sz w:val="16"/>
              </w:rPr>
              <w:t>53</w:t>
            </w:r>
          </w:p>
        </w:tc>
        <w:tc>
          <w:tcPr>
            <w:tcW w:w="954" w:type="dxa"/>
            <w:tcBorders>
              <w:top w:val="single" w:color="000000" w:sz="4" w:space="0"/>
              <w:left w:val="single" w:color="000000" w:sz="4" w:space="0"/>
              <w:bottom w:val="single" w:color="000000" w:sz="4" w:space="0"/>
              <w:right w:val="single" w:color="000000" w:sz="4" w:space="0"/>
            </w:tcBorders>
          </w:tcPr>
          <w:p w14:paraId="429F4626">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2464A29B">
            <w:pPr>
              <w:pStyle w:val="8"/>
              <w:spacing w:line="280" w:lineRule="exact"/>
              <w:ind w:right="94"/>
              <w:jc w:val="right"/>
              <w:rPr>
                <w:rFonts w:ascii="微软雅黑"/>
                <w:b/>
                <w:sz w:val="16"/>
              </w:rPr>
            </w:pPr>
            <w:r>
              <w:rPr>
                <w:rFonts w:ascii="微软雅黑"/>
                <w:b/>
                <w:spacing w:val="-2"/>
                <w:w w:val="81"/>
                <w:sz w:val="16"/>
              </w:rPr>
              <w:t>18</w:t>
            </w:r>
            <w:r>
              <w:rPr>
                <w:rFonts w:ascii="微软雅黑"/>
                <w:b/>
                <w:spacing w:val="-4"/>
                <w:w w:val="175"/>
                <w:sz w:val="16"/>
              </w:rPr>
              <w:t>.</w:t>
            </w:r>
            <w:r>
              <w:rPr>
                <w:rFonts w:ascii="微软雅黑"/>
                <w:b/>
                <w:spacing w:val="-2"/>
                <w:w w:val="81"/>
                <w:sz w:val="16"/>
              </w:rPr>
              <w:t>53</w:t>
            </w:r>
          </w:p>
        </w:tc>
        <w:tc>
          <w:tcPr>
            <w:tcW w:w="421" w:type="dxa"/>
            <w:tcBorders>
              <w:top w:val="single" w:color="000000" w:sz="4" w:space="0"/>
              <w:left w:val="single" w:color="000000" w:sz="4" w:space="0"/>
              <w:bottom w:val="single" w:color="000000" w:sz="4" w:space="0"/>
              <w:right w:val="single" w:color="000000" w:sz="4" w:space="0"/>
            </w:tcBorders>
          </w:tcPr>
          <w:p w14:paraId="34E300DF">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07490358">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794A9327">
            <w:pPr>
              <w:pStyle w:val="8"/>
              <w:rPr>
                <w:rFonts w:ascii="Times New Roman"/>
                <w:sz w:val="16"/>
              </w:rPr>
            </w:pPr>
          </w:p>
        </w:tc>
      </w:tr>
      <w:tr w14:paraId="0FF725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3BE3A51">
            <w:pPr>
              <w:pStyle w:val="8"/>
              <w:spacing w:before="46"/>
              <w:ind w:left="105"/>
              <w:rPr>
                <w:sz w:val="16"/>
              </w:rPr>
            </w:pPr>
            <w:r>
              <w:rPr>
                <w:spacing w:val="-2"/>
                <w:sz w:val="16"/>
              </w:rPr>
              <w:t>2010104</w:t>
            </w:r>
          </w:p>
        </w:tc>
        <w:tc>
          <w:tcPr>
            <w:tcW w:w="3823" w:type="dxa"/>
            <w:tcBorders>
              <w:top w:val="single" w:color="000000" w:sz="4" w:space="0"/>
              <w:left w:val="single" w:color="000000" w:sz="4" w:space="0"/>
              <w:bottom w:val="single" w:color="000000" w:sz="4" w:space="0"/>
              <w:right w:val="single" w:color="000000" w:sz="4" w:space="0"/>
            </w:tcBorders>
          </w:tcPr>
          <w:p w14:paraId="26A16223">
            <w:pPr>
              <w:pStyle w:val="8"/>
              <w:spacing w:before="46"/>
              <w:ind w:left="266"/>
              <w:rPr>
                <w:sz w:val="16"/>
              </w:rPr>
            </w:pPr>
            <w:r>
              <w:rPr>
                <w:spacing w:val="-4"/>
                <w:sz w:val="16"/>
              </w:rPr>
              <w:t>人大会议</w:t>
            </w:r>
          </w:p>
        </w:tc>
        <w:tc>
          <w:tcPr>
            <w:tcW w:w="1027" w:type="dxa"/>
            <w:tcBorders>
              <w:top w:val="single" w:color="000000" w:sz="4" w:space="0"/>
              <w:left w:val="single" w:color="000000" w:sz="4" w:space="0"/>
              <w:bottom w:val="single" w:color="000000" w:sz="4" w:space="0"/>
              <w:right w:val="single" w:color="000000" w:sz="4" w:space="0"/>
            </w:tcBorders>
          </w:tcPr>
          <w:p w14:paraId="026EFCE6">
            <w:pPr>
              <w:pStyle w:val="8"/>
              <w:spacing w:before="46"/>
              <w:ind w:right="93"/>
              <w:jc w:val="right"/>
              <w:rPr>
                <w:sz w:val="16"/>
              </w:rPr>
            </w:pPr>
            <w:r>
              <w:rPr>
                <w:spacing w:val="-2"/>
                <w:sz w:val="16"/>
              </w:rPr>
              <w:t>18.03</w:t>
            </w:r>
          </w:p>
        </w:tc>
        <w:tc>
          <w:tcPr>
            <w:tcW w:w="954" w:type="dxa"/>
            <w:tcBorders>
              <w:top w:val="single" w:color="000000" w:sz="4" w:space="0"/>
              <w:left w:val="single" w:color="000000" w:sz="4" w:space="0"/>
              <w:bottom w:val="single" w:color="000000" w:sz="4" w:space="0"/>
              <w:right w:val="single" w:color="000000" w:sz="4" w:space="0"/>
            </w:tcBorders>
          </w:tcPr>
          <w:p w14:paraId="1DCE64F6">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60033DD4">
            <w:pPr>
              <w:pStyle w:val="8"/>
              <w:spacing w:before="46"/>
              <w:ind w:right="91"/>
              <w:jc w:val="right"/>
              <w:rPr>
                <w:sz w:val="16"/>
              </w:rPr>
            </w:pPr>
            <w:r>
              <w:rPr>
                <w:spacing w:val="-2"/>
                <w:sz w:val="16"/>
              </w:rPr>
              <w:t>18.03</w:t>
            </w:r>
          </w:p>
        </w:tc>
        <w:tc>
          <w:tcPr>
            <w:tcW w:w="421" w:type="dxa"/>
            <w:tcBorders>
              <w:top w:val="single" w:color="000000" w:sz="4" w:space="0"/>
              <w:left w:val="single" w:color="000000" w:sz="4" w:space="0"/>
              <w:bottom w:val="single" w:color="000000" w:sz="4" w:space="0"/>
              <w:right w:val="single" w:color="000000" w:sz="4" w:space="0"/>
            </w:tcBorders>
          </w:tcPr>
          <w:p w14:paraId="617714B8">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1897DECA">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0222419B">
            <w:pPr>
              <w:pStyle w:val="8"/>
              <w:rPr>
                <w:rFonts w:ascii="Times New Roman"/>
                <w:sz w:val="16"/>
              </w:rPr>
            </w:pPr>
          </w:p>
        </w:tc>
      </w:tr>
      <w:tr w14:paraId="749982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1E7FBBA">
            <w:pPr>
              <w:pStyle w:val="8"/>
              <w:spacing w:before="48"/>
              <w:ind w:left="105"/>
              <w:rPr>
                <w:sz w:val="16"/>
              </w:rPr>
            </w:pPr>
            <w:r>
              <w:rPr>
                <w:spacing w:val="-2"/>
                <w:sz w:val="16"/>
              </w:rPr>
              <w:t>2010108</w:t>
            </w:r>
          </w:p>
        </w:tc>
        <w:tc>
          <w:tcPr>
            <w:tcW w:w="3823" w:type="dxa"/>
            <w:tcBorders>
              <w:top w:val="single" w:color="000000" w:sz="4" w:space="0"/>
              <w:left w:val="single" w:color="000000" w:sz="4" w:space="0"/>
              <w:bottom w:val="single" w:color="000000" w:sz="4" w:space="0"/>
              <w:right w:val="single" w:color="000000" w:sz="4" w:space="0"/>
            </w:tcBorders>
          </w:tcPr>
          <w:p w14:paraId="6BB46B54">
            <w:pPr>
              <w:pStyle w:val="8"/>
              <w:spacing w:before="48"/>
              <w:ind w:left="266"/>
              <w:rPr>
                <w:sz w:val="16"/>
              </w:rPr>
            </w:pPr>
            <w:r>
              <w:rPr>
                <w:spacing w:val="-4"/>
                <w:sz w:val="16"/>
              </w:rPr>
              <w:t>代表工作</w:t>
            </w:r>
          </w:p>
        </w:tc>
        <w:tc>
          <w:tcPr>
            <w:tcW w:w="1027" w:type="dxa"/>
            <w:tcBorders>
              <w:top w:val="single" w:color="000000" w:sz="4" w:space="0"/>
              <w:left w:val="single" w:color="000000" w:sz="4" w:space="0"/>
              <w:bottom w:val="single" w:color="000000" w:sz="4" w:space="0"/>
              <w:right w:val="single" w:color="000000" w:sz="4" w:space="0"/>
            </w:tcBorders>
          </w:tcPr>
          <w:p w14:paraId="62007959">
            <w:pPr>
              <w:pStyle w:val="8"/>
              <w:spacing w:before="48"/>
              <w:ind w:right="95"/>
              <w:jc w:val="right"/>
              <w:rPr>
                <w:sz w:val="16"/>
              </w:rPr>
            </w:pPr>
            <w:r>
              <w:rPr>
                <w:spacing w:val="-4"/>
                <w:sz w:val="16"/>
              </w:rPr>
              <w:t>0.50</w:t>
            </w:r>
          </w:p>
        </w:tc>
        <w:tc>
          <w:tcPr>
            <w:tcW w:w="954" w:type="dxa"/>
            <w:tcBorders>
              <w:top w:val="single" w:color="000000" w:sz="4" w:space="0"/>
              <w:left w:val="single" w:color="000000" w:sz="4" w:space="0"/>
              <w:bottom w:val="single" w:color="000000" w:sz="4" w:space="0"/>
              <w:right w:val="single" w:color="000000" w:sz="4" w:space="0"/>
            </w:tcBorders>
          </w:tcPr>
          <w:p w14:paraId="45FB8C87">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00A1C13A">
            <w:pPr>
              <w:pStyle w:val="8"/>
              <w:spacing w:before="48"/>
              <w:ind w:right="93"/>
              <w:jc w:val="right"/>
              <w:rPr>
                <w:sz w:val="16"/>
              </w:rPr>
            </w:pPr>
            <w:r>
              <w:rPr>
                <w:spacing w:val="-4"/>
                <w:sz w:val="16"/>
              </w:rPr>
              <w:t>0.50</w:t>
            </w:r>
          </w:p>
        </w:tc>
        <w:tc>
          <w:tcPr>
            <w:tcW w:w="421" w:type="dxa"/>
            <w:tcBorders>
              <w:top w:val="single" w:color="000000" w:sz="4" w:space="0"/>
              <w:left w:val="single" w:color="000000" w:sz="4" w:space="0"/>
              <w:bottom w:val="single" w:color="000000" w:sz="4" w:space="0"/>
              <w:right w:val="single" w:color="000000" w:sz="4" w:space="0"/>
            </w:tcBorders>
          </w:tcPr>
          <w:p w14:paraId="52E9941A">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75040BFA">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40B1D687">
            <w:pPr>
              <w:pStyle w:val="8"/>
              <w:rPr>
                <w:rFonts w:ascii="Times New Roman"/>
                <w:sz w:val="16"/>
              </w:rPr>
            </w:pPr>
          </w:p>
        </w:tc>
      </w:tr>
      <w:tr w14:paraId="71FE6A8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2" w:hRule="atLeast"/>
        </w:trPr>
        <w:tc>
          <w:tcPr>
            <w:tcW w:w="782" w:type="dxa"/>
            <w:tcBorders>
              <w:top w:val="single" w:color="000000" w:sz="4" w:space="0"/>
              <w:left w:val="single" w:color="000000" w:sz="4" w:space="0"/>
              <w:bottom w:val="single" w:color="000000" w:sz="4" w:space="0"/>
              <w:right w:val="single" w:color="000000" w:sz="4" w:space="0"/>
            </w:tcBorders>
          </w:tcPr>
          <w:p w14:paraId="5273265D">
            <w:pPr>
              <w:pStyle w:val="8"/>
              <w:spacing w:line="282" w:lineRule="exact"/>
              <w:ind w:left="105"/>
              <w:rPr>
                <w:rFonts w:ascii="微软雅黑"/>
                <w:b/>
                <w:sz w:val="16"/>
              </w:rPr>
            </w:pPr>
            <w:r>
              <w:rPr>
                <w:rFonts w:ascii="微软雅黑"/>
                <w:b/>
                <w:spacing w:val="-2"/>
                <w:w w:val="90"/>
                <w:sz w:val="16"/>
              </w:rPr>
              <w:t>20103</w:t>
            </w:r>
          </w:p>
        </w:tc>
        <w:tc>
          <w:tcPr>
            <w:tcW w:w="3823" w:type="dxa"/>
            <w:tcBorders>
              <w:top w:val="single" w:color="000000" w:sz="4" w:space="0"/>
              <w:left w:val="single" w:color="000000" w:sz="4" w:space="0"/>
              <w:bottom w:val="single" w:color="000000" w:sz="4" w:space="0"/>
              <w:right w:val="single" w:color="000000" w:sz="4" w:space="0"/>
            </w:tcBorders>
          </w:tcPr>
          <w:p w14:paraId="2CE460C4">
            <w:pPr>
              <w:pStyle w:val="8"/>
              <w:spacing w:line="282" w:lineRule="exact"/>
              <w:ind w:left="105"/>
              <w:rPr>
                <w:rFonts w:ascii="微软雅黑" w:eastAsia="微软雅黑"/>
                <w:b/>
                <w:sz w:val="16"/>
              </w:rPr>
            </w:pPr>
            <w:r>
              <w:rPr>
                <w:rFonts w:ascii="微软雅黑" w:eastAsia="微软雅黑"/>
                <w:b/>
                <w:sz w:val="16"/>
              </w:rPr>
              <w:t>政府办公厅（室）</w:t>
            </w:r>
            <w:r>
              <w:rPr>
                <w:rFonts w:ascii="微软雅黑" w:eastAsia="微软雅黑"/>
                <w:b/>
                <w:spacing w:val="-2"/>
                <w:sz w:val="16"/>
              </w:rPr>
              <w:t>及相关机构事务</w:t>
            </w:r>
          </w:p>
        </w:tc>
        <w:tc>
          <w:tcPr>
            <w:tcW w:w="1027" w:type="dxa"/>
            <w:tcBorders>
              <w:top w:val="single" w:color="000000" w:sz="4" w:space="0"/>
              <w:left w:val="single" w:color="000000" w:sz="4" w:space="0"/>
              <w:bottom w:val="single" w:color="000000" w:sz="4" w:space="0"/>
              <w:right w:val="single" w:color="000000" w:sz="4" w:space="0"/>
            </w:tcBorders>
          </w:tcPr>
          <w:p w14:paraId="788CC00E">
            <w:pPr>
              <w:pStyle w:val="8"/>
              <w:spacing w:line="282" w:lineRule="exact"/>
              <w:ind w:right="96"/>
              <w:jc w:val="right"/>
              <w:rPr>
                <w:rFonts w:ascii="微软雅黑"/>
                <w:b/>
                <w:sz w:val="16"/>
              </w:rPr>
            </w:pPr>
            <w:r>
              <w:rPr>
                <w:rFonts w:ascii="微软雅黑"/>
                <w:b/>
                <w:spacing w:val="-2"/>
                <w:w w:val="86"/>
                <w:sz w:val="16"/>
              </w:rPr>
              <w:t>11</w:t>
            </w:r>
            <w:r>
              <w:rPr>
                <w:rFonts w:ascii="微软雅黑"/>
                <w:b/>
                <w:spacing w:val="-4"/>
                <w:w w:val="86"/>
                <w:sz w:val="16"/>
              </w:rPr>
              <w:t>4</w:t>
            </w:r>
            <w:r>
              <w:rPr>
                <w:rFonts w:ascii="微软雅黑"/>
                <w:b/>
                <w:spacing w:val="-2"/>
                <w:w w:val="86"/>
                <w:sz w:val="16"/>
              </w:rPr>
              <w:t>6</w:t>
            </w:r>
            <w:r>
              <w:rPr>
                <w:rFonts w:ascii="微软雅黑"/>
                <w:b/>
                <w:spacing w:val="-2"/>
                <w:w w:val="180"/>
                <w:sz w:val="16"/>
              </w:rPr>
              <w:t>.</w:t>
            </w:r>
            <w:r>
              <w:rPr>
                <w:rFonts w:ascii="微软雅黑"/>
                <w:b/>
                <w:spacing w:val="-4"/>
                <w:w w:val="86"/>
                <w:sz w:val="16"/>
              </w:rPr>
              <w:t>6</w:t>
            </w:r>
            <w:r>
              <w:rPr>
                <w:rFonts w:ascii="微软雅黑"/>
                <w:b/>
                <w:spacing w:val="-2"/>
                <w:w w:val="86"/>
                <w:sz w:val="16"/>
              </w:rPr>
              <w:t>8</w:t>
            </w:r>
          </w:p>
        </w:tc>
        <w:tc>
          <w:tcPr>
            <w:tcW w:w="954" w:type="dxa"/>
            <w:tcBorders>
              <w:top w:val="single" w:color="000000" w:sz="4" w:space="0"/>
              <w:left w:val="single" w:color="000000" w:sz="4" w:space="0"/>
              <w:bottom w:val="single" w:color="000000" w:sz="4" w:space="0"/>
              <w:right w:val="single" w:color="000000" w:sz="4" w:space="0"/>
            </w:tcBorders>
          </w:tcPr>
          <w:p w14:paraId="4735018D">
            <w:pPr>
              <w:pStyle w:val="8"/>
              <w:spacing w:line="282" w:lineRule="exact"/>
              <w:ind w:right="95"/>
              <w:jc w:val="right"/>
              <w:rPr>
                <w:rFonts w:ascii="微软雅黑"/>
                <w:b/>
                <w:sz w:val="16"/>
              </w:rPr>
            </w:pPr>
            <w:r>
              <w:rPr>
                <w:rFonts w:ascii="微软雅黑"/>
                <w:b/>
                <w:spacing w:val="-2"/>
                <w:w w:val="84"/>
                <w:sz w:val="16"/>
              </w:rPr>
              <w:t>56</w:t>
            </w:r>
            <w:r>
              <w:rPr>
                <w:rFonts w:ascii="微软雅黑"/>
                <w:b/>
                <w:spacing w:val="-4"/>
                <w:w w:val="84"/>
                <w:sz w:val="16"/>
              </w:rPr>
              <w:t>2</w:t>
            </w:r>
            <w:r>
              <w:rPr>
                <w:rFonts w:ascii="微软雅黑"/>
                <w:b/>
                <w:spacing w:val="-2"/>
                <w:w w:val="178"/>
                <w:sz w:val="16"/>
              </w:rPr>
              <w:t>.</w:t>
            </w:r>
            <w:r>
              <w:rPr>
                <w:rFonts w:ascii="微软雅黑"/>
                <w:b/>
                <w:spacing w:val="-2"/>
                <w:w w:val="84"/>
                <w:sz w:val="16"/>
              </w:rPr>
              <w:t>23</w:t>
            </w:r>
          </w:p>
        </w:tc>
        <w:tc>
          <w:tcPr>
            <w:tcW w:w="964" w:type="dxa"/>
            <w:tcBorders>
              <w:top w:val="single" w:color="000000" w:sz="4" w:space="0"/>
              <w:left w:val="single" w:color="000000" w:sz="4" w:space="0"/>
              <w:bottom w:val="single" w:color="000000" w:sz="4" w:space="0"/>
              <w:right w:val="single" w:color="000000" w:sz="4" w:space="0"/>
            </w:tcBorders>
          </w:tcPr>
          <w:p w14:paraId="55741DE4">
            <w:pPr>
              <w:pStyle w:val="8"/>
              <w:spacing w:line="282" w:lineRule="exact"/>
              <w:ind w:right="92"/>
              <w:jc w:val="right"/>
              <w:rPr>
                <w:rFonts w:ascii="微软雅黑"/>
                <w:b/>
                <w:sz w:val="16"/>
              </w:rPr>
            </w:pPr>
            <w:r>
              <w:rPr>
                <w:rFonts w:ascii="微软雅黑"/>
                <w:b/>
                <w:spacing w:val="-2"/>
                <w:w w:val="84"/>
                <w:sz w:val="16"/>
              </w:rPr>
              <w:t>58</w:t>
            </w:r>
            <w:r>
              <w:rPr>
                <w:rFonts w:ascii="微软雅黑"/>
                <w:b/>
                <w:spacing w:val="-4"/>
                <w:w w:val="84"/>
                <w:sz w:val="16"/>
              </w:rPr>
              <w:t>4</w:t>
            </w:r>
            <w:r>
              <w:rPr>
                <w:rFonts w:ascii="微软雅黑"/>
                <w:b/>
                <w:spacing w:val="-2"/>
                <w:w w:val="178"/>
                <w:sz w:val="16"/>
              </w:rPr>
              <w:t>.</w:t>
            </w:r>
            <w:r>
              <w:rPr>
                <w:rFonts w:ascii="微软雅黑"/>
                <w:b/>
                <w:spacing w:val="-2"/>
                <w:w w:val="84"/>
                <w:sz w:val="16"/>
              </w:rPr>
              <w:t>45</w:t>
            </w:r>
          </w:p>
        </w:tc>
        <w:tc>
          <w:tcPr>
            <w:tcW w:w="421" w:type="dxa"/>
            <w:tcBorders>
              <w:top w:val="single" w:color="000000" w:sz="4" w:space="0"/>
              <w:left w:val="single" w:color="000000" w:sz="4" w:space="0"/>
              <w:bottom w:val="single" w:color="000000" w:sz="4" w:space="0"/>
              <w:right w:val="single" w:color="000000" w:sz="4" w:space="0"/>
            </w:tcBorders>
          </w:tcPr>
          <w:p w14:paraId="4F6F056B">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32D12309">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6F1B499F">
            <w:pPr>
              <w:pStyle w:val="8"/>
              <w:rPr>
                <w:rFonts w:ascii="Times New Roman"/>
                <w:sz w:val="16"/>
              </w:rPr>
            </w:pPr>
          </w:p>
        </w:tc>
      </w:tr>
      <w:tr w14:paraId="183C8E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0778A865">
            <w:pPr>
              <w:pStyle w:val="8"/>
              <w:spacing w:before="46"/>
              <w:ind w:left="105"/>
              <w:rPr>
                <w:sz w:val="16"/>
              </w:rPr>
            </w:pPr>
            <w:r>
              <w:rPr>
                <w:spacing w:val="-2"/>
                <w:sz w:val="16"/>
              </w:rPr>
              <w:t>2010301</w:t>
            </w:r>
          </w:p>
        </w:tc>
        <w:tc>
          <w:tcPr>
            <w:tcW w:w="3823" w:type="dxa"/>
            <w:tcBorders>
              <w:top w:val="single" w:color="000000" w:sz="4" w:space="0"/>
              <w:left w:val="single" w:color="000000" w:sz="4" w:space="0"/>
              <w:bottom w:val="single" w:color="000000" w:sz="4" w:space="0"/>
              <w:right w:val="single" w:color="000000" w:sz="4" w:space="0"/>
            </w:tcBorders>
          </w:tcPr>
          <w:p w14:paraId="11993972">
            <w:pPr>
              <w:pStyle w:val="8"/>
              <w:spacing w:before="46"/>
              <w:ind w:left="266"/>
              <w:rPr>
                <w:sz w:val="16"/>
              </w:rPr>
            </w:pPr>
            <w:r>
              <w:rPr>
                <w:spacing w:val="-4"/>
                <w:sz w:val="16"/>
              </w:rPr>
              <w:t>行政运行</w:t>
            </w:r>
          </w:p>
        </w:tc>
        <w:tc>
          <w:tcPr>
            <w:tcW w:w="1027" w:type="dxa"/>
            <w:tcBorders>
              <w:top w:val="single" w:color="000000" w:sz="4" w:space="0"/>
              <w:left w:val="single" w:color="000000" w:sz="4" w:space="0"/>
              <w:bottom w:val="single" w:color="000000" w:sz="4" w:space="0"/>
              <w:right w:val="single" w:color="000000" w:sz="4" w:space="0"/>
            </w:tcBorders>
          </w:tcPr>
          <w:p w14:paraId="4E3664E8">
            <w:pPr>
              <w:pStyle w:val="8"/>
              <w:spacing w:before="46"/>
              <w:ind w:right="93"/>
              <w:jc w:val="right"/>
              <w:rPr>
                <w:sz w:val="16"/>
              </w:rPr>
            </w:pPr>
            <w:r>
              <w:rPr>
                <w:spacing w:val="-2"/>
                <w:sz w:val="16"/>
              </w:rPr>
              <w:t>562.23</w:t>
            </w:r>
          </w:p>
        </w:tc>
        <w:tc>
          <w:tcPr>
            <w:tcW w:w="954" w:type="dxa"/>
            <w:tcBorders>
              <w:top w:val="single" w:color="000000" w:sz="4" w:space="0"/>
              <w:left w:val="single" w:color="000000" w:sz="4" w:space="0"/>
              <w:bottom w:val="single" w:color="000000" w:sz="4" w:space="0"/>
              <w:right w:val="single" w:color="000000" w:sz="4" w:space="0"/>
            </w:tcBorders>
          </w:tcPr>
          <w:p w14:paraId="5A451D1E">
            <w:pPr>
              <w:pStyle w:val="8"/>
              <w:spacing w:before="46"/>
              <w:ind w:right="94"/>
              <w:jc w:val="right"/>
              <w:rPr>
                <w:sz w:val="16"/>
              </w:rPr>
            </w:pPr>
            <w:r>
              <w:rPr>
                <w:spacing w:val="-2"/>
                <w:sz w:val="16"/>
              </w:rPr>
              <w:t>562.23</w:t>
            </w:r>
          </w:p>
        </w:tc>
        <w:tc>
          <w:tcPr>
            <w:tcW w:w="964" w:type="dxa"/>
            <w:tcBorders>
              <w:top w:val="single" w:color="000000" w:sz="4" w:space="0"/>
              <w:left w:val="single" w:color="000000" w:sz="4" w:space="0"/>
              <w:bottom w:val="single" w:color="000000" w:sz="4" w:space="0"/>
              <w:right w:val="single" w:color="000000" w:sz="4" w:space="0"/>
            </w:tcBorders>
          </w:tcPr>
          <w:p w14:paraId="3D05E642">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53B902A3">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7DAFA786">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18D21395">
            <w:pPr>
              <w:pStyle w:val="8"/>
              <w:rPr>
                <w:rFonts w:ascii="Times New Roman"/>
                <w:sz w:val="16"/>
              </w:rPr>
            </w:pPr>
          </w:p>
        </w:tc>
      </w:tr>
      <w:tr w14:paraId="5EBA281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0" w:hRule="atLeast"/>
        </w:trPr>
        <w:tc>
          <w:tcPr>
            <w:tcW w:w="782" w:type="dxa"/>
            <w:tcBorders>
              <w:top w:val="single" w:color="000000" w:sz="4" w:space="0"/>
              <w:left w:val="single" w:color="000000" w:sz="4" w:space="0"/>
              <w:bottom w:val="single" w:color="000000" w:sz="4" w:space="0"/>
              <w:right w:val="single" w:color="000000" w:sz="4" w:space="0"/>
            </w:tcBorders>
          </w:tcPr>
          <w:p w14:paraId="34089C0D">
            <w:pPr>
              <w:pStyle w:val="8"/>
              <w:spacing w:before="46"/>
              <w:ind w:left="105"/>
              <w:rPr>
                <w:sz w:val="16"/>
              </w:rPr>
            </w:pPr>
            <w:r>
              <w:rPr>
                <w:spacing w:val="-2"/>
                <w:sz w:val="16"/>
              </w:rPr>
              <w:t>2010302</w:t>
            </w:r>
          </w:p>
        </w:tc>
        <w:tc>
          <w:tcPr>
            <w:tcW w:w="3823" w:type="dxa"/>
            <w:tcBorders>
              <w:top w:val="single" w:color="000000" w:sz="4" w:space="0"/>
              <w:left w:val="single" w:color="000000" w:sz="4" w:space="0"/>
              <w:bottom w:val="single" w:color="000000" w:sz="4" w:space="0"/>
              <w:right w:val="single" w:color="000000" w:sz="4" w:space="0"/>
            </w:tcBorders>
          </w:tcPr>
          <w:p w14:paraId="644CEB54">
            <w:pPr>
              <w:pStyle w:val="8"/>
              <w:spacing w:before="46"/>
              <w:ind w:left="266"/>
              <w:rPr>
                <w:sz w:val="16"/>
              </w:rPr>
            </w:pPr>
            <w:r>
              <w:rPr>
                <w:spacing w:val="-4"/>
                <w:sz w:val="16"/>
              </w:rPr>
              <w:t>一般行政管理事务</w:t>
            </w:r>
          </w:p>
        </w:tc>
        <w:tc>
          <w:tcPr>
            <w:tcW w:w="1027" w:type="dxa"/>
            <w:tcBorders>
              <w:top w:val="single" w:color="000000" w:sz="4" w:space="0"/>
              <w:left w:val="single" w:color="000000" w:sz="4" w:space="0"/>
              <w:bottom w:val="single" w:color="000000" w:sz="4" w:space="0"/>
              <w:right w:val="single" w:color="000000" w:sz="4" w:space="0"/>
            </w:tcBorders>
          </w:tcPr>
          <w:p w14:paraId="06D584EA">
            <w:pPr>
              <w:pStyle w:val="8"/>
              <w:spacing w:before="46"/>
              <w:ind w:right="93"/>
              <w:jc w:val="right"/>
              <w:rPr>
                <w:sz w:val="16"/>
              </w:rPr>
            </w:pPr>
            <w:r>
              <w:rPr>
                <w:spacing w:val="-2"/>
                <w:sz w:val="16"/>
              </w:rPr>
              <w:t>575.26</w:t>
            </w:r>
          </w:p>
        </w:tc>
        <w:tc>
          <w:tcPr>
            <w:tcW w:w="954" w:type="dxa"/>
            <w:tcBorders>
              <w:top w:val="single" w:color="000000" w:sz="4" w:space="0"/>
              <w:left w:val="single" w:color="000000" w:sz="4" w:space="0"/>
              <w:bottom w:val="single" w:color="000000" w:sz="4" w:space="0"/>
              <w:right w:val="single" w:color="000000" w:sz="4" w:space="0"/>
            </w:tcBorders>
          </w:tcPr>
          <w:p w14:paraId="65CE4C5C">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49491D4B">
            <w:pPr>
              <w:pStyle w:val="8"/>
              <w:spacing w:before="46"/>
              <w:ind w:right="91"/>
              <w:jc w:val="right"/>
              <w:rPr>
                <w:sz w:val="16"/>
              </w:rPr>
            </w:pPr>
            <w:r>
              <w:rPr>
                <w:spacing w:val="-2"/>
                <w:sz w:val="16"/>
              </w:rPr>
              <w:t>575.26</w:t>
            </w:r>
          </w:p>
        </w:tc>
        <w:tc>
          <w:tcPr>
            <w:tcW w:w="421" w:type="dxa"/>
            <w:tcBorders>
              <w:top w:val="single" w:color="000000" w:sz="4" w:space="0"/>
              <w:left w:val="single" w:color="000000" w:sz="4" w:space="0"/>
              <w:bottom w:val="single" w:color="000000" w:sz="4" w:space="0"/>
              <w:right w:val="single" w:color="000000" w:sz="4" w:space="0"/>
            </w:tcBorders>
          </w:tcPr>
          <w:p w14:paraId="01503D63">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7F10C72E">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4C063075">
            <w:pPr>
              <w:pStyle w:val="8"/>
              <w:rPr>
                <w:rFonts w:ascii="Times New Roman"/>
                <w:sz w:val="16"/>
              </w:rPr>
            </w:pPr>
          </w:p>
        </w:tc>
      </w:tr>
      <w:tr w14:paraId="72E3C0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EA8FF45">
            <w:pPr>
              <w:pStyle w:val="8"/>
              <w:spacing w:before="46"/>
              <w:ind w:left="105"/>
              <w:rPr>
                <w:sz w:val="16"/>
              </w:rPr>
            </w:pPr>
            <w:r>
              <w:rPr>
                <w:spacing w:val="-2"/>
                <w:sz w:val="16"/>
              </w:rPr>
              <w:t>2010308</w:t>
            </w:r>
          </w:p>
        </w:tc>
        <w:tc>
          <w:tcPr>
            <w:tcW w:w="3823" w:type="dxa"/>
            <w:tcBorders>
              <w:top w:val="single" w:color="000000" w:sz="4" w:space="0"/>
              <w:left w:val="single" w:color="000000" w:sz="4" w:space="0"/>
              <w:bottom w:val="single" w:color="000000" w:sz="4" w:space="0"/>
              <w:right w:val="single" w:color="000000" w:sz="4" w:space="0"/>
            </w:tcBorders>
          </w:tcPr>
          <w:p w14:paraId="3D1F8F02">
            <w:pPr>
              <w:pStyle w:val="8"/>
              <w:spacing w:before="46"/>
              <w:ind w:left="266"/>
              <w:rPr>
                <w:sz w:val="16"/>
              </w:rPr>
            </w:pPr>
            <w:r>
              <w:rPr>
                <w:spacing w:val="-4"/>
                <w:sz w:val="16"/>
              </w:rPr>
              <w:t>信访事务</w:t>
            </w:r>
          </w:p>
        </w:tc>
        <w:tc>
          <w:tcPr>
            <w:tcW w:w="1027" w:type="dxa"/>
            <w:tcBorders>
              <w:top w:val="single" w:color="000000" w:sz="4" w:space="0"/>
              <w:left w:val="single" w:color="000000" w:sz="4" w:space="0"/>
              <w:bottom w:val="single" w:color="000000" w:sz="4" w:space="0"/>
              <w:right w:val="single" w:color="000000" w:sz="4" w:space="0"/>
            </w:tcBorders>
          </w:tcPr>
          <w:p w14:paraId="5E31D0EB">
            <w:pPr>
              <w:pStyle w:val="8"/>
              <w:spacing w:before="46"/>
              <w:ind w:right="95"/>
              <w:jc w:val="right"/>
              <w:rPr>
                <w:sz w:val="16"/>
              </w:rPr>
            </w:pPr>
            <w:r>
              <w:rPr>
                <w:spacing w:val="-4"/>
                <w:sz w:val="16"/>
              </w:rPr>
              <w:t>5.00</w:t>
            </w:r>
          </w:p>
        </w:tc>
        <w:tc>
          <w:tcPr>
            <w:tcW w:w="954" w:type="dxa"/>
            <w:tcBorders>
              <w:top w:val="single" w:color="000000" w:sz="4" w:space="0"/>
              <w:left w:val="single" w:color="000000" w:sz="4" w:space="0"/>
              <w:bottom w:val="single" w:color="000000" w:sz="4" w:space="0"/>
              <w:right w:val="single" w:color="000000" w:sz="4" w:space="0"/>
            </w:tcBorders>
          </w:tcPr>
          <w:p w14:paraId="44AC6F34">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65126168">
            <w:pPr>
              <w:pStyle w:val="8"/>
              <w:spacing w:before="46"/>
              <w:ind w:right="93"/>
              <w:jc w:val="right"/>
              <w:rPr>
                <w:sz w:val="16"/>
              </w:rPr>
            </w:pPr>
            <w:r>
              <w:rPr>
                <w:spacing w:val="-4"/>
                <w:sz w:val="16"/>
              </w:rPr>
              <w:t>5.00</w:t>
            </w:r>
          </w:p>
        </w:tc>
        <w:tc>
          <w:tcPr>
            <w:tcW w:w="421" w:type="dxa"/>
            <w:tcBorders>
              <w:top w:val="single" w:color="000000" w:sz="4" w:space="0"/>
              <w:left w:val="single" w:color="000000" w:sz="4" w:space="0"/>
              <w:bottom w:val="single" w:color="000000" w:sz="4" w:space="0"/>
              <w:right w:val="single" w:color="000000" w:sz="4" w:space="0"/>
            </w:tcBorders>
          </w:tcPr>
          <w:p w14:paraId="71502F68">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7345B659">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269DB7EF">
            <w:pPr>
              <w:pStyle w:val="8"/>
              <w:rPr>
                <w:rFonts w:ascii="Times New Roman"/>
                <w:sz w:val="16"/>
              </w:rPr>
            </w:pPr>
          </w:p>
        </w:tc>
      </w:tr>
      <w:tr w14:paraId="53E392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5AE71EE9">
            <w:pPr>
              <w:pStyle w:val="8"/>
              <w:spacing w:before="46"/>
              <w:ind w:left="105"/>
              <w:rPr>
                <w:sz w:val="16"/>
              </w:rPr>
            </w:pPr>
            <w:r>
              <w:rPr>
                <w:spacing w:val="-2"/>
                <w:sz w:val="16"/>
              </w:rPr>
              <w:t>2010399</w:t>
            </w:r>
          </w:p>
        </w:tc>
        <w:tc>
          <w:tcPr>
            <w:tcW w:w="3823" w:type="dxa"/>
            <w:tcBorders>
              <w:top w:val="single" w:color="000000" w:sz="4" w:space="0"/>
              <w:left w:val="single" w:color="000000" w:sz="4" w:space="0"/>
              <w:bottom w:val="single" w:color="000000" w:sz="4" w:space="0"/>
              <w:right w:val="single" w:color="000000" w:sz="4" w:space="0"/>
            </w:tcBorders>
          </w:tcPr>
          <w:p w14:paraId="4D385E1C">
            <w:pPr>
              <w:pStyle w:val="8"/>
              <w:spacing w:before="46"/>
              <w:ind w:left="266"/>
              <w:rPr>
                <w:sz w:val="16"/>
              </w:rPr>
            </w:pPr>
            <w:r>
              <w:rPr>
                <w:spacing w:val="-2"/>
                <w:sz w:val="16"/>
              </w:rPr>
              <w:t>其他政府办公厅（室）</w:t>
            </w:r>
            <w:r>
              <w:rPr>
                <w:spacing w:val="-3"/>
                <w:sz w:val="16"/>
              </w:rPr>
              <w:t>及相关机构事务支出</w:t>
            </w:r>
          </w:p>
        </w:tc>
        <w:tc>
          <w:tcPr>
            <w:tcW w:w="1027" w:type="dxa"/>
            <w:tcBorders>
              <w:top w:val="single" w:color="000000" w:sz="4" w:space="0"/>
              <w:left w:val="single" w:color="000000" w:sz="4" w:space="0"/>
              <w:bottom w:val="single" w:color="000000" w:sz="4" w:space="0"/>
              <w:right w:val="single" w:color="000000" w:sz="4" w:space="0"/>
            </w:tcBorders>
          </w:tcPr>
          <w:p w14:paraId="2B33EBF9">
            <w:pPr>
              <w:pStyle w:val="8"/>
              <w:spacing w:before="46"/>
              <w:ind w:right="95"/>
              <w:jc w:val="right"/>
              <w:rPr>
                <w:sz w:val="16"/>
              </w:rPr>
            </w:pPr>
            <w:r>
              <w:rPr>
                <w:spacing w:val="-4"/>
                <w:sz w:val="16"/>
              </w:rPr>
              <w:t>4.19</w:t>
            </w:r>
          </w:p>
        </w:tc>
        <w:tc>
          <w:tcPr>
            <w:tcW w:w="954" w:type="dxa"/>
            <w:tcBorders>
              <w:top w:val="single" w:color="000000" w:sz="4" w:space="0"/>
              <w:left w:val="single" w:color="000000" w:sz="4" w:space="0"/>
              <w:bottom w:val="single" w:color="000000" w:sz="4" w:space="0"/>
              <w:right w:val="single" w:color="000000" w:sz="4" w:space="0"/>
            </w:tcBorders>
          </w:tcPr>
          <w:p w14:paraId="1EA208DC">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01C823A4">
            <w:pPr>
              <w:pStyle w:val="8"/>
              <w:spacing w:before="46"/>
              <w:ind w:right="93"/>
              <w:jc w:val="right"/>
              <w:rPr>
                <w:sz w:val="16"/>
              </w:rPr>
            </w:pPr>
            <w:r>
              <w:rPr>
                <w:spacing w:val="-4"/>
                <w:sz w:val="16"/>
              </w:rPr>
              <w:t>4.19</w:t>
            </w:r>
          </w:p>
        </w:tc>
        <w:tc>
          <w:tcPr>
            <w:tcW w:w="421" w:type="dxa"/>
            <w:tcBorders>
              <w:top w:val="single" w:color="000000" w:sz="4" w:space="0"/>
              <w:left w:val="single" w:color="000000" w:sz="4" w:space="0"/>
              <w:bottom w:val="single" w:color="000000" w:sz="4" w:space="0"/>
              <w:right w:val="single" w:color="000000" w:sz="4" w:space="0"/>
            </w:tcBorders>
          </w:tcPr>
          <w:p w14:paraId="16B18254">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5384B86C">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2C64056D">
            <w:pPr>
              <w:pStyle w:val="8"/>
              <w:rPr>
                <w:rFonts w:ascii="Times New Roman"/>
                <w:sz w:val="16"/>
              </w:rPr>
            </w:pPr>
          </w:p>
        </w:tc>
      </w:tr>
      <w:tr w14:paraId="02ADFF0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1514E1B7">
            <w:pPr>
              <w:pStyle w:val="8"/>
              <w:spacing w:line="280" w:lineRule="exact"/>
              <w:ind w:left="105"/>
              <w:rPr>
                <w:rFonts w:ascii="微软雅黑"/>
                <w:b/>
                <w:sz w:val="16"/>
              </w:rPr>
            </w:pPr>
            <w:r>
              <w:rPr>
                <w:rFonts w:ascii="微软雅黑"/>
                <w:b/>
                <w:spacing w:val="-2"/>
                <w:w w:val="90"/>
                <w:sz w:val="16"/>
              </w:rPr>
              <w:t>20105</w:t>
            </w:r>
          </w:p>
        </w:tc>
        <w:tc>
          <w:tcPr>
            <w:tcW w:w="3823" w:type="dxa"/>
            <w:tcBorders>
              <w:top w:val="single" w:color="000000" w:sz="4" w:space="0"/>
              <w:left w:val="single" w:color="000000" w:sz="4" w:space="0"/>
              <w:bottom w:val="single" w:color="000000" w:sz="4" w:space="0"/>
              <w:right w:val="single" w:color="000000" w:sz="4" w:space="0"/>
            </w:tcBorders>
          </w:tcPr>
          <w:p w14:paraId="6E490907">
            <w:pPr>
              <w:pStyle w:val="8"/>
              <w:spacing w:line="280" w:lineRule="exact"/>
              <w:ind w:left="105"/>
              <w:rPr>
                <w:rFonts w:ascii="微软雅黑" w:eastAsia="微软雅黑"/>
                <w:b/>
                <w:sz w:val="16"/>
              </w:rPr>
            </w:pPr>
            <w:r>
              <w:rPr>
                <w:rFonts w:ascii="微软雅黑" w:eastAsia="微软雅黑"/>
                <w:b/>
                <w:spacing w:val="-2"/>
                <w:sz w:val="16"/>
              </w:rPr>
              <w:t>统计信息事务</w:t>
            </w:r>
          </w:p>
        </w:tc>
        <w:tc>
          <w:tcPr>
            <w:tcW w:w="1027" w:type="dxa"/>
            <w:tcBorders>
              <w:top w:val="single" w:color="000000" w:sz="4" w:space="0"/>
              <w:left w:val="single" w:color="000000" w:sz="4" w:space="0"/>
              <w:bottom w:val="single" w:color="000000" w:sz="4" w:space="0"/>
              <w:right w:val="single" w:color="000000" w:sz="4" w:space="0"/>
            </w:tcBorders>
          </w:tcPr>
          <w:p w14:paraId="1DDE7EC9">
            <w:pPr>
              <w:pStyle w:val="8"/>
              <w:spacing w:line="280" w:lineRule="exact"/>
              <w:ind w:right="96"/>
              <w:jc w:val="right"/>
              <w:rPr>
                <w:rFonts w:ascii="微软雅黑"/>
                <w:b/>
                <w:sz w:val="16"/>
              </w:rPr>
            </w:pPr>
            <w:r>
              <w:rPr>
                <w:rFonts w:ascii="微软雅黑"/>
                <w:b/>
                <w:spacing w:val="-2"/>
                <w:w w:val="81"/>
                <w:sz w:val="16"/>
              </w:rPr>
              <w:t>11</w:t>
            </w:r>
            <w:r>
              <w:rPr>
                <w:rFonts w:ascii="微软雅黑"/>
                <w:b/>
                <w:spacing w:val="-4"/>
                <w:w w:val="175"/>
                <w:sz w:val="16"/>
              </w:rPr>
              <w:t>.</w:t>
            </w:r>
            <w:r>
              <w:rPr>
                <w:rFonts w:ascii="微软雅黑"/>
                <w:b/>
                <w:spacing w:val="-2"/>
                <w:w w:val="81"/>
                <w:sz w:val="16"/>
              </w:rPr>
              <w:t>24</w:t>
            </w:r>
          </w:p>
        </w:tc>
        <w:tc>
          <w:tcPr>
            <w:tcW w:w="954" w:type="dxa"/>
            <w:tcBorders>
              <w:top w:val="single" w:color="000000" w:sz="4" w:space="0"/>
              <w:left w:val="single" w:color="000000" w:sz="4" w:space="0"/>
              <w:bottom w:val="single" w:color="000000" w:sz="4" w:space="0"/>
              <w:right w:val="single" w:color="000000" w:sz="4" w:space="0"/>
            </w:tcBorders>
          </w:tcPr>
          <w:p w14:paraId="0C6A375A">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197C9335">
            <w:pPr>
              <w:pStyle w:val="8"/>
              <w:spacing w:line="280" w:lineRule="exact"/>
              <w:ind w:right="94"/>
              <w:jc w:val="right"/>
              <w:rPr>
                <w:rFonts w:ascii="微软雅黑"/>
                <w:b/>
                <w:sz w:val="16"/>
              </w:rPr>
            </w:pPr>
            <w:r>
              <w:rPr>
                <w:rFonts w:ascii="微软雅黑"/>
                <w:b/>
                <w:spacing w:val="-2"/>
                <w:w w:val="81"/>
                <w:sz w:val="16"/>
              </w:rPr>
              <w:t>11</w:t>
            </w:r>
            <w:r>
              <w:rPr>
                <w:rFonts w:ascii="微软雅黑"/>
                <w:b/>
                <w:spacing w:val="-4"/>
                <w:w w:val="175"/>
                <w:sz w:val="16"/>
              </w:rPr>
              <w:t>.</w:t>
            </w:r>
            <w:r>
              <w:rPr>
                <w:rFonts w:ascii="微软雅黑"/>
                <w:b/>
                <w:spacing w:val="-2"/>
                <w:w w:val="81"/>
                <w:sz w:val="16"/>
              </w:rPr>
              <w:t>24</w:t>
            </w:r>
          </w:p>
        </w:tc>
        <w:tc>
          <w:tcPr>
            <w:tcW w:w="421" w:type="dxa"/>
            <w:tcBorders>
              <w:top w:val="single" w:color="000000" w:sz="4" w:space="0"/>
              <w:left w:val="single" w:color="000000" w:sz="4" w:space="0"/>
              <w:bottom w:val="single" w:color="000000" w:sz="4" w:space="0"/>
              <w:right w:val="single" w:color="000000" w:sz="4" w:space="0"/>
            </w:tcBorders>
          </w:tcPr>
          <w:p w14:paraId="23F1155D">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58055419">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3D028752">
            <w:pPr>
              <w:pStyle w:val="8"/>
              <w:rPr>
                <w:rFonts w:ascii="Times New Roman"/>
                <w:sz w:val="16"/>
              </w:rPr>
            </w:pPr>
          </w:p>
        </w:tc>
      </w:tr>
      <w:tr w14:paraId="1D17FA5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1" w:hRule="atLeast"/>
        </w:trPr>
        <w:tc>
          <w:tcPr>
            <w:tcW w:w="782" w:type="dxa"/>
            <w:tcBorders>
              <w:top w:val="single" w:color="000000" w:sz="4" w:space="0"/>
              <w:left w:val="single" w:color="000000" w:sz="4" w:space="0"/>
              <w:bottom w:val="single" w:color="000000" w:sz="4" w:space="0"/>
              <w:right w:val="single" w:color="000000" w:sz="4" w:space="0"/>
            </w:tcBorders>
          </w:tcPr>
          <w:p w14:paraId="054EC4F0">
            <w:pPr>
              <w:pStyle w:val="8"/>
              <w:spacing w:before="48"/>
              <w:ind w:left="105"/>
              <w:rPr>
                <w:sz w:val="16"/>
              </w:rPr>
            </w:pPr>
            <w:r>
              <w:rPr>
                <w:spacing w:val="-2"/>
                <w:sz w:val="16"/>
              </w:rPr>
              <w:t>2010507</w:t>
            </w:r>
          </w:p>
        </w:tc>
        <w:tc>
          <w:tcPr>
            <w:tcW w:w="3823" w:type="dxa"/>
            <w:tcBorders>
              <w:top w:val="single" w:color="000000" w:sz="4" w:space="0"/>
              <w:left w:val="single" w:color="000000" w:sz="4" w:space="0"/>
              <w:bottom w:val="single" w:color="000000" w:sz="4" w:space="0"/>
              <w:right w:val="single" w:color="000000" w:sz="4" w:space="0"/>
            </w:tcBorders>
          </w:tcPr>
          <w:p w14:paraId="527EBD65">
            <w:pPr>
              <w:pStyle w:val="8"/>
              <w:spacing w:before="48"/>
              <w:ind w:left="266"/>
              <w:rPr>
                <w:sz w:val="16"/>
              </w:rPr>
            </w:pPr>
            <w:r>
              <w:rPr>
                <w:spacing w:val="-4"/>
                <w:sz w:val="16"/>
              </w:rPr>
              <w:t>专项普查活动</w:t>
            </w:r>
          </w:p>
        </w:tc>
        <w:tc>
          <w:tcPr>
            <w:tcW w:w="1027" w:type="dxa"/>
            <w:tcBorders>
              <w:top w:val="single" w:color="000000" w:sz="4" w:space="0"/>
              <w:left w:val="single" w:color="000000" w:sz="4" w:space="0"/>
              <w:bottom w:val="single" w:color="000000" w:sz="4" w:space="0"/>
              <w:right w:val="single" w:color="000000" w:sz="4" w:space="0"/>
            </w:tcBorders>
          </w:tcPr>
          <w:p w14:paraId="69E1ADFF">
            <w:pPr>
              <w:pStyle w:val="8"/>
              <w:spacing w:before="48"/>
              <w:ind w:right="93"/>
              <w:jc w:val="right"/>
              <w:rPr>
                <w:sz w:val="16"/>
              </w:rPr>
            </w:pPr>
            <w:r>
              <w:rPr>
                <w:spacing w:val="-2"/>
                <w:sz w:val="16"/>
              </w:rPr>
              <w:t>11.24</w:t>
            </w:r>
          </w:p>
        </w:tc>
        <w:tc>
          <w:tcPr>
            <w:tcW w:w="954" w:type="dxa"/>
            <w:tcBorders>
              <w:top w:val="single" w:color="000000" w:sz="4" w:space="0"/>
              <w:left w:val="single" w:color="000000" w:sz="4" w:space="0"/>
              <w:bottom w:val="single" w:color="000000" w:sz="4" w:space="0"/>
              <w:right w:val="single" w:color="000000" w:sz="4" w:space="0"/>
            </w:tcBorders>
          </w:tcPr>
          <w:p w14:paraId="29F36CF0">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577250BE">
            <w:pPr>
              <w:pStyle w:val="8"/>
              <w:spacing w:before="48"/>
              <w:ind w:right="91"/>
              <w:jc w:val="right"/>
              <w:rPr>
                <w:sz w:val="16"/>
              </w:rPr>
            </w:pPr>
            <w:r>
              <w:rPr>
                <w:spacing w:val="-2"/>
                <w:sz w:val="16"/>
              </w:rPr>
              <w:t>11.24</w:t>
            </w:r>
          </w:p>
        </w:tc>
        <w:tc>
          <w:tcPr>
            <w:tcW w:w="421" w:type="dxa"/>
            <w:tcBorders>
              <w:top w:val="single" w:color="000000" w:sz="4" w:space="0"/>
              <w:left w:val="single" w:color="000000" w:sz="4" w:space="0"/>
              <w:bottom w:val="single" w:color="000000" w:sz="4" w:space="0"/>
              <w:right w:val="single" w:color="000000" w:sz="4" w:space="0"/>
            </w:tcBorders>
          </w:tcPr>
          <w:p w14:paraId="72F6D3AC">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63CBAFD4">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2D7F0385">
            <w:pPr>
              <w:pStyle w:val="8"/>
              <w:rPr>
                <w:rFonts w:ascii="Times New Roman"/>
                <w:sz w:val="16"/>
              </w:rPr>
            </w:pPr>
          </w:p>
        </w:tc>
      </w:tr>
      <w:tr w14:paraId="641545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57B50C0">
            <w:pPr>
              <w:pStyle w:val="8"/>
              <w:spacing w:line="280" w:lineRule="exact"/>
              <w:ind w:left="105"/>
              <w:rPr>
                <w:rFonts w:ascii="微软雅黑"/>
                <w:b/>
                <w:sz w:val="16"/>
              </w:rPr>
            </w:pPr>
            <w:r>
              <w:rPr>
                <w:rFonts w:ascii="微软雅黑"/>
                <w:b/>
                <w:spacing w:val="-2"/>
                <w:w w:val="90"/>
                <w:sz w:val="16"/>
              </w:rPr>
              <w:t>20113</w:t>
            </w:r>
          </w:p>
        </w:tc>
        <w:tc>
          <w:tcPr>
            <w:tcW w:w="3823" w:type="dxa"/>
            <w:tcBorders>
              <w:top w:val="single" w:color="000000" w:sz="4" w:space="0"/>
              <w:left w:val="single" w:color="000000" w:sz="4" w:space="0"/>
              <w:bottom w:val="single" w:color="000000" w:sz="4" w:space="0"/>
              <w:right w:val="single" w:color="000000" w:sz="4" w:space="0"/>
            </w:tcBorders>
          </w:tcPr>
          <w:p w14:paraId="348F614B">
            <w:pPr>
              <w:pStyle w:val="8"/>
              <w:spacing w:line="280" w:lineRule="exact"/>
              <w:ind w:left="105"/>
              <w:rPr>
                <w:rFonts w:ascii="微软雅黑" w:eastAsia="微软雅黑"/>
                <w:b/>
                <w:sz w:val="16"/>
              </w:rPr>
            </w:pPr>
            <w:r>
              <w:rPr>
                <w:rFonts w:ascii="微软雅黑" w:eastAsia="微软雅黑"/>
                <w:b/>
                <w:spacing w:val="-3"/>
                <w:sz w:val="16"/>
              </w:rPr>
              <w:t>商贸事务</w:t>
            </w:r>
          </w:p>
        </w:tc>
        <w:tc>
          <w:tcPr>
            <w:tcW w:w="1027" w:type="dxa"/>
            <w:tcBorders>
              <w:top w:val="single" w:color="000000" w:sz="4" w:space="0"/>
              <w:left w:val="single" w:color="000000" w:sz="4" w:space="0"/>
              <w:bottom w:val="single" w:color="000000" w:sz="4" w:space="0"/>
              <w:right w:val="single" w:color="000000" w:sz="4" w:space="0"/>
            </w:tcBorders>
          </w:tcPr>
          <w:p w14:paraId="0D589AF2">
            <w:pPr>
              <w:pStyle w:val="8"/>
              <w:spacing w:line="280" w:lineRule="exact"/>
              <w:ind w:right="96"/>
              <w:jc w:val="right"/>
              <w:rPr>
                <w:rFonts w:ascii="微软雅黑"/>
                <w:b/>
                <w:sz w:val="16"/>
              </w:rPr>
            </w:pPr>
            <w:r>
              <w:rPr>
                <w:rFonts w:ascii="微软雅黑"/>
                <w:b/>
                <w:spacing w:val="-2"/>
                <w:w w:val="81"/>
                <w:sz w:val="16"/>
              </w:rPr>
              <w:t>23</w:t>
            </w:r>
            <w:r>
              <w:rPr>
                <w:rFonts w:ascii="微软雅黑"/>
                <w:b/>
                <w:spacing w:val="-4"/>
                <w:w w:val="175"/>
                <w:sz w:val="16"/>
              </w:rPr>
              <w:t>.</w:t>
            </w:r>
            <w:r>
              <w:rPr>
                <w:rFonts w:ascii="微软雅黑"/>
                <w:b/>
                <w:spacing w:val="-2"/>
                <w:w w:val="81"/>
                <w:sz w:val="16"/>
              </w:rPr>
              <w:t>55</w:t>
            </w:r>
          </w:p>
        </w:tc>
        <w:tc>
          <w:tcPr>
            <w:tcW w:w="954" w:type="dxa"/>
            <w:tcBorders>
              <w:top w:val="single" w:color="000000" w:sz="4" w:space="0"/>
              <w:left w:val="single" w:color="000000" w:sz="4" w:space="0"/>
              <w:bottom w:val="single" w:color="000000" w:sz="4" w:space="0"/>
              <w:right w:val="single" w:color="000000" w:sz="4" w:space="0"/>
            </w:tcBorders>
          </w:tcPr>
          <w:p w14:paraId="334BF849">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03933EBC">
            <w:pPr>
              <w:pStyle w:val="8"/>
              <w:spacing w:line="280" w:lineRule="exact"/>
              <w:ind w:right="94"/>
              <w:jc w:val="right"/>
              <w:rPr>
                <w:rFonts w:ascii="微软雅黑"/>
                <w:b/>
                <w:sz w:val="16"/>
              </w:rPr>
            </w:pPr>
            <w:r>
              <w:rPr>
                <w:rFonts w:ascii="微软雅黑"/>
                <w:b/>
                <w:spacing w:val="-2"/>
                <w:w w:val="81"/>
                <w:sz w:val="16"/>
              </w:rPr>
              <w:t>23</w:t>
            </w:r>
            <w:r>
              <w:rPr>
                <w:rFonts w:ascii="微软雅黑"/>
                <w:b/>
                <w:spacing w:val="-4"/>
                <w:w w:val="175"/>
                <w:sz w:val="16"/>
              </w:rPr>
              <w:t>.</w:t>
            </w:r>
            <w:r>
              <w:rPr>
                <w:rFonts w:ascii="微软雅黑"/>
                <w:b/>
                <w:spacing w:val="-2"/>
                <w:w w:val="81"/>
                <w:sz w:val="16"/>
              </w:rPr>
              <w:t>55</w:t>
            </w:r>
          </w:p>
        </w:tc>
        <w:tc>
          <w:tcPr>
            <w:tcW w:w="421" w:type="dxa"/>
            <w:tcBorders>
              <w:top w:val="single" w:color="000000" w:sz="4" w:space="0"/>
              <w:left w:val="single" w:color="000000" w:sz="4" w:space="0"/>
              <w:bottom w:val="single" w:color="000000" w:sz="4" w:space="0"/>
              <w:right w:val="single" w:color="000000" w:sz="4" w:space="0"/>
            </w:tcBorders>
          </w:tcPr>
          <w:p w14:paraId="73762CEC">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64DA4CBA">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1597FADA">
            <w:pPr>
              <w:pStyle w:val="8"/>
              <w:rPr>
                <w:rFonts w:ascii="Times New Roman"/>
                <w:sz w:val="16"/>
              </w:rPr>
            </w:pPr>
          </w:p>
        </w:tc>
      </w:tr>
      <w:tr w14:paraId="576979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4FC1589">
            <w:pPr>
              <w:pStyle w:val="8"/>
              <w:spacing w:before="46"/>
              <w:ind w:left="105"/>
              <w:rPr>
                <w:sz w:val="16"/>
              </w:rPr>
            </w:pPr>
            <w:r>
              <w:rPr>
                <w:spacing w:val="-2"/>
                <w:sz w:val="16"/>
              </w:rPr>
              <w:t>2011308</w:t>
            </w:r>
          </w:p>
        </w:tc>
        <w:tc>
          <w:tcPr>
            <w:tcW w:w="3823" w:type="dxa"/>
            <w:tcBorders>
              <w:top w:val="single" w:color="000000" w:sz="4" w:space="0"/>
              <w:left w:val="single" w:color="000000" w:sz="4" w:space="0"/>
              <w:bottom w:val="single" w:color="000000" w:sz="4" w:space="0"/>
              <w:right w:val="single" w:color="000000" w:sz="4" w:space="0"/>
            </w:tcBorders>
          </w:tcPr>
          <w:p w14:paraId="64C375A4">
            <w:pPr>
              <w:pStyle w:val="8"/>
              <w:spacing w:before="46"/>
              <w:ind w:left="266"/>
              <w:rPr>
                <w:sz w:val="16"/>
              </w:rPr>
            </w:pPr>
            <w:r>
              <w:rPr>
                <w:spacing w:val="-4"/>
                <w:sz w:val="16"/>
              </w:rPr>
              <w:t>招商引资</w:t>
            </w:r>
          </w:p>
        </w:tc>
        <w:tc>
          <w:tcPr>
            <w:tcW w:w="1027" w:type="dxa"/>
            <w:tcBorders>
              <w:top w:val="single" w:color="000000" w:sz="4" w:space="0"/>
              <w:left w:val="single" w:color="000000" w:sz="4" w:space="0"/>
              <w:bottom w:val="single" w:color="000000" w:sz="4" w:space="0"/>
              <w:right w:val="single" w:color="000000" w:sz="4" w:space="0"/>
            </w:tcBorders>
          </w:tcPr>
          <w:p w14:paraId="21427FA1">
            <w:pPr>
              <w:pStyle w:val="8"/>
              <w:spacing w:before="46"/>
              <w:ind w:right="93"/>
              <w:jc w:val="right"/>
              <w:rPr>
                <w:sz w:val="16"/>
              </w:rPr>
            </w:pPr>
            <w:r>
              <w:rPr>
                <w:spacing w:val="-2"/>
                <w:sz w:val="16"/>
              </w:rPr>
              <w:t>23.55</w:t>
            </w:r>
          </w:p>
        </w:tc>
        <w:tc>
          <w:tcPr>
            <w:tcW w:w="954" w:type="dxa"/>
            <w:tcBorders>
              <w:top w:val="single" w:color="000000" w:sz="4" w:space="0"/>
              <w:left w:val="single" w:color="000000" w:sz="4" w:space="0"/>
              <w:bottom w:val="single" w:color="000000" w:sz="4" w:space="0"/>
              <w:right w:val="single" w:color="000000" w:sz="4" w:space="0"/>
            </w:tcBorders>
          </w:tcPr>
          <w:p w14:paraId="43CEBA80">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75BAC9BB">
            <w:pPr>
              <w:pStyle w:val="8"/>
              <w:spacing w:before="46"/>
              <w:ind w:right="91"/>
              <w:jc w:val="right"/>
              <w:rPr>
                <w:sz w:val="16"/>
              </w:rPr>
            </w:pPr>
            <w:r>
              <w:rPr>
                <w:spacing w:val="-2"/>
                <w:sz w:val="16"/>
              </w:rPr>
              <w:t>23.55</w:t>
            </w:r>
          </w:p>
        </w:tc>
        <w:tc>
          <w:tcPr>
            <w:tcW w:w="421" w:type="dxa"/>
            <w:tcBorders>
              <w:top w:val="single" w:color="000000" w:sz="4" w:space="0"/>
              <w:left w:val="single" w:color="000000" w:sz="4" w:space="0"/>
              <w:bottom w:val="single" w:color="000000" w:sz="4" w:space="0"/>
              <w:right w:val="single" w:color="000000" w:sz="4" w:space="0"/>
            </w:tcBorders>
          </w:tcPr>
          <w:p w14:paraId="098E1791">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1138897A">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2434E099">
            <w:pPr>
              <w:pStyle w:val="8"/>
              <w:rPr>
                <w:rFonts w:ascii="Times New Roman"/>
                <w:sz w:val="16"/>
              </w:rPr>
            </w:pPr>
          </w:p>
        </w:tc>
      </w:tr>
      <w:tr w14:paraId="66B0ACF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7E576CEF">
            <w:pPr>
              <w:pStyle w:val="8"/>
              <w:spacing w:line="280" w:lineRule="exact"/>
              <w:ind w:left="105"/>
              <w:rPr>
                <w:rFonts w:ascii="微软雅黑"/>
                <w:b/>
                <w:sz w:val="16"/>
              </w:rPr>
            </w:pPr>
            <w:r>
              <w:rPr>
                <w:rFonts w:ascii="微软雅黑"/>
                <w:b/>
                <w:spacing w:val="-2"/>
                <w:w w:val="90"/>
                <w:sz w:val="16"/>
              </w:rPr>
              <w:t>20129</w:t>
            </w:r>
          </w:p>
        </w:tc>
        <w:tc>
          <w:tcPr>
            <w:tcW w:w="3823" w:type="dxa"/>
            <w:tcBorders>
              <w:top w:val="single" w:color="000000" w:sz="4" w:space="0"/>
              <w:left w:val="single" w:color="000000" w:sz="4" w:space="0"/>
              <w:bottom w:val="single" w:color="000000" w:sz="4" w:space="0"/>
              <w:right w:val="single" w:color="000000" w:sz="4" w:space="0"/>
            </w:tcBorders>
          </w:tcPr>
          <w:p w14:paraId="205FD582">
            <w:pPr>
              <w:pStyle w:val="8"/>
              <w:spacing w:line="280" w:lineRule="exact"/>
              <w:ind w:left="105"/>
              <w:rPr>
                <w:rFonts w:ascii="微软雅黑" w:eastAsia="微软雅黑"/>
                <w:b/>
                <w:sz w:val="16"/>
              </w:rPr>
            </w:pPr>
            <w:r>
              <w:rPr>
                <w:rFonts w:ascii="微软雅黑" w:eastAsia="微软雅黑"/>
                <w:b/>
                <w:spacing w:val="-2"/>
                <w:sz w:val="16"/>
              </w:rPr>
              <w:t>群众团体事务</w:t>
            </w:r>
          </w:p>
        </w:tc>
        <w:tc>
          <w:tcPr>
            <w:tcW w:w="1027" w:type="dxa"/>
            <w:tcBorders>
              <w:top w:val="single" w:color="000000" w:sz="4" w:space="0"/>
              <w:left w:val="single" w:color="000000" w:sz="4" w:space="0"/>
              <w:bottom w:val="single" w:color="000000" w:sz="4" w:space="0"/>
              <w:right w:val="single" w:color="000000" w:sz="4" w:space="0"/>
            </w:tcBorders>
          </w:tcPr>
          <w:p w14:paraId="49BFBAD4">
            <w:pPr>
              <w:pStyle w:val="8"/>
              <w:spacing w:line="280" w:lineRule="exact"/>
              <w:ind w:right="96"/>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954" w:type="dxa"/>
            <w:tcBorders>
              <w:top w:val="single" w:color="000000" w:sz="4" w:space="0"/>
              <w:left w:val="single" w:color="000000" w:sz="4" w:space="0"/>
              <w:bottom w:val="single" w:color="000000" w:sz="4" w:space="0"/>
              <w:right w:val="single" w:color="000000" w:sz="4" w:space="0"/>
            </w:tcBorders>
          </w:tcPr>
          <w:p w14:paraId="6F897E88">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009ED69F">
            <w:pPr>
              <w:pStyle w:val="8"/>
              <w:spacing w:line="280" w:lineRule="exact"/>
              <w:ind w:right="94"/>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421" w:type="dxa"/>
            <w:tcBorders>
              <w:top w:val="single" w:color="000000" w:sz="4" w:space="0"/>
              <w:left w:val="single" w:color="000000" w:sz="4" w:space="0"/>
              <w:bottom w:val="single" w:color="000000" w:sz="4" w:space="0"/>
              <w:right w:val="single" w:color="000000" w:sz="4" w:space="0"/>
            </w:tcBorders>
          </w:tcPr>
          <w:p w14:paraId="3A5BE558">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6F5816DE">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389853B3">
            <w:pPr>
              <w:pStyle w:val="8"/>
              <w:rPr>
                <w:rFonts w:ascii="Times New Roman"/>
                <w:sz w:val="16"/>
              </w:rPr>
            </w:pPr>
          </w:p>
        </w:tc>
      </w:tr>
      <w:tr w14:paraId="6A3FE93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039E5283">
            <w:pPr>
              <w:pStyle w:val="8"/>
              <w:spacing w:before="46"/>
              <w:ind w:left="105"/>
              <w:rPr>
                <w:sz w:val="16"/>
              </w:rPr>
            </w:pPr>
            <w:r>
              <w:rPr>
                <w:spacing w:val="-2"/>
                <w:sz w:val="16"/>
              </w:rPr>
              <w:t>2012902</w:t>
            </w:r>
          </w:p>
        </w:tc>
        <w:tc>
          <w:tcPr>
            <w:tcW w:w="3823" w:type="dxa"/>
            <w:tcBorders>
              <w:top w:val="single" w:color="000000" w:sz="4" w:space="0"/>
              <w:left w:val="single" w:color="000000" w:sz="4" w:space="0"/>
              <w:bottom w:val="single" w:color="000000" w:sz="4" w:space="0"/>
              <w:right w:val="single" w:color="000000" w:sz="4" w:space="0"/>
            </w:tcBorders>
          </w:tcPr>
          <w:p w14:paraId="5BBB97BC">
            <w:pPr>
              <w:pStyle w:val="8"/>
              <w:spacing w:before="46"/>
              <w:ind w:left="266"/>
              <w:rPr>
                <w:sz w:val="16"/>
              </w:rPr>
            </w:pPr>
            <w:r>
              <w:rPr>
                <w:spacing w:val="-4"/>
                <w:sz w:val="16"/>
              </w:rPr>
              <w:t>一般行政管理事务</w:t>
            </w:r>
          </w:p>
        </w:tc>
        <w:tc>
          <w:tcPr>
            <w:tcW w:w="1027" w:type="dxa"/>
            <w:tcBorders>
              <w:top w:val="single" w:color="000000" w:sz="4" w:space="0"/>
              <w:left w:val="single" w:color="000000" w:sz="4" w:space="0"/>
              <w:bottom w:val="single" w:color="000000" w:sz="4" w:space="0"/>
              <w:right w:val="single" w:color="000000" w:sz="4" w:space="0"/>
            </w:tcBorders>
          </w:tcPr>
          <w:p w14:paraId="72F6BE41">
            <w:pPr>
              <w:pStyle w:val="8"/>
              <w:spacing w:before="46"/>
              <w:ind w:right="95"/>
              <w:jc w:val="right"/>
              <w:rPr>
                <w:sz w:val="16"/>
              </w:rPr>
            </w:pPr>
            <w:r>
              <w:rPr>
                <w:spacing w:val="-4"/>
                <w:sz w:val="16"/>
              </w:rPr>
              <w:t>0.30</w:t>
            </w:r>
          </w:p>
        </w:tc>
        <w:tc>
          <w:tcPr>
            <w:tcW w:w="954" w:type="dxa"/>
            <w:tcBorders>
              <w:top w:val="single" w:color="000000" w:sz="4" w:space="0"/>
              <w:left w:val="single" w:color="000000" w:sz="4" w:space="0"/>
              <w:bottom w:val="single" w:color="000000" w:sz="4" w:space="0"/>
              <w:right w:val="single" w:color="000000" w:sz="4" w:space="0"/>
            </w:tcBorders>
          </w:tcPr>
          <w:p w14:paraId="2CFEB6BF">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4A55B3AE">
            <w:pPr>
              <w:pStyle w:val="8"/>
              <w:spacing w:before="46"/>
              <w:ind w:right="93"/>
              <w:jc w:val="right"/>
              <w:rPr>
                <w:sz w:val="16"/>
              </w:rPr>
            </w:pPr>
            <w:r>
              <w:rPr>
                <w:spacing w:val="-4"/>
                <w:sz w:val="16"/>
              </w:rPr>
              <w:t>0.30</w:t>
            </w:r>
          </w:p>
        </w:tc>
        <w:tc>
          <w:tcPr>
            <w:tcW w:w="421" w:type="dxa"/>
            <w:tcBorders>
              <w:top w:val="single" w:color="000000" w:sz="4" w:space="0"/>
              <w:left w:val="single" w:color="000000" w:sz="4" w:space="0"/>
              <w:bottom w:val="single" w:color="000000" w:sz="4" w:space="0"/>
              <w:right w:val="single" w:color="000000" w:sz="4" w:space="0"/>
            </w:tcBorders>
          </w:tcPr>
          <w:p w14:paraId="24A9B9FE">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6015625D">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36AAE2BA">
            <w:pPr>
              <w:pStyle w:val="8"/>
              <w:rPr>
                <w:rFonts w:ascii="Times New Roman"/>
                <w:sz w:val="16"/>
              </w:rPr>
            </w:pPr>
          </w:p>
        </w:tc>
      </w:tr>
      <w:tr w14:paraId="304AA98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48ADD70">
            <w:pPr>
              <w:pStyle w:val="8"/>
              <w:spacing w:line="280" w:lineRule="exact"/>
              <w:ind w:left="105"/>
              <w:rPr>
                <w:rFonts w:ascii="微软雅黑"/>
                <w:b/>
                <w:sz w:val="16"/>
              </w:rPr>
            </w:pPr>
            <w:r>
              <w:rPr>
                <w:rFonts w:ascii="微软雅黑"/>
                <w:b/>
                <w:spacing w:val="-2"/>
                <w:w w:val="90"/>
                <w:sz w:val="16"/>
              </w:rPr>
              <w:t>20136</w:t>
            </w:r>
          </w:p>
        </w:tc>
        <w:tc>
          <w:tcPr>
            <w:tcW w:w="3823" w:type="dxa"/>
            <w:tcBorders>
              <w:top w:val="single" w:color="000000" w:sz="4" w:space="0"/>
              <w:left w:val="single" w:color="000000" w:sz="4" w:space="0"/>
              <w:bottom w:val="single" w:color="000000" w:sz="4" w:space="0"/>
              <w:right w:val="single" w:color="000000" w:sz="4" w:space="0"/>
            </w:tcBorders>
          </w:tcPr>
          <w:p w14:paraId="287CAB61">
            <w:pPr>
              <w:pStyle w:val="8"/>
              <w:spacing w:line="280" w:lineRule="exact"/>
              <w:ind w:left="105"/>
              <w:rPr>
                <w:rFonts w:ascii="微软雅黑" w:eastAsia="微软雅黑"/>
                <w:b/>
                <w:sz w:val="16"/>
              </w:rPr>
            </w:pPr>
            <w:r>
              <w:rPr>
                <w:rFonts w:ascii="微软雅黑" w:eastAsia="微软雅黑"/>
                <w:b/>
                <w:spacing w:val="-2"/>
                <w:sz w:val="16"/>
              </w:rPr>
              <w:t>其他共产党事务支出</w:t>
            </w:r>
          </w:p>
        </w:tc>
        <w:tc>
          <w:tcPr>
            <w:tcW w:w="1027" w:type="dxa"/>
            <w:tcBorders>
              <w:top w:val="single" w:color="000000" w:sz="4" w:space="0"/>
              <w:left w:val="single" w:color="000000" w:sz="4" w:space="0"/>
              <w:bottom w:val="single" w:color="000000" w:sz="4" w:space="0"/>
              <w:right w:val="single" w:color="000000" w:sz="4" w:space="0"/>
            </w:tcBorders>
          </w:tcPr>
          <w:p w14:paraId="1B3471E3">
            <w:pPr>
              <w:pStyle w:val="8"/>
              <w:spacing w:line="280" w:lineRule="exact"/>
              <w:ind w:right="96"/>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80</w:t>
            </w:r>
          </w:p>
        </w:tc>
        <w:tc>
          <w:tcPr>
            <w:tcW w:w="954" w:type="dxa"/>
            <w:tcBorders>
              <w:top w:val="single" w:color="000000" w:sz="4" w:space="0"/>
              <w:left w:val="single" w:color="000000" w:sz="4" w:space="0"/>
              <w:bottom w:val="single" w:color="000000" w:sz="4" w:space="0"/>
              <w:right w:val="single" w:color="000000" w:sz="4" w:space="0"/>
            </w:tcBorders>
          </w:tcPr>
          <w:p w14:paraId="0CDE0964">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249C8502">
            <w:pPr>
              <w:pStyle w:val="8"/>
              <w:spacing w:line="280" w:lineRule="exact"/>
              <w:ind w:right="94"/>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80</w:t>
            </w:r>
          </w:p>
        </w:tc>
        <w:tc>
          <w:tcPr>
            <w:tcW w:w="421" w:type="dxa"/>
            <w:tcBorders>
              <w:top w:val="single" w:color="000000" w:sz="4" w:space="0"/>
              <w:left w:val="single" w:color="000000" w:sz="4" w:space="0"/>
              <w:bottom w:val="single" w:color="000000" w:sz="4" w:space="0"/>
              <w:right w:val="single" w:color="000000" w:sz="4" w:space="0"/>
            </w:tcBorders>
          </w:tcPr>
          <w:p w14:paraId="6C6D55ED">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4B9EA5DB">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007DF81A">
            <w:pPr>
              <w:pStyle w:val="8"/>
              <w:rPr>
                <w:rFonts w:ascii="Times New Roman"/>
                <w:sz w:val="16"/>
              </w:rPr>
            </w:pPr>
          </w:p>
        </w:tc>
      </w:tr>
      <w:tr w14:paraId="0AFF38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1" w:hRule="atLeast"/>
        </w:trPr>
        <w:tc>
          <w:tcPr>
            <w:tcW w:w="782" w:type="dxa"/>
            <w:tcBorders>
              <w:top w:val="single" w:color="000000" w:sz="4" w:space="0"/>
              <w:left w:val="single" w:color="000000" w:sz="4" w:space="0"/>
              <w:bottom w:val="single" w:color="000000" w:sz="4" w:space="0"/>
              <w:right w:val="single" w:color="000000" w:sz="4" w:space="0"/>
            </w:tcBorders>
          </w:tcPr>
          <w:p w14:paraId="03DE9381">
            <w:pPr>
              <w:pStyle w:val="8"/>
              <w:spacing w:before="48"/>
              <w:ind w:left="105"/>
              <w:rPr>
                <w:sz w:val="16"/>
              </w:rPr>
            </w:pPr>
            <w:r>
              <w:rPr>
                <w:spacing w:val="-2"/>
                <w:sz w:val="16"/>
              </w:rPr>
              <w:t>2013699</w:t>
            </w:r>
          </w:p>
        </w:tc>
        <w:tc>
          <w:tcPr>
            <w:tcW w:w="3823" w:type="dxa"/>
            <w:tcBorders>
              <w:top w:val="single" w:color="000000" w:sz="4" w:space="0"/>
              <w:left w:val="single" w:color="000000" w:sz="4" w:space="0"/>
              <w:bottom w:val="single" w:color="000000" w:sz="4" w:space="0"/>
              <w:right w:val="single" w:color="000000" w:sz="4" w:space="0"/>
            </w:tcBorders>
          </w:tcPr>
          <w:p w14:paraId="07808540">
            <w:pPr>
              <w:pStyle w:val="8"/>
              <w:spacing w:before="48"/>
              <w:ind w:left="266"/>
              <w:rPr>
                <w:sz w:val="16"/>
              </w:rPr>
            </w:pPr>
            <w:r>
              <w:rPr>
                <w:spacing w:val="-3"/>
                <w:sz w:val="16"/>
              </w:rPr>
              <w:t>其他共产党事务支出</w:t>
            </w:r>
          </w:p>
        </w:tc>
        <w:tc>
          <w:tcPr>
            <w:tcW w:w="1027" w:type="dxa"/>
            <w:tcBorders>
              <w:top w:val="single" w:color="000000" w:sz="4" w:space="0"/>
              <w:left w:val="single" w:color="000000" w:sz="4" w:space="0"/>
              <w:bottom w:val="single" w:color="000000" w:sz="4" w:space="0"/>
              <w:right w:val="single" w:color="000000" w:sz="4" w:space="0"/>
            </w:tcBorders>
          </w:tcPr>
          <w:p w14:paraId="0A966BD1">
            <w:pPr>
              <w:pStyle w:val="8"/>
              <w:spacing w:before="48"/>
              <w:ind w:right="93"/>
              <w:jc w:val="right"/>
              <w:rPr>
                <w:sz w:val="16"/>
              </w:rPr>
            </w:pPr>
            <w:r>
              <w:rPr>
                <w:spacing w:val="-2"/>
                <w:sz w:val="16"/>
              </w:rPr>
              <w:t>36.80</w:t>
            </w:r>
          </w:p>
        </w:tc>
        <w:tc>
          <w:tcPr>
            <w:tcW w:w="954" w:type="dxa"/>
            <w:tcBorders>
              <w:top w:val="single" w:color="000000" w:sz="4" w:space="0"/>
              <w:left w:val="single" w:color="000000" w:sz="4" w:space="0"/>
              <w:bottom w:val="single" w:color="000000" w:sz="4" w:space="0"/>
              <w:right w:val="single" w:color="000000" w:sz="4" w:space="0"/>
            </w:tcBorders>
          </w:tcPr>
          <w:p w14:paraId="3F981E54">
            <w:pPr>
              <w:pStyle w:val="8"/>
              <w:rPr>
                <w:rFonts w:ascii="Times New Roman"/>
                <w:sz w:val="16"/>
              </w:rPr>
            </w:pPr>
          </w:p>
        </w:tc>
        <w:tc>
          <w:tcPr>
            <w:tcW w:w="964" w:type="dxa"/>
            <w:tcBorders>
              <w:top w:val="single" w:color="000000" w:sz="4" w:space="0"/>
              <w:left w:val="single" w:color="000000" w:sz="4" w:space="0"/>
              <w:bottom w:val="single" w:color="000000" w:sz="4" w:space="0"/>
              <w:right w:val="single" w:color="000000" w:sz="4" w:space="0"/>
            </w:tcBorders>
          </w:tcPr>
          <w:p w14:paraId="1DBDE45E">
            <w:pPr>
              <w:pStyle w:val="8"/>
              <w:spacing w:before="48"/>
              <w:ind w:right="91"/>
              <w:jc w:val="right"/>
              <w:rPr>
                <w:sz w:val="16"/>
              </w:rPr>
            </w:pPr>
            <w:r>
              <w:rPr>
                <w:spacing w:val="-2"/>
                <w:sz w:val="16"/>
              </w:rPr>
              <w:t>36.80</w:t>
            </w:r>
          </w:p>
        </w:tc>
        <w:tc>
          <w:tcPr>
            <w:tcW w:w="421" w:type="dxa"/>
            <w:tcBorders>
              <w:top w:val="single" w:color="000000" w:sz="4" w:space="0"/>
              <w:left w:val="single" w:color="000000" w:sz="4" w:space="0"/>
              <w:bottom w:val="single" w:color="000000" w:sz="4" w:space="0"/>
              <w:right w:val="single" w:color="000000" w:sz="4" w:space="0"/>
            </w:tcBorders>
          </w:tcPr>
          <w:p w14:paraId="5D3EE1B2">
            <w:pPr>
              <w:pStyle w:val="8"/>
              <w:rPr>
                <w:rFonts w:ascii="Times New Roman"/>
                <w:sz w:val="16"/>
              </w:rPr>
            </w:pPr>
          </w:p>
        </w:tc>
        <w:tc>
          <w:tcPr>
            <w:tcW w:w="421" w:type="dxa"/>
            <w:tcBorders>
              <w:top w:val="single" w:color="000000" w:sz="4" w:space="0"/>
              <w:left w:val="single" w:color="000000" w:sz="4" w:space="0"/>
              <w:bottom w:val="single" w:color="000000" w:sz="4" w:space="0"/>
              <w:right w:val="single" w:color="000000" w:sz="4" w:space="0"/>
            </w:tcBorders>
          </w:tcPr>
          <w:p w14:paraId="168B9381">
            <w:pPr>
              <w:pStyle w:val="8"/>
              <w:rPr>
                <w:rFonts w:ascii="Times New Roman"/>
                <w:sz w:val="16"/>
              </w:rPr>
            </w:pPr>
          </w:p>
        </w:tc>
        <w:tc>
          <w:tcPr>
            <w:tcW w:w="644" w:type="dxa"/>
            <w:tcBorders>
              <w:top w:val="single" w:color="000000" w:sz="4" w:space="0"/>
              <w:left w:val="single" w:color="000000" w:sz="4" w:space="0"/>
              <w:bottom w:val="single" w:color="000000" w:sz="4" w:space="0"/>
              <w:right w:val="single" w:color="000000" w:sz="4" w:space="0"/>
            </w:tcBorders>
          </w:tcPr>
          <w:p w14:paraId="2BDB9EB4">
            <w:pPr>
              <w:pStyle w:val="8"/>
              <w:rPr>
                <w:rFonts w:ascii="Times New Roman"/>
                <w:sz w:val="16"/>
              </w:rPr>
            </w:pPr>
          </w:p>
        </w:tc>
      </w:tr>
    </w:tbl>
    <w:p w14:paraId="669C0FF0">
      <w:pPr>
        <w:spacing w:after="0"/>
        <w:rPr>
          <w:rFonts w:ascii="Times New Roman"/>
          <w:sz w:val="16"/>
        </w:rPr>
        <w:sectPr>
          <w:type w:val="continuous"/>
          <w:pgSz w:w="11910" w:h="16850"/>
          <w:pgMar w:top="1940" w:right="480" w:bottom="280" w:left="1320" w:header="708" w:footer="708" w:gutter="0"/>
          <w:cols w:space="708" w:num="1"/>
        </w:sectPr>
      </w:pPr>
    </w:p>
    <w:p w14:paraId="7F6AD68C">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826"/>
        <w:gridCol w:w="1025"/>
        <w:gridCol w:w="955"/>
        <w:gridCol w:w="965"/>
        <w:gridCol w:w="422"/>
        <w:gridCol w:w="422"/>
        <w:gridCol w:w="645"/>
      </w:tblGrid>
      <w:tr w14:paraId="1CCED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Borders>
              <w:top w:val="nil"/>
            </w:tcBorders>
          </w:tcPr>
          <w:p w14:paraId="600A3471">
            <w:pPr>
              <w:pStyle w:val="8"/>
              <w:spacing w:line="280" w:lineRule="exact"/>
              <w:ind w:left="105"/>
              <w:rPr>
                <w:rFonts w:ascii="微软雅黑"/>
                <w:b/>
                <w:sz w:val="16"/>
              </w:rPr>
            </w:pPr>
            <w:r>
              <w:rPr>
                <w:rFonts w:ascii="微软雅黑"/>
                <w:b/>
                <w:spacing w:val="-2"/>
                <w:w w:val="90"/>
                <w:sz w:val="16"/>
              </w:rPr>
              <w:t>20138</w:t>
            </w:r>
          </w:p>
        </w:tc>
        <w:tc>
          <w:tcPr>
            <w:tcW w:w="3826" w:type="dxa"/>
            <w:tcBorders>
              <w:top w:val="nil"/>
            </w:tcBorders>
          </w:tcPr>
          <w:p w14:paraId="31D7B725">
            <w:pPr>
              <w:pStyle w:val="8"/>
              <w:spacing w:line="280" w:lineRule="exact"/>
              <w:ind w:left="105"/>
              <w:rPr>
                <w:rFonts w:ascii="微软雅黑" w:eastAsia="微软雅黑"/>
                <w:b/>
                <w:sz w:val="16"/>
              </w:rPr>
            </w:pPr>
            <w:r>
              <w:rPr>
                <w:rFonts w:ascii="微软雅黑" w:eastAsia="微软雅黑"/>
                <w:b/>
                <w:spacing w:val="-2"/>
                <w:sz w:val="16"/>
              </w:rPr>
              <w:t>市场监督管理事务</w:t>
            </w:r>
          </w:p>
        </w:tc>
        <w:tc>
          <w:tcPr>
            <w:tcW w:w="1025" w:type="dxa"/>
            <w:tcBorders>
              <w:top w:val="nil"/>
            </w:tcBorders>
          </w:tcPr>
          <w:p w14:paraId="4962A4CB">
            <w:pPr>
              <w:pStyle w:val="8"/>
              <w:spacing w:line="280"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8</w:t>
            </w:r>
            <w:r>
              <w:rPr>
                <w:rFonts w:ascii="微软雅黑"/>
                <w:b/>
                <w:spacing w:val="-4"/>
                <w:w w:val="81"/>
                <w:sz w:val="16"/>
              </w:rPr>
              <w:t>4</w:t>
            </w:r>
          </w:p>
        </w:tc>
        <w:tc>
          <w:tcPr>
            <w:tcW w:w="955" w:type="dxa"/>
            <w:tcBorders>
              <w:top w:val="nil"/>
            </w:tcBorders>
          </w:tcPr>
          <w:p w14:paraId="4AA0E04C">
            <w:pPr>
              <w:pStyle w:val="8"/>
              <w:rPr>
                <w:rFonts w:ascii="Times New Roman"/>
                <w:sz w:val="16"/>
              </w:rPr>
            </w:pPr>
          </w:p>
        </w:tc>
        <w:tc>
          <w:tcPr>
            <w:tcW w:w="965" w:type="dxa"/>
            <w:tcBorders>
              <w:top w:val="nil"/>
            </w:tcBorders>
          </w:tcPr>
          <w:p w14:paraId="427F87DC">
            <w:pPr>
              <w:pStyle w:val="8"/>
              <w:spacing w:line="280"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8</w:t>
            </w:r>
            <w:r>
              <w:rPr>
                <w:rFonts w:ascii="微软雅黑"/>
                <w:b/>
                <w:spacing w:val="-4"/>
                <w:w w:val="81"/>
                <w:sz w:val="16"/>
              </w:rPr>
              <w:t>4</w:t>
            </w:r>
          </w:p>
        </w:tc>
        <w:tc>
          <w:tcPr>
            <w:tcW w:w="422" w:type="dxa"/>
            <w:tcBorders>
              <w:top w:val="nil"/>
            </w:tcBorders>
          </w:tcPr>
          <w:p w14:paraId="07FC28E5">
            <w:pPr>
              <w:pStyle w:val="8"/>
              <w:rPr>
                <w:rFonts w:ascii="Times New Roman"/>
                <w:sz w:val="16"/>
              </w:rPr>
            </w:pPr>
          </w:p>
        </w:tc>
        <w:tc>
          <w:tcPr>
            <w:tcW w:w="422" w:type="dxa"/>
            <w:tcBorders>
              <w:top w:val="nil"/>
            </w:tcBorders>
          </w:tcPr>
          <w:p w14:paraId="7E6DF750">
            <w:pPr>
              <w:pStyle w:val="8"/>
              <w:rPr>
                <w:rFonts w:ascii="Times New Roman"/>
                <w:sz w:val="16"/>
              </w:rPr>
            </w:pPr>
          </w:p>
        </w:tc>
        <w:tc>
          <w:tcPr>
            <w:tcW w:w="645" w:type="dxa"/>
            <w:tcBorders>
              <w:top w:val="nil"/>
            </w:tcBorders>
          </w:tcPr>
          <w:p w14:paraId="78332F2C">
            <w:pPr>
              <w:pStyle w:val="8"/>
              <w:rPr>
                <w:rFonts w:ascii="Times New Roman"/>
                <w:sz w:val="16"/>
              </w:rPr>
            </w:pPr>
          </w:p>
        </w:tc>
      </w:tr>
      <w:tr w14:paraId="093CC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1AE3EB2">
            <w:pPr>
              <w:pStyle w:val="8"/>
              <w:spacing w:before="48"/>
              <w:ind w:left="105"/>
              <w:rPr>
                <w:sz w:val="16"/>
              </w:rPr>
            </w:pPr>
            <w:r>
              <w:rPr>
                <w:spacing w:val="-2"/>
                <w:sz w:val="16"/>
              </w:rPr>
              <w:t>2013816</w:t>
            </w:r>
          </w:p>
        </w:tc>
        <w:tc>
          <w:tcPr>
            <w:tcW w:w="3826" w:type="dxa"/>
          </w:tcPr>
          <w:p w14:paraId="0E722016">
            <w:pPr>
              <w:pStyle w:val="8"/>
              <w:spacing w:before="48"/>
              <w:ind w:left="266"/>
              <w:rPr>
                <w:sz w:val="16"/>
              </w:rPr>
            </w:pPr>
            <w:r>
              <w:rPr>
                <w:spacing w:val="-4"/>
                <w:sz w:val="16"/>
              </w:rPr>
              <w:t>食品安全监管</w:t>
            </w:r>
          </w:p>
        </w:tc>
        <w:tc>
          <w:tcPr>
            <w:tcW w:w="1025" w:type="dxa"/>
          </w:tcPr>
          <w:p w14:paraId="40492ADF">
            <w:pPr>
              <w:pStyle w:val="8"/>
              <w:spacing w:before="48"/>
              <w:ind w:right="96"/>
              <w:jc w:val="right"/>
              <w:rPr>
                <w:sz w:val="16"/>
              </w:rPr>
            </w:pPr>
            <w:r>
              <w:rPr>
                <w:spacing w:val="-4"/>
                <w:sz w:val="16"/>
              </w:rPr>
              <w:t>3.84</w:t>
            </w:r>
          </w:p>
        </w:tc>
        <w:tc>
          <w:tcPr>
            <w:tcW w:w="955" w:type="dxa"/>
          </w:tcPr>
          <w:p w14:paraId="1BAD1692">
            <w:pPr>
              <w:pStyle w:val="8"/>
              <w:rPr>
                <w:rFonts w:ascii="Times New Roman"/>
                <w:sz w:val="16"/>
              </w:rPr>
            </w:pPr>
          </w:p>
        </w:tc>
        <w:tc>
          <w:tcPr>
            <w:tcW w:w="965" w:type="dxa"/>
          </w:tcPr>
          <w:p w14:paraId="7E6C1FF7">
            <w:pPr>
              <w:pStyle w:val="8"/>
              <w:spacing w:before="48"/>
              <w:ind w:right="96"/>
              <w:jc w:val="right"/>
              <w:rPr>
                <w:sz w:val="16"/>
              </w:rPr>
            </w:pPr>
            <w:r>
              <w:rPr>
                <w:spacing w:val="-4"/>
                <w:sz w:val="16"/>
              </w:rPr>
              <w:t>3.84</w:t>
            </w:r>
          </w:p>
        </w:tc>
        <w:tc>
          <w:tcPr>
            <w:tcW w:w="422" w:type="dxa"/>
          </w:tcPr>
          <w:p w14:paraId="5C703998">
            <w:pPr>
              <w:pStyle w:val="8"/>
              <w:rPr>
                <w:rFonts w:ascii="Times New Roman"/>
                <w:sz w:val="16"/>
              </w:rPr>
            </w:pPr>
          </w:p>
        </w:tc>
        <w:tc>
          <w:tcPr>
            <w:tcW w:w="422" w:type="dxa"/>
          </w:tcPr>
          <w:p w14:paraId="7D5073BD">
            <w:pPr>
              <w:pStyle w:val="8"/>
              <w:rPr>
                <w:rFonts w:ascii="Times New Roman"/>
                <w:sz w:val="16"/>
              </w:rPr>
            </w:pPr>
          </w:p>
        </w:tc>
        <w:tc>
          <w:tcPr>
            <w:tcW w:w="645" w:type="dxa"/>
          </w:tcPr>
          <w:p w14:paraId="34CDBE87">
            <w:pPr>
              <w:pStyle w:val="8"/>
              <w:rPr>
                <w:rFonts w:ascii="Times New Roman"/>
                <w:sz w:val="16"/>
              </w:rPr>
            </w:pPr>
          </w:p>
        </w:tc>
      </w:tr>
      <w:tr w14:paraId="029D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993B220">
            <w:pPr>
              <w:pStyle w:val="8"/>
              <w:spacing w:line="280" w:lineRule="exact"/>
              <w:ind w:left="105"/>
              <w:rPr>
                <w:rFonts w:ascii="微软雅黑"/>
                <w:b/>
                <w:sz w:val="16"/>
              </w:rPr>
            </w:pPr>
            <w:r>
              <w:rPr>
                <w:rFonts w:ascii="微软雅黑"/>
                <w:b/>
                <w:spacing w:val="-2"/>
                <w:w w:val="90"/>
                <w:sz w:val="16"/>
              </w:rPr>
              <w:t>20199</w:t>
            </w:r>
          </w:p>
        </w:tc>
        <w:tc>
          <w:tcPr>
            <w:tcW w:w="3826" w:type="dxa"/>
          </w:tcPr>
          <w:p w14:paraId="5DAFDC5B">
            <w:pPr>
              <w:pStyle w:val="8"/>
              <w:spacing w:line="280" w:lineRule="exact"/>
              <w:ind w:left="105"/>
              <w:rPr>
                <w:rFonts w:ascii="微软雅黑" w:eastAsia="微软雅黑"/>
                <w:b/>
                <w:sz w:val="16"/>
              </w:rPr>
            </w:pPr>
            <w:r>
              <w:rPr>
                <w:rFonts w:ascii="微软雅黑" w:eastAsia="微软雅黑"/>
                <w:b/>
                <w:spacing w:val="-1"/>
                <w:sz w:val="16"/>
              </w:rPr>
              <w:t>其他一般公共服务支出</w:t>
            </w:r>
          </w:p>
        </w:tc>
        <w:tc>
          <w:tcPr>
            <w:tcW w:w="1025" w:type="dxa"/>
          </w:tcPr>
          <w:p w14:paraId="78834720">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7</w:t>
            </w:r>
            <w:r>
              <w:rPr>
                <w:rFonts w:ascii="微软雅黑"/>
                <w:b/>
                <w:spacing w:val="-4"/>
                <w:w w:val="81"/>
                <w:sz w:val="16"/>
              </w:rPr>
              <w:t>0</w:t>
            </w:r>
          </w:p>
        </w:tc>
        <w:tc>
          <w:tcPr>
            <w:tcW w:w="955" w:type="dxa"/>
          </w:tcPr>
          <w:p w14:paraId="03910D80">
            <w:pPr>
              <w:pStyle w:val="8"/>
              <w:rPr>
                <w:rFonts w:ascii="Times New Roman"/>
                <w:sz w:val="16"/>
              </w:rPr>
            </w:pPr>
          </w:p>
        </w:tc>
        <w:tc>
          <w:tcPr>
            <w:tcW w:w="965" w:type="dxa"/>
          </w:tcPr>
          <w:p w14:paraId="7C8825B7">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7</w:t>
            </w:r>
            <w:r>
              <w:rPr>
                <w:rFonts w:ascii="微软雅黑"/>
                <w:b/>
                <w:spacing w:val="-4"/>
                <w:w w:val="81"/>
                <w:sz w:val="16"/>
              </w:rPr>
              <w:t>0</w:t>
            </w:r>
          </w:p>
        </w:tc>
        <w:tc>
          <w:tcPr>
            <w:tcW w:w="422" w:type="dxa"/>
          </w:tcPr>
          <w:p w14:paraId="144894F2">
            <w:pPr>
              <w:pStyle w:val="8"/>
              <w:rPr>
                <w:rFonts w:ascii="Times New Roman"/>
                <w:sz w:val="16"/>
              </w:rPr>
            </w:pPr>
          </w:p>
        </w:tc>
        <w:tc>
          <w:tcPr>
            <w:tcW w:w="422" w:type="dxa"/>
          </w:tcPr>
          <w:p w14:paraId="412DC9E1">
            <w:pPr>
              <w:pStyle w:val="8"/>
              <w:rPr>
                <w:rFonts w:ascii="Times New Roman"/>
                <w:sz w:val="16"/>
              </w:rPr>
            </w:pPr>
          </w:p>
        </w:tc>
        <w:tc>
          <w:tcPr>
            <w:tcW w:w="645" w:type="dxa"/>
          </w:tcPr>
          <w:p w14:paraId="27CC4D08">
            <w:pPr>
              <w:pStyle w:val="8"/>
              <w:rPr>
                <w:rFonts w:ascii="Times New Roman"/>
                <w:sz w:val="16"/>
              </w:rPr>
            </w:pPr>
          </w:p>
        </w:tc>
      </w:tr>
      <w:tr w14:paraId="50C04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16CA0F3C">
            <w:pPr>
              <w:pStyle w:val="8"/>
              <w:spacing w:before="48"/>
              <w:ind w:left="105"/>
              <w:rPr>
                <w:sz w:val="16"/>
              </w:rPr>
            </w:pPr>
            <w:r>
              <w:rPr>
                <w:spacing w:val="-2"/>
                <w:sz w:val="16"/>
              </w:rPr>
              <w:t>2019999</w:t>
            </w:r>
          </w:p>
        </w:tc>
        <w:tc>
          <w:tcPr>
            <w:tcW w:w="3826" w:type="dxa"/>
          </w:tcPr>
          <w:p w14:paraId="3994D048">
            <w:pPr>
              <w:pStyle w:val="8"/>
              <w:spacing w:before="48"/>
              <w:ind w:left="266"/>
              <w:rPr>
                <w:sz w:val="16"/>
              </w:rPr>
            </w:pPr>
            <w:r>
              <w:rPr>
                <w:spacing w:val="-3"/>
                <w:sz w:val="16"/>
              </w:rPr>
              <w:t>其他一般公共服务支出</w:t>
            </w:r>
          </w:p>
        </w:tc>
        <w:tc>
          <w:tcPr>
            <w:tcW w:w="1025" w:type="dxa"/>
          </w:tcPr>
          <w:p w14:paraId="5EEF5A3E">
            <w:pPr>
              <w:pStyle w:val="8"/>
              <w:spacing w:before="48"/>
              <w:ind w:right="96"/>
              <w:jc w:val="right"/>
              <w:rPr>
                <w:sz w:val="16"/>
              </w:rPr>
            </w:pPr>
            <w:r>
              <w:rPr>
                <w:spacing w:val="-4"/>
                <w:sz w:val="16"/>
              </w:rPr>
              <w:t>0.70</w:t>
            </w:r>
          </w:p>
        </w:tc>
        <w:tc>
          <w:tcPr>
            <w:tcW w:w="955" w:type="dxa"/>
          </w:tcPr>
          <w:p w14:paraId="0AD24CD8">
            <w:pPr>
              <w:pStyle w:val="8"/>
              <w:rPr>
                <w:rFonts w:ascii="Times New Roman"/>
                <w:sz w:val="16"/>
              </w:rPr>
            </w:pPr>
          </w:p>
        </w:tc>
        <w:tc>
          <w:tcPr>
            <w:tcW w:w="965" w:type="dxa"/>
          </w:tcPr>
          <w:p w14:paraId="51772942">
            <w:pPr>
              <w:pStyle w:val="8"/>
              <w:spacing w:before="48"/>
              <w:ind w:right="96"/>
              <w:jc w:val="right"/>
              <w:rPr>
                <w:sz w:val="16"/>
              </w:rPr>
            </w:pPr>
            <w:r>
              <w:rPr>
                <w:spacing w:val="-4"/>
                <w:sz w:val="16"/>
              </w:rPr>
              <w:t>0.70</w:t>
            </w:r>
          </w:p>
        </w:tc>
        <w:tc>
          <w:tcPr>
            <w:tcW w:w="422" w:type="dxa"/>
          </w:tcPr>
          <w:p w14:paraId="0B3992CF">
            <w:pPr>
              <w:pStyle w:val="8"/>
              <w:rPr>
                <w:rFonts w:ascii="Times New Roman"/>
                <w:sz w:val="16"/>
              </w:rPr>
            </w:pPr>
          </w:p>
        </w:tc>
        <w:tc>
          <w:tcPr>
            <w:tcW w:w="422" w:type="dxa"/>
          </w:tcPr>
          <w:p w14:paraId="121737B4">
            <w:pPr>
              <w:pStyle w:val="8"/>
              <w:rPr>
                <w:rFonts w:ascii="Times New Roman"/>
                <w:sz w:val="16"/>
              </w:rPr>
            </w:pPr>
          </w:p>
        </w:tc>
        <w:tc>
          <w:tcPr>
            <w:tcW w:w="645" w:type="dxa"/>
          </w:tcPr>
          <w:p w14:paraId="783E0F17">
            <w:pPr>
              <w:pStyle w:val="8"/>
              <w:rPr>
                <w:rFonts w:ascii="Times New Roman"/>
                <w:sz w:val="16"/>
              </w:rPr>
            </w:pPr>
          </w:p>
        </w:tc>
      </w:tr>
      <w:tr w14:paraId="135D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A28A4D8">
            <w:pPr>
              <w:pStyle w:val="8"/>
              <w:spacing w:line="280" w:lineRule="exact"/>
              <w:ind w:left="105"/>
              <w:rPr>
                <w:rFonts w:ascii="微软雅黑"/>
                <w:b/>
                <w:sz w:val="16"/>
              </w:rPr>
            </w:pPr>
            <w:r>
              <w:rPr>
                <w:rFonts w:ascii="微软雅黑"/>
                <w:b/>
                <w:spacing w:val="-5"/>
                <w:w w:val="90"/>
                <w:sz w:val="16"/>
              </w:rPr>
              <w:t>207</w:t>
            </w:r>
          </w:p>
        </w:tc>
        <w:tc>
          <w:tcPr>
            <w:tcW w:w="3826" w:type="dxa"/>
          </w:tcPr>
          <w:p w14:paraId="0794DFCB">
            <w:pPr>
              <w:pStyle w:val="8"/>
              <w:spacing w:line="280" w:lineRule="exact"/>
              <w:ind w:left="105"/>
              <w:rPr>
                <w:rFonts w:ascii="微软雅黑" w:eastAsia="微软雅黑"/>
                <w:b/>
                <w:sz w:val="16"/>
              </w:rPr>
            </w:pPr>
            <w:r>
              <w:rPr>
                <w:rFonts w:ascii="微软雅黑" w:eastAsia="微软雅黑"/>
                <w:b/>
                <w:spacing w:val="-1"/>
                <w:sz w:val="16"/>
              </w:rPr>
              <w:t>文化旅游体育与传媒支出</w:t>
            </w:r>
          </w:p>
        </w:tc>
        <w:tc>
          <w:tcPr>
            <w:tcW w:w="1025" w:type="dxa"/>
          </w:tcPr>
          <w:p w14:paraId="1CE10440">
            <w:pPr>
              <w:pStyle w:val="8"/>
              <w:spacing w:line="280" w:lineRule="exact"/>
              <w:ind w:right="97"/>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955" w:type="dxa"/>
          </w:tcPr>
          <w:p w14:paraId="4FBD577D">
            <w:pPr>
              <w:pStyle w:val="8"/>
              <w:spacing w:line="280" w:lineRule="exact"/>
              <w:ind w:right="99"/>
              <w:jc w:val="right"/>
              <w:rPr>
                <w:rFonts w:ascii="微软雅黑"/>
                <w:b/>
                <w:sz w:val="16"/>
              </w:rPr>
            </w:pPr>
            <w:r>
              <w:rPr>
                <w:rFonts w:ascii="微软雅黑"/>
                <w:b/>
                <w:spacing w:val="-2"/>
                <w:w w:val="81"/>
                <w:sz w:val="16"/>
              </w:rPr>
              <w:t>39</w:t>
            </w:r>
            <w:r>
              <w:rPr>
                <w:rFonts w:ascii="微软雅黑"/>
                <w:b/>
                <w:spacing w:val="-4"/>
                <w:w w:val="175"/>
                <w:sz w:val="16"/>
              </w:rPr>
              <w:t>.</w:t>
            </w:r>
            <w:r>
              <w:rPr>
                <w:rFonts w:ascii="微软雅黑"/>
                <w:b/>
                <w:spacing w:val="-2"/>
                <w:w w:val="81"/>
                <w:sz w:val="16"/>
              </w:rPr>
              <w:t>60</w:t>
            </w:r>
          </w:p>
        </w:tc>
        <w:tc>
          <w:tcPr>
            <w:tcW w:w="965" w:type="dxa"/>
          </w:tcPr>
          <w:p w14:paraId="54D76055">
            <w:pPr>
              <w:pStyle w:val="8"/>
              <w:spacing w:line="280" w:lineRule="exact"/>
              <w:ind w:right="97"/>
              <w:jc w:val="right"/>
              <w:rPr>
                <w:rFonts w:ascii="微软雅黑"/>
                <w:b/>
                <w:sz w:val="16"/>
              </w:rPr>
            </w:pPr>
            <w:r>
              <w:rPr>
                <w:rFonts w:ascii="微软雅黑"/>
                <w:b/>
                <w:spacing w:val="-2"/>
                <w:w w:val="81"/>
                <w:sz w:val="16"/>
              </w:rPr>
              <w:t>15</w:t>
            </w:r>
            <w:r>
              <w:rPr>
                <w:rFonts w:ascii="微软雅黑"/>
                <w:b/>
                <w:spacing w:val="-4"/>
                <w:w w:val="175"/>
                <w:sz w:val="16"/>
              </w:rPr>
              <w:t>.</w:t>
            </w:r>
            <w:r>
              <w:rPr>
                <w:rFonts w:ascii="微软雅黑"/>
                <w:b/>
                <w:spacing w:val="-2"/>
                <w:w w:val="81"/>
                <w:sz w:val="16"/>
              </w:rPr>
              <w:t>64</w:t>
            </w:r>
          </w:p>
        </w:tc>
        <w:tc>
          <w:tcPr>
            <w:tcW w:w="422" w:type="dxa"/>
          </w:tcPr>
          <w:p w14:paraId="691D064F">
            <w:pPr>
              <w:pStyle w:val="8"/>
              <w:rPr>
                <w:rFonts w:ascii="Times New Roman"/>
                <w:sz w:val="16"/>
              </w:rPr>
            </w:pPr>
          </w:p>
        </w:tc>
        <w:tc>
          <w:tcPr>
            <w:tcW w:w="422" w:type="dxa"/>
          </w:tcPr>
          <w:p w14:paraId="3F3BCCCA">
            <w:pPr>
              <w:pStyle w:val="8"/>
              <w:rPr>
                <w:rFonts w:ascii="Times New Roman"/>
                <w:sz w:val="16"/>
              </w:rPr>
            </w:pPr>
          </w:p>
        </w:tc>
        <w:tc>
          <w:tcPr>
            <w:tcW w:w="645" w:type="dxa"/>
          </w:tcPr>
          <w:p w14:paraId="302A8333">
            <w:pPr>
              <w:pStyle w:val="8"/>
              <w:rPr>
                <w:rFonts w:ascii="Times New Roman"/>
                <w:sz w:val="16"/>
              </w:rPr>
            </w:pPr>
          </w:p>
        </w:tc>
      </w:tr>
      <w:tr w14:paraId="40EEB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E187278">
            <w:pPr>
              <w:pStyle w:val="8"/>
              <w:spacing w:line="280" w:lineRule="exact"/>
              <w:ind w:left="105"/>
              <w:rPr>
                <w:rFonts w:ascii="微软雅黑"/>
                <w:b/>
                <w:sz w:val="16"/>
              </w:rPr>
            </w:pPr>
            <w:r>
              <w:rPr>
                <w:rFonts w:ascii="微软雅黑"/>
                <w:b/>
                <w:spacing w:val="-2"/>
                <w:w w:val="90"/>
                <w:sz w:val="16"/>
              </w:rPr>
              <w:t>20701</w:t>
            </w:r>
          </w:p>
        </w:tc>
        <w:tc>
          <w:tcPr>
            <w:tcW w:w="3826" w:type="dxa"/>
          </w:tcPr>
          <w:p w14:paraId="0AFDFBEE">
            <w:pPr>
              <w:pStyle w:val="8"/>
              <w:spacing w:line="280" w:lineRule="exact"/>
              <w:ind w:left="105"/>
              <w:rPr>
                <w:rFonts w:ascii="微软雅黑" w:eastAsia="微软雅黑"/>
                <w:b/>
                <w:sz w:val="16"/>
              </w:rPr>
            </w:pPr>
            <w:r>
              <w:rPr>
                <w:rFonts w:ascii="微软雅黑" w:eastAsia="微软雅黑"/>
                <w:b/>
                <w:spacing w:val="-2"/>
                <w:sz w:val="16"/>
              </w:rPr>
              <w:t>文化和旅游</w:t>
            </w:r>
          </w:p>
        </w:tc>
        <w:tc>
          <w:tcPr>
            <w:tcW w:w="1025" w:type="dxa"/>
          </w:tcPr>
          <w:p w14:paraId="65B28AEB">
            <w:pPr>
              <w:pStyle w:val="8"/>
              <w:spacing w:line="280" w:lineRule="exact"/>
              <w:ind w:right="97"/>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955" w:type="dxa"/>
          </w:tcPr>
          <w:p w14:paraId="18FE669E">
            <w:pPr>
              <w:pStyle w:val="8"/>
              <w:spacing w:line="280" w:lineRule="exact"/>
              <w:ind w:right="99"/>
              <w:jc w:val="right"/>
              <w:rPr>
                <w:rFonts w:ascii="微软雅黑"/>
                <w:b/>
                <w:sz w:val="16"/>
              </w:rPr>
            </w:pPr>
            <w:r>
              <w:rPr>
                <w:rFonts w:ascii="微软雅黑"/>
                <w:b/>
                <w:spacing w:val="-2"/>
                <w:w w:val="81"/>
                <w:sz w:val="16"/>
              </w:rPr>
              <w:t>39</w:t>
            </w:r>
            <w:r>
              <w:rPr>
                <w:rFonts w:ascii="微软雅黑"/>
                <w:b/>
                <w:spacing w:val="-4"/>
                <w:w w:val="175"/>
                <w:sz w:val="16"/>
              </w:rPr>
              <w:t>.</w:t>
            </w:r>
            <w:r>
              <w:rPr>
                <w:rFonts w:ascii="微软雅黑"/>
                <w:b/>
                <w:spacing w:val="-2"/>
                <w:w w:val="81"/>
                <w:sz w:val="16"/>
              </w:rPr>
              <w:t>60</w:t>
            </w:r>
          </w:p>
        </w:tc>
        <w:tc>
          <w:tcPr>
            <w:tcW w:w="965" w:type="dxa"/>
          </w:tcPr>
          <w:p w14:paraId="4BF861A6">
            <w:pPr>
              <w:pStyle w:val="8"/>
              <w:spacing w:line="280" w:lineRule="exact"/>
              <w:ind w:right="97"/>
              <w:jc w:val="right"/>
              <w:rPr>
                <w:rFonts w:ascii="微软雅黑"/>
                <w:b/>
                <w:sz w:val="16"/>
              </w:rPr>
            </w:pPr>
            <w:r>
              <w:rPr>
                <w:rFonts w:ascii="微软雅黑"/>
                <w:b/>
                <w:spacing w:val="-2"/>
                <w:w w:val="81"/>
                <w:sz w:val="16"/>
              </w:rPr>
              <w:t>15</w:t>
            </w:r>
            <w:r>
              <w:rPr>
                <w:rFonts w:ascii="微软雅黑"/>
                <w:b/>
                <w:spacing w:val="-4"/>
                <w:w w:val="175"/>
                <w:sz w:val="16"/>
              </w:rPr>
              <w:t>.</w:t>
            </w:r>
            <w:r>
              <w:rPr>
                <w:rFonts w:ascii="微软雅黑"/>
                <w:b/>
                <w:spacing w:val="-2"/>
                <w:w w:val="81"/>
                <w:sz w:val="16"/>
              </w:rPr>
              <w:t>64</w:t>
            </w:r>
          </w:p>
        </w:tc>
        <w:tc>
          <w:tcPr>
            <w:tcW w:w="422" w:type="dxa"/>
          </w:tcPr>
          <w:p w14:paraId="0E9AF3D1">
            <w:pPr>
              <w:pStyle w:val="8"/>
              <w:rPr>
                <w:rFonts w:ascii="Times New Roman"/>
                <w:sz w:val="16"/>
              </w:rPr>
            </w:pPr>
          </w:p>
        </w:tc>
        <w:tc>
          <w:tcPr>
            <w:tcW w:w="422" w:type="dxa"/>
          </w:tcPr>
          <w:p w14:paraId="02C9C9CA">
            <w:pPr>
              <w:pStyle w:val="8"/>
              <w:rPr>
                <w:rFonts w:ascii="Times New Roman"/>
                <w:sz w:val="16"/>
              </w:rPr>
            </w:pPr>
          </w:p>
        </w:tc>
        <w:tc>
          <w:tcPr>
            <w:tcW w:w="645" w:type="dxa"/>
          </w:tcPr>
          <w:p w14:paraId="3C893256">
            <w:pPr>
              <w:pStyle w:val="8"/>
              <w:rPr>
                <w:rFonts w:ascii="Times New Roman"/>
                <w:sz w:val="16"/>
              </w:rPr>
            </w:pPr>
          </w:p>
        </w:tc>
      </w:tr>
      <w:tr w14:paraId="38BBE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569658B">
            <w:pPr>
              <w:pStyle w:val="8"/>
              <w:spacing w:before="46"/>
              <w:ind w:left="105"/>
              <w:rPr>
                <w:sz w:val="16"/>
              </w:rPr>
            </w:pPr>
            <w:r>
              <w:rPr>
                <w:spacing w:val="-2"/>
                <w:sz w:val="16"/>
              </w:rPr>
              <w:t>2070109</w:t>
            </w:r>
          </w:p>
        </w:tc>
        <w:tc>
          <w:tcPr>
            <w:tcW w:w="3826" w:type="dxa"/>
          </w:tcPr>
          <w:p w14:paraId="13536D5C">
            <w:pPr>
              <w:pStyle w:val="8"/>
              <w:spacing w:before="46"/>
              <w:ind w:left="266"/>
              <w:rPr>
                <w:sz w:val="16"/>
              </w:rPr>
            </w:pPr>
            <w:r>
              <w:rPr>
                <w:spacing w:val="-4"/>
                <w:sz w:val="16"/>
              </w:rPr>
              <w:t>群众文化</w:t>
            </w:r>
          </w:p>
        </w:tc>
        <w:tc>
          <w:tcPr>
            <w:tcW w:w="1025" w:type="dxa"/>
          </w:tcPr>
          <w:p w14:paraId="2195FE98">
            <w:pPr>
              <w:pStyle w:val="8"/>
              <w:spacing w:before="46"/>
              <w:ind w:right="94"/>
              <w:jc w:val="right"/>
              <w:rPr>
                <w:sz w:val="16"/>
              </w:rPr>
            </w:pPr>
            <w:r>
              <w:rPr>
                <w:spacing w:val="-2"/>
                <w:sz w:val="16"/>
              </w:rPr>
              <w:t>39.60</w:t>
            </w:r>
          </w:p>
        </w:tc>
        <w:tc>
          <w:tcPr>
            <w:tcW w:w="955" w:type="dxa"/>
          </w:tcPr>
          <w:p w14:paraId="3B5F2504">
            <w:pPr>
              <w:pStyle w:val="8"/>
              <w:spacing w:before="46"/>
              <w:ind w:right="96"/>
              <w:jc w:val="right"/>
              <w:rPr>
                <w:sz w:val="16"/>
              </w:rPr>
            </w:pPr>
            <w:r>
              <w:rPr>
                <w:spacing w:val="-2"/>
                <w:sz w:val="16"/>
              </w:rPr>
              <w:t>39.60</w:t>
            </w:r>
          </w:p>
        </w:tc>
        <w:tc>
          <w:tcPr>
            <w:tcW w:w="965" w:type="dxa"/>
          </w:tcPr>
          <w:p w14:paraId="759B1181">
            <w:pPr>
              <w:pStyle w:val="8"/>
              <w:rPr>
                <w:rFonts w:ascii="Times New Roman"/>
                <w:sz w:val="16"/>
              </w:rPr>
            </w:pPr>
          </w:p>
        </w:tc>
        <w:tc>
          <w:tcPr>
            <w:tcW w:w="422" w:type="dxa"/>
          </w:tcPr>
          <w:p w14:paraId="7957C5D1">
            <w:pPr>
              <w:pStyle w:val="8"/>
              <w:rPr>
                <w:rFonts w:ascii="Times New Roman"/>
                <w:sz w:val="16"/>
              </w:rPr>
            </w:pPr>
          </w:p>
        </w:tc>
        <w:tc>
          <w:tcPr>
            <w:tcW w:w="422" w:type="dxa"/>
          </w:tcPr>
          <w:p w14:paraId="467E7202">
            <w:pPr>
              <w:pStyle w:val="8"/>
              <w:rPr>
                <w:rFonts w:ascii="Times New Roman"/>
                <w:sz w:val="16"/>
              </w:rPr>
            </w:pPr>
          </w:p>
        </w:tc>
        <w:tc>
          <w:tcPr>
            <w:tcW w:w="645" w:type="dxa"/>
          </w:tcPr>
          <w:p w14:paraId="6803A523">
            <w:pPr>
              <w:pStyle w:val="8"/>
              <w:rPr>
                <w:rFonts w:ascii="Times New Roman"/>
                <w:sz w:val="16"/>
              </w:rPr>
            </w:pPr>
          </w:p>
        </w:tc>
      </w:tr>
      <w:tr w14:paraId="09DDE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EB3FAAC">
            <w:pPr>
              <w:pStyle w:val="8"/>
              <w:spacing w:before="48"/>
              <w:ind w:left="105"/>
              <w:rPr>
                <w:sz w:val="16"/>
              </w:rPr>
            </w:pPr>
            <w:r>
              <w:rPr>
                <w:spacing w:val="-2"/>
                <w:sz w:val="16"/>
              </w:rPr>
              <w:t>2070199</w:t>
            </w:r>
          </w:p>
        </w:tc>
        <w:tc>
          <w:tcPr>
            <w:tcW w:w="3826" w:type="dxa"/>
          </w:tcPr>
          <w:p w14:paraId="02ED3DCE">
            <w:pPr>
              <w:pStyle w:val="8"/>
              <w:spacing w:before="48"/>
              <w:ind w:left="266"/>
              <w:rPr>
                <w:sz w:val="16"/>
              </w:rPr>
            </w:pPr>
            <w:r>
              <w:rPr>
                <w:spacing w:val="-3"/>
                <w:sz w:val="16"/>
              </w:rPr>
              <w:t>其他文化和旅游支出</w:t>
            </w:r>
          </w:p>
        </w:tc>
        <w:tc>
          <w:tcPr>
            <w:tcW w:w="1025" w:type="dxa"/>
          </w:tcPr>
          <w:p w14:paraId="6791E097">
            <w:pPr>
              <w:pStyle w:val="8"/>
              <w:spacing w:before="48"/>
              <w:ind w:right="94"/>
              <w:jc w:val="right"/>
              <w:rPr>
                <w:sz w:val="16"/>
              </w:rPr>
            </w:pPr>
            <w:r>
              <w:rPr>
                <w:spacing w:val="-2"/>
                <w:sz w:val="16"/>
              </w:rPr>
              <w:t>15.64</w:t>
            </w:r>
          </w:p>
        </w:tc>
        <w:tc>
          <w:tcPr>
            <w:tcW w:w="955" w:type="dxa"/>
          </w:tcPr>
          <w:p w14:paraId="306102F8">
            <w:pPr>
              <w:pStyle w:val="8"/>
              <w:rPr>
                <w:rFonts w:ascii="Times New Roman"/>
                <w:sz w:val="16"/>
              </w:rPr>
            </w:pPr>
          </w:p>
        </w:tc>
        <w:tc>
          <w:tcPr>
            <w:tcW w:w="965" w:type="dxa"/>
          </w:tcPr>
          <w:p w14:paraId="705C7957">
            <w:pPr>
              <w:pStyle w:val="8"/>
              <w:spacing w:before="48"/>
              <w:ind w:right="94"/>
              <w:jc w:val="right"/>
              <w:rPr>
                <w:sz w:val="16"/>
              </w:rPr>
            </w:pPr>
            <w:r>
              <w:rPr>
                <w:spacing w:val="-2"/>
                <w:sz w:val="16"/>
              </w:rPr>
              <w:t>15.64</w:t>
            </w:r>
          </w:p>
        </w:tc>
        <w:tc>
          <w:tcPr>
            <w:tcW w:w="422" w:type="dxa"/>
          </w:tcPr>
          <w:p w14:paraId="16D93F98">
            <w:pPr>
              <w:pStyle w:val="8"/>
              <w:rPr>
                <w:rFonts w:ascii="Times New Roman"/>
                <w:sz w:val="16"/>
              </w:rPr>
            </w:pPr>
          </w:p>
        </w:tc>
        <w:tc>
          <w:tcPr>
            <w:tcW w:w="422" w:type="dxa"/>
          </w:tcPr>
          <w:p w14:paraId="3455A8A1">
            <w:pPr>
              <w:pStyle w:val="8"/>
              <w:rPr>
                <w:rFonts w:ascii="Times New Roman"/>
                <w:sz w:val="16"/>
              </w:rPr>
            </w:pPr>
          </w:p>
        </w:tc>
        <w:tc>
          <w:tcPr>
            <w:tcW w:w="645" w:type="dxa"/>
          </w:tcPr>
          <w:p w14:paraId="4A2413F9">
            <w:pPr>
              <w:pStyle w:val="8"/>
              <w:rPr>
                <w:rFonts w:ascii="Times New Roman"/>
                <w:sz w:val="16"/>
              </w:rPr>
            </w:pPr>
          </w:p>
        </w:tc>
      </w:tr>
      <w:tr w14:paraId="2116A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DFC3C3D">
            <w:pPr>
              <w:pStyle w:val="8"/>
              <w:spacing w:line="280" w:lineRule="exact"/>
              <w:ind w:left="105"/>
              <w:rPr>
                <w:rFonts w:ascii="微软雅黑"/>
                <w:b/>
                <w:sz w:val="16"/>
              </w:rPr>
            </w:pPr>
            <w:r>
              <w:rPr>
                <w:rFonts w:ascii="微软雅黑"/>
                <w:b/>
                <w:spacing w:val="-5"/>
                <w:w w:val="90"/>
                <w:sz w:val="16"/>
              </w:rPr>
              <w:t>208</w:t>
            </w:r>
          </w:p>
        </w:tc>
        <w:tc>
          <w:tcPr>
            <w:tcW w:w="3826" w:type="dxa"/>
          </w:tcPr>
          <w:p w14:paraId="165E28BD">
            <w:pPr>
              <w:pStyle w:val="8"/>
              <w:spacing w:line="280" w:lineRule="exact"/>
              <w:ind w:left="105"/>
              <w:rPr>
                <w:rFonts w:ascii="微软雅黑" w:eastAsia="微软雅黑"/>
                <w:b/>
                <w:sz w:val="16"/>
              </w:rPr>
            </w:pPr>
            <w:r>
              <w:rPr>
                <w:rFonts w:ascii="微软雅黑" w:eastAsia="微软雅黑"/>
                <w:b/>
                <w:spacing w:val="-2"/>
                <w:sz w:val="16"/>
              </w:rPr>
              <w:t>社会保障和就业支出</w:t>
            </w:r>
          </w:p>
        </w:tc>
        <w:tc>
          <w:tcPr>
            <w:tcW w:w="1025" w:type="dxa"/>
          </w:tcPr>
          <w:p w14:paraId="5A4EE1DB">
            <w:pPr>
              <w:pStyle w:val="8"/>
              <w:spacing w:line="280" w:lineRule="exact"/>
              <w:ind w:right="95"/>
              <w:jc w:val="right"/>
              <w:rPr>
                <w:rFonts w:ascii="微软雅黑"/>
                <w:b/>
                <w:sz w:val="16"/>
              </w:rPr>
            </w:pPr>
            <w:r>
              <w:rPr>
                <w:rFonts w:ascii="微软雅黑"/>
                <w:b/>
                <w:spacing w:val="-2"/>
                <w:w w:val="84"/>
                <w:sz w:val="16"/>
              </w:rPr>
              <w:t>52</w:t>
            </w:r>
            <w:r>
              <w:rPr>
                <w:rFonts w:ascii="微软雅黑"/>
                <w:b/>
                <w:spacing w:val="-4"/>
                <w:w w:val="84"/>
                <w:sz w:val="16"/>
              </w:rPr>
              <w:t>3</w:t>
            </w:r>
            <w:r>
              <w:rPr>
                <w:rFonts w:ascii="微软雅黑"/>
                <w:b/>
                <w:spacing w:val="-2"/>
                <w:w w:val="178"/>
                <w:sz w:val="16"/>
              </w:rPr>
              <w:t>.</w:t>
            </w:r>
            <w:r>
              <w:rPr>
                <w:rFonts w:ascii="微软雅黑"/>
                <w:b/>
                <w:spacing w:val="-2"/>
                <w:w w:val="84"/>
                <w:sz w:val="16"/>
              </w:rPr>
              <w:t>90</w:t>
            </w:r>
          </w:p>
        </w:tc>
        <w:tc>
          <w:tcPr>
            <w:tcW w:w="955" w:type="dxa"/>
          </w:tcPr>
          <w:p w14:paraId="4A6CD87E">
            <w:pPr>
              <w:pStyle w:val="8"/>
              <w:spacing w:line="280" w:lineRule="exact"/>
              <w:ind w:right="97"/>
              <w:jc w:val="right"/>
              <w:rPr>
                <w:rFonts w:ascii="微软雅黑"/>
                <w:b/>
                <w:sz w:val="16"/>
              </w:rPr>
            </w:pPr>
            <w:r>
              <w:rPr>
                <w:rFonts w:ascii="微软雅黑"/>
                <w:b/>
                <w:spacing w:val="-2"/>
                <w:w w:val="84"/>
                <w:sz w:val="16"/>
              </w:rPr>
              <w:t>31</w:t>
            </w:r>
            <w:r>
              <w:rPr>
                <w:rFonts w:ascii="微软雅黑"/>
                <w:b/>
                <w:spacing w:val="-4"/>
                <w:w w:val="84"/>
                <w:sz w:val="16"/>
              </w:rPr>
              <w:t>3</w:t>
            </w:r>
            <w:r>
              <w:rPr>
                <w:rFonts w:ascii="微软雅黑"/>
                <w:b/>
                <w:spacing w:val="-2"/>
                <w:w w:val="178"/>
                <w:sz w:val="16"/>
              </w:rPr>
              <w:t>.</w:t>
            </w:r>
            <w:r>
              <w:rPr>
                <w:rFonts w:ascii="微软雅黑"/>
                <w:b/>
                <w:spacing w:val="-2"/>
                <w:w w:val="84"/>
                <w:sz w:val="16"/>
              </w:rPr>
              <w:t>75</w:t>
            </w:r>
          </w:p>
        </w:tc>
        <w:tc>
          <w:tcPr>
            <w:tcW w:w="965" w:type="dxa"/>
          </w:tcPr>
          <w:p w14:paraId="19919CE3">
            <w:pPr>
              <w:pStyle w:val="8"/>
              <w:spacing w:line="280" w:lineRule="exact"/>
              <w:ind w:right="95"/>
              <w:jc w:val="right"/>
              <w:rPr>
                <w:rFonts w:ascii="微软雅黑"/>
                <w:b/>
                <w:sz w:val="16"/>
              </w:rPr>
            </w:pPr>
            <w:r>
              <w:rPr>
                <w:rFonts w:ascii="微软雅黑"/>
                <w:b/>
                <w:spacing w:val="-2"/>
                <w:w w:val="84"/>
                <w:sz w:val="16"/>
              </w:rPr>
              <w:t>21</w:t>
            </w:r>
            <w:r>
              <w:rPr>
                <w:rFonts w:ascii="微软雅黑"/>
                <w:b/>
                <w:spacing w:val="-4"/>
                <w:w w:val="84"/>
                <w:sz w:val="16"/>
              </w:rPr>
              <w:t>0</w:t>
            </w:r>
            <w:r>
              <w:rPr>
                <w:rFonts w:ascii="微软雅黑"/>
                <w:b/>
                <w:spacing w:val="-2"/>
                <w:w w:val="178"/>
                <w:sz w:val="16"/>
              </w:rPr>
              <w:t>.</w:t>
            </w:r>
            <w:r>
              <w:rPr>
                <w:rFonts w:ascii="微软雅黑"/>
                <w:b/>
                <w:spacing w:val="-2"/>
                <w:w w:val="84"/>
                <w:sz w:val="16"/>
              </w:rPr>
              <w:t>15</w:t>
            </w:r>
          </w:p>
        </w:tc>
        <w:tc>
          <w:tcPr>
            <w:tcW w:w="422" w:type="dxa"/>
          </w:tcPr>
          <w:p w14:paraId="1EBFEE1B">
            <w:pPr>
              <w:pStyle w:val="8"/>
              <w:rPr>
                <w:rFonts w:ascii="Times New Roman"/>
                <w:sz w:val="16"/>
              </w:rPr>
            </w:pPr>
          </w:p>
        </w:tc>
        <w:tc>
          <w:tcPr>
            <w:tcW w:w="422" w:type="dxa"/>
          </w:tcPr>
          <w:p w14:paraId="70B83051">
            <w:pPr>
              <w:pStyle w:val="8"/>
              <w:rPr>
                <w:rFonts w:ascii="Times New Roman"/>
                <w:sz w:val="16"/>
              </w:rPr>
            </w:pPr>
          </w:p>
        </w:tc>
        <w:tc>
          <w:tcPr>
            <w:tcW w:w="645" w:type="dxa"/>
          </w:tcPr>
          <w:p w14:paraId="696DF32B">
            <w:pPr>
              <w:pStyle w:val="8"/>
              <w:rPr>
                <w:rFonts w:ascii="Times New Roman"/>
                <w:sz w:val="16"/>
              </w:rPr>
            </w:pPr>
          </w:p>
        </w:tc>
      </w:tr>
      <w:tr w14:paraId="2B23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505D0F22">
            <w:pPr>
              <w:pStyle w:val="8"/>
              <w:spacing w:line="283" w:lineRule="exact"/>
              <w:ind w:left="105"/>
              <w:rPr>
                <w:rFonts w:ascii="微软雅黑"/>
                <w:b/>
                <w:sz w:val="16"/>
              </w:rPr>
            </w:pPr>
            <w:r>
              <w:rPr>
                <w:rFonts w:ascii="微软雅黑"/>
                <w:b/>
                <w:spacing w:val="-2"/>
                <w:w w:val="90"/>
                <w:sz w:val="16"/>
              </w:rPr>
              <w:t>20801</w:t>
            </w:r>
          </w:p>
        </w:tc>
        <w:tc>
          <w:tcPr>
            <w:tcW w:w="3826" w:type="dxa"/>
          </w:tcPr>
          <w:p w14:paraId="6B696A99">
            <w:pPr>
              <w:pStyle w:val="8"/>
              <w:spacing w:line="283" w:lineRule="exact"/>
              <w:ind w:left="105"/>
              <w:rPr>
                <w:rFonts w:ascii="微软雅黑" w:eastAsia="微软雅黑"/>
                <w:b/>
                <w:sz w:val="16"/>
              </w:rPr>
            </w:pPr>
            <w:r>
              <w:rPr>
                <w:rFonts w:ascii="微软雅黑" w:eastAsia="微软雅黑"/>
                <w:b/>
                <w:spacing w:val="-1"/>
                <w:sz w:val="16"/>
              </w:rPr>
              <w:t>人力资源和社会保障管理事务</w:t>
            </w:r>
          </w:p>
        </w:tc>
        <w:tc>
          <w:tcPr>
            <w:tcW w:w="1025" w:type="dxa"/>
          </w:tcPr>
          <w:p w14:paraId="0563DD80">
            <w:pPr>
              <w:pStyle w:val="8"/>
              <w:spacing w:line="283" w:lineRule="exact"/>
              <w:ind w:right="97"/>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28</w:t>
            </w:r>
          </w:p>
        </w:tc>
        <w:tc>
          <w:tcPr>
            <w:tcW w:w="955" w:type="dxa"/>
          </w:tcPr>
          <w:p w14:paraId="7211D9DA">
            <w:pPr>
              <w:pStyle w:val="8"/>
              <w:spacing w:line="283" w:lineRule="exact"/>
              <w:ind w:right="99"/>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28</w:t>
            </w:r>
          </w:p>
        </w:tc>
        <w:tc>
          <w:tcPr>
            <w:tcW w:w="965" w:type="dxa"/>
          </w:tcPr>
          <w:p w14:paraId="1A5BCBF7">
            <w:pPr>
              <w:pStyle w:val="8"/>
              <w:rPr>
                <w:rFonts w:ascii="Times New Roman"/>
                <w:sz w:val="16"/>
              </w:rPr>
            </w:pPr>
          </w:p>
        </w:tc>
        <w:tc>
          <w:tcPr>
            <w:tcW w:w="422" w:type="dxa"/>
          </w:tcPr>
          <w:p w14:paraId="4DD316B5">
            <w:pPr>
              <w:pStyle w:val="8"/>
              <w:rPr>
                <w:rFonts w:ascii="Times New Roman"/>
                <w:sz w:val="16"/>
              </w:rPr>
            </w:pPr>
          </w:p>
        </w:tc>
        <w:tc>
          <w:tcPr>
            <w:tcW w:w="422" w:type="dxa"/>
          </w:tcPr>
          <w:p w14:paraId="368522D1">
            <w:pPr>
              <w:pStyle w:val="8"/>
              <w:rPr>
                <w:rFonts w:ascii="Times New Roman"/>
                <w:sz w:val="16"/>
              </w:rPr>
            </w:pPr>
          </w:p>
        </w:tc>
        <w:tc>
          <w:tcPr>
            <w:tcW w:w="645" w:type="dxa"/>
          </w:tcPr>
          <w:p w14:paraId="799EBA3E">
            <w:pPr>
              <w:pStyle w:val="8"/>
              <w:rPr>
                <w:rFonts w:ascii="Times New Roman"/>
                <w:sz w:val="16"/>
              </w:rPr>
            </w:pPr>
          </w:p>
        </w:tc>
      </w:tr>
      <w:tr w14:paraId="61CE1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BF653CD">
            <w:pPr>
              <w:pStyle w:val="8"/>
              <w:spacing w:before="46"/>
              <w:ind w:left="105"/>
              <w:rPr>
                <w:sz w:val="16"/>
              </w:rPr>
            </w:pPr>
            <w:r>
              <w:rPr>
                <w:spacing w:val="-2"/>
                <w:sz w:val="16"/>
              </w:rPr>
              <w:t>2080109</w:t>
            </w:r>
          </w:p>
        </w:tc>
        <w:tc>
          <w:tcPr>
            <w:tcW w:w="3826" w:type="dxa"/>
          </w:tcPr>
          <w:p w14:paraId="37168204">
            <w:pPr>
              <w:pStyle w:val="8"/>
              <w:spacing w:before="46"/>
              <w:ind w:left="266"/>
              <w:rPr>
                <w:sz w:val="16"/>
              </w:rPr>
            </w:pPr>
            <w:r>
              <w:rPr>
                <w:spacing w:val="-4"/>
                <w:sz w:val="16"/>
              </w:rPr>
              <w:t>社会保险经办机构</w:t>
            </w:r>
          </w:p>
        </w:tc>
        <w:tc>
          <w:tcPr>
            <w:tcW w:w="1025" w:type="dxa"/>
          </w:tcPr>
          <w:p w14:paraId="590AE01C">
            <w:pPr>
              <w:pStyle w:val="8"/>
              <w:spacing w:before="46"/>
              <w:ind w:right="94"/>
              <w:jc w:val="right"/>
              <w:rPr>
                <w:sz w:val="16"/>
              </w:rPr>
            </w:pPr>
            <w:r>
              <w:rPr>
                <w:spacing w:val="-2"/>
                <w:sz w:val="16"/>
              </w:rPr>
              <w:t>66.28</w:t>
            </w:r>
          </w:p>
        </w:tc>
        <w:tc>
          <w:tcPr>
            <w:tcW w:w="955" w:type="dxa"/>
          </w:tcPr>
          <w:p w14:paraId="488356B7">
            <w:pPr>
              <w:pStyle w:val="8"/>
              <w:spacing w:before="46"/>
              <w:ind w:right="96"/>
              <w:jc w:val="right"/>
              <w:rPr>
                <w:sz w:val="16"/>
              </w:rPr>
            </w:pPr>
            <w:r>
              <w:rPr>
                <w:spacing w:val="-2"/>
                <w:sz w:val="16"/>
              </w:rPr>
              <w:t>66.28</w:t>
            </w:r>
          </w:p>
        </w:tc>
        <w:tc>
          <w:tcPr>
            <w:tcW w:w="965" w:type="dxa"/>
          </w:tcPr>
          <w:p w14:paraId="1B4CFA1D">
            <w:pPr>
              <w:pStyle w:val="8"/>
              <w:rPr>
                <w:rFonts w:ascii="Times New Roman"/>
                <w:sz w:val="16"/>
              </w:rPr>
            </w:pPr>
          </w:p>
        </w:tc>
        <w:tc>
          <w:tcPr>
            <w:tcW w:w="422" w:type="dxa"/>
          </w:tcPr>
          <w:p w14:paraId="1AA55CA6">
            <w:pPr>
              <w:pStyle w:val="8"/>
              <w:rPr>
                <w:rFonts w:ascii="Times New Roman"/>
                <w:sz w:val="16"/>
              </w:rPr>
            </w:pPr>
          </w:p>
        </w:tc>
        <w:tc>
          <w:tcPr>
            <w:tcW w:w="422" w:type="dxa"/>
          </w:tcPr>
          <w:p w14:paraId="2891633E">
            <w:pPr>
              <w:pStyle w:val="8"/>
              <w:rPr>
                <w:rFonts w:ascii="Times New Roman"/>
                <w:sz w:val="16"/>
              </w:rPr>
            </w:pPr>
          </w:p>
        </w:tc>
        <w:tc>
          <w:tcPr>
            <w:tcW w:w="645" w:type="dxa"/>
          </w:tcPr>
          <w:p w14:paraId="7FA02783">
            <w:pPr>
              <w:pStyle w:val="8"/>
              <w:rPr>
                <w:rFonts w:ascii="Times New Roman"/>
                <w:sz w:val="16"/>
              </w:rPr>
            </w:pPr>
          </w:p>
        </w:tc>
      </w:tr>
      <w:tr w14:paraId="7C5C4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B9C548B">
            <w:pPr>
              <w:pStyle w:val="8"/>
              <w:spacing w:line="280" w:lineRule="exact"/>
              <w:ind w:left="105"/>
              <w:rPr>
                <w:rFonts w:ascii="微软雅黑"/>
                <w:b/>
                <w:sz w:val="16"/>
              </w:rPr>
            </w:pPr>
            <w:r>
              <w:rPr>
                <w:rFonts w:ascii="微软雅黑"/>
                <w:b/>
                <w:spacing w:val="-2"/>
                <w:w w:val="90"/>
                <w:sz w:val="16"/>
              </w:rPr>
              <w:t>20802</w:t>
            </w:r>
          </w:p>
        </w:tc>
        <w:tc>
          <w:tcPr>
            <w:tcW w:w="3826" w:type="dxa"/>
          </w:tcPr>
          <w:p w14:paraId="3FD97E0D">
            <w:pPr>
              <w:pStyle w:val="8"/>
              <w:spacing w:line="280" w:lineRule="exact"/>
              <w:ind w:left="105"/>
              <w:rPr>
                <w:rFonts w:ascii="微软雅黑" w:eastAsia="微软雅黑"/>
                <w:b/>
                <w:sz w:val="16"/>
              </w:rPr>
            </w:pPr>
            <w:r>
              <w:rPr>
                <w:rFonts w:ascii="微软雅黑" w:eastAsia="微软雅黑"/>
                <w:b/>
                <w:spacing w:val="-2"/>
                <w:sz w:val="16"/>
              </w:rPr>
              <w:t>民政管理事务</w:t>
            </w:r>
          </w:p>
        </w:tc>
        <w:tc>
          <w:tcPr>
            <w:tcW w:w="1025" w:type="dxa"/>
          </w:tcPr>
          <w:p w14:paraId="125CA00F">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0</w:t>
            </w:r>
          </w:p>
        </w:tc>
        <w:tc>
          <w:tcPr>
            <w:tcW w:w="955" w:type="dxa"/>
          </w:tcPr>
          <w:p w14:paraId="2B295634">
            <w:pPr>
              <w:pStyle w:val="8"/>
              <w:rPr>
                <w:rFonts w:ascii="Times New Roman"/>
                <w:sz w:val="16"/>
              </w:rPr>
            </w:pPr>
          </w:p>
        </w:tc>
        <w:tc>
          <w:tcPr>
            <w:tcW w:w="965" w:type="dxa"/>
          </w:tcPr>
          <w:p w14:paraId="79A2CC6D">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0</w:t>
            </w:r>
          </w:p>
        </w:tc>
        <w:tc>
          <w:tcPr>
            <w:tcW w:w="422" w:type="dxa"/>
          </w:tcPr>
          <w:p w14:paraId="3BAFB125">
            <w:pPr>
              <w:pStyle w:val="8"/>
              <w:rPr>
                <w:rFonts w:ascii="Times New Roman"/>
                <w:sz w:val="16"/>
              </w:rPr>
            </w:pPr>
          </w:p>
        </w:tc>
        <w:tc>
          <w:tcPr>
            <w:tcW w:w="422" w:type="dxa"/>
          </w:tcPr>
          <w:p w14:paraId="4419D783">
            <w:pPr>
              <w:pStyle w:val="8"/>
              <w:rPr>
                <w:rFonts w:ascii="Times New Roman"/>
                <w:sz w:val="16"/>
              </w:rPr>
            </w:pPr>
          </w:p>
        </w:tc>
        <w:tc>
          <w:tcPr>
            <w:tcW w:w="645" w:type="dxa"/>
          </w:tcPr>
          <w:p w14:paraId="2E03E351">
            <w:pPr>
              <w:pStyle w:val="8"/>
              <w:rPr>
                <w:rFonts w:ascii="Times New Roman"/>
                <w:sz w:val="16"/>
              </w:rPr>
            </w:pPr>
          </w:p>
        </w:tc>
      </w:tr>
      <w:tr w14:paraId="674C7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90B2B24">
            <w:pPr>
              <w:pStyle w:val="8"/>
              <w:spacing w:before="46"/>
              <w:ind w:left="105"/>
              <w:rPr>
                <w:sz w:val="16"/>
              </w:rPr>
            </w:pPr>
            <w:r>
              <w:rPr>
                <w:spacing w:val="-2"/>
                <w:sz w:val="16"/>
              </w:rPr>
              <w:t>2080299</w:t>
            </w:r>
          </w:p>
        </w:tc>
        <w:tc>
          <w:tcPr>
            <w:tcW w:w="3826" w:type="dxa"/>
          </w:tcPr>
          <w:p w14:paraId="63D3BC53">
            <w:pPr>
              <w:pStyle w:val="8"/>
              <w:spacing w:before="46"/>
              <w:ind w:left="266"/>
              <w:rPr>
                <w:sz w:val="16"/>
              </w:rPr>
            </w:pPr>
            <w:r>
              <w:rPr>
                <w:spacing w:val="-3"/>
                <w:sz w:val="16"/>
              </w:rPr>
              <w:t>其他民政管理事务支出</w:t>
            </w:r>
          </w:p>
        </w:tc>
        <w:tc>
          <w:tcPr>
            <w:tcW w:w="1025" w:type="dxa"/>
          </w:tcPr>
          <w:p w14:paraId="10BE1B2B">
            <w:pPr>
              <w:pStyle w:val="8"/>
              <w:spacing w:before="46"/>
              <w:ind w:right="96"/>
              <w:jc w:val="right"/>
              <w:rPr>
                <w:sz w:val="16"/>
              </w:rPr>
            </w:pPr>
            <w:r>
              <w:rPr>
                <w:spacing w:val="-4"/>
                <w:sz w:val="16"/>
              </w:rPr>
              <w:t>0.60</w:t>
            </w:r>
          </w:p>
        </w:tc>
        <w:tc>
          <w:tcPr>
            <w:tcW w:w="955" w:type="dxa"/>
          </w:tcPr>
          <w:p w14:paraId="550F98FD">
            <w:pPr>
              <w:pStyle w:val="8"/>
              <w:rPr>
                <w:rFonts w:ascii="Times New Roman"/>
                <w:sz w:val="16"/>
              </w:rPr>
            </w:pPr>
          </w:p>
        </w:tc>
        <w:tc>
          <w:tcPr>
            <w:tcW w:w="965" w:type="dxa"/>
          </w:tcPr>
          <w:p w14:paraId="37765648">
            <w:pPr>
              <w:pStyle w:val="8"/>
              <w:spacing w:before="46"/>
              <w:ind w:right="96"/>
              <w:jc w:val="right"/>
              <w:rPr>
                <w:sz w:val="16"/>
              </w:rPr>
            </w:pPr>
            <w:r>
              <w:rPr>
                <w:spacing w:val="-4"/>
                <w:sz w:val="16"/>
              </w:rPr>
              <w:t>0.60</w:t>
            </w:r>
          </w:p>
        </w:tc>
        <w:tc>
          <w:tcPr>
            <w:tcW w:w="422" w:type="dxa"/>
          </w:tcPr>
          <w:p w14:paraId="18E28DAF">
            <w:pPr>
              <w:pStyle w:val="8"/>
              <w:rPr>
                <w:rFonts w:ascii="Times New Roman"/>
                <w:sz w:val="16"/>
              </w:rPr>
            </w:pPr>
          </w:p>
        </w:tc>
        <w:tc>
          <w:tcPr>
            <w:tcW w:w="422" w:type="dxa"/>
          </w:tcPr>
          <w:p w14:paraId="79FD5FE5">
            <w:pPr>
              <w:pStyle w:val="8"/>
              <w:rPr>
                <w:rFonts w:ascii="Times New Roman"/>
                <w:sz w:val="16"/>
              </w:rPr>
            </w:pPr>
          </w:p>
        </w:tc>
        <w:tc>
          <w:tcPr>
            <w:tcW w:w="645" w:type="dxa"/>
          </w:tcPr>
          <w:p w14:paraId="191C0173">
            <w:pPr>
              <w:pStyle w:val="8"/>
              <w:rPr>
                <w:rFonts w:ascii="Times New Roman"/>
                <w:sz w:val="16"/>
              </w:rPr>
            </w:pPr>
          </w:p>
        </w:tc>
      </w:tr>
      <w:tr w14:paraId="517D8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C4F38EE">
            <w:pPr>
              <w:pStyle w:val="8"/>
              <w:spacing w:line="280" w:lineRule="exact"/>
              <w:ind w:left="105"/>
              <w:rPr>
                <w:rFonts w:ascii="微软雅黑"/>
                <w:b/>
                <w:sz w:val="16"/>
              </w:rPr>
            </w:pPr>
            <w:r>
              <w:rPr>
                <w:rFonts w:ascii="微软雅黑"/>
                <w:b/>
                <w:spacing w:val="-2"/>
                <w:w w:val="90"/>
                <w:sz w:val="16"/>
              </w:rPr>
              <w:t>20805</w:t>
            </w:r>
          </w:p>
        </w:tc>
        <w:tc>
          <w:tcPr>
            <w:tcW w:w="3826" w:type="dxa"/>
          </w:tcPr>
          <w:p w14:paraId="5FA8ACFF">
            <w:pPr>
              <w:pStyle w:val="8"/>
              <w:spacing w:line="280" w:lineRule="exact"/>
              <w:ind w:left="105"/>
              <w:rPr>
                <w:rFonts w:ascii="微软雅黑" w:eastAsia="微软雅黑"/>
                <w:b/>
                <w:sz w:val="16"/>
              </w:rPr>
            </w:pPr>
            <w:r>
              <w:rPr>
                <w:rFonts w:ascii="微软雅黑" w:eastAsia="微软雅黑"/>
                <w:b/>
                <w:spacing w:val="-1"/>
                <w:sz w:val="16"/>
              </w:rPr>
              <w:t>行政事业单位养老支出</w:t>
            </w:r>
          </w:p>
        </w:tc>
        <w:tc>
          <w:tcPr>
            <w:tcW w:w="1025" w:type="dxa"/>
          </w:tcPr>
          <w:p w14:paraId="6789FEE9">
            <w:pPr>
              <w:pStyle w:val="8"/>
              <w:spacing w:line="280" w:lineRule="exact"/>
              <w:ind w:right="95"/>
              <w:jc w:val="right"/>
              <w:rPr>
                <w:rFonts w:ascii="微软雅黑"/>
                <w:b/>
                <w:sz w:val="16"/>
              </w:rPr>
            </w:pPr>
            <w:r>
              <w:rPr>
                <w:rFonts w:ascii="微软雅黑"/>
                <w:b/>
                <w:spacing w:val="-2"/>
                <w:w w:val="84"/>
                <w:sz w:val="16"/>
              </w:rPr>
              <w:t>20</w:t>
            </w:r>
            <w:r>
              <w:rPr>
                <w:rFonts w:ascii="微软雅黑"/>
                <w:b/>
                <w:spacing w:val="-4"/>
                <w:w w:val="84"/>
                <w:sz w:val="16"/>
              </w:rPr>
              <w:t>6</w:t>
            </w:r>
            <w:r>
              <w:rPr>
                <w:rFonts w:ascii="微软雅黑"/>
                <w:b/>
                <w:spacing w:val="-2"/>
                <w:w w:val="178"/>
                <w:sz w:val="16"/>
              </w:rPr>
              <w:t>.</w:t>
            </w:r>
            <w:r>
              <w:rPr>
                <w:rFonts w:ascii="微软雅黑"/>
                <w:b/>
                <w:spacing w:val="-2"/>
                <w:w w:val="84"/>
                <w:sz w:val="16"/>
              </w:rPr>
              <w:t>81</w:t>
            </w:r>
          </w:p>
        </w:tc>
        <w:tc>
          <w:tcPr>
            <w:tcW w:w="955" w:type="dxa"/>
          </w:tcPr>
          <w:p w14:paraId="032A8CDB">
            <w:pPr>
              <w:pStyle w:val="8"/>
              <w:spacing w:line="280" w:lineRule="exact"/>
              <w:ind w:right="97"/>
              <w:jc w:val="right"/>
              <w:rPr>
                <w:rFonts w:ascii="微软雅黑"/>
                <w:b/>
                <w:sz w:val="16"/>
              </w:rPr>
            </w:pPr>
            <w:r>
              <w:rPr>
                <w:rFonts w:ascii="微软雅黑"/>
                <w:b/>
                <w:spacing w:val="-2"/>
                <w:w w:val="84"/>
                <w:sz w:val="16"/>
              </w:rPr>
              <w:t>20</w:t>
            </w:r>
            <w:r>
              <w:rPr>
                <w:rFonts w:ascii="微软雅黑"/>
                <w:b/>
                <w:spacing w:val="-4"/>
                <w:w w:val="84"/>
                <w:sz w:val="16"/>
              </w:rPr>
              <w:t>6</w:t>
            </w:r>
            <w:r>
              <w:rPr>
                <w:rFonts w:ascii="微软雅黑"/>
                <w:b/>
                <w:spacing w:val="-2"/>
                <w:w w:val="178"/>
                <w:sz w:val="16"/>
              </w:rPr>
              <w:t>.</w:t>
            </w:r>
            <w:r>
              <w:rPr>
                <w:rFonts w:ascii="微软雅黑"/>
                <w:b/>
                <w:spacing w:val="-2"/>
                <w:w w:val="84"/>
                <w:sz w:val="16"/>
              </w:rPr>
              <w:t>81</w:t>
            </w:r>
          </w:p>
        </w:tc>
        <w:tc>
          <w:tcPr>
            <w:tcW w:w="965" w:type="dxa"/>
          </w:tcPr>
          <w:p w14:paraId="668AC40A">
            <w:pPr>
              <w:pStyle w:val="8"/>
              <w:rPr>
                <w:rFonts w:ascii="Times New Roman"/>
                <w:sz w:val="16"/>
              </w:rPr>
            </w:pPr>
          </w:p>
        </w:tc>
        <w:tc>
          <w:tcPr>
            <w:tcW w:w="422" w:type="dxa"/>
          </w:tcPr>
          <w:p w14:paraId="1169B62E">
            <w:pPr>
              <w:pStyle w:val="8"/>
              <w:rPr>
                <w:rFonts w:ascii="Times New Roman"/>
                <w:sz w:val="16"/>
              </w:rPr>
            </w:pPr>
          </w:p>
        </w:tc>
        <w:tc>
          <w:tcPr>
            <w:tcW w:w="422" w:type="dxa"/>
          </w:tcPr>
          <w:p w14:paraId="618CCA09">
            <w:pPr>
              <w:pStyle w:val="8"/>
              <w:rPr>
                <w:rFonts w:ascii="Times New Roman"/>
                <w:sz w:val="16"/>
              </w:rPr>
            </w:pPr>
          </w:p>
        </w:tc>
        <w:tc>
          <w:tcPr>
            <w:tcW w:w="645" w:type="dxa"/>
          </w:tcPr>
          <w:p w14:paraId="6AE382CE">
            <w:pPr>
              <w:pStyle w:val="8"/>
              <w:rPr>
                <w:rFonts w:ascii="Times New Roman"/>
                <w:sz w:val="16"/>
              </w:rPr>
            </w:pPr>
          </w:p>
        </w:tc>
      </w:tr>
      <w:tr w14:paraId="379E5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9A577D7">
            <w:pPr>
              <w:pStyle w:val="8"/>
              <w:spacing w:before="48"/>
              <w:ind w:left="105"/>
              <w:rPr>
                <w:sz w:val="16"/>
              </w:rPr>
            </w:pPr>
            <w:r>
              <w:rPr>
                <w:spacing w:val="-2"/>
                <w:sz w:val="16"/>
              </w:rPr>
              <w:t>2080505</w:t>
            </w:r>
          </w:p>
        </w:tc>
        <w:tc>
          <w:tcPr>
            <w:tcW w:w="3826" w:type="dxa"/>
          </w:tcPr>
          <w:p w14:paraId="5138D259">
            <w:pPr>
              <w:pStyle w:val="8"/>
              <w:spacing w:before="48"/>
              <w:ind w:left="266"/>
              <w:rPr>
                <w:sz w:val="16"/>
              </w:rPr>
            </w:pPr>
            <w:r>
              <w:rPr>
                <w:spacing w:val="-3"/>
                <w:sz w:val="16"/>
              </w:rPr>
              <w:t>机关事业单位基本养老保险缴费支出</w:t>
            </w:r>
          </w:p>
        </w:tc>
        <w:tc>
          <w:tcPr>
            <w:tcW w:w="1025" w:type="dxa"/>
          </w:tcPr>
          <w:p w14:paraId="2307A7EC">
            <w:pPr>
              <w:pStyle w:val="8"/>
              <w:spacing w:before="48"/>
              <w:ind w:right="94"/>
              <w:jc w:val="right"/>
              <w:rPr>
                <w:sz w:val="16"/>
              </w:rPr>
            </w:pPr>
            <w:r>
              <w:rPr>
                <w:spacing w:val="-2"/>
                <w:sz w:val="16"/>
              </w:rPr>
              <w:t>58.97</w:t>
            </w:r>
          </w:p>
        </w:tc>
        <w:tc>
          <w:tcPr>
            <w:tcW w:w="955" w:type="dxa"/>
          </w:tcPr>
          <w:p w14:paraId="20E6005C">
            <w:pPr>
              <w:pStyle w:val="8"/>
              <w:spacing w:before="48"/>
              <w:ind w:right="96"/>
              <w:jc w:val="right"/>
              <w:rPr>
                <w:sz w:val="16"/>
              </w:rPr>
            </w:pPr>
            <w:r>
              <w:rPr>
                <w:spacing w:val="-2"/>
                <w:sz w:val="16"/>
              </w:rPr>
              <w:t>58.97</w:t>
            </w:r>
          </w:p>
        </w:tc>
        <w:tc>
          <w:tcPr>
            <w:tcW w:w="965" w:type="dxa"/>
          </w:tcPr>
          <w:p w14:paraId="1FD3D847">
            <w:pPr>
              <w:pStyle w:val="8"/>
              <w:rPr>
                <w:rFonts w:ascii="Times New Roman"/>
                <w:sz w:val="16"/>
              </w:rPr>
            </w:pPr>
          </w:p>
        </w:tc>
        <w:tc>
          <w:tcPr>
            <w:tcW w:w="422" w:type="dxa"/>
          </w:tcPr>
          <w:p w14:paraId="52567795">
            <w:pPr>
              <w:pStyle w:val="8"/>
              <w:rPr>
                <w:rFonts w:ascii="Times New Roman"/>
                <w:sz w:val="16"/>
              </w:rPr>
            </w:pPr>
          </w:p>
        </w:tc>
        <w:tc>
          <w:tcPr>
            <w:tcW w:w="422" w:type="dxa"/>
          </w:tcPr>
          <w:p w14:paraId="7F7F6B4A">
            <w:pPr>
              <w:pStyle w:val="8"/>
              <w:rPr>
                <w:rFonts w:ascii="Times New Roman"/>
                <w:sz w:val="16"/>
              </w:rPr>
            </w:pPr>
          </w:p>
        </w:tc>
        <w:tc>
          <w:tcPr>
            <w:tcW w:w="645" w:type="dxa"/>
          </w:tcPr>
          <w:p w14:paraId="46EF8D02">
            <w:pPr>
              <w:pStyle w:val="8"/>
              <w:rPr>
                <w:rFonts w:ascii="Times New Roman"/>
                <w:sz w:val="16"/>
              </w:rPr>
            </w:pPr>
          </w:p>
        </w:tc>
      </w:tr>
      <w:tr w14:paraId="2A7C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53B7ECE5">
            <w:pPr>
              <w:pStyle w:val="8"/>
              <w:spacing w:before="48"/>
              <w:ind w:left="105"/>
              <w:rPr>
                <w:sz w:val="16"/>
              </w:rPr>
            </w:pPr>
            <w:r>
              <w:rPr>
                <w:spacing w:val="-2"/>
                <w:sz w:val="16"/>
              </w:rPr>
              <w:t>2080506</w:t>
            </w:r>
          </w:p>
        </w:tc>
        <w:tc>
          <w:tcPr>
            <w:tcW w:w="3826" w:type="dxa"/>
          </w:tcPr>
          <w:p w14:paraId="0341FEF8">
            <w:pPr>
              <w:pStyle w:val="8"/>
              <w:spacing w:before="48"/>
              <w:ind w:left="266"/>
              <w:rPr>
                <w:sz w:val="16"/>
              </w:rPr>
            </w:pPr>
            <w:r>
              <w:rPr>
                <w:spacing w:val="-3"/>
                <w:sz w:val="16"/>
              </w:rPr>
              <w:t>机关事业单位职业年金缴费支出</w:t>
            </w:r>
          </w:p>
        </w:tc>
        <w:tc>
          <w:tcPr>
            <w:tcW w:w="1025" w:type="dxa"/>
          </w:tcPr>
          <w:p w14:paraId="6AA5073C">
            <w:pPr>
              <w:pStyle w:val="8"/>
              <w:spacing w:before="48"/>
              <w:ind w:right="94"/>
              <w:jc w:val="right"/>
              <w:rPr>
                <w:sz w:val="16"/>
              </w:rPr>
            </w:pPr>
            <w:r>
              <w:rPr>
                <w:spacing w:val="-2"/>
                <w:sz w:val="16"/>
              </w:rPr>
              <w:t>78.91</w:t>
            </w:r>
          </w:p>
        </w:tc>
        <w:tc>
          <w:tcPr>
            <w:tcW w:w="955" w:type="dxa"/>
          </w:tcPr>
          <w:p w14:paraId="42610A23">
            <w:pPr>
              <w:pStyle w:val="8"/>
              <w:spacing w:before="48"/>
              <w:ind w:right="96"/>
              <w:jc w:val="right"/>
              <w:rPr>
                <w:sz w:val="16"/>
              </w:rPr>
            </w:pPr>
            <w:r>
              <w:rPr>
                <w:spacing w:val="-2"/>
                <w:sz w:val="16"/>
              </w:rPr>
              <w:t>78.91</w:t>
            </w:r>
          </w:p>
        </w:tc>
        <w:tc>
          <w:tcPr>
            <w:tcW w:w="965" w:type="dxa"/>
          </w:tcPr>
          <w:p w14:paraId="63C8F8EE">
            <w:pPr>
              <w:pStyle w:val="8"/>
              <w:rPr>
                <w:rFonts w:ascii="Times New Roman"/>
                <w:sz w:val="16"/>
              </w:rPr>
            </w:pPr>
          </w:p>
        </w:tc>
        <w:tc>
          <w:tcPr>
            <w:tcW w:w="422" w:type="dxa"/>
          </w:tcPr>
          <w:p w14:paraId="30A9738D">
            <w:pPr>
              <w:pStyle w:val="8"/>
              <w:rPr>
                <w:rFonts w:ascii="Times New Roman"/>
                <w:sz w:val="16"/>
              </w:rPr>
            </w:pPr>
          </w:p>
        </w:tc>
        <w:tc>
          <w:tcPr>
            <w:tcW w:w="422" w:type="dxa"/>
          </w:tcPr>
          <w:p w14:paraId="275D07AD">
            <w:pPr>
              <w:pStyle w:val="8"/>
              <w:rPr>
                <w:rFonts w:ascii="Times New Roman"/>
                <w:sz w:val="16"/>
              </w:rPr>
            </w:pPr>
          </w:p>
        </w:tc>
        <w:tc>
          <w:tcPr>
            <w:tcW w:w="645" w:type="dxa"/>
          </w:tcPr>
          <w:p w14:paraId="5A0B630F">
            <w:pPr>
              <w:pStyle w:val="8"/>
              <w:rPr>
                <w:rFonts w:ascii="Times New Roman"/>
                <w:sz w:val="16"/>
              </w:rPr>
            </w:pPr>
          </w:p>
        </w:tc>
      </w:tr>
      <w:tr w14:paraId="7358A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D728D97">
            <w:pPr>
              <w:pStyle w:val="8"/>
              <w:spacing w:before="46"/>
              <w:ind w:left="105"/>
              <w:rPr>
                <w:sz w:val="16"/>
              </w:rPr>
            </w:pPr>
            <w:r>
              <w:rPr>
                <w:spacing w:val="-2"/>
                <w:sz w:val="16"/>
              </w:rPr>
              <w:t>2080599</w:t>
            </w:r>
          </w:p>
        </w:tc>
        <w:tc>
          <w:tcPr>
            <w:tcW w:w="3826" w:type="dxa"/>
          </w:tcPr>
          <w:p w14:paraId="43958F6E">
            <w:pPr>
              <w:pStyle w:val="8"/>
              <w:spacing w:before="46"/>
              <w:ind w:left="266"/>
              <w:rPr>
                <w:sz w:val="16"/>
              </w:rPr>
            </w:pPr>
            <w:r>
              <w:rPr>
                <w:spacing w:val="-3"/>
                <w:sz w:val="16"/>
              </w:rPr>
              <w:t>其他行政事业单位养老支出</w:t>
            </w:r>
          </w:p>
        </w:tc>
        <w:tc>
          <w:tcPr>
            <w:tcW w:w="1025" w:type="dxa"/>
          </w:tcPr>
          <w:p w14:paraId="4EF41138">
            <w:pPr>
              <w:pStyle w:val="8"/>
              <w:spacing w:before="46"/>
              <w:ind w:right="94"/>
              <w:jc w:val="right"/>
              <w:rPr>
                <w:sz w:val="16"/>
              </w:rPr>
            </w:pPr>
            <w:r>
              <w:rPr>
                <w:spacing w:val="-2"/>
                <w:sz w:val="16"/>
              </w:rPr>
              <w:t>68.93</w:t>
            </w:r>
          </w:p>
        </w:tc>
        <w:tc>
          <w:tcPr>
            <w:tcW w:w="955" w:type="dxa"/>
          </w:tcPr>
          <w:p w14:paraId="3383E661">
            <w:pPr>
              <w:pStyle w:val="8"/>
              <w:spacing w:before="46"/>
              <w:ind w:right="96"/>
              <w:jc w:val="right"/>
              <w:rPr>
                <w:sz w:val="16"/>
              </w:rPr>
            </w:pPr>
            <w:r>
              <w:rPr>
                <w:spacing w:val="-2"/>
                <w:sz w:val="16"/>
              </w:rPr>
              <w:t>68.93</w:t>
            </w:r>
          </w:p>
        </w:tc>
        <w:tc>
          <w:tcPr>
            <w:tcW w:w="965" w:type="dxa"/>
          </w:tcPr>
          <w:p w14:paraId="27FC26DD">
            <w:pPr>
              <w:pStyle w:val="8"/>
              <w:rPr>
                <w:rFonts w:ascii="Times New Roman"/>
                <w:sz w:val="16"/>
              </w:rPr>
            </w:pPr>
          </w:p>
        </w:tc>
        <w:tc>
          <w:tcPr>
            <w:tcW w:w="422" w:type="dxa"/>
          </w:tcPr>
          <w:p w14:paraId="17A69EB4">
            <w:pPr>
              <w:pStyle w:val="8"/>
              <w:rPr>
                <w:rFonts w:ascii="Times New Roman"/>
                <w:sz w:val="16"/>
              </w:rPr>
            </w:pPr>
          </w:p>
        </w:tc>
        <w:tc>
          <w:tcPr>
            <w:tcW w:w="422" w:type="dxa"/>
          </w:tcPr>
          <w:p w14:paraId="7B9C691B">
            <w:pPr>
              <w:pStyle w:val="8"/>
              <w:rPr>
                <w:rFonts w:ascii="Times New Roman"/>
                <w:sz w:val="16"/>
              </w:rPr>
            </w:pPr>
          </w:p>
        </w:tc>
        <w:tc>
          <w:tcPr>
            <w:tcW w:w="645" w:type="dxa"/>
          </w:tcPr>
          <w:p w14:paraId="3323B6F8">
            <w:pPr>
              <w:pStyle w:val="8"/>
              <w:rPr>
                <w:rFonts w:ascii="Times New Roman"/>
                <w:sz w:val="16"/>
              </w:rPr>
            </w:pPr>
          </w:p>
        </w:tc>
      </w:tr>
      <w:tr w14:paraId="467A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BA8BB2D">
            <w:pPr>
              <w:pStyle w:val="8"/>
              <w:spacing w:line="280" w:lineRule="exact"/>
              <w:ind w:left="105"/>
              <w:rPr>
                <w:rFonts w:ascii="微软雅黑"/>
                <w:b/>
                <w:sz w:val="16"/>
              </w:rPr>
            </w:pPr>
            <w:r>
              <w:rPr>
                <w:rFonts w:ascii="微软雅黑"/>
                <w:b/>
                <w:spacing w:val="-2"/>
                <w:w w:val="90"/>
                <w:sz w:val="16"/>
              </w:rPr>
              <w:t>20808</w:t>
            </w:r>
          </w:p>
        </w:tc>
        <w:tc>
          <w:tcPr>
            <w:tcW w:w="3826" w:type="dxa"/>
          </w:tcPr>
          <w:p w14:paraId="4BA0E770">
            <w:pPr>
              <w:pStyle w:val="8"/>
              <w:spacing w:line="280" w:lineRule="exact"/>
              <w:ind w:left="105"/>
              <w:rPr>
                <w:rFonts w:ascii="微软雅黑" w:eastAsia="微软雅黑"/>
                <w:b/>
                <w:sz w:val="16"/>
              </w:rPr>
            </w:pPr>
            <w:r>
              <w:rPr>
                <w:rFonts w:ascii="微软雅黑" w:eastAsia="微软雅黑"/>
                <w:b/>
                <w:spacing w:val="-5"/>
                <w:sz w:val="16"/>
              </w:rPr>
              <w:t>抚恤</w:t>
            </w:r>
          </w:p>
        </w:tc>
        <w:tc>
          <w:tcPr>
            <w:tcW w:w="1025" w:type="dxa"/>
          </w:tcPr>
          <w:p w14:paraId="751FE352">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2</w:t>
            </w:r>
            <w:r>
              <w:rPr>
                <w:rFonts w:ascii="微软雅黑"/>
                <w:b/>
                <w:spacing w:val="-4"/>
                <w:w w:val="81"/>
                <w:sz w:val="16"/>
              </w:rPr>
              <w:t>0</w:t>
            </w:r>
          </w:p>
        </w:tc>
        <w:tc>
          <w:tcPr>
            <w:tcW w:w="955" w:type="dxa"/>
          </w:tcPr>
          <w:p w14:paraId="32FC6FCC">
            <w:pPr>
              <w:pStyle w:val="8"/>
              <w:rPr>
                <w:rFonts w:ascii="Times New Roman"/>
                <w:sz w:val="16"/>
              </w:rPr>
            </w:pPr>
          </w:p>
        </w:tc>
        <w:tc>
          <w:tcPr>
            <w:tcW w:w="965" w:type="dxa"/>
          </w:tcPr>
          <w:p w14:paraId="6A243131">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2</w:t>
            </w:r>
            <w:r>
              <w:rPr>
                <w:rFonts w:ascii="微软雅黑"/>
                <w:b/>
                <w:spacing w:val="-4"/>
                <w:w w:val="81"/>
                <w:sz w:val="16"/>
              </w:rPr>
              <w:t>0</w:t>
            </w:r>
          </w:p>
        </w:tc>
        <w:tc>
          <w:tcPr>
            <w:tcW w:w="422" w:type="dxa"/>
          </w:tcPr>
          <w:p w14:paraId="38565273">
            <w:pPr>
              <w:pStyle w:val="8"/>
              <w:rPr>
                <w:rFonts w:ascii="Times New Roman"/>
                <w:sz w:val="16"/>
              </w:rPr>
            </w:pPr>
          </w:p>
        </w:tc>
        <w:tc>
          <w:tcPr>
            <w:tcW w:w="422" w:type="dxa"/>
          </w:tcPr>
          <w:p w14:paraId="56310C33">
            <w:pPr>
              <w:pStyle w:val="8"/>
              <w:rPr>
                <w:rFonts w:ascii="Times New Roman"/>
                <w:sz w:val="16"/>
              </w:rPr>
            </w:pPr>
          </w:p>
        </w:tc>
        <w:tc>
          <w:tcPr>
            <w:tcW w:w="645" w:type="dxa"/>
          </w:tcPr>
          <w:p w14:paraId="7141C0F4">
            <w:pPr>
              <w:pStyle w:val="8"/>
              <w:rPr>
                <w:rFonts w:ascii="Times New Roman"/>
                <w:sz w:val="16"/>
              </w:rPr>
            </w:pPr>
          </w:p>
        </w:tc>
      </w:tr>
      <w:tr w14:paraId="0E02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556949F">
            <w:pPr>
              <w:pStyle w:val="8"/>
              <w:spacing w:before="46"/>
              <w:ind w:left="105"/>
              <w:rPr>
                <w:sz w:val="16"/>
              </w:rPr>
            </w:pPr>
            <w:r>
              <w:rPr>
                <w:spacing w:val="-2"/>
                <w:sz w:val="16"/>
              </w:rPr>
              <w:t>2080899</w:t>
            </w:r>
          </w:p>
        </w:tc>
        <w:tc>
          <w:tcPr>
            <w:tcW w:w="3826" w:type="dxa"/>
          </w:tcPr>
          <w:p w14:paraId="21FE6AB0">
            <w:pPr>
              <w:pStyle w:val="8"/>
              <w:spacing w:before="46"/>
              <w:ind w:left="266"/>
              <w:rPr>
                <w:sz w:val="16"/>
              </w:rPr>
            </w:pPr>
            <w:r>
              <w:rPr>
                <w:spacing w:val="-4"/>
                <w:sz w:val="16"/>
              </w:rPr>
              <w:t>其他优抚支出</w:t>
            </w:r>
          </w:p>
        </w:tc>
        <w:tc>
          <w:tcPr>
            <w:tcW w:w="1025" w:type="dxa"/>
          </w:tcPr>
          <w:p w14:paraId="7AE3C691">
            <w:pPr>
              <w:pStyle w:val="8"/>
              <w:spacing w:before="46"/>
              <w:ind w:right="96"/>
              <w:jc w:val="right"/>
              <w:rPr>
                <w:sz w:val="16"/>
              </w:rPr>
            </w:pPr>
            <w:r>
              <w:rPr>
                <w:spacing w:val="-4"/>
                <w:sz w:val="16"/>
              </w:rPr>
              <w:t>0.20</w:t>
            </w:r>
          </w:p>
        </w:tc>
        <w:tc>
          <w:tcPr>
            <w:tcW w:w="955" w:type="dxa"/>
          </w:tcPr>
          <w:p w14:paraId="5034D6D6">
            <w:pPr>
              <w:pStyle w:val="8"/>
              <w:rPr>
                <w:rFonts w:ascii="Times New Roman"/>
                <w:sz w:val="16"/>
              </w:rPr>
            </w:pPr>
          </w:p>
        </w:tc>
        <w:tc>
          <w:tcPr>
            <w:tcW w:w="965" w:type="dxa"/>
          </w:tcPr>
          <w:p w14:paraId="63F85665">
            <w:pPr>
              <w:pStyle w:val="8"/>
              <w:spacing w:before="46"/>
              <w:ind w:right="96"/>
              <w:jc w:val="right"/>
              <w:rPr>
                <w:sz w:val="16"/>
              </w:rPr>
            </w:pPr>
            <w:r>
              <w:rPr>
                <w:spacing w:val="-4"/>
                <w:sz w:val="16"/>
              </w:rPr>
              <w:t>0.20</w:t>
            </w:r>
          </w:p>
        </w:tc>
        <w:tc>
          <w:tcPr>
            <w:tcW w:w="422" w:type="dxa"/>
          </w:tcPr>
          <w:p w14:paraId="3E460FDC">
            <w:pPr>
              <w:pStyle w:val="8"/>
              <w:rPr>
                <w:rFonts w:ascii="Times New Roman"/>
                <w:sz w:val="16"/>
              </w:rPr>
            </w:pPr>
          </w:p>
        </w:tc>
        <w:tc>
          <w:tcPr>
            <w:tcW w:w="422" w:type="dxa"/>
          </w:tcPr>
          <w:p w14:paraId="16DAA365">
            <w:pPr>
              <w:pStyle w:val="8"/>
              <w:rPr>
                <w:rFonts w:ascii="Times New Roman"/>
                <w:sz w:val="16"/>
              </w:rPr>
            </w:pPr>
          </w:p>
        </w:tc>
        <w:tc>
          <w:tcPr>
            <w:tcW w:w="645" w:type="dxa"/>
          </w:tcPr>
          <w:p w14:paraId="012D540B">
            <w:pPr>
              <w:pStyle w:val="8"/>
              <w:rPr>
                <w:rFonts w:ascii="Times New Roman"/>
                <w:sz w:val="16"/>
              </w:rPr>
            </w:pPr>
          </w:p>
        </w:tc>
      </w:tr>
      <w:tr w14:paraId="2DF1A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1327D04">
            <w:pPr>
              <w:pStyle w:val="8"/>
              <w:spacing w:line="280" w:lineRule="exact"/>
              <w:ind w:left="105"/>
              <w:rPr>
                <w:rFonts w:ascii="微软雅黑"/>
                <w:b/>
                <w:sz w:val="16"/>
              </w:rPr>
            </w:pPr>
            <w:r>
              <w:rPr>
                <w:rFonts w:ascii="微软雅黑"/>
                <w:b/>
                <w:spacing w:val="-2"/>
                <w:w w:val="90"/>
                <w:sz w:val="16"/>
              </w:rPr>
              <w:t>20810</w:t>
            </w:r>
          </w:p>
        </w:tc>
        <w:tc>
          <w:tcPr>
            <w:tcW w:w="3826" w:type="dxa"/>
          </w:tcPr>
          <w:p w14:paraId="617260C0">
            <w:pPr>
              <w:pStyle w:val="8"/>
              <w:spacing w:line="280" w:lineRule="exact"/>
              <w:ind w:left="105"/>
              <w:rPr>
                <w:rFonts w:ascii="微软雅黑" w:eastAsia="微软雅黑"/>
                <w:b/>
                <w:sz w:val="16"/>
              </w:rPr>
            </w:pPr>
            <w:r>
              <w:rPr>
                <w:rFonts w:ascii="微软雅黑" w:eastAsia="微软雅黑"/>
                <w:b/>
                <w:spacing w:val="-3"/>
                <w:sz w:val="16"/>
              </w:rPr>
              <w:t>社会福利</w:t>
            </w:r>
          </w:p>
        </w:tc>
        <w:tc>
          <w:tcPr>
            <w:tcW w:w="1025" w:type="dxa"/>
          </w:tcPr>
          <w:p w14:paraId="6E4ACD58">
            <w:pPr>
              <w:pStyle w:val="8"/>
              <w:spacing w:line="280" w:lineRule="exact"/>
              <w:ind w:right="97"/>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00</w:t>
            </w:r>
          </w:p>
        </w:tc>
        <w:tc>
          <w:tcPr>
            <w:tcW w:w="955" w:type="dxa"/>
          </w:tcPr>
          <w:p w14:paraId="6123C940">
            <w:pPr>
              <w:pStyle w:val="8"/>
              <w:rPr>
                <w:rFonts w:ascii="Times New Roman"/>
                <w:sz w:val="16"/>
              </w:rPr>
            </w:pPr>
          </w:p>
        </w:tc>
        <w:tc>
          <w:tcPr>
            <w:tcW w:w="965" w:type="dxa"/>
          </w:tcPr>
          <w:p w14:paraId="46C03D33">
            <w:pPr>
              <w:pStyle w:val="8"/>
              <w:spacing w:line="280" w:lineRule="exact"/>
              <w:ind w:right="97"/>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00</w:t>
            </w:r>
          </w:p>
        </w:tc>
        <w:tc>
          <w:tcPr>
            <w:tcW w:w="422" w:type="dxa"/>
          </w:tcPr>
          <w:p w14:paraId="1A572A62">
            <w:pPr>
              <w:pStyle w:val="8"/>
              <w:rPr>
                <w:rFonts w:ascii="Times New Roman"/>
                <w:sz w:val="16"/>
              </w:rPr>
            </w:pPr>
          </w:p>
        </w:tc>
        <w:tc>
          <w:tcPr>
            <w:tcW w:w="422" w:type="dxa"/>
          </w:tcPr>
          <w:p w14:paraId="7346EA84">
            <w:pPr>
              <w:pStyle w:val="8"/>
              <w:rPr>
                <w:rFonts w:ascii="Times New Roman"/>
                <w:sz w:val="16"/>
              </w:rPr>
            </w:pPr>
          </w:p>
        </w:tc>
        <w:tc>
          <w:tcPr>
            <w:tcW w:w="645" w:type="dxa"/>
          </w:tcPr>
          <w:p w14:paraId="7AE42723">
            <w:pPr>
              <w:pStyle w:val="8"/>
              <w:rPr>
                <w:rFonts w:ascii="Times New Roman"/>
                <w:sz w:val="16"/>
              </w:rPr>
            </w:pPr>
          </w:p>
        </w:tc>
      </w:tr>
      <w:tr w14:paraId="7A8E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26936D0E">
            <w:pPr>
              <w:pStyle w:val="8"/>
              <w:spacing w:before="48"/>
              <w:ind w:left="105"/>
              <w:rPr>
                <w:sz w:val="16"/>
              </w:rPr>
            </w:pPr>
            <w:r>
              <w:rPr>
                <w:spacing w:val="-2"/>
                <w:sz w:val="16"/>
              </w:rPr>
              <w:t>2081002</w:t>
            </w:r>
          </w:p>
        </w:tc>
        <w:tc>
          <w:tcPr>
            <w:tcW w:w="3826" w:type="dxa"/>
          </w:tcPr>
          <w:p w14:paraId="4BE79B2F">
            <w:pPr>
              <w:pStyle w:val="8"/>
              <w:spacing w:before="48"/>
              <w:ind w:left="266"/>
              <w:rPr>
                <w:sz w:val="16"/>
              </w:rPr>
            </w:pPr>
            <w:r>
              <w:rPr>
                <w:spacing w:val="-4"/>
                <w:sz w:val="16"/>
              </w:rPr>
              <w:t>老年福利</w:t>
            </w:r>
          </w:p>
        </w:tc>
        <w:tc>
          <w:tcPr>
            <w:tcW w:w="1025" w:type="dxa"/>
          </w:tcPr>
          <w:p w14:paraId="44EF91E1">
            <w:pPr>
              <w:pStyle w:val="8"/>
              <w:spacing w:before="48"/>
              <w:ind w:right="94"/>
              <w:jc w:val="right"/>
              <w:rPr>
                <w:sz w:val="16"/>
              </w:rPr>
            </w:pPr>
            <w:r>
              <w:rPr>
                <w:spacing w:val="-2"/>
                <w:sz w:val="16"/>
              </w:rPr>
              <w:t>66.00</w:t>
            </w:r>
          </w:p>
        </w:tc>
        <w:tc>
          <w:tcPr>
            <w:tcW w:w="955" w:type="dxa"/>
          </w:tcPr>
          <w:p w14:paraId="5AFF576B">
            <w:pPr>
              <w:pStyle w:val="8"/>
              <w:rPr>
                <w:rFonts w:ascii="Times New Roman"/>
                <w:sz w:val="16"/>
              </w:rPr>
            </w:pPr>
          </w:p>
        </w:tc>
        <w:tc>
          <w:tcPr>
            <w:tcW w:w="965" w:type="dxa"/>
          </w:tcPr>
          <w:p w14:paraId="71039358">
            <w:pPr>
              <w:pStyle w:val="8"/>
              <w:spacing w:before="48"/>
              <w:ind w:right="94"/>
              <w:jc w:val="right"/>
              <w:rPr>
                <w:sz w:val="16"/>
              </w:rPr>
            </w:pPr>
            <w:r>
              <w:rPr>
                <w:spacing w:val="-2"/>
                <w:sz w:val="16"/>
              </w:rPr>
              <w:t>66.00</w:t>
            </w:r>
          </w:p>
        </w:tc>
        <w:tc>
          <w:tcPr>
            <w:tcW w:w="422" w:type="dxa"/>
          </w:tcPr>
          <w:p w14:paraId="1945D8AC">
            <w:pPr>
              <w:pStyle w:val="8"/>
              <w:rPr>
                <w:rFonts w:ascii="Times New Roman"/>
                <w:sz w:val="16"/>
              </w:rPr>
            </w:pPr>
          </w:p>
        </w:tc>
        <w:tc>
          <w:tcPr>
            <w:tcW w:w="422" w:type="dxa"/>
          </w:tcPr>
          <w:p w14:paraId="42FA203E">
            <w:pPr>
              <w:pStyle w:val="8"/>
              <w:rPr>
                <w:rFonts w:ascii="Times New Roman"/>
                <w:sz w:val="16"/>
              </w:rPr>
            </w:pPr>
          </w:p>
        </w:tc>
        <w:tc>
          <w:tcPr>
            <w:tcW w:w="645" w:type="dxa"/>
          </w:tcPr>
          <w:p w14:paraId="2ABD4DA0">
            <w:pPr>
              <w:pStyle w:val="8"/>
              <w:rPr>
                <w:rFonts w:ascii="Times New Roman"/>
                <w:sz w:val="16"/>
              </w:rPr>
            </w:pPr>
          </w:p>
        </w:tc>
      </w:tr>
      <w:tr w14:paraId="0335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6DE533E5">
            <w:pPr>
              <w:pStyle w:val="8"/>
              <w:spacing w:line="282" w:lineRule="exact"/>
              <w:ind w:left="105"/>
              <w:rPr>
                <w:rFonts w:ascii="微软雅黑"/>
                <w:b/>
                <w:sz w:val="16"/>
              </w:rPr>
            </w:pPr>
            <w:r>
              <w:rPr>
                <w:rFonts w:ascii="微软雅黑"/>
                <w:b/>
                <w:spacing w:val="-2"/>
                <w:w w:val="90"/>
                <w:sz w:val="16"/>
              </w:rPr>
              <w:t>20811</w:t>
            </w:r>
          </w:p>
        </w:tc>
        <w:tc>
          <w:tcPr>
            <w:tcW w:w="3826" w:type="dxa"/>
          </w:tcPr>
          <w:p w14:paraId="619CD3CF">
            <w:pPr>
              <w:pStyle w:val="8"/>
              <w:spacing w:line="282" w:lineRule="exact"/>
              <w:ind w:left="105"/>
              <w:rPr>
                <w:rFonts w:ascii="微软雅黑" w:eastAsia="微软雅黑"/>
                <w:b/>
                <w:sz w:val="16"/>
              </w:rPr>
            </w:pPr>
            <w:r>
              <w:rPr>
                <w:rFonts w:ascii="微软雅黑" w:eastAsia="微软雅黑"/>
                <w:b/>
                <w:spacing w:val="-2"/>
                <w:sz w:val="16"/>
              </w:rPr>
              <w:t>残疾人事业</w:t>
            </w:r>
          </w:p>
        </w:tc>
        <w:tc>
          <w:tcPr>
            <w:tcW w:w="1025" w:type="dxa"/>
          </w:tcPr>
          <w:p w14:paraId="28D24907">
            <w:pPr>
              <w:pStyle w:val="8"/>
              <w:spacing w:line="282" w:lineRule="exact"/>
              <w:ind w:right="97"/>
              <w:jc w:val="right"/>
              <w:rPr>
                <w:rFonts w:ascii="微软雅黑"/>
                <w:b/>
                <w:sz w:val="16"/>
              </w:rPr>
            </w:pPr>
            <w:r>
              <w:rPr>
                <w:rFonts w:ascii="微软雅黑"/>
                <w:b/>
                <w:spacing w:val="-4"/>
                <w:w w:val="81"/>
                <w:sz w:val="16"/>
              </w:rPr>
              <w:t>6</w:t>
            </w:r>
            <w:r>
              <w:rPr>
                <w:rFonts w:ascii="微软雅黑"/>
                <w:b/>
                <w:spacing w:val="-4"/>
                <w:w w:val="175"/>
                <w:sz w:val="16"/>
              </w:rPr>
              <w:t>.</w:t>
            </w:r>
            <w:r>
              <w:rPr>
                <w:rFonts w:ascii="微软雅黑"/>
                <w:b/>
                <w:spacing w:val="-6"/>
                <w:w w:val="81"/>
                <w:sz w:val="16"/>
              </w:rPr>
              <w:t>2</w:t>
            </w:r>
            <w:r>
              <w:rPr>
                <w:rFonts w:ascii="微软雅黑"/>
                <w:b/>
                <w:spacing w:val="-4"/>
                <w:w w:val="81"/>
                <w:sz w:val="16"/>
              </w:rPr>
              <w:t>3</w:t>
            </w:r>
          </w:p>
        </w:tc>
        <w:tc>
          <w:tcPr>
            <w:tcW w:w="955" w:type="dxa"/>
          </w:tcPr>
          <w:p w14:paraId="6E9CE318">
            <w:pPr>
              <w:pStyle w:val="8"/>
              <w:rPr>
                <w:rFonts w:ascii="Times New Roman"/>
                <w:sz w:val="16"/>
              </w:rPr>
            </w:pPr>
          </w:p>
        </w:tc>
        <w:tc>
          <w:tcPr>
            <w:tcW w:w="965" w:type="dxa"/>
          </w:tcPr>
          <w:p w14:paraId="151FF60F">
            <w:pPr>
              <w:pStyle w:val="8"/>
              <w:spacing w:line="282" w:lineRule="exact"/>
              <w:ind w:right="97"/>
              <w:jc w:val="right"/>
              <w:rPr>
                <w:rFonts w:ascii="微软雅黑"/>
                <w:b/>
                <w:sz w:val="16"/>
              </w:rPr>
            </w:pPr>
            <w:r>
              <w:rPr>
                <w:rFonts w:ascii="微软雅黑"/>
                <w:b/>
                <w:spacing w:val="-4"/>
                <w:w w:val="81"/>
                <w:sz w:val="16"/>
              </w:rPr>
              <w:t>6</w:t>
            </w:r>
            <w:r>
              <w:rPr>
                <w:rFonts w:ascii="微软雅黑"/>
                <w:b/>
                <w:spacing w:val="-4"/>
                <w:w w:val="175"/>
                <w:sz w:val="16"/>
              </w:rPr>
              <w:t>.</w:t>
            </w:r>
            <w:r>
              <w:rPr>
                <w:rFonts w:ascii="微软雅黑"/>
                <w:b/>
                <w:spacing w:val="-6"/>
                <w:w w:val="81"/>
                <w:sz w:val="16"/>
              </w:rPr>
              <w:t>2</w:t>
            </w:r>
            <w:r>
              <w:rPr>
                <w:rFonts w:ascii="微软雅黑"/>
                <w:b/>
                <w:spacing w:val="-4"/>
                <w:w w:val="81"/>
                <w:sz w:val="16"/>
              </w:rPr>
              <w:t>3</w:t>
            </w:r>
          </w:p>
        </w:tc>
        <w:tc>
          <w:tcPr>
            <w:tcW w:w="422" w:type="dxa"/>
          </w:tcPr>
          <w:p w14:paraId="06B91F42">
            <w:pPr>
              <w:pStyle w:val="8"/>
              <w:rPr>
                <w:rFonts w:ascii="Times New Roman"/>
                <w:sz w:val="16"/>
              </w:rPr>
            </w:pPr>
          </w:p>
        </w:tc>
        <w:tc>
          <w:tcPr>
            <w:tcW w:w="422" w:type="dxa"/>
          </w:tcPr>
          <w:p w14:paraId="4486D2FB">
            <w:pPr>
              <w:pStyle w:val="8"/>
              <w:rPr>
                <w:rFonts w:ascii="Times New Roman"/>
                <w:sz w:val="16"/>
              </w:rPr>
            </w:pPr>
          </w:p>
        </w:tc>
        <w:tc>
          <w:tcPr>
            <w:tcW w:w="645" w:type="dxa"/>
          </w:tcPr>
          <w:p w14:paraId="1EC2E207">
            <w:pPr>
              <w:pStyle w:val="8"/>
              <w:rPr>
                <w:rFonts w:ascii="Times New Roman"/>
                <w:sz w:val="16"/>
              </w:rPr>
            </w:pPr>
          </w:p>
        </w:tc>
      </w:tr>
      <w:tr w14:paraId="42607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9B0747D">
            <w:pPr>
              <w:pStyle w:val="8"/>
              <w:spacing w:before="46"/>
              <w:ind w:left="105"/>
              <w:rPr>
                <w:sz w:val="16"/>
              </w:rPr>
            </w:pPr>
            <w:r>
              <w:rPr>
                <w:spacing w:val="-2"/>
                <w:sz w:val="16"/>
              </w:rPr>
              <w:t>2081102</w:t>
            </w:r>
          </w:p>
        </w:tc>
        <w:tc>
          <w:tcPr>
            <w:tcW w:w="3826" w:type="dxa"/>
          </w:tcPr>
          <w:p w14:paraId="7231BBF8">
            <w:pPr>
              <w:pStyle w:val="8"/>
              <w:spacing w:before="46"/>
              <w:ind w:left="266"/>
              <w:rPr>
                <w:sz w:val="16"/>
              </w:rPr>
            </w:pPr>
            <w:r>
              <w:rPr>
                <w:spacing w:val="-4"/>
                <w:sz w:val="16"/>
              </w:rPr>
              <w:t>一般行政管理事务</w:t>
            </w:r>
          </w:p>
        </w:tc>
        <w:tc>
          <w:tcPr>
            <w:tcW w:w="1025" w:type="dxa"/>
          </w:tcPr>
          <w:p w14:paraId="7E7AE003">
            <w:pPr>
              <w:pStyle w:val="8"/>
              <w:spacing w:before="46"/>
              <w:ind w:right="96"/>
              <w:jc w:val="right"/>
              <w:rPr>
                <w:sz w:val="16"/>
              </w:rPr>
            </w:pPr>
            <w:r>
              <w:rPr>
                <w:spacing w:val="-4"/>
                <w:sz w:val="16"/>
              </w:rPr>
              <w:t>4.95</w:t>
            </w:r>
          </w:p>
        </w:tc>
        <w:tc>
          <w:tcPr>
            <w:tcW w:w="955" w:type="dxa"/>
          </w:tcPr>
          <w:p w14:paraId="0653983F">
            <w:pPr>
              <w:pStyle w:val="8"/>
              <w:rPr>
                <w:rFonts w:ascii="Times New Roman"/>
                <w:sz w:val="16"/>
              </w:rPr>
            </w:pPr>
          </w:p>
        </w:tc>
        <w:tc>
          <w:tcPr>
            <w:tcW w:w="965" w:type="dxa"/>
          </w:tcPr>
          <w:p w14:paraId="359E9AA6">
            <w:pPr>
              <w:pStyle w:val="8"/>
              <w:spacing w:before="46"/>
              <w:ind w:right="96"/>
              <w:jc w:val="right"/>
              <w:rPr>
                <w:sz w:val="16"/>
              </w:rPr>
            </w:pPr>
            <w:r>
              <w:rPr>
                <w:spacing w:val="-4"/>
                <w:sz w:val="16"/>
              </w:rPr>
              <w:t>4.95</w:t>
            </w:r>
          </w:p>
        </w:tc>
        <w:tc>
          <w:tcPr>
            <w:tcW w:w="422" w:type="dxa"/>
          </w:tcPr>
          <w:p w14:paraId="2E0C22C0">
            <w:pPr>
              <w:pStyle w:val="8"/>
              <w:rPr>
                <w:rFonts w:ascii="Times New Roman"/>
                <w:sz w:val="16"/>
              </w:rPr>
            </w:pPr>
          </w:p>
        </w:tc>
        <w:tc>
          <w:tcPr>
            <w:tcW w:w="422" w:type="dxa"/>
          </w:tcPr>
          <w:p w14:paraId="058FD5D8">
            <w:pPr>
              <w:pStyle w:val="8"/>
              <w:rPr>
                <w:rFonts w:ascii="Times New Roman"/>
                <w:sz w:val="16"/>
              </w:rPr>
            </w:pPr>
          </w:p>
        </w:tc>
        <w:tc>
          <w:tcPr>
            <w:tcW w:w="645" w:type="dxa"/>
          </w:tcPr>
          <w:p w14:paraId="2A9069AA">
            <w:pPr>
              <w:pStyle w:val="8"/>
              <w:rPr>
                <w:rFonts w:ascii="Times New Roman"/>
                <w:sz w:val="16"/>
              </w:rPr>
            </w:pPr>
          </w:p>
        </w:tc>
      </w:tr>
      <w:tr w14:paraId="30478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EC31723">
            <w:pPr>
              <w:pStyle w:val="8"/>
              <w:spacing w:before="46"/>
              <w:ind w:left="105"/>
              <w:rPr>
                <w:sz w:val="16"/>
              </w:rPr>
            </w:pPr>
            <w:r>
              <w:rPr>
                <w:spacing w:val="-2"/>
                <w:sz w:val="16"/>
              </w:rPr>
              <w:t>2081199</w:t>
            </w:r>
          </w:p>
        </w:tc>
        <w:tc>
          <w:tcPr>
            <w:tcW w:w="3826" w:type="dxa"/>
          </w:tcPr>
          <w:p w14:paraId="652182FB">
            <w:pPr>
              <w:pStyle w:val="8"/>
              <w:spacing w:before="46"/>
              <w:ind w:left="266"/>
              <w:rPr>
                <w:sz w:val="16"/>
              </w:rPr>
            </w:pPr>
            <w:r>
              <w:rPr>
                <w:spacing w:val="-3"/>
                <w:sz w:val="16"/>
              </w:rPr>
              <w:t>其他残疾人事业支出</w:t>
            </w:r>
          </w:p>
        </w:tc>
        <w:tc>
          <w:tcPr>
            <w:tcW w:w="1025" w:type="dxa"/>
          </w:tcPr>
          <w:p w14:paraId="39FC3C7E">
            <w:pPr>
              <w:pStyle w:val="8"/>
              <w:spacing w:before="46"/>
              <w:ind w:right="96"/>
              <w:jc w:val="right"/>
              <w:rPr>
                <w:sz w:val="16"/>
              </w:rPr>
            </w:pPr>
            <w:r>
              <w:rPr>
                <w:spacing w:val="-4"/>
                <w:sz w:val="16"/>
              </w:rPr>
              <w:t>1.28</w:t>
            </w:r>
          </w:p>
        </w:tc>
        <w:tc>
          <w:tcPr>
            <w:tcW w:w="955" w:type="dxa"/>
          </w:tcPr>
          <w:p w14:paraId="60C14ED6">
            <w:pPr>
              <w:pStyle w:val="8"/>
              <w:rPr>
                <w:rFonts w:ascii="Times New Roman"/>
                <w:sz w:val="16"/>
              </w:rPr>
            </w:pPr>
          </w:p>
        </w:tc>
        <w:tc>
          <w:tcPr>
            <w:tcW w:w="965" w:type="dxa"/>
          </w:tcPr>
          <w:p w14:paraId="2A6DB8B1">
            <w:pPr>
              <w:pStyle w:val="8"/>
              <w:spacing w:before="46"/>
              <w:ind w:right="96"/>
              <w:jc w:val="right"/>
              <w:rPr>
                <w:sz w:val="16"/>
              </w:rPr>
            </w:pPr>
            <w:r>
              <w:rPr>
                <w:spacing w:val="-4"/>
                <w:sz w:val="16"/>
              </w:rPr>
              <w:t>1.28</w:t>
            </w:r>
          </w:p>
        </w:tc>
        <w:tc>
          <w:tcPr>
            <w:tcW w:w="422" w:type="dxa"/>
          </w:tcPr>
          <w:p w14:paraId="7BA0D5D1">
            <w:pPr>
              <w:pStyle w:val="8"/>
              <w:rPr>
                <w:rFonts w:ascii="Times New Roman"/>
                <w:sz w:val="16"/>
              </w:rPr>
            </w:pPr>
          </w:p>
        </w:tc>
        <w:tc>
          <w:tcPr>
            <w:tcW w:w="422" w:type="dxa"/>
          </w:tcPr>
          <w:p w14:paraId="55FA0728">
            <w:pPr>
              <w:pStyle w:val="8"/>
              <w:rPr>
                <w:rFonts w:ascii="Times New Roman"/>
                <w:sz w:val="16"/>
              </w:rPr>
            </w:pPr>
          </w:p>
        </w:tc>
        <w:tc>
          <w:tcPr>
            <w:tcW w:w="645" w:type="dxa"/>
          </w:tcPr>
          <w:p w14:paraId="288F9485">
            <w:pPr>
              <w:pStyle w:val="8"/>
              <w:rPr>
                <w:rFonts w:ascii="Times New Roman"/>
                <w:sz w:val="16"/>
              </w:rPr>
            </w:pPr>
          </w:p>
        </w:tc>
      </w:tr>
      <w:tr w14:paraId="3641F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4513242">
            <w:pPr>
              <w:pStyle w:val="8"/>
              <w:spacing w:line="280" w:lineRule="exact"/>
              <w:ind w:left="105"/>
              <w:rPr>
                <w:rFonts w:ascii="微软雅黑"/>
                <w:b/>
                <w:sz w:val="16"/>
              </w:rPr>
            </w:pPr>
            <w:r>
              <w:rPr>
                <w:rFonts w:ascii="微软雅黑"/>
                <w:b/>
                <w:spacing w:val="-2"/>
                <w:w w:val="90"/>
                <w:sz w:val="16"/>
              </w:rPr>
              <w:t>20820</w:t>
            </w:r>
          </w:p>
        </w:tc>
        <w:tc>
          <w:tcPr>
            <w:tcW w:w="3826" w:type="dxa"/>
          </w:tcPr>
          <w:p w14:paraId="6D88857A">
            <w:pPr>
              <w:pStyle w:val="8"/>
              <w:spacing w:line="280" w:lineRule="exact"/>
              <w:ind w:left="105"/>
              <w:rPr>
                <w:rFonts w:ascii="微软雅黑" w:eastAsia="微软雅黑"/>
                <w:b/>
                <w:sz w:val="16"/>
              </w:rPr>
            </w:pPr>
            <w:r>
              <w:rPr>
                <w:rFonts w:ascii="微软雅黑" w:eastAsia="微软雅黑"/>
                <w:b/>
                <w:spacing w:val="-3"/>
                <w:sz w:val="16"/>
              </w:rPr>
              <w:t>临时救助</w:t>
            </w:r>
          </w:p>
        </w:tc>
        <w:tc>
          <w:tcPr>
            <w:tcW w:w="1025" w:type="dxa"/>
          </w:tcPr>
          <w:p w14:paraId="59BDDC92">
            <w:pPr>
              <w:pStyle w:val="8"/>
              <w:spacing w:line="280" w:lineRule="exact"/>
              <w:ind w:right="97"/>
              <w:jc w:val="right"/>
              <w:rPr>
                <w:rFonts w:ascii="微软雅黑"/>
                <w:b/>
                <w:sz w:val="16"/>
              </w:rPr>
            </w:pPr>
            <w:r>
              <w:rPr>
                <w:rFonts w:ascii="微软雅黑"/>
                <w:b/>
                <w:spacing w:val="-2"/>
                <w:w w:val="81"/>
                <w:sz w:val="16"/>
              </w:rPr>
              <w:t>10</w:t>
            </w:r>
            <w:r>
              <w:rPr>
                <w:rFonts w:ascii="微软雅黑"/>
                <w:b/>
                <w:spacing w:val="-4"/>
                <w:w w:val="175"/>
                <w:sz w:val="16"/>
              </w:rPr>
              <w:t>.</w:t>
            </w:r>
            <w:r>
              <w:rPr>
                <w:rFonts w:ascii="微软雅黑"/>
                <w:b/>
                <w:spacing w:val="-2"/>
                <w:w w:val="81"/>
                <w:sz w:val="16"/>
              </w:rPr>
              <w:t>54</w:t>
            </w:r>
          </w:p>
        </w:tc>
        <w:tc>
          <w:tcPr>
            <w:tcW w:w="955" w:type="dxa"/>
          </w:tcPr>
          <w:p w14:paraId="121FC272">
            <w:pPr>
              <w:pStyle w:val="8"/>
              <w:rPr>
                <w:rFonts w:ascii="Times New Roman"/>
                <w:sz w:val="16"/>
              </w:rPr>
            </w:pPr>
          </w:p>
        </w:tc>
        <w:tc>
          <w:tcPr>
            <w:tcW w:w="965" w:type="dxa"/>
          </w:tcPr>
          <w:p w14:paraId="46DCB741">
            <w:pPr>
              <w:pStyle w:val="8"/>
              <w:spacing w:line="280" w:lineRule="exact"/>
              <w:ind w:right="97"/>
              <w:jc w:val="right"/>
              <w:rPr>
                <w:rFonts w:ascii="微软雅黑"/>
                <w:b/>
                <w:sz w:val="16"/>
              </w:rPr>
            </w:pPr>
            <w:r>
              <w:rPr>
                <w:rFonts w:ascii="微软雅黑"/>
                <w:b/>
                <w:spacing w:val="-2"/>
                <w:w w:val="81"/>
                <w:sz w:val="16"/>
              </w:rPr>
              <w:t>10</w:t>
            </w:r>
            <w:r>
              <w:rPr>
                <w:rFonts w:ascii="微软雅黑"/>
                <w:b/>
                <w:spacing w:val="-4"/>
                <w:w w:val="175"/>
                <w:sz w:val="16"/>
              </w:rPr>
              <w:t>.</w:t>
            </w:r>
            <w:r>
              <w:rPr>
                <w:rFonts w:ascii="微软雅黑"/>
                <w:b/>
                <w:spacing w:val="-2"/>
                <w:w w:val="81"/>
                <w:sz w:val="16"/>
              </w:rPr>
              <w:t>54</w:t>
            </w:r>
          </w:p>
        </w:tc>
        <w:tc>
          <w:tcPr>
            <w:tcW w:w="422" w:type="dxa"/>
          </w:tcPr>
          <w:p w14:paraId="4774D5A3">
            <w:pPr>
              <w:pStyle w:val="8"/>
              <w:rPr>
                <w:rFonts w:ascii="Times New Roman"/>
                <w:sz w:val="16"/>
              </w:rPr>
            </w:pPr>
          </w:p>
        </w:tc>
        <w:tc>
          <w:tcPr>
            <w:tcW w:w="422" w:type="dxa"/>
          </w:tcPr>
          <w:p w14:paraId="4B606D43">
            <w:pPr>
              <w:pStyle w:val="8"/>
              <w:rPr>
                <w:rFonts w:ascii="Times New Roman"/>
                <w:sz w:val="16"/>
              </w:rPr>
            </w:pPr>
          </w:p>
        </w:tc>
        <w:tc>
          <w:tcPr>
            <w:tcW w:w="645" w:type="dxa"/>
          </w:tcPr>
          <w:p w14:paraId="10FF1486">
            <w:pPr>
              <w:pStyle w:val="8"/>
              <w:rPr>
                <w:rFonts w:ascii="Times New Roman"/>
                <w:sz w:val="16"/>
              </w:rPr>
            </w:pPr>
          </w:p>
        </w:tc>
      </w:tr>
      <w:tr w14:paraId="7806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484862B">
            <w:pPr>
              <w:pStyle w:val="8"/>
              <w:spacing w:before="48"/>
              <w:ind w:left="105"/>
              <w:rPr>
                <w:sz w:val="16"/>
              </w:rPr>
            </w:pPr>
            <w:r>
              <w:rPr>
                <w:spacing w:val="-2"/>
                <w:sz w:val="16"/>
              </w:rPr>
              <w:t>2082001</w:t>
            </w:r>
          </w:p>
        </w:tc>
        <w:tc>
          <w:tcPr>
            <w:tcW w:w="3826" w:type="dxa"/>
          </w:tcPr>
          <w:p w14:paraId="7308AAA4">
            <w:pPr>
              <w:pStyle w:val="8"/>
              <w:spacing w:before="48"/>
              <w:ind w:left="266"/>
              <w:rPr>
                <w:sz w:val="16"/>
              </w:rPr>
            </w:pPr>
            <w:r>
              <w:rPr>
                <w:spacing w:val="-4"/>
                <w:sz w:val="16"/>
              </w:rPr>
              <w:t>临时救助支出</w:t>
            </w:r>
          </w:p>
        </w:tc>
        <w:tc>
          <w:tcPr>
            <w:tcW w:w="1025" w:type="dxa"/>
          </w:tcPr>
          <w:p w14:paraId="7FFF343B">
            <w:pPr>
              <w:pStyle w:val="8"/>
              <w:spacing w:before="48"/>
              <w:ind w:right="94"/>
              <w:jc w:val="right"/>
              <w:rPr>
                <w:sz w:val="16"/>
              </w:rPr>
            </w:pPr>
            <w:r>
              <w:rPr>
                <w:spacing w:val="-2"/>
                <w:sz w:val="16"/>
              </w:rPr>
              <w:t>10.54</w:t>
            </w:r>
          </w:p>
        </w:tc>
        <w:tc>
          <w:tcPr>
            <w:tcW w:w="955" w:type="dxa"/>
          </w:tcPr>
          <w:p w14:paraId="13724D61">
            <w:pPr>
              <w:pStyle w:val="8"/>
              <w:rPr>
                <w:rFonts w:ascii="Times New Roman"/>
                <w:sz w:val="16"/>
              </w:rPr>
            </w:pPr>
          </w:p>
        </w:tc>
        <w:tc>
          <w:tcPr>
            <w:tcW w:w="965" w:type="dxa"/>
          </w:tcPr>
          <w:p w14:paraId="7D563EAD">
            <w:pPr>
              <w:pStyle w:val="8"/>
              <w:spacing w:before="48"/>
              <w:ind w:right="94"/>
              <w:jc w:val="right"/>
              <w:rPr>
                <w:sz w:val="16"/>
              </w:rPr>
            </w:pPr>
            <w:r>
              <w:rPr>
                <w:spacing w:val="-2"/>
                <w:sz w:val="16"/>
              </w:rPr>
              <w:t>10.54</w:t>
            </w:r>
          </w:p>
        </w:tc>
        <w:tc>
          <w:tcPr>
            <w:tcW w:w="422" w:type="dxa"/>
          </w:tcPr>
          <w:p w14:paraId="66A11333">
            <w:pPr>
              <w:pStyle w:val="8"/>
              <w:rPr>
                <w:rFonts w:ascii="Times New Roman"/>
                <w:sz w:val="16"/>
              </w:rPr>
            </w:pPr>
          </w:p>
        </w:tc>
        <w:tc>
          <w:tcPr>
            <w:tcW w:w="422" w:type="dxa"/>
          </w:tcPr>
          <w:p w14:paraId="12820943">
            <w:pPr>
              <w:pStyle w:val="8"/>
              <w:rPr>
                <w:rFonts w:ascii="Times New Roman"/>
                <w:sz w:val="16"/>
              </w:rPr>
            </w:pPr>
          </w:p>
        </w:tc>
        <w:tc>
          <w:tcPr>
            <w:tcW w:w="645" w:type="dxa"/>
          </w:tcPr>
          <w:p w14:paraId="1AC16EB9">
            <w:pPr>
              <w:pStyle w:val="8"/>
              <w:rPr>
                <w:rFonts w:ascii="Times New Roman"/>
                <w:sz w:val="16"/>
              </w:rPr>
            </w:pPr>
          </w:p>
        </w:tc>
      </w:tr>
      <w:tr w14:paraId="59E36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8E673A2">
            <w:pPr>
              <w:pStyle w:val="8"/>
              <w:spacing w:line="280" w:lineRule="exact"/>
              <w:ind w:left="105"/>
              <w:rPr>
                <w:rFonts w:ascii="微软雅黑"/>
                <w:b/>
                <w:sz w:val="16"/>
              </w:rPr>
            </w:pPr>
            <w:r>
              <w:rPr>
                <w:rFonts w:ascii="微软雅黑"/>
                <w:b/>
                <w:spacing w:val="-2"/>
                <w:w w:val="90"/>
                <w:sz w:val="16"/>
              </w:rPr>
              <w:t>20821</w:t>
            </w:r>
          </w:p>
        </w:tc>
        <w:tc>
          <w:tcPr>
            <w:tcW w:w="3826" w:type="dxa"/>
          </w:tcPr>
          <w:p w14:paraId="71D4FA85">
            <w:pPr>
              <w:pStyle w:val="8"/>
              <w:spacing w:line="280" w:lineRule="exact"/>
              <w:ind w:left="105"/>
              <w:rPr>
                <w:rFonts w:ascii="微软雅黑" w:eastAsia="微软雅黑"/>
                <w:b/>
                <w:sz w:val="16"/>
              </w:rPr>
            </w:pPr>
            <w:r>
              <w:rPr>
                <w:rFonts w:ascii="微软雅黑" w:eastAsia="微软雅黑"/>
                <w:b/>
                <w:spacing w:val="-2"/>
                <w:sz w:val="16"/>
              </w:rPr>
              <w:t>特困人员救助供养</w:t>
            </w:r>
          </w:p>
        </w:tc>
        <w:tc>
          <w:tcPr>
            <w:tcW w:w="1025" w:type="dxa"/>
          </w:tcPr>
          <w:p w14:paraId="70003A51">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87</w:t>
            </w:r>
          </w:p>
        </w:tc>
        <w:tc>
          <w:tcPr>
            <w:tcW w:w="955" w:type="dxa"/>
          </w:tcPr>
          <w:p w14:paraId="2CA0D40F">
            <w:pPr>
              <w:pStyle w:val="8"/>
              <w:rPr>
                <w:rFonts w:ascii="Times New Roman"/>
                <w:sz w:val="16"/>
              </w:rPr>
            </w:pPr>
          </w:p>
        </w:tc>
        <w:tc>
          <w:tcPr>
            <w:tcW w:w="965" w:type="dxa"/>
          </w:tcPr>
          <w:p w14:paraId="0234B839">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87</w:t>
            </w:r>
          </w:p>
        </w:tc>
        <w:tc>
          <w:tcPr>
            <w:tcW w:w="422" w:type="dxa"/>
          </w:tcPr>
          <w:p w14:paraId="06A5DE8D">
            <w:pPr>
              <w:pStyle w:val="8"/>
              <w:rPr>
                <w:rFonts w:ascii="Times New Roman"/>
                <w:sz w:val="16"/>
              </w:rPr>
            </w:pPr>
          </w:p>
        </w:tc>
        <w:tc>
          <w:tcPr>
            <w:tcW w:w="422" w:type="dxa"/>
          </w:tcPr>
          <w:p w14:paraId="74102661">
            <w:pPr>
              <w:pStyle w:val="8"/>
              <w:rPr>
                <w:rFonts w:ascii="Times New Roman"/>
                <w:sz w:val="16"/>
              </w:rPr>
            </w:pPr>
          </w:p>
        </w:tc>
        <w:tc>
          <w:tcPr>
            <w:tcW w:w="645" w:type="dxa"/>
          </w:tcPr>
          <w:p w14:paraId="5B0448A4">
            <w:pPr>
              <w:pStyle w:val="8"/>
              <w:rPr>
                <w:rFonts w:ascii="Times New Roman"/>
                <w:sz w:val="16"/>
              </w:rPr>
            </w:pPr>
          </w:p>
        </w:tc>
      </w:tr>
      <w:tr w14:paraId="749C6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14458C9A">
            <w:pPr>
              <w:pStyle w:val="8"/>
              <w:spacing w:before="48"/>
              <w:ind w:left="105"/>
              <w:rPr>
                <w:sz w:val="16"/>
              </w:rPr>
            </w:pPr>
            <w:r>
              <w:rPr>
                <w:spacing w:val="-2"/>
                <w:sz w:val="16"/>
              </w:rPr>
              <w:t>2082102</w:t>
            </w:r>
          </w:p>
        </w:tc>
        <w:tc>
          <w:tcPr>
            <w:tcW w:w="3826" w:type="dxa"/>
          </w:tcPr>
          <w:p w14:paraId="4EC8F973">
            <w:pPr>
              <w:pStyle w:val="8"/>
              <w:spacing w:before="48"/>
              <w:ind w:left="266"/>
              <w:rPr>
                <w:sz w:val="16"/>
              </w:rPr>
            </w:pPr>
            <w:r>
              <w:rPr>
                <w:spacing w:val="-3"/>
                <w:sz w:val="16"/>
              </w:rPr>
              <w:t>农村特困人员救助供养支出</w:t>
            </w:r>
          </w:p>
        </w:tc>
        <w:tc>
          <w:tcPr>
            <w:tcW w:w="1025" w:type="dxa"/>
          </w:tcPr>
          <w:p w14:paraId="2BEE0C3C">
            <w:pPr>
              <w:pStyle w:val="8"/>
              <w:spacing w:before="48"/>
              <w:ind w:right="94"/>
              <w:jc w:val="right"/>
              <w:rPr>
                <w:sz w:val="16"/>
              </w:rPr>
            </w:pPr>
            <w:r>
              <w:rPr>
                <w:spacing w:val="-2"/>
                <w:sz w:val="16"/>
              </w:rPr>
              <w:t>115.87</w:t>
            </w:r>
          </w:p>
        </w:tc>
        <w:tc>
          <w:tcPr>
            <w:tcW w:w="955" w:type="dxa"/>
          </w:tcPr>
          <w:p w14:paraId="4929F297">
            <w:pPr>
              <w:pStyle w:val="8"/>
              <w:rPr>
                <w:rFonts w:ascii="Times New Roman"/>
                <w:sz w:val="16"/>
              </w:rPr>
            </w:pPr>
          </w:p>
        </w:tc>
        <w:tc>
          <w:tcPr>
            <w:tcW w:w="965" w:type="dxa"/>
          </w:tcPr>
          <w:p w14:paraId="3EB06C3D">
            <w:pPr>
              <w:pStyle w:val="8"/>
              <w:spacing w:before="48"/>
              <w:ind w:right="94"/>
              <w:jc w:val="right"/>
              <w:rPr>
                <w:sz w:val="16"/>
              </w:rPr>
            </w:pPr>
            <w:r>
              <w:rPr>
                <w:spacing w:val="-2"/>
                <w:sz w:val="16"/>
              </w:rPr>
              <w:t>115.87</w:t>
            </w:r>
          </w:p>
        </w:tc>
        <w:tc>
          <w:tcPr>
            <w:tcW w:w="422" w:type="dxa"/>
          </w:tcPr>
          <w:p w14:paraId="1DDC0C68">
            <w:pPr>
              <w:pStyle w:val="8"/>
              <w:rPr>
                <w:rFonts w:ascii="Times New Roman"/>
                <w:sz w:val="16"/>
              </w:rPr>
            </w:pPr>
          </w:p>
        </w:tc>
        <w:tc>
          <w:tcPr>
            <w:tcW w:w="422" w:type="dxa"/>
          </w:tcPr>
          <w:p w14:paraId="58AA5886">
            <w:pPr>
              <w:pStyle w:val="8"/>
              <w:rPr>
                <w:rFonts w:ascii="Times New Roman"/>
                <w:sz w:val="16"/>
              </w:rPr>
            </w:pPr>
          </w:p>
        </w:tc>
        <w:tc>
          <w:tcPr>
            <w:tcW w:w="645" w:type="dxa"/>
          </w:tcPr>
          <w:p w14:paraId="7BB409E7">
            <w:pPr>
              <w:pStyle w:val="8"/>
              <w:rPr>
                <w:rFonts w:ascii="Times New Roman"/>
                <w:sz w:val="16"/>
              </w:rPr>
            </w:pPr>
          </w:p>
        </w:tc>
      </w:tr>
      <w:tr w14:paraId="046AD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20992E0">
            <w:pPr>
              <w:pStyle w:val="8"/>
              <w:spacing w:line="280" w:lineRule="exact"/>
              <w:ind w:left="105"/>
              <w:rPr>
                <w:rFonts w:ascii="微软雅黑"/>
                <w:b/>
                <w:sz w:val="16"/>
              </w:rPr>
            </w:pPr>
            <w:r>
              <w:rPr>
                <w:rFonts w:ascii="微软雅黑"/>
                <w:b/>
                <w:spacing w:val="-2"/>
                <w:w w:val="90"/>
                <w:sz w:val="16"/>
              </w:rPr>
              <w:t>20825</w:t>
            </w:r>
          </w:p>
        </w:tc>
        <w:tc>
          <w:tcPr>
            <w:tcW w:w="3826" w:type="dxa"/>
          </w:tcPr>
          <w:p w14:paraId="4C63DDB6">
            <w:pPr>
              <w:pStyle w:val="8"/>
              <w:spacing w:line="280" w:lineRule="exact"/>
              <w:ind w:left="105"/>
              <w:rPr>
                <w:rFonts w:ascii="微软雅黑" w:eastAsia="微软雅黑"/>
                <w:b/>
                <w:sz w:val="16"/>
              </w:rPr>
            </w:pPr>
            <w:r>
              <w:rPr>
                <w:rFonts w:ascii="微软雅黑" w:eastAsia="微软雅黑"/>
                <w:b/>
                <w:spacing w:val="-2"/>
                <w:sz w:val="16"/>
              </w:rPr>
              <w:t>其他生活救助</w:t>
            </w:r>
          </w:p>
        </w:tc>
        <w:tc>
          <w:tcPr>
            <w:tcW w:w="1025" w:type="dxa"/>
          </w:tcPr>
          <w:p w14:paraId="5D821776">
            <w:pPr>
              <w:pStyle w:val="8"/>
              <w:spacing w:line="280"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4</w:t>
            </w:r>
            <w:r>
              <w:rPr>
                <w:rFonts w:ascii="微软雅黑"/>
                <w:b/>
                <w:spacing w:val="-4"/>
                <w:w w:val="81"/>
                <w:sz w:val="16"/>
              </w:rPr>
              <w:t>5</w:t>
            </w:r>
          </w:p>
        </w:tc>
        <w:tc>
          <w:tcPr>
            <w:tcW w:w="955" w:type="dxa"/>
          </w:tcPr>
          <w:p w14:paraId="5D6A73D2">
            <w:pPr>
              <w:pStyle w:val="8"/>
              <w:rPr>
                <w:rFonts w:ascii="Times New Roman"/>
                <w:sz w:val="16"/>
              </w:rPr>
            </w:pPr>
          </w:p>
        </w:tc>
        <w:tc>
          <w:tcPr>
            <w:tcW w:w="965" w:type="dxa"/>
          </w:tcPr>
          <w:p w14:paraId="31F9EA8B">
            <w:pPr>
              <w:pStyle w:val="8"/>
              <w:spacing w:line="280"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4</w:t>
            </w:r>
            <w:r>
              <w:rPr>
                <w:rFonts w:ascii="微软雅黑"/>
                <w:b/>
                <w:spacing w:val="-4"/>
                <w:w w:val="81"/>
                <w:sz w:val="16"/>
              </w:rPr>
              <w:t>5</w:t>
            </w:r>
          </w:p>
        </w:tc>
        <w:tc>
          <w:tcPr>
            <w:tcW w:w="422" w:type="dxa"/>
          </w:tcPr>
          <w:p w14:paraId="4ECC3D88">
            <w:pPr>
              <w:pStyle w:val="8"/>
              <w:rPr>
                <w:rFonts w:ascii="Times New Roman"/>
                <w:sz w:val="16"/>
              </w:rPr>
            </w:pPr>
          </w:p>
        </w:tc>
        <w:tc>
          <w:tcPr>
            <w:tcW w:w="422" w:type="dxa"/>
          </w:tcPr>
          <w:p w14:paraId="7ADC8657">
            <w:pPr>
              <w:pStyle w:val="8"/>
              <w:rPr>
                <w:rFonts w:ascii="Times New Roman"/>
                <w:sz w:val="16"/>
              </w:rPr>
            </w:pPr>
          </w:p>
        </w:tc>
        <w:tc>
          <w:tcPr>
            <w:tcW w:w="645" w:type="dxa"/>
          </w:tcPr>
          <w:p w14:paraId="0EFEBA1B">
            <w:pPr>
              <w:pStyle w:val="8"/>
              <w:rPr>
                <w:rFonts w:ascii="Times New Roman"/>
                <w:sz w:val="16"/>
              </w:rPr>
            </w:pPr>
          </w:p>
        </w:tc>
      </w:tr>
      <w:tr w14:paraId="7ECE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210D55F">
            <w:pPr>
              <w:pStyle w:val="8"/>
              <w:spacing w:before="46"/>
              <w:ind w:left="105"/>
              <w:rPr>
                <w:sz w:val="16"/>
              </w:rPr>
            </w:pPr>
            <w:r>
              <w:rPr>
                <w:spacing w:val="-2"/>
                <w:sz w:val="16"/>
              </w:rPr>
              <w:t>2082502</w:t>
            </w:r>
          </w:p>
        </w:tc>
        <w:tc>
          <w:tcPr>
            <w:tcW w:w="3826" w:type="dxa"/>
          </w:tcPr>
          <w:p w14:paraId="30D0D1FE">
            <w:pPr>
              <w:pStyle w:val="8"/>
              <w:spacing w:before="46"/>
              <w:ind w:left="266"/>
              <w:rPr>
                <w:sz w:val="16"/>
              </w:rPr>
            </w:pPr>
            <w:r>
              <w:rPr>
                <w:spacing w:val="-4"/>
                <w:sz w:val="16"/>
              </w:rPr>
              <w:t>其他农村生活救助</w:t>
            </w:r>
          </w:p>
        </w:tc>
        <w:tc>
          <w:tcPr>
            <w:tcW w:w="1025" w:type="dxa"/>
          </w:tcPr>
          <w:p w14:paraId="29B2DE90">
            <w:pPr>
              <w:pStyle w:val="8"/>
              <w:spacing w:before="46"/>
              <w:ind w:right="96"/>
              <w:jc w:val="right"/>
              <w:rPr>
                <w:sz w:val="16"/>
              </w:rPr>
            </w:pPr>
            <w:r>
              <w:rPr>
                <w:spacing w:val="-4"/>
                <w:sz w:val="16"/>
              </w:rPr>
              <w:t>2.45</w:t>
            </w:r>
          </w:p>
        </w:tc>
        <w:tc>
          <w:tcPr>
            <w:tcW w:w="955" w:type="dxa"/>
          </w:tcPr>
          <w:p w14:paraId="59CFC04F">
            <w:pPr>
              <w:pStyle w:val="8"/>
              <w:rPr>
                <w:rFonts w:ascii="Times New Roman"/>
                <w:sz w:val="16"/>
              </w:rPr>
            </w:pPr>
          </w:p>
        </w:tc>
        <w:tc>
          <w:tcPr>
            <w:tcW w:w="965" w:type="dxa"/>
          </w:tcPr>
          <w:p w14:paraId="7F0B59B3">
            <w:pPr>
              <w:pStyle w:val="8"/>
              <w:spacing w:before="46"/>
              <w:ind w:right="96"/>
              <w:jc w:val="right"/>
              <w:rPr>
                <w:sz w:val="16"/>
              </w:rPr>
            </w:pPr>
            <w:r>
              <w:rPr>
                <w:spacing w:val="-4"/>
                <w:sz w:val="16"/>
              </w:rPr>
              <w:t>2.45</w:t>
            </w:r>
          </w:p>
        </w:tc>
        <w:tc>
          <w:tcPr>
            <w:tcW w:w="422" w:type="dxa"/>
          </w:tcPr>
          <w:p w14:paraId="44827645">
            <w:pPr>
              <w:pStyle w:val="8"/>
              <w:rPr>
                <w:rFonts w:ascii="Times New Roman"/>
                <w:sz w:val="16"/>
              </w:rPr>
            </w:pPr>
          </w:p>
        </w:tc>
        <w:tc>
          <w:tcPr>
            <w:tcW w:w="422" w:type="dxa"/>
          </w:tcPr>
          <w:p w14:paraId="57AF58A4">
            <w:pPr>
              <w:pStyle w:val="8"/>
              <w:rPr>
                <w:rFonts w:ascii="Times New Roman"/>
                <w:sz w:val="16"/>
              </w:rPr>
            </w:pPr>
          </w:p>
        </w:tc>
        <w:tc>
          <w:tcPr>
            <w:tcW w:w="645" w:type="dxa"/>
          </w:tcPr>
          <w:p w14:paraId="0F5F65D6">
            <w:pPr>
              <w:pStyle w:val="8"/>
              <w:rPr>
                <w:rFonts w:ascii="Times New Roman"/>
                <w:sz w:val="16"/>
              </w:rPr>
            </w:pPr>
          </w:p>
        </w:tc>
      </w:tr>
      <w:tr w14:paraId="05188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E7CA46C">
            <w:pPr>
              <w:pStyle w:val="8"/>
              <w:spacing w:line="280" w:lineRule="exact"/>
              <w:ind w:left="105"/>
              <w:rPr>
                <w:rFonts w:ascii="微软雅黑"/>
                <w:b/>
                <w:sz w:val="16"/>
              </w:rPr>
            </w:pPr>
            <w:r>
              <w:rPr>
                <w:rFonts w:ascii="微软雅黑"/>
                <w:b/>
                <w:spacing w:val="-2"/>
                <w:w w:val="90"/>
                <w:sz w:val="16"/>
              </w:rPr>
              <w:t>20828</w:t>
            </w:r>
          </w:p>
        </w:tc>
        <w:tc>
          <w:tcPr>
            <w:tcW w:w="3826" w:type="dxa"/>
          </w:tcPr>
          <w:p w14:paraId="6170D841">
            <w:pPr>
              <w:pStyle w:val="8"/>
              <w:spacing w:line="280" w:lineRule="exact"/>
              <w:ind w:left="105"/>
              <w:rPr>
                <w:rFonts w:ascii="微软雅黑" w:eastAsia="微软雅黑"/>
                <w:b/>
                <w:sz w:val="16"/>
              </w:rPr>
            </w:pPr>
            <w:r>
              <w:rPr>
                <w:rFonts w:ascii="微软雅黑" w:eastAsia="微软雅黑"/>
                <w:b/>
                <w:spacing w:val="-2"/>
                <w:sz w:val="16"/>
              </w:rPr>
              <w:t>退役军人管理事务</w:t>
            </w:r>
          </w:p>
        </w:tc>
        <w:tc>
          <w:tcPr>
            <w:tcW w:w="1025" w:type="dxa"/>
          </w:tcPr>
          <w:p w14:paraId="1E5818FA">
            <w:pPr>
              <w:pStyle w:val="8"/>
              <w:spacing w:line="280" w:lineRule="exact"/>
              <w:ind w:right="97"/>
              <w:jc w:val="right"/>
              <w:rPr>
                <w:rFonts w:ascii="微软雅黑"/>
                <w:b/>
                <w:sz w:val="16"/>
              </w:rPr>
            </w:pPr>
            <w:r>
              <w:rPr>
                <w:rFonts w:ascii="微软雅黑"/>
                <w:b/>
                <w:spacing w:val="-2"/>
                <w:w w:val="81"/>
                <w:sz w:val="16"/>
              </w:rPr>
              <w:t>48</w:t>
            </w:r>
            <w:r>
              <w:rPr>
                <w:rFonts w:ascii="微软雅黑"/>
                <w:b/>
                <w:spacing w:val="-4"/>
                <w:w w:val="175"/>
                <w:sz w:val="16"/>
              </w:rPr>
              <w:t>.</w:t>
            </w:r>
            <w:r>
              <w:rPr>
                <w:rFonts w:ascii="微软雅黑"/>
                <w:b/>
                <w:spacing w:val="-2"/>
                <w:w w:val="81"/>
                <w:sz w:val="16"/>
              </w:rPr>
              <w:t>92</w:t>
            </w:r>
          </w:p>
        </w:tc>
        <w:tc>
          <w:tcPr>
            <w:tcW w:w="955" w:type="dxa"/>
          </w:tcPr>
          <w:p w14:paraId="3F396BA9">
            <w:pPr>
              <w:pStyle w:val="8"/>
              <w:spacing w:line="280" w:lineRule="exact"/>
              <w:ind w:right="99"/>
              <w:jc w:val="right"/>
              <w:rPr>
                <w:rFonts w:ascii="微软雅黑"/>
                <w:b/>
                <w:sz w:val="16"/>
              </w:rPr>
            </w:pPr>
            <w:r>
              <w:rPr>
                <w:rFonts w:ascii="微软雅黑"/>
                <w:b/>
                <w:spacing w:val="-2"/>
                <w:w w:val="81"/>
                <w:sz w:val="16"/>
              </w:rPr>
              <w:t>40</w:t>
            </w:r>
            <w:r>
              <w:rPr>
                <w:rFonts w:ascii="微软雅黑"/>
                <w:b/>
                <w:spacing w:val="-4"/>
                <w:w w:val="175"/>
                <w:sz w:val="16"/>
              </w:rPr>
              <w:t>.</w:t>
            </w:r>
            <w:r>
              <w:rPr>
                <w:rFonts w:ascii="微软雅黑"/>
                <w:b/>
                <w:spacing w:val="-2"/>
                <w:w w:val="81"/>
                <w:sz w:val="16"/>
              </w:rPr>
              <w:t>66</w:t>
            </w:r>
          </w:p>
        </w:tc>
        <w:tc>
          <w:tcPr>
            <w:tcW w:w="965" w:type="dxa"/>
          </w:tcPr>
          <w:p w14:paraId="79DC8029">
            <w:pPr>
              <w:pStyle w:val="8"/>
              <w:spacing w:line="280" w:lineRule="exact"/>
              <w:ind w:right="97"/>
              <w:jc w:val="right"/>
              <w:rPr>
                <w:rFonts w:ascii="微软雅黑"/>
                <w:b/>
                <w:sz w:val="16"/>
              </w:rPr>
            </w:pPr>
            <w:r>
              <w:rPr>
                <w:rFonts w:ascii="微软雅黑"/>
                <w:b/>
                <w:spacing w:val="-4"/>
                <w:w w:val="81"/>
                <w:sz w:val="16"/>
              </w:rPr>
              <w:t>8</w:t>
            </w:r>
            <w:r>
              <w:rPr>
                <w:rFonts w:ascii="微软雅黑"/>
                <w:b/>
                <w:spacing w:val="-4"/>
                <w:w w:val="175"/>
                <w:sz w:val="16"/>
              </w:rPr>
              <w:t>.</w:t>
            </w:r>
            <w:r>
              <w:rPr>
                <w:rFonts w:ascii="微软雅黑"/>
                <w:b/>
                <w:spacing w:val="-6"/>
                <w:w w:val="81"/>
                <w:sz w:val="16"/>
              </w:rPr>
              <w:t>2</w:t>
            </w:r>
            <w:r>
              <w:rPr>
                <w:rFonts w:ascii="微软雅黑"/>
                <w:b/>
                <w:spacing w:val="-4"/>
                <w:w w:val="81"/>
                <w:sz w:val="16"/>
              </w:rPr>
              <w:t>6</w:t>
            </w:r>
          </w:p>
        </w:tc>
        <w:tc>
          <w:tcPr>
            <w:tcW w:w="422" w:type="dxa"/>
          </w:tcPr>
          <w:p w14:paraId="156F7E20">
            <w:pPr>
              <w:pStyle w:val="8"/>
              <w:rPr>
                <w:rFonts w:ascii="Times New Roman"/>
                <w:sz w:val="16"/>
              </w:rPr>
            </w:pPr>
          </w:p>
        </w:tc>
        <w:tc>
          <w:tcPr>
            <w:tcW w:w="422" w:type="dxa"/>
          </w:tcPr>
          <w:p w14:paraId="779D8D58">
            <w:pPr>
              <w:pStyle w:val="8"/>
              <w:rPr>
                <w:rFonts w:ascii="Times New Roman"/>
                <w:sz w:val="16"/>
              </w:rPr>
            </w:pPr>
          </w:p>
        </w:tc>
        <w:tc>
          <w:tcPr>
            <w:tcW w:w="645" w:type="dxa"/>
          </w:tcPr>
          <w:p w14:paraId="1122A52C">
            <w:pPr>
              <w:pStyle w:val="8"/>
              <w:rPr>
                <w:rFonts w:ascii="Times New Roman"/>
                <w:sz w:val="16"/>
              </w:rPr>
            </w:pPr>
          </w:p>
        </w:tc>
      </w:tr>
      <w:tr w14:paraId="07FB8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4929A1FB">
            <w:pPr>
              <w:pStyle w:val="8"/>
              <w:spacing w:before="49"/>
              <w:ind w:left="105"/>
              <w:rPr>
                <w:sz w:val="16"/>
              </w:rPr>
            </w:pPr>
            <w:r>
              <w:rPr>
                <w:spacing w:val="-2"/>
                <w:sz w:val="16"/>
              </w:rPr>
              <w:t>2082850</w:t>
            </w:r>
          </w:p>
        </w:tc>
        <w:tc>
          <w:tcPr>
            <w:tcW w:w="3826" w:type="dxa"/>
          </w:tcPr>
          <w:p w14:paraId="331FE710">
            <w:pPr>
              <w:pStyle w:val="8"/>
              <w:spacing w:before="49"/>
              <w:ind w:left="266"/>
              <w:rPr>
                <w:sz w:val="16"/>
              </w:rPr>
            </w:pPr>
            <w:r>
              <w:rPr>
                <w:spacing w:val="-4"/>
                <w:sz w:val="16"/>
              </w:rPr>
              <w:t>事业运行</w:t>
            </w:r>
          </w:p>
        </w:tc>
        <w:tc>
          <w:tcPr>
            <w:tcW w:w="1025" w:type="dxa"/>
          </w:tcPr>
          <w:p w14:paraId="29B24B5A">
            <w:pPr>
              <w:pStyle w:val="8"/>
              <w:spacing w:before="49"/>
              <w:ind w:right="94"/>
              <w:jc w:val="right"/>
              <w:rPr>
                <w:sz w:val="16"/>
              </w:rPr>
            </w:pPr>
            <w:r>
              <w:rPr>
                <w:spacing w:val="-2"/>
                <w:sz w:val="16"/>
              </w:rPr>
              <w:t>40.66</w:t>
            </w:r>
          </w:p>
        </w:tc>
        <w:tc>
          <w:tcPr>
            <w:tcW w:w="955" w:type="dxa"/>
          </w:tcPr>
          <w:p w14:paraId="5FCB92F4">
            <w:pPr>
              <w:pStyle w:val="8"/>
              <w:spacing w:before="49"/>
              <w:ind w:right="96"/>
              <w:jc w:val="right"/>
              <w:rPr>
                <w:sz w:val="16"/>
              </w:rPr>
            </w:pPr>
            <w:r>
              <w:rPr>
                <w:spacing w:val="-2"/>
                <w:sz w:val="16"/>
              </w:rPr>
              <w:t>40.66</w:t>
            </w:r>
          </w:p>
        </w:tc>
        <w:tc>
          <w:tcPr>
            <w:tcW w:w="965" w:type="dxa"/>
          </w:tcPr>
          <w:p w14:paraId="2B59EE33">
            <w:pPr>
              <w:pStyle w:val="8"/>
              <w:rPr>
                <w:rFonts w:ascii="Times New Roman"/>
                <w:sz w:val="16"/>
              </w:rPr>
            </w:pPr>
          </w:p>
        </w:tc>
        <w:tc>
          <w:tcPr>
            <w:tcW w:w="422" w:type="dxa"/>
          </w:tcPr>
          <w:p w14:paraId="5A3E2DEF">
            <w:pPr>
              <w:pStyle w:val="8"/>
              <w:rPr>
                <w:rFonts w:ascii="Times New Roman"/>
                <w:sz w:val="16"/>
              </w:rPr>
            </w:pPr>
          </w:p>
        </w:tc>
        <w:tc>
          <w:tcPr>
            <w:tcW w:w="422" w:type="dxa"/>
          </w:tcPr>
          <w:p w14:paraId="2E2CFC08">
            <w:pPr>
              <w:pStyle w:val="8"/>
              <w:rPr>
                <w:rFonts w:ascii="Times New Roman"/>
                <w:sz w:val="16"/>
              </w:rPr>
            </w:pPr>
          </w:p>
        </w:tc>
        <w:tc>
          <w:tcPr>
            <w:tcW w:w="645" w:type="dxa"/>
          </w:tcPr>
          <w:p w14:paraId="1FD3F8A2">
            <w:pPr>
              <w:pStyle w:val="8"/>
              <w:rPr>
                <w:rFonts w:ascii="Times New Roman"/>
                <w:sz w:val="16"/>
              </w:rPr>
            </w:pPr>
          </w:p>
        </w:tc>
      </w:tr>
      <w:tr w14:paraId="650D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1B5173B">
            <w:pPr>
              <w:pStyle w:val="8"/>
              <w:spacing w:before="48"/>
              <w:ind w:left="105"/>
              <w:rPr>
                <w:sz w:val="16"/>
              </w:rPr>
            </w:pPr>
            <w:r>
              <w:rPr>
                <w:spacing w:val="-2"/>
                <w:sz w:val="16"/>
              </w:rPr>
              <w:t>2082899</w:t>
            </w:r>
          </w:p>
        </w:tc>
        <w:tc>
          <w:tcPr>
            <w:tcW w:w="3826" w:type="dxa"/>
          </w:tcPr>
          <w:p w14:paraId="6661A872">
            <w:pPr>
              <w:pStyle w:val="8"/>
              <w:spacing w:before="48"/>
              <w:ind w:left="266"/>
              <w:rPr>
                <w:sz w:val="16"/>
              </w:rPr>
            </w:pPr>
            <w:r>
              <w:rPr>
                <w:spacing w:val="-3"/>
                <w:sz w:val="16"/>
              </w:rPr>
              <w:t>其他退役军人事务管理支出</w:t>
            </w:r>
          </w:p>
        </w:tc>
        <w:tc>
          <w:tcPr>
            <w:tcW w:w="1025" w:type="dxa"/>
          </w:tcPr>
          <w:p w14:paraId="5873FC89">
            <w:pPr>
              <w:pStyle w:val="8"/>
              <w:spacing w:before="48"/>
              <w:ind w:right="96"/>
              <w:jc w:val="right"/>
              <w:rPr>
                <w:sz w:val="16"/>
              </w:rPr>
            </w:pPr>
            <w:r>
              <w:rPr>
                <w:spacing w:val="-4"/>
                <w:sz w:val="16"/>
              </w:rPr>
              <w:t>8.26</w:t>
            </w:r>
          </w:p>
        </w:tc>
        <w:tc>
          <w:tcPr>
            <w:tcW w:w="955" w:type="dxa"/>
          </w:tcPr>
          <w:p w14:paraId="6D002F39">
            <w:pPr>
              <w:pStyle w:val="8"/>
              <w:rPr>
                <w:rFonts w:ascii="Times New Roman"/>
                <w:sz w:val="16"/>
              </w:rPr>
            </w:pPr>
          </w:p>
        </w:tc>
        <w:tc>
          <w:tcPr>
            <w:tcW w:w="965" w:type="dxa"/>
          </w:tcPr>
          <w:p w14:paraId="3E820355">
            <w:pPr>
              <w:pStyle w:val="8"/>
              <w:spacing w:before="48"/>
              <w:ind w:right="96"/>
              <w:jc w:val="right"/>
              <w:rPr>
                <w:sz w:val="16"/>
              </w:rPr>
            </w:pPr>
            <w:r>
              <w:rPr>
                <w:spacing w:val="-4"/>
                <w:sz w:val="16"/>
              </w:rPr>
              <w:t>8.26</w:t>
            </w:r>
          </w:p>
        </w:tc>
        <w:tc>
          <w:tcPr>
            <w:tcW w:w="422" w:type="dxa"/>
          </w:tcPr>
          <w:p w14:paraId="3C86BBF0">
            <w:pPr>
              <w:pStyle w:val="8"/>
              <w:rPr>
                <w:rFonts w:ascii="Times New Roman"/>
                <w:sz w:val="16"/>
              </w:rPr>
            </w:pPr>
          </w:p>
        </w:tc>
        <w:tc>
          <w:tcPr>
            <w:tcW w:w="422" w:type="dxa"/>
          </w:tcPr>
          <w:p w14:paraId="3FCDB8AB">
            <w:pPr>
              <w:pStyle w:val="8"/>
              <w:rPr>
                <w:rFonts w:ascii="Times New Roman"/>
                <w:sz w:val="16"/>
              </w:rPr>
            </w:pPr>
          </w:p>
        </w:tc>
        <w:tc>
          <w:tcPr>
            <w:tcW w:w="645" w:type="dxa"/>
          </w:tcPr>
          <w:p w14:paraId="006D24D8">
            <w:pPr>
              <w:pStyle w:val="8"/>
              <w:rPr>
                <w:rFonts w:ascii="Times New Roman"/>
                <w:sz w:val="16"/>
              </w:rPr>
            </w:pPr>
          </w:p>
        </w:tc>
      </w:tr>
      <w:tr w14:paraId="75CD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7DEFAF7D">
            <w:pPr>
              <w:pStyle w:val="8"/>
              <w:spacing w:line="282" w:lineRule="exact"/>
              <w:ind w:left="105"/>
              <w:rPr>
                <w:rFonts w:ascii="微软雅黑"/>
                <w:b/>
                <w:sz w:val="16"/>
              </w:rPr>
            </w:pPr>
            <w:r>
              <w:rPr>
                <w:rFonts w:ascii="微软雅黑"/>
                <w:b/>
                <w:spacing w:val="-5"/>
                <w:w w:val="90"/>
                <w:sz w:val="16"/>
              </w:rPr>
              <w:t>210</w:t>
            </w:r>
          </w:p>
        </w:tc>
        <w:tc>
          <w:tcPr>
            <w:tcW w:w="3826" w:type="dxa"/>
          </w:tcPr>
          <w:p w14:paraId="039DB750">
            <w:pPr>
              <w:pStyle w:val="8"/>
              <w:spacing w:line="282" w:lineRule="exact"/>
              <w:ind w:left="105"/>
              <w:rPr>
                <w:rFonts w:ascii="微软雅黑" w:eastAsia="微软雅黑"/>
                <w:b/>
                <w:sz w:val="16"/>
              </w:rPr>
            </w:pPr>
            <w:r>
              <w:rPr>
                <w:rFonts w:ascii="微软雅黑" w:eastAsia="微软雅黑"/>
                <w:b/>
                <w:spacing w:val="-2"/>
                <w:sz w:val="16"/>
              </w:rPr>
              <w:t>卫生健康支出</w:t>
            </w:r>
          </w:p>
        </w:tc>
        <w:tc>
          <w:tcPr>
            <w:tcW w:w="1025" w:type="dxa"/>
          </w:tcPr>
          <w:p w14:paraId="5E7E3BD0">
            <w:pPr>
              <w:pStyle w:val="8"/>
              <w:spacing w:line="282" w:lineRule="exact"/>
              <w:ind w:right="97"/>
              <w:jc w:val="right"/>
              <w:rPr>
                <w:rFonts w:ascii="微软雅黑"/>
                <w:b/>
                <w:sz w:val="16"/>
              </w:rPr>
            </w:pPr>
            <w:r>
              <w:rPr>
                <w:rFonts w:ascii="微软雅黑"/>
                <w:b/>
                <w:spacing w:val="-2"/>
                <w:w w:val="81"/>
                <w:sz w:val="16"/>
              </w:rPr>
              <w:t>54</w:t>
            </w:r>
            <w:r>
              <w:rPr>
                <w:rFonts w:ascii="微软雅黑"/>
                <w:b/>
                <w:spacing w:val="-4"/>
                <w:w w:val="175"/>
                <w:sz w:val="16"/>
              </w:rPr>
              <w:t>.</w:t>
            </w:r>
            <w:r>
              <w:rPr>
                <w:rFonts w:ascii="微软雅黑"/>
                <w:b/>
                <w:spacing w:val="-2"/>
                <w:w w:val="81"/>
                <w:sz w:val="16"/>
              </w:rPr>
              <w:t>41</w:t>
            </w:r>
          </w:p>
        </w:tc>
        <w:tc>
          <w:tcPr>
            <w:tcW w:w="955" w:type="dxa"/>
          </w:tcPr>
          <w:p w14:paraId="5175EC7E">
            <w:pPr>
              <w:pStyle w:val="8"/>
              <w:spacing w:line="282" w:lineRule="exact"/>
              <w:ind w:right="99"/>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965" w:type="dxa"/>
          </w:tcPr>
          <w:p w14:paraId="1C647830">
            <w:pPr>
              <w:pStyle w:val="8"/>
              <w:spacing w:line="282" w:lineRule="exact"/>
              <w:ind w:right="97"/>
              <w:jc w:val="right"/>
              <w:rPr>
                <w:rFonts w:ascii="微软雅黑"/>
                <w:b/>
                <w:sz w:val="16"/>
              </w:rPr>
            </w:pPr>
            <w:r>
              <w:rPr>
                <w:rFonts w:ascii="微软雅黑"/>
                <w:b/>
                <w:spacing w:val="-2"/>
                <w:w w:val="81"/>
                <w:sz w:val="16"/>
              </w:rPr>
              <w:t>17</w:t>
            </w:r>
            <w:r>
              <w:rPr>
                <w:rFonts w:ascii="微软雅黑"/>
                <w:b/>
                <w:spacing w:val="-4"/>
                <w:w w:val="175"/>
                <w:sz w:val="16"/>
              </w:rPr>
              <w:t>.</w:t>
            </w:r>
            <w:r>
              <w:rPr>
                <w:rFonts w:ascii="微软雅黑"/>
                <w:b/>
                <w:spacing w:val="-2"/>
                <w:w w:val="81"/>
                <w:sz w:val="16"/>
              </w:rPr>
              <w:t>82</w:t>
            </w:r>
          </w:p>
        </w:tc>
        <w:tc>
          <w:tcPr>
            <w:tcW w:w="422" w:type="dxa"/>
          </w:tcPr>
          <w:p w14:paraId="666685AC">
            <w:pPr>
              <w:pStyle w:val="8"/>
              <w:rPr>
                <w:rFonts w:ascii="Times New Roman"/>
                <w:sz w:val="16"/>
              </w:rPr>
            </w:pPr>
          </w:p>
        </w:tc>
        <w:tc>
          <w:tcPr>
            <w:tcW w:w="422" w:type="dxa"/>
          </w:tcPr>
          <w:p w14:paraId="128DBE9F">
            <w:pPr>
              <w:pStyle w:val="8"/>
              <w:rPr>
                <w:rFonts w:ascii="Times New Roman"/>
                <w:sz w:val="16"/>
              </w:rPr>
            </w:pPr>
          </w:p>
        </w:tc>
        <w:tc>
          <w:tcPr>
            <w:tcW w:w="645" w:type="dxa"/>
          </w:tcPr>
          <w:p w14:paraId="013CD73E">
            <w:pPr>
              <w:pStyle w:val="8"/>
              <w:rPr>
                <w:rFonts w:ascii="Times New Roman"/>
                <w:sz w:val="16"/>
              </w:rPr>
            </w:pPr>
          </w:p>
        </w:tc>
      </w:tr>
      <w:tr w14:paraId="24955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FB1A5CB">
            <w:pPr>
              <w:pStyle w:val="8"/>
              <w:spacing w:line="280" w:lineRule="exact"/>
              <w:ind w:left="105"/>
              <w:rPr>
                <w:rFonts w:ascii="微软雅黑"/>
                <w:b/>
                <w:sz w:val="16"/>
              </w:rPr>
            </w:pPr>
            <w:r>
              <w:rPr>
                <w:rFonts w:ascii="微软雅黑"/>
                <w:b/>
                <w:spacing w:val="-2"/>
                <w:w w:val="90"/>
                <w:sz w:val="16"/>
              </w:rPr>
              <w:t>21001</w:t>
            </w:r>
          </w:p>
        </w:tc>
        <w:tc>
          <w:tcPr>
            <w:tcW w:w="3826" w:type="dxa"/>
          </w:tcPr>
          <w:p w14:paraId="0BBD3F7D">
            <w:pPr>
              <w:pStyle w:val="8"/>
              <w:spacing w:line="280" w:lineRule="exact"/>
              <w:ind w:left="105"/>
              <w:rPr>
                <w:rFonts w:ascii="微软雅黑" w:eastAsia="微软雅黑"/>
                <w:b/>
                <w:sz w:val="16"/>
              </w:rPr>
            </w:pPr>
            <w:r>
              <w:rPr>
                <w:rFonts w:ascii="微软雅黑" w:eastAsia="微软雅黑"/>
                <w:b/>
                <w:spacing w:val="-2"/>
                <w:sz w:val="16"/>
              </w:rPr>
              <w:t>卫生健康管理事务</w:t>
            </w:r>
          </w:p>
        </w:tc>
        <w:tc>
          <w:tcPr>
            <w:tcW w:w="1025" w:type="dxa"/>
          </w:tcPr>
          <w:p w14:paraId="5DA1FBAF">
            <w:pPr>
              <w:pStyle w:val="8"/>
              <w:spacing w:line="280"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955" w:type="dxa"/>
          </w:tcPr>
          <w:p w14:paraId="6AA36416">
            <w:pPr>
              <w:pStyle w:val="8"/>
              <w:rPr>
                <w:rFonts w:ascii="Times New Roman"/>
                <w:sz w:val="16"/>
              </w:rPr>
            </w:pPr>
          </w:p>
        </w:tc>
        <w:tc>
          <w:tcPr>
            <w:tcW w:w="965" w:type="dxa"/>
          </w:tcPr>
          <w:p w14:paraId="1A91163C">
            <w:pPr>
              <w:pStyle w:val="8"/>
              <w:spacing w:line="280"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422" w:type="dxa"/>
          </w:tcPr>
          <w:p w14:paraId="3AFF9DCD">
            <w:pPr>
              <w:pStyle w:val="8"/>
              <w:rPr>
                <w:rFonts w:ascii="Times New Roman"/>
                <w:sz w:val="16"/>
              </w:rPr>
            </w:pPr>
          </w:p>
        </w:tc>
        <w:tc>
          <w:tcPr>
            <w:tcW w:w="422" w:type="dxa"/>
          </w:tcPr>
          <w:p w14:paraId="35AE5F49">
            <w:pPr>
              <w:pStyle w:val="8"/>
              <w:rPr>
                <w:rFonts w:ascii="Times New Roman"/>
                <w:sz w:val="16"/>
              </w:rPr>
            </w:pPr>
          </w:p>
        </w:tc>
        <w:tc>
          <w:tcPr>
            <w:tcW w:w="645" w:type="dxa"/>
          </w:tcPr>
          <w:p w14:paraId="2E0A24B5">
            <w:pPr>
              <w:pStyle w:val="8"/>
              <w:rPr>
                <w:rFonts w:ascii="Times New Roman"/>
                <w:sz w:val="16"/>
              </w:rPr>
            </w:pPr>
          </w:p>
        </w:tc>
      </w:tr>
      <w:tr w14:paraId="761B9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EFAE200">
            <w:pPr>
              <w:pStyle w:val="8"/>
              <w:spacing w:before="46"/>
              <w:ind w:left="105"/>
              <w:rPr>
                <w:sz w:val="16"/>
              </w:rPr>
            </w:pPr>
            <w:r>
              <w:rPr>
                <w:spacing w:val="-2"/>
                <w:sz w:val="16"/>
              </w:rPr>
              <w:t>2100199</w:t>
            </w:r>
          </w:p>
        </w:tc>
        <w:tc>
          <w:tcPr>
            <w:tcW w:w="3826" w:type="dxa"/>
          </w:tcPr>
          <w:p w14:paraId="7433741C">
            <w:pPr>
              <w:pStyle w:val="8"/>
              <w:spacing w:before="46"/>
              <w:ind w:left="266"/>
              <w:rPr>
                <w:sz w:val="16"/>
              </w:rPr>
            </w:pPr>
            <w:r>
              <w:rPr>
                <w:spacing w:val="-3"/>
                <w:sz w:val="16"/>
              </w:rPr>
              <w:t>其他卫生健康管理事务支出</w:t>
            </w:r>
          </w:p>
        </w:tc>
        <w:tc>
          <w:tcPr>
            <w:tcW w:w="1025" w:type="dxa"/>
          </w:tcPr>
          <w:p w14:paraId="32F523C4">
            <w:pPr>
              <w:pStyle w:val="8"/>
              <w:spacing w:before="46"/>
              <w:ind w:right="96"/>
              <w:jc w:val="right"/>
              <w:rPr>
                <w:sz w:val="16"/>
              </w:rPr>
            </w:pPr>
            <w:r>
              <w:rPr>
                <w:spacing w:val="-4"/>
                <w:sz w:val="16"/>
              </w:rPr>
              <w:t>2.00</w:t>
            </w:r>
          </w:p>
        </w:tc>
        <w:tc>
          <w:tcPr>
            <w:tcW w:w="955" w:type="dxa"/>
          </w:tcPr>
          <w:p w14:paraId="508D4259">
            <w:pPr>
              <w:pStyle w:val="8"/>
              <w:rPr>
                <w:rFonts w:ascii="Times New Roman"/>
                <w:sz w:val="16"/>
              </w:rPr>
            </w:pPr>
          </w:p>
        </w:tc>
        <w:tc>
          <w:tcPr>
            <w:tcW w:w="965" w:type="dxa"/>
          </w:tcPr>
          <w:p w14:paraId="4427EEF1">
            <w:pPr>
              <w:pStyle w:val="8"/>
              <w:spacing w:before="46"/>
              <w:ind w:right="96"/>
              <w:jc w:val="right"/>
              <w:rPr>
                <w:sz w:val="16"/>
              </w:rPr>
            </w:pPr>
            <w:r>
              <w:rPr>
                <w:spacing w:val="-4"/>
                <w:sz w:val="16"/>
              </w:rPr>
              <w:t>2.00</w:t>
            </w:r>
          </w:p>
        </w:tc>
        <w:tc>
          <w:tcPr>
            <w:tcW w:w="422" w:type="dxa"/>
          </w:tcPr>
          <w:p w14:paraId="29C64711">
            <w:pPr>
              <w:pStyle w:val="8"/>
              <w:rPr>
                <w:rFonts w:ascii="Times New Roman"/>
                <w:sz w:val="16"/>
              </w:rPr>
            </w:pPr>
          </w:p>
        </w:tc>
        <w:tc>
          <w:tcPr>
            <w:tcW w:w="422" w:type="dxa"/>
          </w:tcPr>
          <w:p w14:paraId="475320AA">
            <w:pPr>
              <w:pStyle w:val="8"/>
              <w:rPr>
                <w:rFonts w:ascii="Times New Roman"/>
                <w:sz w:val="16"/>
              </w:rPr>
            </w:pPr>
          </w:p>
        </w:tc>
        <w:tc>
          <w:tcPr>
            <w:tcW w:w="645" w:type="dxa"/>
          </w:tcPr>
          <w:p w14:paraId="2C875288">
            <w:pPr>
              <w:pStyle w:val="8"/>
              <w:rPr>
                <w:rFonts w:ascii="Times New Roman"/>
                <w:sz w:val="16"/>
              </w:rPr>
            </w:pPr>
          </w:p>
        </w:tc>
      </w:tr>
      <w:tr w14:paraId="1153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250564A">
            <w:pPr>
              <w:pStyle w:val="8"/>
              <w:spacing w:line="280" w:lineRule="exact"/>
              <w:ind w:left="105"/>
              <w:rPr>
                <w:rFonts w:ascii="微软雅黑"/>
                <w:b/>
                <w:sz w:val="16"/>
              </w:rPr>
            </w:pPr>
            <w:r>
              <w:rPr>
                <w:rFonts w:ascii="微软雅黑"/>
                <w:b/>
                <w:spacing w:val="-2"/>
                <w:w w:val="90"/>
                <w:sz w:val="16"/>
              </w:rPr>
              <w:t>21004</w:t>
            </w:r>
          </w:p>
        </w:tc>
        <w:tc>
          <w:tcPr>
            <w:tcW w:w="3826" w:type="dxa"/>
          </w:tcPr>
          <w:p w14:paraId="2A1BB8BA">
            <w:pPr>
              <w:pStyle w:val="8"/>
              <w:spacing w:line="280" w:lineRule="exact"/>
              <w:ind w:left="105"/>
              <w:rPr>
                <w:rFonts w:ascii="微软雅黑" w:eastAsia="微软雅黑"/>
                <w:b/>
                <w:sz w:val="16"/>
              </w:rPr>
            </w:pPr>
            <w:r>
              <w:rPr>
                <w:rFonts w:ascii="微软雅黑" w:eastAsia="微软雅黑"/>
                <w:b/>
                <w:spacing w:val="-3"/>
                <w:sz w:val="16"/>
              </w:rPr>
              <w:t>公共卫生</w:t>
            </w:r>
          </w:p>
        </w:tc>
        <w:tc>
          <w:tcPr>
            <w:tcW w:w="1025" w:type="dxa"/>
          </w:tcPr>
          <w:p w14:paraId="3FDB803C">
            <w:pPr>
              <w:pStyle w:val="8"/>
              <w:spacing w:line="280" w:lineRule="exact"/>
              <w:ind w:right="97"/>
              <w:jc w:val="right"/>
              <w:rPr>
                <w:rFonts w:ascii="微软雅黑"/>
                <w:b/>
                <w:sz w:val="16"/>
              </w:rPr>
            </w:pPr>
            <w:r>
              <w:rPr>
                <w:rFonts w:ascii="微软雅黑"/>
                <w:b/>
                <w:spacing w:val="-2"/>
                <w:w w:val="81"/>
                <w:sz w:val="16"/>
              </w:rPr>
              <w:t>14</w:t>
            </w:r>
            <w:r>
              <w:rPr>
                <w:rFonts w:ascii="微软雅黑"/>
                <w:b/>
                <w:spacing w:val="-4"/>
                <w:w w:val="175"/>
                <w:sz w:val="16"/>
              </w:rPr>
              <w:t>.</w:t>
            </w:r>
            <w:r>
              <w:rPr>
                <w:rFonts w:ascii="微软雅黑"/>
                <w:b/>
                <w:spacing w:val="-2"/>
                <w:w w:val="81"/>
                <w:sz w:val="16"/>
              </w:rPr>
              <w:t>88</w:t>
            </w:r>
          </w:p>
        </w:tc>
        <w:tc>
          <w:tcPr>
            <w:tcW w:w="955" w:type="dxa"/>
          </w:tcPr>
          <w:p w14:paraId="0959809B">
            <w:pPr>
              <w:pStyle w:val="8"/>
              <w:rPr>
                <w:rFonts w:ascii="Times New Roman"/>
                <w:sz w:val="16"/>
              </w:rPr>
            </w:pPr>
          </w:p>
        </w:tc>
        <w:tc>
          <w:tcPr>
            <w:tcW w:w="965" w:type="dxa"/>
          </w:tcPr>
          <w:p w14:paraId="0452A833">
            <w:pPr>
              <w:pStyle w:val="8"/>
              <w:spacing w:line="280" w:lineRule="exact"/>
              <w:ind w:right="97"/>
              <w:jc w:val="right"/>
              <w:rPr>
                <w:rFonts w:ascii="微软雅黑"/>
                <w:b/>
                <w:sz w:val="16"/>
              </w:rPr>
            </w:pPr>
            <w:r>
              <w:rPr>
                <w:rFonts w:ascii="微软雅黑"/>
                <w:b/>
                <w:spacing w:val="-2"/>
                <w:w w:val="81"/>
                <w:sz w:val="16"/>
              </w:rPr>
              <w:t>14</w:t>
            </w:r>
            <w:r>
              <w:rPr>
                <w:rFonts w:ascii="微软雅黑"/>
                <w:b/>
                <w:spacing w:val="-4"/>
                <w:w w:val="175"/>
                <w:sz w:val="16"/>
              </w:rPr>
              <w:t>.</w:t>
            </w:r>
            <w:r>
              <w:rPr>
                <w:rFonts w:ascii="微软雅黑"/>
                <w:b/>
                <w:spacing w:val="-2"/>
                <w:w w:val="81"/>
                <w:sz w:val="16"/>
              </w:rPr>
              <w:t>88</w:t>
            </w:r>
          </w:p>
        </w:tc>
        <w:tc>
          <w:tcPr>
            <w:tcW w:w="422" w:type="dxa"/>
          </w:tcPr>
          <w:p w14:paraId="23A9F8FB">
            <w:pPr>
              <w:pStyle w:val="8"/>
              <w:rPr>
                <w:rFonts w:ascii="Times New Roman"/>
                <w:sz w:val="16"/>
              </w:rPr>
            </w:pPr>
          </w:p>
        </w:tc>
        <w:tc>
          <w:tcPr>
            <w:tcW w:w="422" w:type="dxa"/>
          </w:tcPr>
          <w:p w14:paraId="3042F500">
            <w:pPr>
              <w:pStyle w:val="8"/>
              <w:rPr>
                <w:rFonts w:ascii="Times New Roman"/>
                <w:sz w:val="16"/>
              </w:rPr>
            </w:pPr>
          </w:p>
        </w:tc>
        <w:tc>
          <w:tcPr>
            <w:tcW w:w="645" w:type="dxa"/>
          </w:tcPr>
          <w:p w14:paraId="0B3E72AC">
            <w:pPr>
              <w:pStyle w:val="8"/>
              <w:rPr>
                <w:rFonts w:ascii="Times New Roman"/>
                <w:sz w:val="16"/>
              </w:rPr>
            </w:pPr>
          </w:p>
        </w:tc>
      </w:tr>
      <w:tr w14:paraId="5DE71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61A0331">
            <w:pPr>
              <w:pStyle w:val="8"/>
              <w:spacing w:before="48"/>
              <w:ind w:left="105"/>
              <w:rPr>
                <w:sz w:val="16"/>
              </w:rPr>
            </w:pPr>
            <w:r>
              <w:rPr>
                <w:spacing w:val="-2"/>
                <w:sz w:val="16"/>
              </w:rPr>
              <w:t>2100410</w:t>
            </w:r>
          </w:p>
        </w:tc>
        <w:tc>
          <w:tcPr>
            <w:tcW w:w="3826" w:type="dxa"/>
          </w:tcPr>
          <w:p w14:paraId="46D0955D">
            <w:pPr>
              <w:pStyle w:val="8"/>
              <w:spacing w:before="48"/>
              <w:ind w:left="266"/>
              <w:rPr>
                <w:sz w:val="16"/>
              </w:rPr>
            </w:pPr>
            <w:r>
              <w:rPr>
                <w:spacing w:val="-3"/>
                <w:sz w:val="16"/>
              </w:rPr>
              <w:t>突发公共卫生事件应急处理</w:t>
            </w:r>
          </w:p>
        </w:tc>
        <w:tc>
          <w:tcPr>
            <w:tcW w:w="1025" w:type="dxa"/>
          </w:tcPr>
          <w:p w14:paraId="00DC88D9">
            <w:pPr>
              <w:pStyle w:val="8"/>
              <w:spacing w:before="48"/>
              <w:ind w:right="94"/>
              <w:jc w:val="right"/>
              <w:rPr>
                <w:sz w:val="16"/>
              </w:rPr>
            </w:pPr>
            <w:r>
              <w:rPr>
                <w:spacing w:val="-2"/>
                <w:sz w:val="16"/>
              </w:rPr>
              <w:t>10.90</w:t>
            </w:r>
          </w:p>
        </w:tc>
        <w:tc>
          <w:tcPr>
            <w:tcW w:w="955" w:type="dxa"/>
          </w:tcPr>
          <w:p w14:paraId="79F0E025">
            <w:pPr>
              <w:pStyle w:val="8"/>
              <w:rPr>
                <w:rFonts w:ascii="Times New Roman"/>
                <w:sz w:val="16"/>
              </w:rPr>
            </w:pPr>
          </w:p>
        </w:tc>
        <w:tc>
          <w:tcPr>
            <w:tcW w:w="965" w:type="dxa"/>
          </w:tcPr>
          <w:p w14:paraId="3CBA6039">
            <w:pPr>
              <w:pStyle w:val="8"/>
              <w:spacing w:before="48"/>
              <w:ind w:right="94"/>
              <w:jc w:val="right"/>
              <w:rPr>
                <w:sz w:val="16"/>
              </w:rPr>
            </w:pPr>
            <w:r>
              <w:rPr>
                <w:spacing w:val="-2"/>
                <w:sz w:val="16"/>
              </w:rPr>
              <w:t>10.90</w:t>
            </w:r>
          </w:p>
        </w:tc>
        <w:tc>
          <w:tcPr>
            <w:tcW w:w="422" w:type="dxa"/>
          </w:tcPr>
          <w:p w14:paraId="4E91FCAD">
            <w:pPr>
              <w:pStyle w:val="8"/>
              <w:rPr>
                <w:rFonts w:ascii="Times New Roman"/>
                <w:sz w:val="16"/>
              </w:rPr>
            </w:pPr>
          </w:p>
        </w:tc>
        <w:tc>
          <w:tcPr>
            <w:tcW w:w="422" w:type="dxa"/>
          </w:tcPr>
          <w:p w14:paraId="46E3FD1D">
            <w:pPr>
              <w:pStyle w:val="8"/>
              <w:rPr>
                <w:rFonts w:ascii="Times New Roman"/>
                <w:sz w:val="16"/>
              </w:rPr>
            </w:pPr>
          </w:p>
        </w:tc>
        <w:tc>
          <w:tcPr>
            <w:tcW w:w="645" w:type="dxa"/>
          </w:tcPr>
          <w:p w14:paraId="7F581449">
            <w:pPr>
              <w:pStyle w:val="8"/>
              <w:rPr>
                <w:rFonts w:ascii="Times New Roman"/>
                <w:sz w:val="16"/>
              </w:rPr>
            </w:pPr>
          </w:p>
        </w:tc>
      </w:tr>
      <w:tr w14:paraId="109C9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859B70D">
            <w:pPr>
              <w:pStyle w:val="8"/>
              <w:spacing w:before="48"/>
              <w:ind w:left="105"/>
              <w:rPr>
                <w:sz w:val="16"/>
              </w:rPr>
            </w:pPr>
            <w:r>
              <w:rPr>
                <w:spacing w:val="-2"/>
                <w:sz w:val="16"/>
              </w:rPr>
              <w:t>2100499</w:t>
            </w:r>
          </w:p>
        </w:tc>
        <w:tc>
          <w:tcPr>
            <w:tcW w:w="3826" w:type="dxa"/>
          </w:tcPr>
          <w:p w14:paraId="270BEAD1">
            <w:pPr>
              <w:pStyle w:val="8"/>
              <w:spacing w:before="48"/>
              <w:ind w:left="266"/>
              <w:rPr>
                <w:sz w:val="16"/>
              </w:rPr>
            </w:pPr>
            <w:r>
              <w:rPr>
                <w:spacing w:val="-4"/>
                <w:sz w:val="16"/>
              </w:rPr>
              <w:t>其他公共卫生支出</w:t>
            </w:r>
          </w:p>
        </w:tc>
        <w:tc>
          <w:tcPr>
            <w:tcW w:w="1025" w:type="dxa"/>
          </w:tcPr>
          <w:p w14:paraId="0C1BB3F5">
            <w:pPr>
              <w:pStyle w:val="8"/>
              <w:spacing w:before="48"/>
              <w:ind w:right="96"/>
              <w:jc w:val="right"/>
              <w:rPr>
                <w:sz w:val="16"/>
              </w:rPr>
            </w:pPr>
            <w:r>
              <w:rPr>
                <w:spacing w:val="-4"/>
                <w:sz w:val="16"/>
              </w:rPr>
              <w:t>3.98</w:t>
            </w:r>
          </w:p>
        </w:tc>
        <w:tc>
          <w:tcPr>
            <w:tcW w:w="955" w:type="dxa"/>
          </w:tcPr>
          <w:p w14:paraId="713FF131">
            <w:pPr>
              <w:pStyle w:val="8"/>
              <w:rPr>
                <w:rFonts w:ascii="Times New Roman"/>
                <w:sz w:val="16"/>
              </w:rPr>
            </w:pPr>
          </w:p>
        </w:tc>
        <w:tc>
          <w:tcPr>
            <w:tcW w:w="965" w:type="dxa"/>
          </w:tcPr>
          <w:p w14:paraId="3F701AC6">
            <w:pPr>
              <w:pStyle w:val="8"/>
              <w:spacing w:before="48"/>
              <w:ind w:right="96"/>
              <w:jc w:val="right"/>
              <w:rPr>
                <w:sz w:val="16"/>
              </w:rPr>
            </w:pPr>
            <w:r>
              <w:rPr>
                <w:spacing w:val="-4"/>
                <w:sz w:val="16"/>
              </w:rPr>
              <w:t>3.98</w:t>
            </w:r>
          </w:p>
        </w:tc>
        <w:tc>
          <w:tcPr>
            <w:tcW w:w="422" w:type="dxa"/>
          </w:tcPr>
          <w:p w14:paraId="60B8A17C">
            <w:pPr>
              <w:pStyle w:val="8"/>
              <w:rPr>
                <w:rFonts w:ascii="Times New Roman"/>
                <w:sz w:val="16"/>
              </w:rPr>
            </w:pPr>
          </w:p>
        </w:tc>
        <w:tc>
          <w:tcPr>
            <w:tcW w:w="422" w:type="dxa"/>
          </w:tcPr>
          <w:p w14:paraId="1E06FD5D">
            <w:pPr>
              <w:pStyle w:val="8"/>
              <w:rPr>
                <w:rFonts w:ascii="Times New Roman"/>
                <w:sz w:val="16"/>
              </w:rPr>
            </w:pPr>
          </w:p>
        </w:tc>
        <w:tc>
          <w:tcPr>
            <w:tcW w:w="645" w:type="dxa"/>
          </w:tcPr>
          <w:p w14:paraId="3875C1D8">
            <w:pPr>
              <w:pStyle w:val="8"/>
              <w:rPr>
                <w:rFonts w:ascii="Times New Roman"/>
                <w:sz w:val="16"/>
              </w:rPr>
            </w:pPr>
          </w:p>
        </w:tc>
      </w:tr>
      <w:tr w14:paraId="3879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2D04BAE6">
            <w:pPr>
              <w:pStyle w:val="8"/>
              <w:spacing w:line="282" w:lineRule="exact"/>
              <w:ind w:left="105"/>
              <w:rPr>
                <w:rFonts w:ascii="微软雅黑"/>
                <w:b/>
                <w:sz w:val="16"/>
              </w:rPr>
            </w:pPr>
            <w:r>
              <w:rPr>
                <w:rFonts w:ascii="微软雅黑"/>
                <w:b/>
                <w:spacing w:val="-2"/>
                <w:w w:val="90"/>
                <w:sz w:val="16"/>
              </w:rPr>
              <w:t>21007</w:t>
            </w:r>
          </w:p>
        </w:tc>
        <w:tc>
          <w:tcPr>
            <w:tcW w:w="3826" w:type="dxa"/>
          </w:tcPr>
          <w:p w14:paraId="41B533DC">
            <w:pPr>
              <w:pStyle w:val="8"/>
              <w:spacing w:line="282" w:lineRule="exact"/>
              <w:ind w:left="105"/>
              <w:rPr>
                <w:rFonts w:ascii="微软雅黑" w:eastAsia="微软雅黑"/>
                <w:b/>
                <w:sz w:val="16"/>
              </w:rPr>
            </w:pPr>
            <w:r>
              <w:rPr>
                <w:rFonts w:ascii="微软雅黑" w:eastAsia="微软雅黑"/>
                <w:b/>
                <w:spacing w:val="-2"/>
                <w:sz w:val="16"/>
              </w:rPr>
              <w:t>计划生育事务</w:t>
            </w:r>
          </w:p>
        </w:tc>
        <w:tc>
          <w:tcPr>
            <w:tcW w:w="1025" w:type="dxa"/>
          </w:tcPr>
          <w:p w14:paraId="3F462373">
            <w:pPr>
              <w:pStyle w:val="8"/>
              <w:spacing w:line="282"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955" w:type="dxa"/>
          </w:tcPr>
          <w:p w14:paraId="411AE700">
            <w:pPr>
              <w:pStyle w:val="8"/>
              <w:rPr>
                <w:rFonts w:ascii="Times New Roman"/>
                <w:sz w:val="16"/>
              </w:rPr>
            </w:pPr>
          </w:p>
        </w:tc>
        <w:tc>
          <w:tcPr>
            <w:tcW w:w="965" w:type="dxa"/>
          </w:tcPr>
          <w:p w14:paraId="4D2AD6AF">
            <w:pPr>
              <w:pStyle w:val="8"/>
              <w:spacing w:line="282"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422" w:type="dxa"/>
          </w:tcPr>
          <w:p w14:paraId="0DBDB2D0">
            <w:pPr>
              <w:pStyle w:val="8"/>
              <w:rPr>
                <w:rFonts w:ascii="Times New Roman"/>
                <w:sz w:val="16"/>
              </w:rPr>
            </w:pPr>
          </w:p>
        </w:tc>
        <w:tc>
          <w:tcPr>
            <w:tcW w:w="422" w:type="dxa"/>
          </w:tcPr>
          <w:p w14:paraId="34398117">
            <w:pPr>
              <w:pStyle w:val="8"/>
              <w:rPr>
                <w:rFonts w:ascii="Times New Roman"/>
                <w:sz w:val="16"/>
              </w:rPr>
            </w:pPr>
          </w:p>
        </w:tc>
        <w:tc>
          <w:tcPr>
            <w:tcW w:w="645" w:type="dxa"/>
          </w:tcPr>
          <w:p w14:paraId="2A739DC1">
            <w:pPr>
              <w:pStyle w:val="8"/>
              <w:rPr>
                <w:rFonts w:ascii="Times New Roman"/>
                <w:sz w:val="16"/>
              </w:rPr>
            </w:pPr>
          </w:p>
        </w:tc>
      </w:tr>
      <w:tr w14:paraId="1396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FD852D5">
            <w:pPr>
              <w:pStyle w:val="8"/>
              <w:spacing w:before="46"/>
              <w:ind w:left="105"/>
              <w:rPr>
                <w:sz w:val="16"/>
              </w:rPr>
            </w:pPr>
            <w:r>
              <w:rPr>
                <w:spacing w:val="-2"/>
                <w:sz w:val="16"/>
              </w:rPr>
              <w:t>2100799</w:t>
            </w:r>
          </w:p>
        </w:tc>
        <w:tc>
          <w:tcPr>
            <w:tcW w:w="3826" w:type="dxa"/>
          </w:tcPr>
          <w:p w14:paraId="0BE639D1">
            <w:pPr>
              <w:pStyle w:val="8"/>
              <w:spacing w:before="46"/>
              <w:ind w:left="266"/>
              <w:rPr>
                <w:sz w:val="16"/>
              </w:rPr>
            </w:pPr>
            <w:r>
              <w:rPr>
                <w:spacing w:val="-3"/>
                <w:sz w:val="16"/>
              </w:rPr>
              <w:t>其他计划生育事务支出</w:t>
            </w:r>
          </w:p>
        </w:tc>
        <w:tc>
          <w:tcPr>
            <w:tcW w:w="1025" w:type="dxa"/>
          </w:tcPr>
          <w:p w14:paraId="3D018DF0">
            <w:pPr>
              <w:pStyle w:val="8"/>
              <w:spacing w:before="46"/>
              <w:ind w:right="96"/>
              <w:jc w:val="right"/>
              <w:rPr>
                <w:sz w:val="16"/>
              </w:rPr>
            </w:pPr>
            <w:r>
              <w:rPr>
                <w:spacing w:val="-4"/>
                <w:sz w:val="16"/>
              </w:rPr>
              <w:t>0.30</w:t>
            </w:r>
          </w:p>
        </w:tc>
        <w:tc>
          <w:tcPr>
            <w:tcW w:w="955" w:type="dxa"/>
          </w:tcPr>
          <w:p w14:paraId="69EFB656">
            <w:pPr>
              <w:pStyle w:val="8"/>
              <w:rPr>
                <w:rFonts w:ascii="Times New Roman"/>
                <w:sz w:val="16"/>
              </w:rPr>
            </w:pPr>
          </w:p>
        </w:tc>
        <w:tc>
          <w:tcPr>
            <w:tcW w:w="965" w:type="dxa"/>
          </w:tcPr>
          <w:p w14:paraId="4BA04FA7">
            <w:pPr>
              <w:pStyle w:val="8"/>
              <w:spacing w:before="46"/>
              <w:ind w:right="96"/>
              <w:jc w:val="right"/>
              <w:rPr>
                <w:sz w:val="16"/>
              </w:rPr>
            </w:pPr>
            <w:r>
              <w:rPr>
                <w:spacing w:val="-4"/>
                <w:sz w:val="16"/>
              </w:rPr>
              <w:t>0.30</w:t>
            </w:r>
          </w:p>
        </w:tc>
        <w:tc>
          <w:tcPr>
            <w:tcW w:w="422" w:type="dxa"/>
          </w:tcPr>
          <w:p w14:paraId="347D5E3C">
            <w:pPr>
              <w:pStyle w:val="8"/>
              <w:rPr>
                <w:rFonts w:ascii="Times New Roman"/>
                <w:sz w:val="16"/>
              </w:rPr>
            </w:pPr>
          </w:p>
        </w:tc>
        <w:tc>
          <w:tcPr>
            <w:tcW w:w="422" w:type="dxa"/>
          </w:tcPr>
          <w:p w14:paraId="3E4D13E5">
            <w:pPr>
              <w:pStyle w:val="8"/>
              <w:rPr>
                <w:rFonts w:ascii="Times New Roman"/>
                <w:sz w:val="16"/>
              </w:rPr>
            </w:pPr>
          </w:p>
        </w:tc>
        <w:tc>
          <w:tcPr>
            <w:tcW w:w="645" w:type="dxa"/>
          </w:tcPr>
          <w:p w14:paraId="3BA7CD9F">
            <w:pPr>
              <w:pStyle w:val="8"/>
              <w:rPr>
                <w:rFonts w:ascii="Times New Roman"/>
                <w:sz w:val="16"/>
              </w:rPr>
            </w:pPr>
          </w:p>
        </w:tc>
      </w:tr>
      <w:tr w14:paraId="2481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14732C7">
            <w:pPr>
              <w:pStyle w:val="8"/>
              <w:spacing w:line="280" w:lineRule="exact"/>
              <w:ind w:left="105"/>
              <w:rPr>
                <w:rFonts w:ascii="微软雅黑"/>
                <w:b/>
                <w:sz w:val="16"/>
              </w:rPr>
            </w:pPr>
            <w:r>
              <w:rPr>
                <w:rFonts w:ascii="微软雅黑"/>
                <w:b/>
                <w:spacing w:val="-2"/>
                <w:w w:val="90"/>
                <w:sz w:val="16"/>
              </w:rPr>
              <w:t>21011</w:t>
            </w:r>
          </w:p>
        </w:tc>
        <w:tc>
          <w:tcPr>
            <w:tcW w:w="3826" w:type="dxa"/>
          </w:tcPr>
          <w:p w14:paraId="3B91530E">
            <w:pPr>
              <w:pStyle w:val="8"/>
              <w:spacing w:line="280" w:lineRule="exact"/>
              <w:ind w:left="105"/>
              <w:rPr>
                <w:rFonts w:ascii="微软雅黑" w:eastAsia="微软雅黑"/>
                <w:b/>
                <w:sz w:val="16"/>
              </w:rPr>
            </w:pPr>
            <w:r>
              <w:rPr>
                <w:rFonts w:ascii="微软雅黑" w:eastAsia="微软雅黑"/>
                <w:b/>
                <w:spacing w:val="-2"/>
                <w:sz w:val="16"/>
              </w:rPr>
              <w:t>行政事业单位医疗</w:t>
            </w:r>
          </w:p>
        </w:tc>
        <w:tc>
          <w:tcPr>
            <w:tcW w:w="1025" w:type="dxa"/>
          </w:tcPr>
          <w:p w14:paraId="2A0D2F1B">
            <w:pPr>
              <w:pStyle w:val="8"/>
              <w:spacing w:line="280" w:lineRule="exact"/>
              <w:ind w:right="97"/>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955" w:type="dxa"/>
          </w:tcPr>
          <w:p w14:paraId="2500C01D">
            <w:pPr>
              <w:pStyle w:val="8"/>
              <w:spacing w:line="280" w:lineRule="exact"/>
              <w:ind w:right="99"/>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965" w:type="dxa"/>
          </w:tcPr>
          <w:p w14:paraId="4EB84219">
            <w:pPr>
              <w:pStyle w:val="8"/>
              <w:rPr>
                <w:rFonts w:ascii="Times New Roman"/>
                <w:sz w:val="16"/>
              </w:rPr>
            </w:pPr>
          </w:p>
        </w:tc>
        <w:tc>
          <w:tcPr>
            <w:tcW w:w="422" w:type="dxa"/>
          </w:tcPr>
          <w:p w14:paraId="5CBFAF3B">
            <w:pPr>
              <w:pStyle w:val="8"/>
              <w:rPr>
                <w:rFonts w:ascii="Times New Roman"/>
                <w:sz w:val="16"/>
              </w:rPr>
            </w:pPr>
          </w:p>
        </w:tc>
        <w:tc>
          <w:tcPr>
            <w:tcW w:w="422" w:type="dxa"/>
          </w:tcPr>
          <w:p w14:paraId="2BC3F623">
            <w:pPr>
              <w:pStyle w:val="8"/>
              <w:rPr>
                <w:rFonts w:ascii="Times New Roman"/>
                <w:sz w:val="16"/>
              </w:rPr>
            </w:pPr>
          </w:p>
        </w:tc>
        <w:tc>
          <w:tcPr>
            <w:tcW w:w="645" w:type="dxa"/>
          </w:tcPr>
          <w:p w14:paraId="0C3FA775">
            <w:pPr>
              <w:pStyle w:val="8"/>
              <w:rPr>
                <w:rFonts w:ascii="Times New Roman"/>
                <w:sz w:val="16"/>
              </w:rPr>
            </w:pPr>
          </w:p>
        </w:tc>
      </w:tr>
    </w:tbl>
    <w:p w14:paraId="26E4CA57">
      <w:pPr>
        <w:spacing w:after="0"/>
        <w:rPr>
          <w:rFonts w:ascii="Times New Roman"/>
          <w:sz w:val="16"/>
        </w:rPr>
        <w:sectPr>
          <w:pgSz w:w="11910" w:h="16850"/>
          <w:pgMar w:top="1940" w:right="480" w:bottom="280" w:left="1320" w:header="708" w:footer="708" w:gutter="0"/>
          <w:cols w:space="708" w:num="1"/>
        </w:sectPr>
      </w:pPr>
    </w:p>
    <w:p w14:paraId="4D49E9A7">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826"/>
        <w:gridCol w:w="1025"/>
        <w:gridCol w:w="955"/>
        <w:gridCol w:w="965"/>
        <w:gridCol w:w="422"/>
        <w:gridCol w:w="422"/>
        <w:gridCol w:w="645"/>
      </w:tblGrid>
      <w:tr w14:paraId="3FF72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Borders>
              <w:top w:val="nil"/>
            </w:tcBorders>
          </w:tcPr>
          <w:p w14:paraId="4C9DCB16">
            <w:pPr>
              <w:pStyle w:val="8"/>
              <w:spacing w:before="46"/>
              <w:ind w:left="105"/>
              <w:rPr>
                <w:sz w:val="16"/>
              </w:rPr>
            </w:pPr>
            <w:r>
              <w:rPr>
                <w:spacing w:val="-2"/>
                <w:sz w:val="16"/>
              </w:rPr>
              <w:t>2101101</w:t>
            </w:r>
          </w:p>
        </w:tc>
        <w:tc>
          <w:tcPr>
            <w:tcW w:w="3826" w:type="dxa"/>
            <w:tcBorders>
              <w:top w:val="nil"/>
            </w:tcBorders>
          </w:tcPr>
          <w:p w14:paraId="65D2C3B2">
            <w:pPr>
              <w:pStyle w:val="8"/>
              <w:spacing w:before="46"/>
              <w:ind w:left="266"/>
              <w:rPr>
                <w:sz w:val="16"/>
              </w:rPr>
            </w:pPr>
            <w:r>
              <w:rPr>
                <w:spacing w:val="-4"/>
                <w:sz w:val="16"/>
              </w:rPr>
              <w:t>行政单位医疗</w:t>
            </w:r>
          </w:p>
        </w:tc>
        <w:tc>
          <w:tcPr>
            <w:tcW w:w="1025" w:type="dxa"/>
            <w:tcBorders>
              <w:top w:val="nil"/>
            </w:tcBorders>
          </w:tcPr>
          <w:p w14:paraId="41D52741">
            <w:pPr>
              <w:pStyle w:val="8"/>
              <w:spacing w:before="46"/>
              <w:ind w:right="94"/>
              <w:jc w:val="right"/>
              <w:rPr>
                <w:sz w:val="16"/>
              </w:rPr>
            </w:pPr>
            <w:r>
              <w:rPr>
                <w:spacing w:val="-2"/>
                <w:sz w:val="16"/>
              </w:rPr>
              <w:t>17.77</w:t>
            </w:r>
          </w:p>
        </w:tc>
        <w:tc>
          <w:tcPr>
            <w:tcW w:w="955" w:type="dxa"/>
            <w:tcBorders>
              <w:top w:val="nil"/>
            </w:tcBorders>
          </w:tcPr>
          <w:p w14:paraId="5ED34FB3">
            <w:pPr>
              <w:pStyle w:val="8"/>
              <w:spacing w:before="46"/>
              <w:ind w:right="96"/>
              <w:jc w:val="right"/>
              <w:rPr>
                <w:sz w:val="16"/>
              </w:rPr>
            </w:pPr>
            <w:r>
              <w:rPr>
                <w:spacing w:val="-2"/>
                <w:sz w:val="16"/>
              </w:rPr>
              <w:t>17.77</w:t>
            </w:r>
          </w:p>
        </w:tc>
        <w:tc>
          <w:tcPr>
            <w:tcW w:w="965" w:type="dxa"/>
            <w:tcBorders>
              <w:top w:val="nil"/>
            </w:tcBorders>
          </w:tcPr>
          <w:p w14:paraId="70D0F197">
            <w:pPr>
              <w:pStyle w:val="8"/>
              <w:rPr>
                <w:rFonts w:ascii="Times New Roman"/>
                <w:sz w:val="16"/>
              </w:rPr>
            </w:pPr>
          </w:p>
        </w:tc>
        <w:tc>
          <w:tcPr>
            <w:tcW w:w="422" w:type="dxa"/>
            <w:tcBorders>
              <w:top w:val="nil"/>
            </w:tcBorders>
          </w:tcPr>
          <w:p w14:paraId="28C48095">
            <w:pPr>
              <w:pStyle w:val="8"/>
              <w:rPr>
                <w:rFonts w:ascii="Times New Roman"/>
                <w:sz w:val="16"/>
              </w:rPr>
            </w:pPr>
          </w:p>
        </w:tc>
        <w:tc>
          <w:tcPr>
            <w:tcW w:w="422" w:type="dxa"/>
            <w:tcBorders>
              <w:top w:val="nil"/>
            </w:tcBorders>
          </w:tcPr>
          <w:p w14:paraId="414C76AC">
            <w:pPr>
              <w:pStyle w:val="8"/>
              <w:rPr>
                <w:rFonts w:ascii="Times New Roman"/>
                <w:sz w:val="16"/>
              </w:rPr>
            </w:pPr>
          </w:p>
        </w:tc>
        <w:tc>
          <w:tcPr>
            <w:tcW w:w="645" w:type="dxa"/>
            <w:tcBorders>
              <w:top w:val="nil"/>
            </w:tcBorders>
          </w:tcPr>
          <w:p w14:paraId="5D4DBA5D">
            <w:pPr>
              <w:pStyle w:val="8"/>
              <w:rPr>
                <w:rFonts w:ascii="Times New Roman"/>
                <w:sz w:val="16"/>
              </w:rPr>
            </w:pPr>
          </w:p>
        </w:tc>
      </w:tr>
      <w:tr w14:paraId="6C45D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70D398A">
            <w:pPr>
              <w:pStyle w:val="8"/>
              <w:spacing w:before="48"/>
              <w:ind w:left="105"/>
              <w:rPr>
                <w:sz w:val="16"/>
              </w:rPr>
            </w:pPr>
            <w:r>
              <w:rPr>
                <w:spacing w:val="-2"/>
                <w:sz w:val="16"/>
              </w:rPr>
              <w:t>2101102</w:t>
            </w:r>
          </w:p>
        </w:tc>
        <w:tc>
          <w:tcPr>
            <w:tcW w:w="3826" w:type="dxa"/>
          </w:tcPr>
          <w:p w14:paraId="7BDE46EB">
            <w:pPr>
              <w:pStyle w:val="8"/>
              <w:spacing w:before="48"/>
              <w:ind w:left="266"/>
              <w:rPr>
                <w:sz w:val="16"/>
              </w:rPr>
            </w:pPr>
            <w:r>
              <w:rPr>
                <w:spacing w:val="-4"/>
                <w:sz w:val="16"/>
              </w:rPr>
              <w:t>事业单位医疗</w:t>
            </w:r>
          </w:p>
        </w:tc>
        <w:tc>
          <w:tcPr>
            <w:tcW w:w="1025" w:type="dxa"/>
          </w:tcPr>
          <w:p w14:paraId="299B9E6E">
            <w:pPr>
              <w:pStyle w:val="8"/>
              <w:spacing w:before="48"/>
              <w:ind w:right="94"/>
              <w:jc w:val="right"/>
              <w:rPr>
                <w:sz w:val="16"/>
              </w:rPr>
            </w:pPr>
            <w:r>
              <w:rPr>
                <w:spacing w:val="-2"/>
                <w:sz w:val="16"/>
              </w:rPr>
              <w:t>11.85</w:t>
            </w:r>
          </w:p>
        </w:tc>
        <w:tc>
          <w:tcPr>
            <w:tcW w:w="955" w:type="dxa"/>
          </w:tcPr>
          <w:p w14:paraId="2BC10830">
            <w:pPr>
              <w:pStyle w:val="8"/>
              <w:spacing w:before="48"/>
              <w:ind w:right="96"/>
              <w:jc w:val="right"/>
              <w:rPr>
                <w:sz w:val="16"/>
              </w:rPr>
            </w:pPr>
            <w:r>
              <w:rPr>
                <w:spacing w:val="-2"/>
                <w:sz w:val="16"/>
              </w:rPr>
              <w:t>11.85</w:t>
            </w:r>
          </w:p>
        </w:tc>
        <w:tc>
          <w:tcPr>
            <w:tcW w:w="965" w:type="dxa"/>
          </w:tcPr>
          <w:p w14:paraId="1883FF9A">
            <w:pPr>
              <w:pStyle w:val="8"/>
              <w:rPr>
                <w:rFonts w:ascii="Times New Roman"/>
                <w:sz w:val="16"/>
              </w:rPr>
            </w:pPr>
          </w:p>
        </w:tc>
        <w:tc>
          <w:tcPr>
            <w:tcW w:w="422" w:type="dxa"/>
          </w:tcPr>
          <w:p w14:paraId="6E5DB36E">
            <w:pPr>
              <w:pStyle w:val="8"/>
              <w:rPr>
                <w:rFonts w:ascii="Times New Roman"/>
                <w:sz w:val="16"/>
              </w:rPr>
            </w:pPr>
          </w:p>
        </w:tc>
        <w:tc>
          <w:tcPr>
            <w:tcW w:w="422" w:type="dxa"/>
          </w:tcPr>
          <w:p w14:paraId="7CDACE78">
            <w:pPr>
              <w:pStyle w:val="8"/>
              <w:rPr>
                <w:rFonts w:ascii="Times New Roman"/>
                <w:sz w:val="16"/>
              </w:rPr>
            </w:pPr>
          </w:p>
        </w:tc>
        <w:tc>
          <w:tcPr>
            <w:tcW w:w="645" w:type="dxa"/>
          </w:tcPr>
          <w:p w14:paraId="770F8767">
            <w:pPr>
              <w:pStyle w:val="8"/>
              <w:rPr>
                <w:rFonts w:ascii="Times New Roman"/>
                <w:sz w:val="16"/>
              </w:rPr>
            </w:pPr>
          </w:p>
        </w:tc>
      </w:tr>
      <w:tr w14:paraId="6DFEB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499A4D8">
            <w:pPr>
              <w:pStyle w:val="8"/>
              <w:spacing w:before="48"/>
              <w:ind w:left="105"/>
              <w:rPr>
                <w:sz w:val="16"/>
              </w:rPr>
            </w:pPr>
            <w:r>
              <w:rPr>
                <w:spacing w:val="-2"/>
                <w:sz w:val="16"/>
              </w:rPr>
              <w:t>2101199</w:t>
            </w:r>
          </w:p>
        </w:tc>
        <w:tc>
          <w:tcPr>
            <w:tcW w:w="3826" w:type="dxa"/>
          </w:tcPr>
          <w:p w14:paraId="1019A8F9">
            <w:pPr>
              <w:pStyle w:val="8"/>
              <w:spacing w:before="48"/>
              <w:ind w:left="266"/>
              <w:rPr>
                <w:sz w:val="16"/>
              </w:rPr>
            </w:pPr>
            <w:r>
              <w:rPr>
                <w:spacing w:val="-3"/>
                <w:sz w:val="16"/>
              </w:rPr>
              <w:t>其他行政事业单位医疗支出</w:t>
            </w:r>
          </w:p>
        </w:tc>
        <w:tc>
          <w:tcPr>
            <w:tcW w:w="1025" w:type="dxa"/>
          </w:tcPr>
          <w:p w14:paraId="4B561F10">
            <w:pPr>
              <w:pStyle w:val="8"/>
              <w:spacing w:before="48"/>
              <w:ind w:right="96"/>
              <w:jc w:val="right"/>
              <w:rPr>
                <w:sz w:val="16"/>
              </w:rPr>
            </w:pPr>
            <w:r>
              <w:rPr>
                <w:spacing w:val="-4"/>
                <w:sz w:val="16"/>
              </w:rPr>
              <w:t>6.97</w:t>
            </w:r>
          </w:p>
        </w:tc>
        <w:tc>
          <w:tcPr>
            <w:tcW w:w="955" w:type="dxa"/>
          </w:tcPr>
          <w:p w14:paraId="01800EC1">
            <w:pPr>
              <w:pStyle w:val="8"/>
              <w:spacing w:before="48"/>
              <w:ind w:right="98"/>
              <w:jc w:val="right"/>
              <w:rPr>
                <w:sz w:val="16"/>
              </w:rPr>
            </w:pPr>
            <w:r>
              <w:rPr>
                <w:spacing w:val="-4"/>
                <w:sz w:val="16"/>
              </w:rPr>
              <w:t>6.97</w:t>
            </w:r>
          </w:p>
        </w:tc>
        <w:tc>
          <w:tcPr>
            <w:tcW w:w="965" w:type="dxa"/>
          </w:tcPr>
          <w:p w14:paraId="2B7BDE17">
            <w:pPr>
              <w:pStyle w:val="8"/>
              <w:rPr>
                <w:rFonts w:ascii="Times New Roman"/>
                <w:sz w:val="16"/>
              </w:rPr>
            </w:pPr>
          </w:p>
        </w:tc>
        <w:tc>
          <w:tcPr>
            <w:tcW w:w="422" w:type="dxa"/>
          </w:tcPr>
          <w:p w14:paraId="6E496946">
            <w:pPr>
              <w:pStyle w:val="8"/>
              <w:rPr>
                <w:rFonts w:ascii="Times New Roman"/>
                <w:sz w:val="16"/>
              </w:rPr>
            </w:pPr>
          </w:p>
        </w:tc>
        <w:tc>
          <w:tcPr>
            <w:tcW w:w="422" w:type="dxa"/>
          </w:tcPr>
          <w:p w14:paraId="57F4F656">
            <w:pPr>
              <w:pStyle w:val="8"/>
              <w:rPr>
                <w:rFonts w:ascii="Times New Roman"/>
                <w:sz w:val="16"/>
              </w:rPr>
            </w:pPr>
          </w:p>
        </w:tc>
        <w:tc>
          <w:tcPr>
            <w:tcW w:w="645" w:type="dxa"/>
          </w:tcPr>
          <w:p w14:paraId="37993C54">
            <w:pPr>
              <w:pStyle w:val="8"/>
              <w:rPr>
                <w:rFonts w:ascii="Times New Roman"/>
                <w:sz w:val="16"/>
              </w:rPr>
            </w:pPr>
          </w:p>
        </w:tc>
      </w:tr>
      <w:tr w14:paraId="263B6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1554C44E">
            <w:pPr>
              <w:pStyle w:val="8"/>
              <w:spacing w:line="282" w:lineRule="exact"/>
              <w:ind w:left="105"/>
              <w:rPr>
                <w:rFonts w:ascii="微软雅黑"/>
                <w:b/>
                <w:sz w:val="16"/>
              </w:rPr>
            </w:pPr>
            <w:r>
              <w:rPr>
                <w:rFonts w:ascii="微软雅黑"/>
                <w:b/>
                <w:spacing w:val="-2"/>
                <w:w w:val="90"/>
                <w:sz w:val="16"/>
              </w:rPr>
              <w:t>21013</w:t>
            </w:r>
          </w:p>
        </w:tc>
        <w:tc>
          <w:tcPr>
            <w:tcW w:w="3826" w:type="dxa"/>
          </w:tcPr>
          <w:p w14:paraId="307F0B1A">
            <w:pPr>
              <w:pStyle w:val="8"/>
              <w:spacing w:line="282" w:lineRule="exact"/>
              <w:ind w:left="105"/>
              <w:rPr>
                <w:rFonts w:ascii="微软雅黑" w:eastAsia="微软雅黑"/>
                <w:b/>
                <w:sz w:val="16"/>
              </w:rPr>
            </w:pPr>
            <w:r>
              <w:rPr>
                <w:rFonts w:ascii="微软雅黑" w:eastAsia="微软雅黑"/>
                <w:b/>
                <w:spacing w:val="-3"/>
                <w:sz w:val="16"/>
              </w:rPr>
              <w:t>医疗救助</w:t>
            </w:r>
          </w:p>
        </w:tc>
        <w:tc>
          <w:tcPr>
            <w:tcW w:w="1025" w:type="dxa"/>
          </w:tcPr>
          <w:p w14:paraId="180913DA">
            <w:pPr>
              <w:pStyle w:val="8"/>
              <w:spacing w:line="282"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4</w:t>
            </w:r>
          </w:p>
        </w:tc>
        <w:tc>
          <w:tcPr>
            <w:tcW w:w="955" w:type="dxa"/>
          </w:tcPr>
          <w:p w14:paraId="7EF05BA4">
            <w:pPr>
              <w:pStyle w:val="8"/>
              <w:rPr>
                <w:rFonts w:ascii="Times New Roman"/>
                <w:sz w:val="16"/>
              </w:rPr>
            </w:pPr>
          </w:p>
        </w:tc>
        <w:tc>
          <w:tcPr>
            <w:tcW w:w="965" w:type="dxa"/>
          </w:tcPr>
          <w:p w14:paraId="1FC738EE">
            <w:pPr>
              <w:pStyle w:val="8"/>
              <w:spacing w:line="282"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4</w:t>
            </w:r>
          </w:p>
        </w:tc>
        <w:tc>
          <w:tcPr>
            <w:tcW w:w="422" w:type="dxa"/>
          </w:tcPr>
          <w:p w14:paraId="7EE8DC3E">
            <w:pPr>
              <w:pStyle w:val="8"/>
              <w:rPr>
                <w:rFonts w:ascii="Times New Roman"/>
                <w:sz w:val="16"/>
              </w:rPr>
            </w:pPr>
          </w:p>
        </w:tc>
        <w:tc>
          <w:tcPr>
            <w:tcW w:w="422" w:type="dxa"/>
          </w:tcPr>
          <w:p w14:paraId="04D99E69">
            <w:pPr>
              <w:pStyle w:val="8"/>
              <w:rPr>
                <w:rFonts w:ascii="Times New Roman"/>
                <w:sz w:val="16"/>
              </w:rPr>
            </w:pPr>
          </w:p>
        </w:tc>
        <w:tc>
          <w:tcPr>
            <w:tcW w:w="645" w:type="dxa"/>
          </w:tcPr>
          <w:p w14:paraId="42385716">
            <w:pPr>
              <w:pStyle w:val="8"/>
              <w:rPr>
                <w:rFonts w:ascii="Times New Roman"/>
                <w:sz w:val="16"/>
              </w:rPr>
            </w:pPr>
          </w:p>
        </w:tc>
      </w:tr>
      <w:tr w14:paraId="179B8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9FC1341">
            <w:pPr>
              <w:pStyle w:val="8"/>
              <w:spacing w:before="46"/>
              <w:ind w:left="105"/>
              <w:rPr>
                <w:sz w:val="16"/>
              </w:rPr>
            </w:pPr>
            <w:r>
              <w:rPr>
                <w:spacing w:val="-2"/>
                <w:sz w:val="16"/>
              </w:rPr>
              <w:t>2101301</w:t>
            </w:r>
          </w:p>
        </w:tc>
        <w:tc>
          <w:tcPr>
            <w:tcW w:w="3826" w:type="dxa"/>
          </w:tcPr>
          <w:p w14:paraId="36410236">
            <w:pPr>
              <w:pStyle w:val="8"/>
              <w:spacing w:before="46"/>
              <w:ind w:left="266"/>
              <w:rPr>
                <w:sz w:val="16"/>
              </w:rPr>
            </w:pPr>
            <w:r>
              <w:rPr>
                <w:spacing w:val="-4"/>
                <w:sz w:val="16"/>
              </w:rPr>
              <w:t>城乡医疗救助</w:t>
            </w:r>
          </w:p>
        </w:tc>
        <w:tc>
          <w:tcPr>
            <w:tcW w:w="1025" w:type="dxa"/>
          </w:tcPr>
          <w:p w14:paraId="207071A3">
            <w:pPr>
              <w:pStyle w:val="8"/>
              <w:spacing w:before="46"/>
              <w:ind w:right="96"/>
              <w:jc w:val="right"/>
              <w:rPr>
                <w:sz w:val="16"/>
              </w:rPr>
            </w:pPr>
            <w:r>
              <w:rPr>
                <w:spacing w:val="-4"/>
                <w:sz w:val="16"/>
              </w:rPr>
              <w:t>0.64</w:t>
            </w:r>
          </w:p>
        </w:tc>
        <w:tc>
          <w:tcPr>
            <w:tcW w:w="955" w:type="dxa"/>
          </w:tcPr>
          <w:p w14:paraId="4767B0EA">
            <w:pPr>
              <w:pStyle w:val="8"/>
              <w:rPr>
                <w:rFonts w:ascii="Times New Roman"/>
                <w:sz w:val="16"/>
              </w:rPr>
            </w:pPr>
          </w:p>
        </w:tc>
        <w:tc>
          <w:tcPr>
            <w:tcW w:w="965" w:type="dxa"/>
          </w:tcPr>
          <w:p w14:paraId="10227FE7">
            <w:pPr>
              <w:pStyle w:val="8"/>
              <w:spacing w:before="46"/>
              <w:ind w:right="96"/>
              <w:jc w:val="right"/>
              <w:rPr>
                <w:sz w:val="16"/>
              </w:rPr>
            </w:pPr>
            <w:r>
              <w:rPr>
                <w:spacing w:val="-4"/>
                <w:sz w:val="16"/>
              </w:rPr>
              <w:t>0.64</w:t>
            </w:r>
          </w:p>
        </w:tc>
        <w:tc>
          <w:tcPr>
            <w:tcW w:w="422" w:type="dxa"/>
          </w:tcPr>
          <w:p w14:paraId="6BB3C30B">
            <w:pPr>
              <w:pStyle w:val="8"/>
              <w:rPr>
                <w:rFonts w:ascii="Times New Roman"/>
                <w:sz w:val="16"/>
              </w:rPr>
            </w:pPr>
          </w:p>
        </w:tc>
        <w:tc>
          <w:tcPr>
            <w:tcW w:w="422" w:type="dxa"/>
          </w:tcPr>
          <w:p w14:paraId="00A7F581">
            <w:pPr>
              <w:pStyle w:val="8"/>
              <w:rPr>
                <w:rFonts w:ascii="Times New Roman"/>
                <w:sz w:val="16"/>
              </w:rPr>
            </w:pPr>
          </w:p>
        </w:tc>
        <w:tc>
          <w:tcPr>
            <w:tcW w:w="645" w:type="dxa"/>
          </w:tcPr>
          <w:p w14:paraId="5BF6ABAE">
            <w:pPr>
              <w:pStyle w:val="8"/>
              <w:rPr>
                <w:rFonts w:ascii="Times New Roman"/>
                <w:sz w:val="16"/>
              </w:rPr>
            </w:pPr>
          </w:p>
        </w:tc>
      </w:tr>
      <w:tr w14:paraId="12C8A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82DCBA2">
            <w:pPr>
              <w:pStyle w:val="8"/>
              <w:spacing w:line="280" w:lineRule="exact"/>
              <w:ind w:left="105"/>
              <w:rPr>
                <w:rFonts w:ascii="微软雅黑"/>
                <w:b/>
                <w:sz w:val="16"/>
              </w:rPr>
            </w:pPr>
            <w:r>
              <w:rPr>
                <w:rFonts w:ascii="微软雅黑"/>
                <w:b/>
                <w:spacing w:val="-5"/>
                <w:w w:val="90"/>
                <w:sz w:val="16"/>
              </w:rPr>
              <w:t>211</w:t>
            </w:r>
          </w:p>
        </w:tc>
        <w:tc>
          <w:tcPr>
            <w:tcW w:w="3826" w:type="dxa"/>
          </w:tcPr>
          <w:p w14:paraId="13091F5B">
            <w:pPr>
              <w:pStyle w:val="8"/>
              <w:spacing w:line="280" w:lineRule="exact"/>
              <w:ind w:left="105"/>
              <w:rPr>
                <w:rFonts w:ascii="微软雅黑" w:eastAsia="微软雅黑"/>
                <w:b/>
                <w:sz w:val="16"/>
              </w:rPr>
            </w:pPr>
            <w:r>
              <w:rPr>
                <w:rFonts w:ascii="微软雅黑" w:eastAsia="微软雅黑"/>
                <w:b/>
                <w:spacing w:val="-2"/>
                <w:sz w:val="16"/>
              </w:rPr>
              <w:t>节能环保支出</w:t>
            </w:r>
          </w:p>
        </w:tc>
        <w:tc>
          <w:tcPr>
            <w:tcW w:w="1025" w:type="dxa"/>
          </w:tcPr>
          <w:p w14:paraId="5DE4AB33">
            <w:pPr>
              <w:pStyle w:val="8"/>
              <w:spacing w:line="280" w:lineRule="exact"/>
              <w:ind w:right="97"/>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955" w:type="dxa"/>
          </w:tcPr>
          <w:p w14:paraId="2BDDBBE1">
            <w:pPr>
              <w:pStyle w:val="8"/>
              <w:rPr>
                <w:rFonts w:ascii="Times New Roman"/>
                <w:sz w:val="16"/>
              </w:rPr>
            </w:pPr>
          </w:p>
        </w:tc>
        <w:tc>
          <w:tcPr>
            <w:tcW w:w="965" w:type="dxa"/>
          </w:tcPr>
          <w:p w14:paraId="35ECF92F">
            <w:pPr>
              <w:pStyle w:val="8"/>
              <w:spacing w:line="280" w:lineRule="exact"/>
              <w:ind w:right="97"/>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422" w:type="dxa"/>
          </w:tcPr>
          <w:p w14:paraId="49D3BE97">
            <w:pPr>
              <w:pStyle w:val="8"/>
              <w:rPr>
                <w:rFonts w:ascii="Times New Roman"/>
                <w:sz w:val="16"/>
              </w:rPr>
            </w:pPr>
          </w:p>
        </w:tc>
        <w:tc>
          <w:tcPr>
            <w:tcW w:w="422" w:type="dxa"/>
          </w:tcPr>
          <w:p w14:paraId="60A18FAC">
            <w:pPr>
              <w:pStyle w:val="8"/>
              <w:rPr>
                <w:rFonts w:ascii="Times New Roman"/>
                <w:sz w:val="16"/>
              </w:rPr>
            </w:pPr>
          </w:p>
        </w:tc>
        <w:tc>
          <w:tcPr>
            <w:tcW w:w="645" w:type="dxa"/>
          </w:tcPr>
          <w:p w14:paraId="236083EB">
            <w:pPr>
              <w:pStyle w:val="8"/>
              <w:rPr>
                <w:rFonts w:ascii="Times New Roman"/>
                <w:sz w:val="16"/>
              </w:rPr>
            </w:pPr>
          </w:p>
        </w:tc>
      </w:tr>
      <w:tr w14:paraId="7C9DA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0921300">
            <w:pPr>
              <w:pStyle w:val="8"/>
              <w:spacing w:line="280" w:lineRule="exact"/>
              <w:ind w:left="105"/>
              <w:rPr>
                <w:rFonts w:ascii="微软雅黑"/>
                <w:b/>
                <w:sz w:val="16"/>
              </w:rPr>
            </w:pPr>
            <w:r>
              <w:rPr>
                <w:rFonts w:ascii="微软雅黑"/>
                <w:b/>
                <w:spacing w:val="-2"/>
                <w:w w:val="90"/>
                <w:sz w:val="16"/>
              </w:rPr>
              <w:t>21111</w:t>
            </w:r>
          </w:p>
        </w:tc>
        <w:tc>
          <w:tcPr>
            <w:tcW w:w="3826" w:type="dxa"/>
          </w:tcPr>
          <w:p w14:paraId="54288575">
            <w:pPr>
              <w:pStyle w:val="8"/>
              <w:spacing w:line="280" w:lineRule="exact"/>
              <w:ind w:left="105"/>
              <w:rPr>
                <w:rFonts w:ascii="微软雅黑" w:eastAsia="微软雅黑"/>
                <w:b/>
                <w:sz w:val="16"/>
              </w:rPr>
            </w:pPr>
            <w:r>
              <w:rPr>
                <w:rFonts w:ascii="微软雅黑" w:eastAsia="微软雅黑"/>
                <w:b/>
                <w:spacing w:val="-3"/>
                <w:sz w:val="16"/>
              </w:rPr>
              <w:t>污染减排</w:t>
            </w:r>
          </w:p>
        </w:tc>
        <w:tc>
          <w:tcPr>
            <w:tcW w:w="1025" w:type="dxa"/>
          </w:tcPr>
          <w:p w14:paraId="752598C6">
            <w:pPr>
              <w:pStyle w:val="8"/>
              <w:spacing w:line="280" w:lineRule="exact"/>
              <w:ind w:right="97"/>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955" w:type="dxa"/>
          </w:tcPr>
          <w:p w14:paraId="7273CD9C">
            <w:pPr>
              <w:pStyle w:val="8"/>
              <w:rPr>
                <w:rFonts w:ascii="Times New Roman"/>
                <w:sz w:val="16"/>
              </w:rPr>
            </w:pPr>
          </w:p>
        </w:tc>
        <w:tc>
          <w:tcPr>
            <w:tcW w:w="965" w:type="dxa"/>
          </w:tcPr>
          <w:p w14:paraId="5F15A15D">
            <w:pPr>
              <w:pStyle w:val="8"/>
              <w:spacing w:line="280" w:lineRule="exact"/>
              <w:ind w:right="97"/>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422" w:type="dxa"/>
          </w:tcPr>
          <w:p w14:paraId="39199D29">
            <w:pPr>
              <w:pStyle w:val="8"/>
              <w:rPr>
                <w:rFonts w:ascii="Times New Roman"/>
                <w:sz w:val="16"/>
              </w:rPr>
            </w:pPr>
          </w:p>
        </w:tc>
        <w:tc>
          <w:tcPr>
            <w:tcW w:w="422" w:type="dxa"/>
          </w:tcPr>
          <w:p w14:paraId="1568E68D">
            <w:pPr>
              <w:pStyle w:val="8"/>
              <w:rPr>
                <w:rFonts w:ascii="Times New Roman"/>
                <w:sz w:val="16"/>
              </w:rPr>
            </w:pPr>
          </w:p>
        </w:tc>
        <w:tc>
          <w:tcPr>
            <w:tcW w:w="645" w:type="dxa"/>
          </w:tcPr>
          <w:p w14:paraId="129BECA1">
            <w:pPr>
              <w:pStyle w:val="8"/>
              <w:rPr>
                <w:rFonts w:ascii="Times New Roman"/>
                <w:sz w:val="16"/>
              </w:rPr>
            </w:pPr>
          </w:p>
        </w:tc>
      </w:tr>
      <w:tr w14:paraId="01568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B0CC19E">
            <w:pPr>
              <w:pStyle w:val="8"/>
              <w:spacing w:before="48"/>
              <w:ind w:left="105"/>
              <w:rPr>
                <w:sz w:val="16"/>
              </w:rPr>
            </w:pPr>
            <w:r>
              <w:rPr>
                <w:spacing w:val="-2"/>
                <w:sz w:val="16"/>
              </w:rPr>
              <w:t>2111199</w:t>
            </w:r>
          </w:p>
        </w:tc>
        <w:tc>
          <w:tcPr>
            <w:tcW w:w="3826" w:type="dxa"/>
          </w:tcPr>
          <w:p w14:paraId="15F75D53">
            <w:pPr>
              <w:pStyle w:val="8"/>
              <w:spacing w:before="48"/>
              <w:ind w:left="266"/>
              <w:rPr>
                <w:sz w:val="16"/>
              </w:rPr>
            </w:pPr>
            <w:r>
              <w:rPr>
                <w:spacing w:val="-4"/>
                <w:sz w:val="16"/>
              </w:rPr>
              <w:t>其他污染减排支出</w:t>
            </w:r>
          </w:p>
        </w:tc>
        <w:tc>
          <w:tcPr>
            <w:tcW w:w="1025" w:type="dxa"/>
          </w:tcPr>
          <w:p w14:paraId="42F0D045">
            <w:pPr>
              <w:pStyle w:val="8"/>
              <w:spacing w:before="48"/>
              <w:ind w:right="94"/>
              <w:jc w:val="right"/>
              <w:rPr>
                <w:sz w:val="16"/>
              </w:rPr>
            </w:pPr>
            <w:r>
              <w:rPr>
                <w:spacing w:val="-2"/>
                <w:sz w:val="16"/>
              </w:rPr>
              <w:t>16.00</w:t>
            </w:r>
          </w:p>
        </w:tc>
        <w:tc>
          <w:tcPr>
            <w:tcW w:w="955" w:type="dxa"/>
          </w:tcPr>
          <w:p w14:paraId="492EFBCC">
            <w:pPr>
              <w:pStyle w:val="8"/>
              <w:rPr>
                <w:rFonts w:ascii="Times New Roman"/>
                <w:sz w:val="16"/>
              </w:rPr>
            </w:pPr>
          </w:p>
        </w:tc>
        <w:tc>
          <w:tcPr>
            <w:tcW w:w="965" w:type="dxa"/>
          </w:tcPr>
          <w:p w14:paraId="297DF402">
            <w:pPr>
              <w:pStyle w:val="8"/>
              <w:spacing w:before="48"/>
              <w:ind w:right="94"/>
              <w:jc w:val="right"/>
              <w:rPr>
                <w:sz w:val="16"/>
              </w:rPr>
            </w:pPr>
            <w:r>
              <w:rPr>
                <w:spacing w:val="-2"/>
                <w:sz w:val="16"/>
              </w:rPr>
              <w:t>16.00</w:t>
            </w:r>
          </w:p>
        </w:tc>
        <w:tc>
          <w:tcPr>
            <w:tcW w:w="422" w:type="dxa"/>
          </w:tcPr>
          <w:p w14:paraId="059ABE80">
            <w:pPr>
              <w:pStyle w:val="8"/>
              <w:rPr>
                <w:rFonts w:ascii="Times New Roman"/>
                <w:sz w:val="16"/>
              </w:rPr>
            </w:pPr>
          </w:p>
        </w:tc>
        <w:tc>
          <w:tcPr>
            <w:tcW w:w="422" w:type="dxa"/>
          </w:tcPr>
          <w:p w14:paraId="6C0EF260">
            <w:pPr>
              <w:pStyle w:val="8"/>
              <w:rPr>
                <w:rFonts w:ascii="Times New Roman"/>
                <w:sz w:val="16"/>
              </w:rPr>
            </w:pPr>
          </w:p>
        </w:tc>
        <w:tc>
          <w:tcPr>
            <w:tcW w:w="645" w:type="dxa"/>
          </w:tcPr>
          <w:p w14:paraId="4D5A1899">
            <w:pPr>
              <w:pStyle w:val="8"/>
              <w:rPr>
                <w:rFonts w:ascii="Times New Roman"/>
                <w:sz w:val="16"/>
              </w:rPr>
            </w:pPr>
          </w:p>
        </w:tc>
      </w:tr>
      <w:tr w14:paraId="3CF7D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2246ED4">
            <w:pPr>
              <w:pStyle w:val="8"/>
              <w:spacing w:line="280" w:lineRule="exact"/>
              <w:ind w:left="105"/>
              <w:rPr>
                <w:rFonts w:ascii="微软雅黑"/>
                <w:b/>
                <w:sz w:val="16"/>
              </w:rPr>
            </w:pPr>
            <w:r>
              <w:rPr>
                <w:rFonts w:ascii="微软雅黑"/>
                <w:b/>
                <w:spacing w:val="-5"/>
                <w:w w:val="90"/>
                <w:sz w:val="16"/>
              </w:rPr>
              <w:t>212</w:t>
            </w:r>
          </w:p>
        </w:tc>
        <w:tc>
          <w:tcPr>
            <w:tcW w:w="3826" w:type="dxa"/>
          </w:tcPr>
          <w:p w14:paraId="35285965">
            <w:pPr>
              <w:pStyle w:val="8"/>
              <w:spacing w:line="280" w:lineRule="exact"/>
              <w:ind w:left="105"/>
              <w:rPr>
                <w:rFonts w:ascii="微软雅黑" w:eastAsia="微软雅黑"/>
                <w:b/>
                <w:sz w:val="16"/>
              </w:rPr>
            </w:pPr>
            <w:r>
              <w:rPr>
                <w:rFonts w:ascii="微软雅黑" w:eastAsia="微软雅黑"/>
                <w:b/>
                <w:spacing w:val="-2"/>
                <w:sz w:val="16"/>
              </w:rPr>
              <w:t>城乡社区支出</w:t>
            </w:r>
          </w:p>
        </w:tc>
        <w:tc>
          <w:tcPr>
            <w:tcW w:w="1025" w:type="dxa"/>
          </w:tcPr>
          <w:p w14:paraId="593757F9">
            <w:pPr>
              <w:pStyle w:val="8"/>
              <w:spacing w:line="280" w:lineRule="exact"/>
              <w:ind w:right="97"/>
              <w:jc w:val="right"/>
              <w:rPr>
                <w:rFonts w:ascii="微软雅黑"/>
                <w:b/>
                <w:sz w:val="16"/>
              </w:rPr>
            </w:pPr>
            <w:r>
              <w:rPr>
                <w:rFonts w:ascii="微软雅黑"/>
                <w:b/>
                <w:spacing w:val="-2"/>
                <w:w w:val="86"/>
                <w:sz w:val="16"/>
              </w:rPr>
              <w:t>10</w:t>
            </w:r>
            <w:r>
              <w:rPr>
                <w:rFonts w:ascii="微软雅黑"/>
                <w:b/>
                <w:spacing w:val="-4"/>
                <w:w w:val="86"/>
                <w:sz w:val="16"/>
              </w:rPr>
              <w:t>7</w:t>
            </w:r>
            <w:r>
              <w:rPr>
                <w:rFonts w:ascii="微软雅黑"/>
                <w:b/>
                <w:spacing w:val="-2"/>
                <w:w w:val="86"/>
                <w:sz w:val="16"/>
              </w:rPr>
              <w:t>9</w:t>
            </w:r>
            <w:r>
              <w:rPr>
                <w:rFonts w:ascii="微软雅黑"/>
                <w:b/>
                <w:spacing w:val="-2"/>
                <w:w w:val="180"/>
                <w:sz w:val="16"/>
              </w:rPr>
              <w:t>.</w:t>
            </w:r>
            <w:r>
              <w:rPr>
                <w:rFonts w:ascii="微软雅黑"/>
                <w:b/>
                <w:spacing w:val="-4"/>
                <w:w w:val="86"/>
                <w:sz w:val="16"/>
              </w:rPr>
              <w:t>4</w:t>
            </w:r>
            <w:r>
              <w:rPr>
                <w:rFonts w:ascii="微软雅黑"/>
                <w:b/>
                <w:spacing w:val="-2"/>
                <w:w w:val="86"/>
                <w:sz w:val="16"/>
              </w:rPr>
              <w:t>7</w:t>
            </w:r>
          </w:p>
        </w:tc>
        <w:tc>
          <w:tcPr>
            <w:tcW w:w="955" w:type="dxa"/>
          </w:tcPr>
          <w:p w14:paraId="07F8D0FB">
            <w:pPr>
              <w:pStyle w:val="8"/>
              <w:spacing w:line="280" w:lineRule="exact"/>
              <w:ind w:right="99"/>
              <w:jc w:val="right"/>
              <w:rPr>
                <w:rFonts w:ascii="微软雅黑"/>
                <w:b/>
                <w:sz w:val="16"/>
              </w:rPr>
            </w:pPr>
            <w:r>
              <w:rPr>
                <w:rFonts w:ascii="微软雅黑"/>
                <w:b/>
                <w:spacing w:val="-2"/>
                <w:w w:val="81"/>
                <w:sz w:val="16"/>
              </w:rPr>
              <w:t>41</w:t>
            </w:r>
            <w:r>
              <w:rPr>
                <w:rFonts w:ascii="微软雅黑"/>
                <w:b/>
                <w:spacing w:val="-4"/>
                <w:w w:val="175"/>
                <w:sz w:val="16"/>
              </w:rPr>
              <w:t>.</w:t>
            </w:r>
            <w:r>
              <w:rPr>
                <w:rFonts w:ascii="微软雅黑"/>
                <w:b/>
                <w:spacing w:val="-2"/>
                <w:w w:val="81"/>
                <w:sz w:val="16"/>
              </w:rPr>
              <w:t>11</w:t>
            </w:r>
          </w:p>
        </w:tc>
        <w:tc>
          <w:tcPr>
            <w:tcW w:w="965" w:type="dxa"/>
          </w:tcPr>
          <w:p w14:paraId="136A2B68">
            <w:pPr>
              <w:pStyle w:val="8"/>
              <w:spacing w:line="280" w:lineRule="exact"/>
              <w:ind w:right="97"/>
              <w:jc w:val="right"/>
              <w:rPr>
                <w:rFonts w:ascii="微软雅黑"/>
                <w:b/>
                <w:sz w:val="16"/>
              </w:rPr>
            </w:pPr>
            <w:r>
              <w:rPr>
                <w:rFonts w:ascii="微软雅黑"/>
                <w:b/>
                <w:spacing w:val="-2"/>
                <w:w w:val="86"/>
                <w:sz w:val="16"/>
              </w:rPr>
              <w:t>10</w:t>
            </w:r>
            <w:r>
              <w:rPr>
                <w:rFonts w:ascii="微软雅黑"/>
                <w:b/>
                <w:spacing w:val="-4"/>
                <w:w w:val="86"/>
                <w:sz w:val="16"/>
              </w:rPr>
              <w:t>3</w:t>
            </w:r>
            <w:r>
              <w:rPr>
                <w:rFonts w:ascii="微软雅黑"/>
                <w:b/>
                <w:spacing w:val="-2"/>
                <w:w w:val="86"/>
                <w:sz w:val="16"/>
              </w:rPr>
              <w:t>8</w:t>
            </w:r>
            <w:r>
              <w:rPr>
                <w:rFonts w:ascii="微软雅黑"/>
                <w:b/>
                <w:spacing w:val="-2"/>
                <w:w w:val="180"/>
                <w:sz w:val="16"/>
              </w:rPr>
              <w:t>.</w:t>
            </w:r>
            <w:r>
              <w:rPr>
                <w:rFonts w:ascii="微软雅黑"/>
                <w:b/>
                <w:spacing w:val="-4"/>
                <w:w w:val="86"/>
                <w:sz w:val="16"/>
              </w:rPr>
              <w:t>3</w:t>
            </w:r>
            <w:r>
              <w:rPr>
                <w:rFonts w:ascii="微软雅黑"/>
                <w:b/>
                <w:spacing w:val="-2"/>
                <w:w w:val="86"/>
                <w:sz w:val="16"/>
              </w:rPr>
              <w:t>6</w:t>
            </w:r>
          </w:p>
        </w:tc>
        <w:tc>
          <w:tcPr>
            <w:tcW w:w="422" w:type="dxa"/>
          </w:tcPr>
          <w:p w14:paraId="123F4886">
            <w:pPr>
              <w:pStyle w:val="8"/>
              <w:rPr>
                <w:rFonts w:ascii="Times New Roman"/>
                <w:sz w:val="16"/>
              </w:rPr>
            </w:pPr>
          </w:p>
        </w:tc>
        <w:tc>
          <w:tcPr>
            <w:tcW w:w="422" w:type="dxa"/>
          </w:tcPr>
          <w:p w14:paraId="1A98E77A">
            <w:pPr>
              <w:pStyle w:val="8"/>
              <w:rPr>
                <w:rFonts w:ascii="Times New Roman"/>
                <w:sz w:val="16"/>
              </w:rPr>
            </w:pPr>
          </w:p>
        </w:tc>
        <w:tc>
          <w:tcPr>
            <w:tcW w:w="645" w:type="dxa"/>
          </w:tcPr>
          <w:p w14:paraId="78DD85E3">
            <w:pPr>
              <w:pStyle w:val="8"/>
              <w:rPr>
                <w:rFonts w:ascii="Times New Roman"/>
                <w:sz w:val="16"/>
              </w:rPr>
            </w:pPr>
          </w:p>
        </w:tc>
      </w:tr>
      <w:tr w14:paraId="31BA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52D7C11B">
            <w:pPr>
              <w:pStyle w:val="8"/>
              <w:spacing w:line="283" w:lineRule="exact"/>
              <w:ind w:left="105"/>
              <w:rPr>
                <w:rFonts w:ascii="微软雅黑"/>
                <w:b/>
                <w:sz w:val="16"/>
              </w:rPr>
            </w:pPr>
            <w:r>
              <w:rPr>
                <w:rFonts w:ascii="微软雅黑"/>
                <w:b/>
                <w:spacing w:val="-2"/>
                <w:w w:val="90"/>
                <w:sz w:val="16"/>
              </w:rPr>
              <w:t>21201</w:t>
            </w:r>
          </w:p>
        </w:tc>
        <w:tc>
          <w:tcPr>
            <w:tcW w:w="3826" w:type="dxa"/>
          </w:tcPr>
          <w:p w14:paraId="77046713">
            <w:pPr>
              <w:pStyle w:val="8"/>
              <w:spacing w:line="283" w:lineRule="exact"/>
              <w:ind w:left="105"/>
              <w:rPr>
                <w:rFonts w:ascii="微软雅黑" w:eastAsia="微软雅黑"/>
                <w:b/>
                <w:sz w:val="16"/>
              </w:rPr>
            </w:pPr>
            <w:r>
              <w:rPr>
                <w:rFonts w:ascii="微软雅黑" w:eastAsia="微软雅黑"/>
                <w:b/>
                <w:spacing w:val="-2"/>
                <w:sz w:val="16"/>
              </w:rPr>
              <w:t>城乡社区管理事务</w:t>
            </w:r>
          </w:p>
        </w:tc>
        <w:tc>
          <w:tcPr>
            <w:tcW w:w="1025" w:type="dxa"/>
          </w:tcPr>
          <w:p w14:paraId="3D8C9BCE">
            <w:pPr>
              <w:pStyle w:val="8"/>
              <w:spacing w:line="283" w:lineRule="exact"/>
              <w:ind w:right="95"/>
              <w:jc w:val="right"/>
              <w:rPr>
                <w:rFonts w:ascii="微软雅黑"/>
                <w:b/>
                <w:sz w:val="16"/>
              </w:rPr>
            </w:pPr>
            <w:r>
              <w:rPr>
                <w:rFonts w:ascii="微软雅黑"/>
                <w:b/>
                <w:spacing w:val="-2"/>
                <w:w w:val="84"/>
                <w:sz w:val="16"/>
              </w:rPr>
              <w:t>35</w:t>
            </w:r>
            <w:r>
              <w:rPr>
                <w:rFonts w:ascii="微软雅黑"/>
                <w:b/>
                <w:spacing w:val="-4"/>
                <w:w w:val="84"/>
                <w:sz w:val="16"/>
              </w:rPr>
              <w:t>7</w:t>
            </w:r>
            <w:r>
              <w:rPr>
                <w:rFonts w:ascii="微软雅黑"/>
                <w:b/>
                <w:spacing w:val="-2"/>
                <w:w w:val="178"/>
                <w:sz w:val="16"/>
              </w:rPr>
              <w:t>.</w:t>
            </w:r>
            <w:r>
              <w:rPr>
                <w:rFonts w:ascii="微软雅黑"/>
                <w:b/>
                <w:spacing w:val="-2"/>
                <w:w w:val="84"/>
                <w:sz w:val="16"/>
              </w:rPr>
              <w:t>09</w:t>
            </w:r>
          </w:p>
        </w:tc>
        <w:tc>
          <w:tcPr>
            <w:tcW w:w="955" w:type="dxa"/>
          </w:tcPr>
          <w:p w14:paraId="78C4839F">
            <w:pPr>
              <w:pStyle w:val="8"/>
              <w:spacing w:line="283" w:lineRule="exact"/>
              <w:ind w:right="99"/>
              <w:jc w:val="right"/>
              <w:rPr>
                <w:rFonts w:ascii="微软雅黑"/>
                <w:b/>
                <w:sz w:val="16"/>
              </w:rPr>
            </w:pPr>
            <w:r>
              <w:rPr>
                <w:rFonts w:ascii="微软雅黑"/>
                <w:b/>
                <w:spacing w:val="-2"/>
                <w:w w:val="81"/>
                <w:sz w:val="16"/>
              </w:rPr>
              <w:t>41</w:t>
            </w:r>
            <w:r>
              <w:rPr>
                <w:rFonts w:ascii="微软雅黑"/>
                <w:b/>
                <w:spacing w:val="-4"/>
                <w:w w:val="175"/>
                <w:sz w:val="16"/>
              </w:rPr>
              <w:t>.</w:t>
            </w:r>
            <w:r>
              <w:rPr>
                <w:rFonts w:ascii="微软雅黑"/>
                <w:b/>
                <w:spacing w:val="-2"/>
                <w:w w:val="81"/>
                <w:sz w:val="16"/>
              </w:rPr>
              <w:t>11</w:t>
            </w:r>
          </w:p>
        </w:tc>
        <w:tc>
          <w:tcPr>
            <w:tcW w:w="965" w:type="dxa"/>
          </w:tcPr>
          <w:p w14:paraId="09611008">
            <w:pPr>
              <w:pStyle w:val="8"/>
              <w:spacing w:line="283" w:lineRule="exact"/>
              <w:ind w:right="95"/>
              <w:jc w:val="right"/>
              <w:rPr>
                <w:rFonts w:ascii="微软雅黑"/>
                <w:b/>
                <w:sz w:val="16"/>
              </w:rPr>
            </w:pPr>
            <w:r>
              <w:rPr>
                <w:rFonts w:ascii="微软雅黑"/>
                <w:b/>
                <w:spacing w:val="-2"/>
                <w:w w:val="84"/>
                <w:sz w:val="16"/>
              </w:rPr>
              <w:t>31</w:t>
            </w:r>
            <w:r>
              <w:rPr>
                <w:rFonts w:ascii="微软雅黑"/>
                <w:b/>
                <w:spacing w:val="-4"/>
                <w:w w:val="84"/>
                <w:sz w:val="16"/>
              </w:rPr>
              <w:t>5</w:t>
            </w:r>
            <w:r>
              <w:rPr>
                <w:rFonts w:ascii="微软雅黑"/>
                <w:b/>
                <w:spacing w:val="-2"/>
                <w:w w:val="178"/>
                <w:sz w:val="16"/>
              </w:rPr>
              <w:t>.</w:t>
            </w:r>
            <w:r>
              <w:rPr>
                <w:rFonts w:ascii="微软雅黑"/>
                <w:b/>
                <w:spacing w:val="-2"/>
                <w:w w:val="84"/>
                <w:sz w:val="16"/>
              </w:rPr>
              <w:t>98</w:t>
            </w:r>
          </w:p>
        </w:tc>
        <w:tc>
          <w:tcPr>
            <w:tcW w:w="422" w:type="dxa"/>
          </w:tcPr>
          <w:p w14:paraId="695AAE18">
            <w:pPr>
              <w:pStyle w:val="8"/>
              <w:rPr>
                <w:rFonts w:ascii="Times New Roman"/>
                <w:sz w:val="16"/>
              </w:rPr>
            </w:pPr>
          </w:p>
        </w:tc>
        <w:tc>
          <w:tcPr>
            <w:tcW w:w="422" w:type="dxa"/>
          </w:tcPr>
          <w:p w14:paraId="369E9B9B">
            <w:pPr>
              <w:pStyle w:val="8"/>
              <w:rPr>
                <w:rFonts w:ascii="Times New Roman"/>
                <w:sz w:val="16"/>
              </w:rPr>
            </w:pPr>
          </w:p>
        </w:tc>
        <w:tc>
          <w:tcPr>
            <w:tcW w:w="645" w:type="dxa"/>
          </w:tcPr>
          <w:p w14:paraId="260C3371">
            <w:pPr>
              <w:pStyle w:val="8"/>
              <w:rPr>
                <w:rFonts w:ascii="Times New Roman"/>
                <w:sz w:val="16"/>
              </w:rPr>
            </w:pPr>
          </w:p>
        </w:tc>
      </w:tr>
      <w:tr w14:paraId="20B01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7CC64B8">
            <w:pPr>
              <w:pStyle w:val="8"/>
              <w:spacing w:before="46"/>
              <w:ind w:left="105"/>
              <w:rPr>
                <w:sz w:val="16"/>
              </w:rPr>
            </w:pPr>
            <w:r>
              <w:rPr>
                <w:spacing w:val="-2"/>
                <w:sz w:val="16"/>
              </w:rPr>
              <w:t>2120104</w:t>
            </w:r>
          </w:p>
        </w:tc>
        <w:tc>
          <w:tcPr>
            <w:tcW w:w="3826" w:type="dxa"/>
          </w:tcPr>
          <w:p w14:paraId="2F2C56D6">
            <w:pPr>
              <w:pStyle w:val="8"/>
              <w:spacing w:before="46"/>
              <w:ind w:left="266"/>
              <w:rPr>
                <w:sz w:val="16"/>
              </w:rPr>
            </w:pPr>
            <w:r>
              <w:rPr>
                <w:spacing w:val="-4"/>
                <w:sz w:val="16"/>
              </w:rPr>
              <w:t>城管执法</w:t>
            </w:r>
          </w:p>
        </w:tc>
        <w:tc>
          <w:tcPr>
            <w:tcW w:w="1025" w:type="dxa"/>
          </w:tcPr>
          <w:p w14:paraId="701B4137">
            <w:pPr>
              <w:pStyle w:val="8"/>
              <w:spacing w:before="46"/>
              <w:ind w:right="94"/>
              <w:jc w:val="right"/>
              <w:rPr>
                <w:sz w:val="16"/>
              </w:rPr>
            </w:pPr>
            <w:r>
              <w:rPr>
                <w:spacing w:val="-2"/>
                <w:sz w:val="16"/>
              </w:rPr>
              <w:t>41.11</w:t>
            </w:r>
          </w:p>
        </w:tc>
        <w:tc>
          <w:tcPr>
            <w:tcW w:w="955" w:type="dxa"/>
          </w:tcPr>
          <w:p w14:paraId="2B89F61A">
            <w:pPr>
              <w:pStyle w:val="8"/>
              <w:spacing w:before="46"/>
              <w:ind w:right="96"/>
              <w:jc w:val="right"/>
              <w:rPr>
                <w:sz w:val="16"/>
              </w:rPr>
            </w:pPr>
            <w:r>
              <w:rPr>
                <w:spacing w:val="-2"/>
                <w:sz w:val="16"/>
              </w:rPr>
              <w:t>41.11</w:t>
            </w:r>
          </w:p>
        </w:tc>
        <w:tc>
          <w:tcPr>
            <w:tcW w:w="965" w:type="dxa"/>
          </w:tcPr>
          <w:p w14:paraId="27A5A8CA">
            <w:pPr>
              <w:pStyle w:val="8"/>
              <w:rPr>
                <w:rFonts w:ascii="Times New Roman"/>
                <w:sz w:val="16"/>
              </w:rPr>
            </w:pPr>
          </w:p>
        </w:tc>
        <w:tc>
          <w:tcPr>
            <w:tcW w:w="422" w:type="dxa"/>
          </w:tcPr>
          <w:p w14:paraId="79E8218E">
            <w:pPr>
              <w:pStyle w:val="8"/>
              <w:rPr>
                <w:rFonts w:ascii="Times New Roman"/>
                <w:sz w:val="16"/>
              </w:rPr>
            </w:pPr>
          </w:p>
        </w:tc>
        <w:tc>
          <w:tcPr>
            <w:tcW w:w="422" w:type="dxa"/>
          </w:tcPr>
          <w:p w14:paraId="59879A2A">
            <w:pPr>
              <w:pStyle w:val="8"/>
              <w:rPr>
                <w:rFonts w:ascii="Times New Roman"/>
                <w:sz w:val="16"/>
              </w:rPr>
            </w:pPr>
          </w:p>
        </w:tc>
        <w:tc>
          <w:tcPr>
            <w:tcW w:w="645" w:type="dxa"/>
          </w:tcPr>
          <w:p w14:paraId="1C4BD542">
            <w:pPr>
              <w:pStyle w:val="8"/>
              <w:rPr>
                <w:rFonts w:ascii="Times New Roman"/>
                <w:sz w:val="16"/>
              </w:rPr>
            </w:pPr>
          </w:p>
        </w:tc>
      </w:tr>
      <w:tr w14:paraId="18164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F773CD4">
            <w:pPr>
              <w:pStyle w:val="8"/>
              <w:spacing w:before="46"/>
              <w:ind w:left="105"/>
              <w:rPr>
                <w:sz w:val="16"/>
              </w:rPr>
            </w:pPr>
            <w:r>
              <w:rPr>
                <w:spacing w:val="-2"/>
                <w:sz w:val="16"/>
              </w:rPr>
              <w:t>2120199</w:t>
            </w:r>
          </w:p>
        </w:tc>
        <w:tc>
          <w:tcPr>
            <w:tcW w:w="3826" w:type="dxa"/>
          </w:tcPr>
          <w:p w14:paraId="65C37FAC">
            <w:pPr>
              <w:pStyle w:val="8"/>
              <w:spacing w:before="46"/>
              <w:ind w:left="266"/>
              <w:rPr>
                <w:sz w:val="16"/>
              </w:rPr>
            </w:pPr>
            <w:r>
              <w:rPr>
                <w:spacing w:val="-3"/>
                <w:sz w:val="16"/>
              </w:rPr>
              <w:t>其他城乡社区管理事务支出</w:t>
            </w:r>
          </w:p>
        </w:tc>
        <w:tc>
          <w:tcPr>
            <w:tcW w:w="1025" w:type="dxa"/>
          </w:tcPr>
          <w:p w14:paraId="48E6181F">
            <w:pPr>
              <w:pStyle w:val="8"/>
              <w:spacing w:before="46"/>
              <w:ind w:right="94"/>
              <w:jc w:val="right"/>
              <w:rPr>
                <w:sz w:val="16"/>
              </w:rPr>
            </w:pPr>
            <w:r>
              <w:rPr>
                <w:spacing w:val="-2"/>
                <w:sz w:val="16"/>
              </w:rPr>
              <w:t>315.98</w:t>
            </w:r>
          </w:p>
        </w:tc>
        <w:tc>
          <w:tcPr>
            <w:tcW w:w="955" w:type="dxa"/>
          </w:tcPr>
          <w:p w14:paraId="31A60BAE">
            <w:pPr>
              <w:pStyle w:val="8"/>
              <w:rPr>
                <w:rFonts w:ascii="Times New Roman"/>
                <w:sz w:val="16"/>
              </w:rPr>
            </w:pPr>
          </w:p>
        </w:tc>
        <w:tc>
          <w:tcPr>
            <w:tcW w:w="965" w:type="dxa"/>
          </w:tcPr>
          <w:p w14:paraId="5BDD16CA">
            <w:pPr>
              <w:pStyle w:val="8"/>
              <w:spacing w:before="46"/>
              <w:ind w:right="94"/>
              <w:jc w:val="right"/>
              <w:rPr>
                <w:sz w:val="16"/>
              </w:rPr>
            </w:pPr>
            <w:r>
              <w:rPr>
                <w:spacing w:val="-2"/>
                <w:sz w:val="16"/>
              </w:rPr>
              <w:t>315.98</w:t>
            </w:r>
          </w:p>
        </w:tc>
        <w:tc>
          <w:tcPr>
            <w:tcW w:w="422" w:type="dxa"/>
          </w:tcPr>
          <w:p w14:paraId="7589635E">
            <w:pPr>
              <w:pStyle w:val="8"/>
              <w:rPr>
                <w:rFonts w:ascii="Times New Roman"/>
                <w:sz w:val="16"/>
              </w:rPr>
            </w:pPr>
          </w:p>
        </w:tc>
        <w:tc>
          <w:tcPr>
            <w:tcW w:w="422" w:type="dxa"/>
          </w:tcPr>
          <w:p w14:paraId="2CE55815">
            <w:pPr>
              <w:pStyle w:val="8"/>
              <w:rPr>
                <w:rFonts w:ascii="Times New Roman"/>
                <w:sz w:val="16"/>
              </w:rPr>
            </w:pPr>
          </w:p>
        </w:tc>
        <w:tc>
          <w:tcPr>
            <w:tcW w:w="645" w:type="dxa"/>
          </w:tcPr>
          <w:p w14:paraId="02945718">
            <w:pPr>
              <w:pStyle w:val="8"/>
              <w:rPr>
                <w:rFonts w:ascii="Times New Roman"/>
                <w:sz w:val="16"/>
              </w:rPr>
            </w:pPr>
          </w:p>
        </w:tc>
      </w:tr>
      <w:tr w14:paraId="0FD7C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B5E0CCD">
            <w:pPr>
              <w:pStyle w:val="8"/>
              <w:spacing w:line="280" w:lineRule="exact"/>
              <w:ind w:left="105"/>
              <w:rPr>
                <w:rFonts w:ascii="微软雅黑"/>
                <w:b/>
                <w:sz w:val="16"/>
              </w:rPr>
            </w:pPr>
            <w:r>
              <w:rPr>
                <w:rFonts w:ascii="微软雅黑"/>
                <w:b/>
                <w:spacing w:val="-2"/>
                <w:w w:val="90"/>
                <w:sz w:val="16"/>
              </w:rPr>
              <w:t>21203</w:t>
            </w:r>
          </w:p>
        </w:tc>
        <w:tc>
          <w:tcPr>
            <w:tcW w:w="3826" w:type="dxa"/>
          </w:tcPr>
          <w:p w14:paraId="7B35DCB2">
            <w:pPr>
              <w:pStyle w:val="8"/>
              <w:spacing w:line="280" w:lineRule="exact"/>
              <w:ind w:left="105"/>
              <w:rPr>
                <w:rFonts w:ascii="微软雅黑" w:eastAsia="微软雅黑"/>
                <w:b/>
                <w:sz w:val="16"/>
              </w:rPr>
            </w:pPr>
            <w:r>
              <w:rPr>
                <w:rFonts w:ascii="微软雅黑" w:eastAsia="微软雅黑"/>
                <w:b/>
                <w:spacing w:val="-2"/>
                <w:sz w:val="16"/>
              </w:rPr>
              <w:t>城乡社区公共设施</w:t>
            </w:r>
          </w:p>
        </w:tc>
        <w:tc>
          <w:tcPr>
            <w:tcW w:w="1025" w:type="dxa"/>
          </w:tcPr>
          <w:p w14:paraId="5A255E39">
            <w:pPr>
              <w:pStyle w:val="8"/>
              <w:spacing w:line="280" w:lineRule="exact"/>
              <w:ind w:right="95"/>
              <w:jc w:val="right"/>
              <w:rPr>
                <w:rFonts w:ascii="微软雅黑"/>
                <w:b/>
                <w:sz w:val="16"/>
              </w:rPr>
            </w:pPr>
            <w:r>
              <w:rPr>
                <w:rFonts w:ascii="微软雅黑"/>
                <w:b/>
                <w:spacing w:val="-2"/>
                <w:w w:val="84"/>
                <w:sz w:val="16"/>
              </w:rPr>
              <w:t>31</w:t>
            </w:r>
            <w:r>
              <w:rPr>
                <w:rFonts w:ascii="微软雅黑"/>
                <w:b/>
                <w:spacing w:val="-4"/>
                <w:w w:val="84"/>
                <w:sz w:val="16"/>
              </w:rPr>
              <w:t>1</w:t>
            </w:r>
            <w:r>
              <w:rPr>
                <w:rFonts w:ascii="微软雅黑"/>
                <w:b/>
                <w:spacing w:val="-2"/>
                <w:w w:val="178"/>
                <w:sz w:val="16"/>
              </w:rPr>
              <w:t>.</w:t>
            </w:r>
            <w:r>
              <w:rPr>
                <w:rFonts w:ascii="微软雅黑"/>
                <w:b/>
                <w:spacing w:val="-2"/>
                <w:w w:val="84"/>
                <w:sz w:val="16"/>
              </w:rPr>
              <w:t>17</w:t>
            </w:r>
          </w:p>
        </w:tc>
        <w:tc>
          <w:tcPr>
            <w:tcW w:w="955" w:type="dxa"/>
          </w:tcPr>
          <w:p w14:paraId="59DAD4F6">
            <w:pPr>
              <w:pStyle w:val="8"/>
              <w:rPr>
                <w:rFonts w:ascii="Times New Roman"/>
                <w:sz w:val="16"/>
              </w:rPr>
            </w:pPr>
          </w:p>
        </w:tc>
        <w:tc>
          <w:tcPr>
            <w:tcW w:w="965" w:type="dxa"/>
          </w:tcPr>
          <w:p w14:paraId="689A19F6">
            <w:pPr>
              <w:pStyle w:val="8"/>
              <w:spacing w:line="280" w:lineRule="exact"/>
              <w:ind w:right="95"/>
              <w:jc w:val="right"/>
              <w:rPr>
                <w:rFonts w:ascii="微软雅黑"/>
                <w:b/>
                <w:sz w:val="16"/>
              </w:rPr>
            </w:pPr>
            <w:r>
              <w:rPr>
                <w:rFonts w:ascii="微软雅黑"/>
                <w:b/>
                <w:spacing w:val="-2"/>
                <w:w w:val="84"/>
                <w:sz w:val="16"/>
              </w:rPr>
              <w:t>31</w:t>
            </w:r>
            <w:r>
              <w:rPr>
                <w:rFonts w:ascii="微软雅黑"/>
                <w:b/>
                <w:spacing w:val="-4"/>
                <w:w w:val="84"/>
                <w:sz w:val="16"/>
              </w:rPr>
              <w:t>1</w:t>
            </w:r>
            <w:r>
              <w:rPr>
                <w:rFonts w:ascii="微软雅黑"/>
                <w:b/>
                <w:spacing w:val="-2"/>
                <w:w w:val="178"/>
                <w:sz w:val="16"/>
              </w:rPr>
              <w:t>.</w:t>
            </w:r>
            <w:r>
              <w:rPr>
                <w:rFonts w:ascii="微软雅黑"/>
                <w:b/>
                <w:spacing w:val="-2"/>
                <w:w w:val="84"/>
                <w:sz w:val="16"/>
              </w:rPr>
              <w:t>17</w:t>
            </w:r>
          </w:p>
        </w:tc>
        <w:tc>
          <w:tcPr>
            <w:tcW w:w="422" w:type="dxa"/>
          </w:tcPr>
          <w:p w14:paraId="49727A00">
            <w:pPr>
              <w:pStyle w:val="8"/>
              <w:rPr>
                <w:rFonts w:ascii="Times New Roman"/>
                <w:sz w:val="16"/>
              </w:rPr>
            </w:pPr>
          </w:p>
        </w:tc>
        <w:tc>
          <w:tcPr>
            <w:tcW w:w="422" w:type="dxa"/>
          </w:tcPr>
          <w:p w14:paraId="1EE53295">
            <w:pPr>
              <w:pStyle w:val="8"/>
              <w:rPr>
                <w:rFonts w:ascii="Times New Roman"/>
                <w:sz w:val="16"/>
              </w:rPr>
            </w:pPr>
          </w:p>
        </w:tc>
        <w:tc>
          <w:tcPr>
            <w:tcW w:w="645" w:type="dxa"/>
          </w:tcPr>
          <w:p w14:paraId="2C75947C">
            <w:pPr>
              <w:pStyle w:val="8"/>
              <w:rPr>
                <w:rFonts w:ascii="Times New Roman"/>
                <w:sz w:val="16"/>
              </w:rPr>
            </w:pPr>
          </w:p>
        </w:tc>
      </w:tr>
      <w:tr w14:paraId="32FE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792E075">
            <w:pPr>
              <w:pStyle w:val="8"/>
              <w:spacing w:before="48"/>
              <w:ind w:left="105"/>
              <w:rPr>
                <w:sz w:val="16"/>
              </w:rPr>
            </w:pPr>
            <w:r>
              <w:rPr>
                <w:spacing w:val="-2"/>
                <w:sz w:val="16"/>
              </w:rPr>
              <w:t>2120303</w:t>
            </w:r>
          </w:p>
        </w:tc>
        <w:tc>
          <w:tcPr>
            <w:tcW w:w="3826" w:type="dxa"/>
          </w:tcPr>
          <w:p w14:paraId="4B9AC667">
            <w:pPr>
              <w:pStyle w:val="8"/>
              <w:spacing w:before="48"/>
              <w:ind w:left="266"/>
              <w:rPr>
                <w:sz w:val="16"/>
              </w:rPr>
            </w:pPr>
            <w:r>
              <w:rPr>
                <w:spacing w:val="-3"/>
                <w:sz w:val="16"/>
              </w:rPr>
              <w:t>小城镇基础设施建设</w:t>
            </w:r>
          </w:p>
        </w:tc>
        <w:tc>
          <w:tcPr>
            <w:tcW w:w="1025" w:type="dxa"/>
          </w:tcPr>
          <w:p w14:paraId="48070A8D">
            <w:pPr>
              <w:pStyle w:val="8"/>
              <w:spacing w:before="48"/>
              <w:ind w:right="94"/>
              <w:jc w:val="right"/>
              <w:rPr>
                <w:sz w:val="16"/>
              </w:rPr>
            </w:pPr>
            <w:r>
              <w:rPr>
                <w:spacing w:val="-2"/>
                <w:sz w:val="16"/>
              </w:rPr>
              <w:t>311.17</w:t>
            </w:r>
          </w:p>
        </w:tc>
        <w:tc>
          <w:tcPr>
            <w:tcW w:w="955" w:type="dxa"/>
          </w:tcPr>
          <w:p w14:paraId="25582654">
            <w:pPr>
              <w:pStyle w:val="8"/>
              <w:rPr>
                <w:rFonts w:ascii="Times New Roman"/>
                <w:sz w:val="16"/>
              </w:rPr>
            </w:pPr>
          </w:p>
        </w:tc>
        <w:tc>
          <w:tcPr>
            <w:tcW w:w="965" w:type="dxa"/>
          </w:tcPr>
          <w:p w14:paraId="000C46C7">
            <w:pPr>
              <w:pStyle w:val="8"/>
              <w:spacing w:before="48"/>
              <w:ind w:right="94"/>
              <w:jc w:val="right"/>
              <w:rPr>
                <w:sz w:val="16"/>
              </w:rPr>
            </w:pPr>
            <w:r>
              <w:rPr>
                <w:spacing w:val="-2"/>
                <w:sz w:val="16"/>
              </w:rPr>
              <w:t>311.17</w:t>
            </w:r>
          </w:p>
        </w:tc>
        <w:tc>
          <w:tcPr>
            <w:tcW w:w="422" w:type="dxa"/>
          </w:tcPr>
          <w:p w14:paraId="05FB0E0A">
            <w:pPr>
              <w:pStyle w:val="8"/>
              <w:rPr>
                <w:rFonts w:ascii="Times New Roman"/>
                <w:sz w:val="16"/>
              </w:rPr>
            </w:pPr>
          </w:p>
        </w:tc>
        <w:tc>
          <w:tcPr>
            <w:tcW w:w="422" w:type="dxa"/>
          </w:tcPr>
          <w:p w14:paraId="62510C32">
            <w:pPr>
              <w:pStyle w:val="8"/>
              <w:rPr>
                <w:rFonts w:ascii="Times New Roman"/>
                <w:sz w:val="16"/>
              </w:rPr>
            </w:pPr>
          </w:p>
        </w:tc>
        <w:tc>
          <w:tcPr>
            <w:tcW w:w="645" w:type="dxa"/>
          </w:tcPr>
          <w:p w14:paraId="3656A32E">
            <w:pPr>
              <w:pStyle w:val="8"/>
              <w:rPr>
                <w:rFonts w:ascii="Times New Roman"/>
                <w:sz w:val="16"/>
              </w:rPr>
            </w:pPr>
          </w:p>
        </w:tc>
      </w:tr>
      <w:tr w14:paraId="65D70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B96E5A3">
            <w:pPr>
              <w:pStyle w:val="8"/>
              <w:spacing w:line="280" w:lineRule="exact"/>
              <w:ind w:left="105"/>
              <w:rPr>
                <w:rFonts w:ascii="微软雅黑"/>
                <w:b/>
                <w:sz w:val="16"/>
              </w:rPr>
            </w:pPr>
            <w:r>
              <w:rPr>
                <w:rFonts w:ascii="微软雅黑"/>
                <w:b/>
                <w:spacing w:val="-2"/>
                <w:w w:val="90"/>
                <w:sz w:val="16"/>
              </w:rPr>
              <w:t>21205</w:t>
            </w:r>
          </w:p>
        </w:tc>
        <w:tc>
          <w:tcPr>
            <w:tcW w:w="3826" w:type="dxa"/>
          </w:tcPr>
          <w:p w14:paraId="4221AFCC">
            <w:pPr>
              <w:pStyle w:val="8"/>
              <w:spacing w:line="280" w:lineRule="exact"/>
              <w:ind w:left="105"/>
              <w:rPr>
                <w:rFonts w:ascii="微软雅黑" w:eastAsia="微软雅黑"/>
                <w:b/>
                <w:sz w:val="16"/>
              </w:rPr>
            </w:pPr>
            <w:r>
              <w:rPr>
                <w:rFonts w:ascii="微软雅黑" w:eastAsia="微软雅黑"/>
                <w:b/>
                <w:spacing w:val="-2"/>
                <w:sz w:val="16"/>
              </w:rPr>
              <w:t>城乡社区环境卫生</w:t>
            </w:r>
          </w:p>
        </w:tc>
        <w:tc>
          <w:tcPr>
            <w:tcW w:w="1025" w:type="dxa"/>
          </w:tcPr>
          <w:p w14:paraId="368C7793">
            <w:pPr>
              <w:pStyle w:val="8"/>
              <w:spacing w:line="280" w:lineRule="exact"/>
              <w:ind w:right="97"/>
              <w:jc w:val="right"/>
              <w:rPr>
                <w:rFonts w:ascii="微软雅黑"/>
                <w:b/>
                <w:sz w:val="16"/>
              </w:rPr>
            </w:pPr>
            <w:r>
              <w:rPr>
                <w:rFonts w:ascii="微软雅黑"/>
                <w:b/>
                <w:spacing w:val="-2"/>
                <w:w w:val="81"/>
                <w:sz w:val="16"/>
              </w:rPr>
              <w:t>47</w:t>
            </w:r>
            <w:r>
              <w:rPr>
                <w:rFonts w:ascii="微软雅黑"/>
                <w:b/>
                <w:spacing w:val="-4"/>
                <w:w w:val="175"/>
                <w:sz w:val="16"/>
              </w:rPr>
              <w:t>.</w:t>
            </w:r>
            <w:r>
              <w:rPr>
                <w:rFonts w:ascii="微软雅黑"/>
                <w:b/>
                <w:spacing w:val="-2"/>
                <w:w w:val="81"/>
                <w:sz w:val="16"/>
              </w:rPr>
              <w:t>87</w:t>
            </w:r>
          </w:p>
        </w:tc>
        <w:tc>
          <w:tcPr>
            <w:tcW w:w="955" w:type="dxa"/>
          </w:tcPr>
          <w:p w14:paraId="7A5EF5AF">
            <w:pPr>
              <w:pStyle w:val="8"/>
              <w:rPr>
                <w:rFonts w:ascii="Times New Roman"/>
                <w:sz w:val="16"/>
              </w:rPr>
            </w:pPr>
          </w:p>
        </w:tc>
        <w:tc>
          <w:tcPr>
            <w:tcW w:w="965" w:type="dxa"/>
          </w:tcPr>
          <w:p w14:paraId="28D00CBE">
            <w:pPr>
              <w:pStyle w:val="8"/>
              <w:spacing w:line="280" w:lineRule="exact"/>
              <w:ind w:right="97"/>
              <w:jc w:val="right"/>
              <w:rPr>
                <w:rFonts w:ascii="微软雅黑"/>
                <w:b/>
                <w:sz w:val="16"/>
              </w:rPr>
            </w:pPr>
            <w:r>
              <w:rPr>
                <w:rFonts w:ascii="微软雅黑"/>
                <w:b/>
                <w:spacing w:val="-2"/>
                <w:w w:val="81"/>
                <w:sz w:val="16"/>
              </w:rPr>
              <w:t>47</w:t>
            </w:r>
            <w:r>
              <w:rPr>
                <w:rFonts w:ascii="微软雅黑"/>
                <w:b/>
                <w:spacing w:val="-4"/>
                <w:w w:val="175"/>
                <w:sz w:val="16"/>
              </w:rPr>
              <w:t>.</w:t>
            </w:r>
            <w:r>
              <w:rPr>
                <w:rFonts w:ascii="微软雅黑"/>
                <w:b/>
                <w:spacing w:val="-2"/>
                <w:w w:val="81"/>
                <w:sz w:val="16"/>
              </w:rPr>
              <w:t>87</w:t>
            </w:r>
          </w:p>
        </w:tc>
        <w:tc>
          <w:tcPr>
            <w:tcW w:w="422" w:type="dxa"/>
          </w:tcPr>
          <w:p w14:paraId="74710709">
            <w:pPr>
              <w:pStyle w:val="8"/>
              <w:rPr>
                <w:rFonts w:ascii="Times New Roman"/>
                <w:sz w:val="16"/>
              </w:rPr>
            </w:pPr>
          </w:p>
        </w:tc>
        <w:tc>
          <w:tcPr>
            <w:tcW w:w="422" w:type="dxa"/>
          </w:tcPr>
          <w:p w14:paraId="091B5463">
            <w:pPr>
              <w:pStyle w:val="8"/>
              <w:rPr>
                <w:rFonts w:ascii="Times New Roman"/>
                <w:sz w:val="16"/>
              </w:rPr>
            </w:pPr>
          </w:p>
        </w:tc>
        <w:tc>
          <w:tcPr>
            <w:tcW w:w="645" w:type="dxa"/>
          </w:tcPr>
          <w:p w14:paraId="103B0269">
            <w:pPr>
              <w:pStyle w:val="8"/>
              <w:rPr>
                <w:rFonts w:ascii="Times New Roman"/>
                <w:sz w:val="16"/>
              </w:rPr>
            </w:pPr>
          </w:p>
        </w:tc>
      </w:tr>
      <w:tr w14:paraId="4A2DB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254D7001">
            <w:pPr>
              <w:pStyle w:val="8"/>
              <w:spacing w:before="48"/>
              <w:ind w:left="105"/>
              <w:rPr>
                <w:sz w:val="16"/>
              </w:rPr>
            </w:pPr>
            <w:r>
              <w:rPr>
                <w:spacing w:val="-2"/>
                <w:sz w:val="16"/>
              </w:rPr>
              <w:t>2120501</w:t>
            </w:r>
          </w:p>
        </w:tc>
        <w:tc>
          <w:tcPr>
            <w:tcW w:w="3826" w:type="dxa"/>
          </w:tcPr>
          <w:p w14:paraId="1219BE3D">
            <w:pPr>
              <w:pStyle w:val="8"/>
              <w:spacing w:before="48"/>
              <w:ind w:left="266"/>
              <w:rPr>
                <w:sz w:val="16"/>
              </w:rPr>
            </w:pPr>
            <w:r>
              <w:rPr>
                <w:spacing w:val="-4"/>
                <w:sz w:val="16"/>
              </w:rPr>
              <w:t>城乡社区环境卫生</w:t>
            </w:r>
          </w:p>
        </w:tc>
        <w:tc>
          <w:tcPr>
            <w:tcW w:w="1025" w:type="dxa"/>
          </w:tcPr>
          <w:p w14:paraId="487A4C54">
            <w:pPr>
              <w:pStyle w:val="8"/>
              <w:spacing w:before="48"/>
              <w:ind w:right="94"/>
              <w:jc w:val="right"/>
              <w:rPr>
                <w:sz w:val="16"/>
              </w:rPr>
            </w:pPr>
            <w:r>
              <w:rPr>
                <w:spacing w:val="-2"/>
                <w:sz w:val="16"/>
              </w:rPr>
              <w:t>47.87</w:t>
            </w:r>
          </w:p>
        </w:tc>
        <w:tc>
          <w:tcPr>
            <w:tcW w:w="955" w:type="dxa"/>
          </w:tcPr>
          <w:p w14:paraId="674CD541">
            <w:pPr>
              <w:pStyle w:val="8"/>
              <w:rPr>
                <w:rFonts w:ascii="Times New Roman"/>
                <w:sz w:val="16"/>
              </w:rPr>
            </w:pPr>
          </w:p>
        </w:tc>
        <w:tc>
          <w:tcPr>
            <w:tcW w:w="965" w:type="dxa"/>
          </w:tcPr>
          <w:p w14:paraId="50C298CA">
            <w:pPr>
              <w:pStyle w:val="8"/>
              <w:spacing w:before="48"/>
              <w:ind w:right="94"/>
              <w:jc w:val="right"/>
              <w:rPr>
                <w:sz w:val="16"/>
              </w:rPr>
            </w:pPr>
            <w:r>
              <w:rPr>
                <w:spacing w:val="-2"/>
                <w:sz w:val="16"/>
              </w:rPr>
              <w:t>47.87</w:t>
            </w:r>
          </w:p>
        </w:tc>
        <w:tc>
          <w:tcPr>
            <w:tcW w:w="422" w:type="dxa"/>
          </w:tcPr>
          <w:p w14:paraId="13BA2FC5">
            <w:pPr>
              <w:pStyle w:val="8"/>
              <w:rPr>
                <w:rFonts w:ascii="Times New Roman"/>
                <w:sz w:val="16"/>
              </w:rPr>
            </w:pPr>
          </w:p>
        </w:tc>
        <w:tc>
          <w:tcPr>
            <w:tcW w:w="422" w:type="dxa"/>
          </w:tcPr>
          <w:p w14:paraId="10E72525">
            <w:pPr>
              <w:pStyle w:val="8"/>
              <w:rPr>
                <w:rFonts w:ascii="Times New Roman"/>
                <w:sz w:val="16"/>
              </w:rPr>
            </w:pPr>
          </w:p>
        </w:tc>
        <w:tc>
          <w:tcPr>
            <w:tcW w:w="645" w:type="dxa"/>
          </w:tcPr>
          <w:p w14:paraId="6BA602BC">
            <w:pPr>
              <w:pStyle w:val="8"/>
              <w:rPr>
                <w:rFonts w:ascii="Times New Roman"/>
                <w:sz w:val="16"/>
              </w:rPr>
            </w:pPr>
          </w:p>
        </w:tc>
      </w:tr>
      <w:tr w14:paraId="49379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E853762">
            <w:pPr>
              <w:pStyle w:val="8"/>
              <w:spacing w:line="280" w:lineRule="exact"/>
              <w:ind w:left="105"/>
              <w:rPr>
                <w:rFonts w:ascii="微软雅黑"/>
                <w:b/>
                <w:sz w:val="16"/>
              </w:rPr>
            </w:pPr>
            <w:r>
              <w:rPr>
                <w:rFonts w:ascii="微软雅黑"/>
                <w:b/>
                <w:spacing w:val="-2"/>
                <w:w w:val="90"/>
                <w:sz w:val="16"/>
              </w:rPr>
              <w:t>21208</w:t>
            </w:r>
          </w:p>
        </w:tc>
        <w:tc>
          <w:tcPr>
            <w:tcW w:w="3826" w:type="dxa"/>
          </w:tcPr>
          <w:p w14:paraId="27CBB6FF">
            <w:pPr>
              <w:pStyle w:val="8"/>
              <w:spacing w:line="280" w:lineRule="exact"/>
              <w:ind w:left="105"/>
              <w:rPr>
                <w:rFonts w:ascii="微软雅黑" w:eastAsia="微软雅黑"/>
                <w:b/>
                <w:sz w:val="16"/>
              </w:rPr>
            </w:pPr>
            <w:r>
              <w:rPr>
                <w:rFonts w:ascii="微软雅黑" w:eastAsia="微软雅黑"/>
                <w:b/>
                <w:spacing w:val="-3"/>
                <w:sz w:val="16"/>
              </w:rPr>
              <w:t>国有土地使用权出让收入安排的支出</w:t>
            </w:r>
          </w:p>
        </w:tc>
        <w:tc>
          <w:tcPr>
            <w:tcW w:w="1025" w:type="dxa"/>
          </w:tcPr>
          <w:p w14:paraId="1DCE0415">
            <w:pPr>
              <w:pStyle w:val="8"/>
              <w:spacing w:line="280" w:lineRule="exact"/>
              <w:ind w:right="95"/>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955" w:type="dxa"/>
          </w:tcPr>
          <w:p w14:paraId="2794BB74">
            <w:pPr>
              <w:pStyle w:val="8"/>
              <w:rPr>
                <w:rFonts w:ascii="Times New Roman"/>
                <w:sz w:val="16"/>
              </w:rPr>
            </w:pPr>
          </w:p>
        </w:tc>
        <w:tc>
          <w:tcPr>
            <w:tcW w:w="965" w:type="dxa"/>
          </w:tcPr>
          <w:p w14:paraId="0CBAE1EF">
            <w:pPr>
              <w:pStyle w:val="8"/>
              <w:spacing w:line="280" w:lineRule="exact"/>
              <w:ind w:right="95"/>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422" w:type="dxa"/>
          </w:tcPr>
          <w:p w14:paraId="35953FE8">
            <w:pPr>
              <w:pStyle w:val="8"/>
              <w:rPr>
                <w:rFonts w:ascii="Times New Roman"/>
                <w:sz w:val="16"/>
              </w:rPr>
            </w:pPr>
          </w:p>
        </w:tc>
        <w:tc>
          <w:tcPr>
            <w:tcW w:w="422" w:type="dxa"/>
          </w:tcPr>
          <w:p w14:paraId="695CDE17">
            <w:pPr>
              <w:pStyle w:val="8"/>
              <w:rPr>
                <w:rFonts w:ascii="Times New Roman"/>
                <w:sz w:val="16"/>
              </w:rPr>
            </w:pPr>
          </w:p>
        </w:tc>
        <w:tc>
          <w:tcPr>
            <w:tcW w:w="645" w:type="dxa"/>
          </w:tcPr>
          <w:p w14:paraId="2FCBE46E">
            <w:pPr>
              <w:pStyle w:val="8"/>
              <w:rPr>
                <w:rFonts w:ascii="Times New Roman"/>
                <w:sz w:val="16"/>
              </w:rPr>
            </w:pPr>
          </w:p>
        </w:tc>
      </w:tr>
      <w:tr w14:paraId="4695F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624A0CF">
            <w:pPr>
              <w:pStyle w:val="8"/>
              <w:spacing w:before="46"/>
              <w:ind w:left="105"/>
              <w:rPr>
                <w:sz w:val="16"/>
              </w:rPr>
            </w:pPr>
            <w:r>
              <w:rPr>
                <w:spacing w:val="-2"/>
                <w:sz w:val="16"/>
              </w:rPr>
              <w:t>2120804</w:t>
            </w:r>
          </w:p>
        </w:tc>
        <w:tc>
          <w:tcPr>
            <w:tcW w:w="3826" w:type="dxa"/>
          </w:tcPr>
          <w:p w14:paraId="38E472F9">
            <w:pPr>
              <w:pStyle w:val="8"/>
              <w:spacing w:before="46"/>
              <w:ind w:left="266"/>
              <w:rPr>
                <w:sz w:val="16"/>
              </w:rPr>
            </w:pPr>
            <w:r>
              <w:rPr>
                <w:spacing w:val="-3"/>
                <w:sz w:val="16"/>
              </w:rPr>
              <w:t>农村基础设施建设支出</w:t>
            </w:r>
          </w:p>
        </w:tc>
        <w:tc>
          <w:tcPr>
            <w:tcW w:w="1025" w:type="dxa"/>
          </w:tcPr>
          <w:p w14:paraId="43C6C051">
            <w:pPr>
              <w:pStyle w:val="8"/>
              <w:spacing w:before="46"/>
              <w:ind w:right="94"/>
              <w:jc w:val="right"/>
              <w:rPr>
                <w:sz w:val="16"/>
              </w:rPr>
            </w:pPr>
            <w:r>
              <w:rPr>
                <w:spacing w:val="-2"/>
                <w:sz w:val="16"/>
              </w:rPr>
              <w:t>51.60</w:t>
            </w:r>
          </w:p>
        </w:tc>
        <w:tc>
          <w:tcPr>
            <w:tcW w:w="955" w:type="dxa"/>
          </w:tcPr>
          <w:p w14:paraId="74AED3D0">
            <w:pPr>
              <w:pStyle w:val="8"/>
              <w:rPr>
                <w:rFonts w:ascii="Times New Roman"/>
                <w:sz w:val="16"/>
              </w:rPr>
            </w:pPr>
          </w:p>
        </w:tc>
        <w:tc>
          <w:tcPr>
            <w:tcW w:w="965" w:type="dxa"/>
          </w:tcPr>
          <w:p w14:paraId="31FD547B">
            <w:pPr>
              <w:pStyle w:val="8"/>
              <w:spacing w:before="46"/>
              <w:ind w:right="94"/>
              <w:jc w:val="right"/>
              <w:rPr>
                <w:sz w:val="16"/>
              </w:rPr>
            </w:pPr>
            <w:r>
              <w:rPr>
                <w:spacing w:val="-2"/>
                <w:sz w:val="16"/>
              </w:rPr>
              <w:t>51.60</w:t>
            </w:r>
          </w:p>
        </w:tc>
        <w:tc>
          <w:tcPr>
            <w:tcW w:w="422" w:type="dxa"/>
          </w:tcPr>
          <w:p w14:paraId="01F6209A">
            <w:pPr>
              <w:pStyle w:val="8"/>
              <w:rPr>
                <w:rFonts w:ascii="Times New Roman"/>
                <w:sz w:val="16"/>
              </w:rPr>
            </w:pPr>
          </w:p>
        </w:tc>
        <w:tc>
          <w:tcPr>
            <w:tcW w:w="422" w:type="dxa"/>
          </w:tcPr>
          <w:p w14:paraId="03ED46E9">
            <w:pPr>
              <w:pStyle w:val="8"/>
              <w:rPr>
                <w:rFonts w:ascii="Times New Roman"/>
                <w:sz w:val="16"/>
              </w:rPr>
            </w:pPr>
          </w:p>
        </w:tc>
        <w:tc>
          <w:tcPr>
            <w:tcW w:w="645" w:type="dxa"/>
          </w:tcPr>
          <w:p w14:paraId="0B1E76A0">
            <w:pPr>
              <w:pStyle w:val="8"/>
              <w:rPr>
                <w:rFonts w:ascii="Times New Roman"/>
                <w:sz w:val="16"/>
              </w:rPr>
            </w:pPr>
          </w:p>
        </w:tc>
      </w:tr>
      <w:tr w14:paraId="5461A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220EFB8">
            <w:pPr>
              <w:pStyle w:val="8"/>
              <w:spacing w:before="46"/>
              <w:ind w:left="105"/>
              <w:rPr>
                <w:sz w:val="16"/>
              </w:rPr>
            </w:pPr>
            <w:r>
              <w:rPr>
                <w:spacing w:val="-2"/>
                <w:sz w:val="16"/>
              </w:rPr>
              <w:t>2120899</w:t>
            </w:r>
          </w:p>
        </w:tc>
        <w:tc>
          <w:tcPr>
            <w:tcW w:w="3826" w:type="dxa"/>
          </w:tcPr>
          <w:p w14:paraId="6573AA0D">
            <w:pPr>
              <w:pStyle w:val="8"/>
              <w:spacing w:before="46"/>
              <w:ind w:left="266"/>
              <w:rPr>
                <w:sz w:val="16"/>
              </w:rPr>
            </w:pPr>
            <w:r>
              <w:rPr>
                <w:spacing w:val="-3"/>
                <w:sz w:val="16"/>
              </w:rPr>
              <w:t>其他国有土地使用权出让收入安排的支出</w:t>
            </w:r>
          </w:p>
        </w:tc>
        <w:tc>
          <w:tcPr>
            <w:tcW w:w="1025" w:type="dxa"/>
          </w:tcPr>
          <w:p w14:paraId="58A6E02D">
            <w:pPr>
              <w:pStyle w:val="8"/>
              <w:spacing w:before="46"/>
              <w:ind w:right="94"/>
              <w:jc w:val="right"/>
              <w:rPr>
                <w:sz w:val="16"/>
              </w:rPr>
            </w:pPr>
            <w:r>
              <w:rPr>
                <w:spacing w:val="-2"/>
                <w:sz w:val="16"/>
              </w:rPr>
              <w:t>311.74</w:t>
            </w:r>
          </w:p>
        </w:tc>
        <w:tc>
          <w:tcPr>
            <w:tcW w:w="955" w:type="dxa"/>
          </w:tcPr>
          <w:p w14:paraId="72EEB551">
            <w:pPr>
              <w:pStyle w:val="8"/>
              <w:rPr>
                <w:rFonts w:ascii="Times New Roman"/>
                <w:sz w:val="16"/>
              </w:rPr>
            </w:pPr>
          </w:p>
        </w:tc>
        <w:tc>
          <w:tcPr>
            <w:tcW w:w="965" w:type="dxa"/>
          </w:tcPr>
          <w:p w14:paraId="1B01ABE3">
            <w:pPr>
              <w:pStyle w:val="8"/>
              <w:spacing w:before="46"/>
              <w:ind w:right="94"/>
              <w:jc w:val="right"/>
              <w:rPr>
                <w:sz w:val="16"/>
              </w:rPr>
            </w:pPr>
            <w:r>
              <w:rPr>
                <w:spacing w:val="-2"/>
                <w:sz w:val="16"/>
              </w:rPr>
              <w:t>311.74</w:t>
            </w:r>
          </w:p>
        </w:tc>
        <w:tc>
          <w:tcPr>
            <w:tcW w:w="422" w:type="dxa"/>
          </w:tcPr>
          <w:p w14:paraId="6FC7092F">
            <w:pPr>
              <w:pStyle w:val="8"/>
              <w:rPr>
                <w:rFonts w:ascii="Times New Roman"/>
                <w:sz w:val="16"/>
              </w:rPr>
            </w:pPr>
          </w:p>
        </w:tc>
        <w:tc>
          <w:tcPr>
            <w:tcW w:w="422" w:type="dxa"/>
          </w:tcPr>
          <w:p w14:paraId="6736BDF2">
            <w:pPr>
              <w:pStyle w:val="8"/>
              <w:rPr>
                <w:rFonts w:ascii="Times New Roman"/>
                <w:sz w:val="16"/>
              </w:rPr>
            </w:pPr>
          </w:p>
        </w:tc>
        <w:tc>
          <w:tcPr>
            <w:tcW w:w="645" w:type="dxa"/>
          </w:tcPr>
          <w:p w14:paraId="51CEE8DD">
            <w:pPr>
              <w:pStyle w:val="8"/>
              <w:rPr>
                <w:rFonts w:ascii="Times New Roman"/>
                <w:sz w:val="16"/>
              </w:rPr>
            </w:pPr>
          </w:p>
        </w:tc>
      </w:tr>
      <w:tr w14:paraId="6E784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F78CB30">
            <w:pPr>
              <w:pStyle w:val="8"/>
              <w:spacing w:line="280" w:lineRule="exact"/>
              <w:ind w:left="105"/>
              <w:rPr>
                <w:rFonts w:ascii="微软雅黑"/>
                <w:b/>
                <w:sz w:val="16"/>
              </w:rPr>
            </w:pPr>
            <w:r>
              <w:rPr>
                <w:rFonts w:ascii="微软雅黑"/>
                <w:b/>
                <w:spacing w:val="-5"/>
                <w:w w:val="90"/>
                <w:sz w:val="16"/>
              </w:rPr>
              <w:t>213</w:t>
            </w:r>
          </w:p>
        </w:tc>
        <w:tc>
          <w:tcPr>
            <w:tcW w:w="3826" w:type="dxa"/>
          </w:tcPr>
          <w:p w14:paraId="617E2C45">
            <w:pPr>
              <w:pStyle w:val="8"/>
              <w:spacing w:line="280" w:lineRule="exact"/>
              <w:ind w:left="105"/>
              <w:rPr>
                <w:rFonts w:ascii="微软雅黑" w:eastAsia="微软雅黑"/>
                <w:b/>
                <w:sz w:val="16"/>
              </w:rPr>
            </w:pPr>
            <w:r>
              <w:rPr>
                <w:rFonts w:ascii="微软雅黑" w:eastAsia="微软雅黑"/>
                <w:b/>
                <w:spacing w:val="-2"/>
                <w:sz w:val="16"/>
              </w:rPr>
              <w:t>农林水支出</w:t>
            </w:r>
          </w:p>
        </w:tc>
        <w:tc>
          <w:tcPr>
            <w:tcW w:w="1025" w:type="dxa"/>
          </w:tcPr>
          <w:p w14:paraId="507CE769">
            <w:pPr>
              <w:pStyle w:val="8"/>
              <w:spacing w:line="280" w:lineRule="exact"/>
              <w:ind w:right="97"/>
              <w:jc w:val="right"/>
              <w:rPr>
                <w:rFonts w:ascii="微软雅黑"/>
                <w:b/>
                <w:sz w:val="16"/>
              </w:rPr>
            </w:pPr>
            <w:r>
              <w:rPr>
                <w:rFonts w:ascii="微软雅黑"/>
                <w:b/>
                <w:spacing w:val="-2"/>
                <w:w w:val="86"/>
                <w:sz w:val="16"/>
              </w:rPr>
              <w:t>10</w:t>
            </w:r>
            <w:r>
              <w:rPr>
                <w:rFonts w:ascii="微软雅黑"/>
                <w:b/>
                <w:spacing w:val="-4"/>
                <w:w w:val="86"/>
                <w:sz w:val="16"/>
              </w:rPr>
              <w:t>1</w:t>
            </w:r>
            <w:r>
              <w:rPr>
                <w:rFonts w:ascii="微软雅黑"/>
                <w:b/>
                <w:spacing w:val="-2"/>
                <w:w w:val="86"/>
                <w:sz w:val="16"/>
              </w:rPr>
              <w:t>7</w:t>
            </w:r>
            <w:r>
              <w:rPr>
                <w:rFonts w:ascii="微软雅黑"/>
                <w:b/>
                <w:spacing w:val="-2"/>
                <w:w w:val="180"/>
                <w:sz w:val="16"/>
              </w:rPr>
              <w:t>.</w:t>
            </w:r>
            <w:r>
              <w:rPr>
                <w:rFonts w:ascii="微软雅黑"/>
                <w:b/>
                <w:spacing w:val="-4"/>
                <w:w w:val="86"/>
                <w:sz w:val="16"/>
              </w:rPr>
              <w:t>2</w:t>
            </w:r>
            <w:r>
              <w:rPr>
                <w:rFonts w:ascii="微软雅黑"/>
                <w:b/>
                <w:spacing w:val="-2"/>
                <w:w w:val="86"/>
                <w:sz w:val="16"/>
              </w:rPr>
              <w:t>5</w:t>
            </w:r>
          </w:p>
        </w:tc>
        <w:tc>
          <w:tcPr>
            <w:tcW w:w="955" w:type="dxa"/>
          </w:tcPr>
          <w:p w14:paraId="7AA037D8">
            <w:pPr>
              <w:pStyle w:val="8"/>
              <w:spacing w:line="280" w:lineRule="exact"/>
              <w:ind w:right="99"/>
              <w:jc w:val="right"/>
              <w:rPr>
                <w:rFonts w:ascii="微软雅黑"/>
                <w:b/>
                <w:sz w:val="16"/>
              </w:rPr>
            </w:pPr>
            <w:r>
              <w:rPr>
                <w:rFonts w:ascii="微软雅黑"/>
                <w:b/>
                <w:spacing w:val="-2"/>
                <w:w w:val="81"/>
                <w:sz w:val="16"/>
              </w:rPr>
              <w:t>97</w:t>
            </w:r>
            <w:r>
              <w:rPr>
                <w:rFonts w:ascii="微软雅黑"/>
                <w:b/>
                <w:spacing w:val="-4"/>
                <w:w w:val="175"/>
                <w:sz w:val="16"/>
              </w:rPr>
              <w:t>.</w:t>
            </w:r>
            <w:r>
              <w:rPr>
                <w:rFonts w:ascii="微软雅黑"/>
                <w:b/>
                <w:spacing w:val="-2"/>
                <w:w w:val="81"/>
                <w:sz w:val="16"/>
              </w:rPr>
              <w:t>94</w:t>
            </w:r>
          </w:p>
        </w:tc>
        <w:tc>
          <w:tcPr>
            <w:tcW w:w="965" w:type="dxa"/>
          </w:tcPr>
          <w:p w14:paraId="2179F034">
            <w:pPr>
              <w:pStyle w:val="8"/>
              <w:spacing w:line="280" w:lineRule="exact"/>
              <w:ind w:right="95"/>
              <w:jc w:val="right"/>
              <w:rPr>
                <w:rFonts w:ascii="微软雅黑"/>
                <w:b/>
                <w:sz w:val="16"/>
              </w:rPr>
            </w:pPr>
            <w:r>
              <w:rPr>
                <w:rFonts w:ascii="微软雅黑"/>
                <w:b/>
                <w:spacing w:val="-2"/>
                <w:w w:val="84"/>
                <w:sz w:val="16"/>
              </w:rPr>
              <w:t>91</w:t>
            </w:r>
            <w:r>
              <w:rPr>
                <w:rFonts w:ascii="微软雅黑"/>
                <w:b/>
                <w:spacing w:val="-4"/>
                <w:w w:val="84"/>
                <w:sz w:val="16"/>
              </w:rPr>
              <w:t>9</w:t>
            </w:r>
            <w:r>
              <w:rPr>
                <w:rFonts w:ascii="微软雅黑"/>
                <w:b/>
                <w:spacing w:val="-2"/>
                <w:w w:val="178"/>
                <w:sz w:val="16"/>
              </w:rPr>
              <w:t>.</w:t>
            </w:r>
            <w:r>
              <w:rPr>
                <w:rFonts w:ascii="微软雅黑"/>
                <w:b/>
                <w:spacing w:val="-2"/>
                <w:w w:val="84"/>
                <w:sz w:val="16"/>
              </w:rPr>
              <w:t>31</w:t>
            </w:r>
          </w:p>
        </w:tc>
        <w:tc>
          <w:tcPr>
            <w:tcW w:w="422" w:type="dxa"/>
          </w:tcPr>
          <w:p w14:paraId="79E3CB1E">
            <w:pPr>
              <w:pStyle w:val="8"/>
              <w:rPr>
                <w:rFonts w:ascii="Times New Roman"/>
                <w:sz w:val="16"/>
              </w:rPr>
            </w:pPr>
          </w:p>
        </w:tc>
        <w:tc>
          <w:tcPr>
            <w:tcW w:w="422" w:type="dxa"/>
          </w:tcPr>
          <w:p w14:paraId="40162E8E">
            <w:pPr>
              <w:pStyle w:val="8"/>
              <w:rPr>
                <w:rFonts w:ascii="Times New Roman"/>
                <w:sz w:val="16"/>
              </w:rPr>
            </w:pPr>
          </w:p>
        </w:tc>
        <w:tc>
          <w:tcPr>
            <w:tcW w:w="645" w:type="dxa"/>
          </w:tcPr>
          <w:p w14:paraId="07891254">
            <w:pPr>
              <w:pStyle w:val="8"/>
              <w:rPr>
                <w:rFonts w:ascii="Times New Roman"/>
                <w:sz w:val="16"/>
              </w:rPr>
            </w:pPr>
          </w:p>
        </w:tc>
      </w:tr>
      <w:tr w14:paraId="49593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0DA59787">
            <w:pPr>
              <w:pStyle w:val="8"/>
              <w:spacing w:line="280" w:lineRule="exact"/>
              <w:ind w:left="105"/>
              <w:rPr>
                <w:rFonts w:ascii="微软雅黑"/>
                <w:b/>
                <w:sz w:val="16"/>
              </w:rPr>
            </w:pPr>
            <w:r>
              <w:rPr>
                <w:rFonts w:ascii="微软雅黑"/>
                <w:b/>
                <w:spacing w:val="-2"/>
                <w:w w:val="90"/>
                <w:sz w:val="16"/>
              </w:rPr>
              <w:t>21301</w:t>
            </w:r>
          </w:p>
        </w:tc>
        <w:tc>
          <w:tcPr>
            <w:tcW w:w="3826" w:type="dxa"/>
          </w:tcPr>
          <w:p w14:paraId="4625B887">
            <w:pPr>
              <w:pStyle w:val="8"/>
              <w:spacing w:line="280" w:lineRule="exact"/>
              <w:ind w:left="105"/>
              <w:rPr>
                <w:rFonts w:ascii="微软雅黑" w:eastAsia="微软雅黑"/>
                <w:b/>
                <w:sz w:val="16"/>
              </w:rPr>
            </w:pPr>
            <w:r>
              <w:rPr>
                <w:rFonts w:ascii="微软雅黑" w:eastAsia="微软雅黑"/>
                <w:b/>
                <w:spacing w:val="-3"/>
                <w:sz w:val="16"/>
              </w:rPr>
              <w:t>农业农村</w:t>
            </w:r>
          </w:p>
        </w:tc>
        <w:tc>
          <w:tcPr>
            <w:tcW w:w="1025" w:type="dxa"/>
          </w:tcPr>
          <w:p w14:paraId="17A51194">
            <w:pPr>
              <w:pStyle w:val="8"/>
              <w:spacing w:line="280" w:lineRule="exact"/>
              <w:ind w:right="95"/>
              <w:jc w:val="right"/>
              <w:rPr>
                <w:rFonts w:ascii="微软雅黑"/>
                <w:b/>
                <w:sz w:val="16"/>
              </w:rPr>
            </w:pPr>
            <w:r>
              <w:rPr>
                <w:rFonts w:ascii="微软雅黑"/>
                <w:b/>
                <w:spacing w:val="-2"/>
                <w:w w:val="84"/>
                <w:sz w:val="16"/>
              </w:rPr>
              <w:t>13</w:t>
            </w:r>
            <w:r>
              <w:rPr>
                <w:rFonts w:ascii="微软雅黑"/>
                <w:b/>
                <w:spacing w:val="-4"/>
                <w:w w:val="84"/>
                <w:sz w:val="16"/>
              </w:rPr>
              <w:t>5</w:t>
            </w:r>
            <w:r>
              <w:rPr>
                <w:rFonts w:ascii="微软雅黑"/>
                <w:b/>
                <w:spacing w:val="-2"/>
                <w:w w:val="178"/>
                <w:sz w:val="16"/>
              </w:rPr>
              <w:t>.</w:t>
            </w:r>
            <w:r>
              <w:rPr>
                <w:rFonts w:ascii="微软雅黑"/>
                <w:b/>
                <w:spacing w:val="-2"/>
                <w:w w:val="84"/>
                <w:sz w:val="16"/>
              </w:rPr>
              <w:t>67</w:t>
            </w:r>
          </w:p>
        </w:tc>
        <w:tc>
          <w:tcPr>
            <w:tcW w:w="955" w:type="dxa"/>
          </w:tcPr>
          <w:p w14:paraId="5AD9E757">
            <w:pPr>
              <w:pStyle w:val="8"/>
              <w:spacing w:line="280" w:lineRule="exact"/>
              <w:ind w:right="99"/>
              <w:jc w:val="right"/>
              <w:rPr>
                <w:rFonts w:ascii="微软雅黑"/>
                <w:b/>
                <w:sz w:val="16"/>
              </w:rPr>
            </w:pPr>
            <w:r>
              <w:rPr>
                <w:rFonts w:ascii="微软雅黑"/>
                <w:b/>
                <w:spacing w:val="-2"/>
                <w:w w:val="81"/>
                <w:sz w:val="16"/>
              </w:rPr>
              <w:t>97</w:t>
            </w:r>
            <w:r>
              <w:rPr>
                <w:rFonts w:ascii="微软雅黑"/>
                <w:b/>
                <w:spacing w:val="-4"/>
                <w:w w:val="175"/>
                <w:sz w:val="16"/>
              </w:rPr>
              <w:t>.</w:t>
            </w:r>
            <w:r>
              <w:rPr>
                <w:rFonts w:ascii="微软雅黑"/>
                <w:b/>
                <w:spacing w:val="-2"/>
                <w:w w:val="81"/>
                <w:sz w:val="16"/>
              </w:rPr>
              <w:t>94</w:t>
            </w:r>
          </w:p>
        </w:tc>
        <w:tc>
          <w:tcPr>
            <w:tcW w:w="965" w:type="dxa"/>
          </w:tcPr>
          <w:p w14:paraId="69769321">
            <w:pPr>
              <w:pStyle w:val="8"/>
              <w:spacing w:line="280" w:lineRule="exact"/>
              <w:ind w:right="97"/>
              <w:jc w:val="right"/>
              <w:rPr>
                <w:rFonts w:ascii="微软雅黑"/>
                <w:b/>
                <w:sz w:val="16"/>
              </w:rPr>
            </w:pPr>
            <w:r>
              <w:rPr>
                <w:rFonts w:ascii="微软雅黑"/>
                <w:b/>
                <w:spacing w:val="-2"/>
                <w:w w:val="81"/>
                <w:sz w:val="16"/>
              </w:rPr>
              <w:t>37</w:t>
            </w:r>
            <w:r>
              <w:rPr>
                <w:rFonts w:ascii="微软雅黑"/>
                <w:b/>
                <w:spacing w:val="-4"/>
                <w:w w:val="175"/>
                <w:sz w:val="16"/>
              </w:rPr>
              <w:t>.</w:t>
            </w:r>
            <w:r>
              <w:rPr>
                <w:rFonts w:ascii="微软雅黑"/>
                <w:b/>
                <w:spacing w:val="-2"/>
                <w:w w:val="81"/>
                <w:sz w:val="16"/>
              </w:rPr>
              <w:t>73</w:t>
            </w:r>
          </w:p>
        </w:tc>
        <w:tc>
          <w:tcPr>
            <w:tcW w:w="422" w:type="dxa"/>
          </w:tcPr>
          <w:p w14:paraId="0AE9F149">
            <w:pPr>
              <w:pStyle w:val="8"/>
              <w:rPr>
                <w:rFonts w:ascii="Times New Roman"/>
                <w:sz w:val="16"/>
              </w:rPr>
            </w:pPr>
          </w:p>
        </w:tc>
        <w:tc>
          <w:tcPr>
            <w:tcW w:w="422" w:type="dxa"/>
          </w:tcPr>
          <w:p w14:paraId="4F2BD777">
            <w:pPr>
              <w:pStyle w:val="8"/>
              <w:rPr>
                <w:rFonts w:ascii="Times New Roman"/>
                <w:sz w:val="16"/>
              </w:rPr>
            </w:pPr>
          </w:p>
        </w:tc>
        <w:tc>
          <w:tcPr>
            <w:tcW w:w="645" w:type="dxa"/>
          </w:tcPr>
          <w:p w14:paraId="4D50E5E2">
            <w:pPr>
              <w:pStyle w:val="8"/>
              <w:rPr>
                <w:rFonts w:ascii="Times New Roman"/>
                <w:sz w:val="16"/>
              </w:rPr>
            </w:pPr>
          </w:p>
        </w:tc>
      </w:tr>
      <w:tr w14:paraId="6E686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1586B903">
            <w:pPr>
              <w:pStyle w:val="8"/>
              <w:spacing w:before="48"/>
              <w:ind w:left="105"/>
              <w:rPr>
                <w:sz w:val="16"/>
              </w:rPr>
            </w:pPr>
            <w:r>
              <w:rPr>
                <w:spacing w:val="-2"/>
                <w:sz w:val="16"/>
              </w:rPr>
              <w:t>2130104</w:t>
            </w:r>
          </w:p>
        </w:tc>
        <w:tc>
          <w:tcPr>
            <w:tcW w:w="3826" w:type="dxa"/>
          </w:tcPr>
          <w:p w14:paraId="5ED0E250">
            <w:pPr>
              <w:pStyle w:val="8"/>
              <w:spacing w:before="48"/>
              <w:ind w:left="266"/>
              <w:rPr>
                <w:sz w:val="16"/>
              </w:rPr>
            </w:pPr>
            <w:r>
              <w:rPr>
                <w:spacing w:val="-4"/>
                <w:sz w:val="16"/>
              </w:rPr>
              <w:t>事业运行</w:t>
            </w:r>
          </w:p>
        </w:tc>
        <w:tc>
          <w:tcPr>
            <w:tcW w:w="1025" w:type="dxa"/>
          </w:tcPr>
          <w:p w14:paraId="516B9506">
            <w:pPr>
              <w:pStyle w:val="8"/>
              <w:spacing w:before="48"/>
              <w:ind w:right="94"/>
              <w:jc w:val="right"/>
              <w:rPr>
                <w:sz w:val="16"/>
              </w:rPr>
            </w:pPr>
            <w:r>
              <w:rPr>
                <w:spacing w:val="-2"/>
                <w:sz w:val="16"/>
              </w:rPr>
              <w:t>97.94</w:t>
            </w:r>
          </w:p>
        </w:tc>
        <w:tc>
          <w:tcPr>
            <w:tcW w:w="955" w:type="dxa"/>
          </w:tcPr>
          <w:p w14:paraId="34BF7237">
            <w:pPr>
              <w:pStyle w:val="8"/>
              <w:spacing w:before="48"/>
              <w:ind w:right="96"/>
              <w:jc w:val="right"/>
              <w:rPr>
                <w:sz w:val="16"/>
              </w:rPr>
            </w:pPr>
            <w:r>
              <w:rPr>
                <w:spacing w:val="-2"/>
                <w:sz w:val="16"/>
              </w:rPr>
              <w:t>97.94</w:t>
            </w:r>
          </w:p>
        </w:tc>
        <w:tc>
          <w:tcPr>
            <w:tcW w:w="965" w:type="dxa"/>
          </w:tcPr>
          <w:p w14:paraId="6A67C13D">
            <w:pPr>
              <w:pStyle w:val="8"/>
              <w:rPr>
                <w:rFonts w:ascii="Times New Roman"/>
                <w:sz w:val="16"/>
              </w:rPr>
            </w:pPr>
          </w:p>
        </w:tc>
        <w:tc>
          <w:tcPr>
            <w:tcW w:w="422" w:type="dxa"/>
          </w:tcPr>
          <w:p w14:paraId="09DB84F4">
            <w:pPr>
              <w:pStyle w:val="8"/>
              <w:rPr>
                <w:rFonts w:ascii="Times New Roman"/>
                <w:sz w:val="16"/>
              </w:rPr>
            </w:pPr>
          </w:p>
        </w:tc>
        <w:tc>
          <w:tcPr>
            <w:tcW w:w="422" w:type="dxa"/>
          </w:tcPr>
          <w:p w14:paraId="548B1EB5">
            <w:pPr>
              <w:pStyle w:val="8"/>
              <w:rPr>
                <w:rFonts w:ascii="Times New Roman"/>
                <w:sz w:val="16"/>
              </w:rPr>
            </w:pPr>
          </w:p>
        </w:tc>
        <w:tc>
          <w:tcPr>
            <w:tcW w:w="645" w:type="dxa"/>
          </w:tcPr>
          <w:p w14:paraId="4F965A97">
            <w:pPr>
              <w:pStyle w:val="8"/>
              <w:rPr>
                <w:rFonts w:ascii="Times New Roman"/>
                <w:sz w:val="16"/>
              </w:rPr>
            </w:pPr>
          </w:p>
        </w:tc>
      </w:tr>
      <w:tr w14:paraId="2D8D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D5681C9">
            <w:pPr>
              <w:pStyle w:val="8"/>
              <w:spacing w:before="46"/>
              <w:ind w:left="105"/>
              <w:rPr>
                <w:sz w:val="16"/>
              </w:rPr>
            </w:pPr>
            <w:r>
              <w:rPr>
                <w:spacing w:val="-2"/>
                <w:sz w:val="16"/>
              </w:rPr>
              <w:t>2130108</w:t>
            </w:r>
          </w:p>
        </w:tc>
        <w:tc>
          <w:tcPr>
            <w:tcW w:w="3826" w:type="dxa"/>
          </w:tcPr>
          <w:p w14:paraId="0258C3C0">
            <w:pPr>
              <w:pStyle w:val="8"/>
              <w:spacing w:before="46"/>
              <w:ind w:left="266"/>
              <w:rPr>
                <w:sz w:val="16"/>
              </w:rPr>
            </w:pPr>
            <w:r>
              <w:rPr>
                <w:spacing w:val="-4"/>
                <w:sz w:val="16"/>
              </w:rPr>
              <w:t>病虫害控制</w:t>
            </w:r>
          </w:p>
        </w:tc>
        <w:tc>
          <w:tcPr>
            <w:tcW w:w="1025" w:type="dxa"/>
          </w:tcPr>
          <w:p w14:paraId="5E1D3966">
            <w:pPr>
              <w:pStyle w:val="8"/>
              <w:spacing w:before="46"/>
              <w:ind w:right="96"/>
              <w:jc w:val="right"/>
              <w:rPr>
                <w:sz w:val="16"/>
              </w:rPr>
            </w:pPr>
            <w:r>
              <w:rPr>
                <w:spacing w:val="-4"/>
                <w:sz w:val="16"/>
              </w:rPr>
              <w:t>9.40</w:t>
            </w:r>
          </w:p>
        </w:tc>
        <w:tc>
          <w:tcPr>
            <w:tcW w:w="955" w:type="dxa"/>
          </w:tcPr>
          <w:p w14:paraId="67451B5C">
            <w:pPr>
              <w:pStyle w:val="8"/>
              <w:rPr>
                <w:rFonts w:ascii="Times New Roman"/>
                <w:sz w:val="16"/>
              </w:rPr>
            </w:pPr>
          </w:p>
        </w:tc>
        <w:tc>
          <w:tcPr>
            <w:tcW w:w="965" w:type="dxa"/>
          </w:tcPr>
          <w:p w14:paraId="46F80B2E">
            <w:pPr>
              <w:pStyle w:val="8"/>
              <w:spacing w:before="46"/>
              <w:ind w:right="96"/>
              <w:jc w:val="right"/>
              <w:rPr>
                <w:sz w:val="16"/>
              </w:rPr>
            </w:pPr>
            <w:r>
              <w:rPr>
                <w:spacing w:val="-4"/>
                <w:sz w:val="16"/>
              </w:rPr>
              <w:t>9.40</w:t>
            </w:r>
          </w:p>
        </w:tc>
        <w:tc>
          <w:tcPr>
            <w:tcW w:w="422" w:type="dxa"/>
          </w:tcPr>
          <w:p w14:paraId="5452F883">
            <w:pPr>
              <w:pStyle w:val="8"/>
              <w:rPr>
                <w:rFonts w:ascii="Times New Roman"/>
                <w:sz w:val="16"/>
              </w:rPr>
            </w:pPr>
          </w:p>
        </w:tc>
        <w:tc>
          <w:tcPr>
            <w:tcW w:w="422" w:type="dxa"/>
          </w:tcPr>
          <w:p w14:paraId="6C0536E9">
            <w:pPr>
              <w:pStyle w:val="8"/>
              <w:rPr>
                <w:rFonts w:ascii="Times New Roman"/>
                <w:sz w:val="16"/>
              </w:rPr>
            </w:pPr>
          </w:p>
        </w:tc>
        <w:tc>
          <w:tcPr>
            <w:tcW w:w="645" w:type="dxa"/>
          </w:tcPr>
          <w:p w14:paraId="28310938">
            <w:pPr>
              <w:pStyle w:val="8"/>
              <w:rPr>
                <w:rFonts w:ascii="Times New Roman"/>
                <w:sz w:val="16"/>
              </w:rPr>
            </w:pPr>
          </w:p>
        </w:tc>
      </w:tr>
      <w:tr w14:paraId="2D384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838987A">
            <w:pPr>
              <w:pStyle w:val="8"/>
              <w:spacing w:before="46"/>
              <w:ind w:left="105"/>
              <w:rPr>
                <w:sz w:val="16"/>
              </w:rPr>
            </w:pPr>
            <w:r>
              <w:rPr>
                <w:spacing w:val="-2"/>
                <w:sz w:val="16"/>
              </w:rPr>
              <w:t>2130152</w:t>
            </w:r>
          </w:p>
        </w:tc>
        <w:tc>
          <w:tcPr>
            <w:tcW w:w="3826" w:type="dxa"/>
          </w:tcPr>
          <w:p w14:paraId="7B91A1BC">
            <w:pPr>
              <w:pStyle w:val="8"/>
              <w:spacing w:before="46"/>
              <w:ind w:left="266"/>
              <w:rPr>
                <w:sz w:val="16"/>
              </w:rPr>
            </w:pPr>
            <w:r>
              <w:rPr>
                <w:spacing w:val="-3"/>
                <w:sz w:val="16"/>
              </w:rPr>
              <w:t>对高校毕业生到基层任职补助</w:t>
            </w:r>
          </w:p>
        </w:tc>
        <w:tc>
          <w:tcPr>
            <w:tcW w:w="1025" w:type="dxa"/>
          </w:tcPr>
          <w:p w14:paraId="1C01053D">
            <w:pPr>
              <w:pStyle w:val="8"/>
              <w:spacing w:before="46"/>
              <w:ind w:right="94"/>
              <w:jc w:val="right"/>
              <w:rPr>
                <w:sz w:val="16"/>
              </w:rPr>
            </w:pPr>
            <w:r>
              <w:rPr>
                <w:spacing w:val="-2"/>
                <w:sz w:val="16"/>
              </w:rPr>
              <w:t>22.76</w:t>
            </w:r>
          </w:p>
        </w:tc>
        <w:tc>
          <w:tcPr>
            <w:tcW w:w="955" w:type="dxa"/>
          </w:tcPr>
          <w:p w14:paraId="4B710D10">
            <w:pPr>
              <w:pStyle w:val="8"/>
              <w:rPr>
                <w:rFonts w:ascii="Times New Roman"/>
                <w:sz w:val="16"/>
              </w:rPr>
            </w:pPr>
          </w:p>
        </w:tc>
        <w:tc>
          <w:tcPr>
            <w:tcW w:w="965" w:type="dxa"/>
          </w:tcPr>
          <w:p w14:paraId="365583FA">
            <w:pPr>
              <w:pStyle w:val="8"/>
              <w:spacing w:before="46"/>
              <w:ind w:right="94"/>
              <w:jc w:val="right"/>
              <w:rPr>
                <w:sz w:val="16"/>
              </w:rPr>
            </w:pPr>
            <w:r>
              <w:rPr>
                <w:spacing w:val="-2"/>
                <w:sz w:val="16"/>
              </w:rPr>
              <w:t>22.76</w:t>
            </w:r>
          </w:p>
        </w:tc>
        <w:tc>
          <w:tcPr>
            <w:tcW w:w="422" w:type="dxa"/>
          </w:tcPr>
          <w:p w14:paraId="047D6C28">
            <w:pPr>
              <w:pStyle w:val="8"/>
              <w:rPr>
                <w:rFonts w:ascii="Times New Roman"/>
                <w:sz w:val="16"/>
              </w:rPr>
            </w:pPr>
          </w:p>
        </w:tc>
        <w:tc>
          <w:tcPr>
            <w:tcW w:w="422" w:type="dxa"/>
          </w:tcPr>
          <w:p w14:paraId="7B142FC3">
            <w:pPr>
              <w:pStyle w:val="8"/>
              <w:rPr>
                <w:rFonts w:ascii="Times New Roman"/>
                <w:sz w:val="16"/>
              </w:rPr>
            </w:pPr>
          </w:p>
        </w:tc>
        <w:tc>
          <w:tcPr>
            <w:tcW w:w="645" w:type="dxa"/>
          </w:tcPr>
          <w:p w14:paraId="5AE1F864">
            <w:pPr>
              <w:pStyle w:val="8"/>
              <w:rPr>
                <w:rFonts w:ascii="Times New Roman"/>
                <w:sz w:val="16"/>
              </w:rPr>
            </w:pPr>
          </w:p>
        </w:tc>
      </w:tr>
      <w:tr w14:paraId="75DF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3B5C34B">
            <w:pPr>
              <w:pStyle w:val="8"/>
              <w:spacing w:before="46"/>
              <w:ind w:left="105"/>
              <w:rPr>
                <w:sz w:val="16"/>
              </w:rPr>
            </w:pPr>
            <w:r>
              <w:rPr>
                <w:spacing w:val="-2"/>
                <w:sz w:val="16"/>
              </w:rPr>
              <w:t>2130199</w:t>
            </w:r>
          </w:p>
        </w:tc>
        <w:tc>
          <w:tcPr>
            <w:tcW w:w="3826" w:type="dxa"/>
          </w:tcPr>
          <w:p w14:paraId="725C388D">
            <w:pPr>
              <w:pStyle w:val="8"/>
              <w:spacing w:before="46"/>
              <w:ind w:left="266"/>
              <w:rPr>
                <w:sz w:val="16"/>
              </w:rPr>
            </w:pPr>
            <w:r>
              <w:rPr>
                <w:spacing w:val="-4"/>
                <w:sz w:val="16"/>
              </w:rPr>
              <w:t>其他农业农村支出</w:t>
            </w:r>
          </w:p>
        </w:tc>
        <w:tc>
          <w:tcPr>
            <w:tcW w:w="1025" w:type="dxa"/>
          </w:tcPr>
          <w:p w14:paraId="0807CFD9">
            <w:pPr>
              <w:pStyle w:val="8"/>
              <w:spacing w:before="46"/>
              <w:ind w:right="96"/>
              <w:jc w:val="right"/>
              <w:rPr>
                <w:sz w:val="16"/>
              </w:rPr>
            </w:pPr>
            <w:r>
              <w:rPr>
                <w:spacing w:val="-4"/>
                <w:sz w:val="16"/>
              </w:rPr>
              <w:t>5.57</w:t>
            </w:r>
          </w:p>
        </w:tc>
        <w:tc>
          <w:tcPr>
            <w:tcW w:w="955" w:type="dxa"/>
          </w:tcPr>
          <w:p w14:paraId="08DD2224">
            <w:pPr>
              <w:pStyle w:val="8"/>
              <w:rPr>
                <w:rFonts w:ascii="Times New Roman"/>
                <w:sz w:val="16"/>
              </w:rPr>
            </w:pPr>
          </w:p>
        </w:tc>
        <w:tc>
          <w:tcPr>
            <w:tcW w:w="965" w:type="dxa"/>
          </w:tcPr>
          <w:p w14:paraId="754E8E5C">
            <w:pPr>
              <w:pStyle w:val="8"/>
              <w:spacing w:before="46"/>
              <w:ind w:right="96"/>
              <w:jc w:val="right"/>
              <w:rPr>
                <w:sz w:val="16"/>
              </w:rPr>
            </w:pPr>
            <w:r>
              <w:rPr>
                <w:spacing w:val="-4"/>
                <w:sz w:val="16"/>
              </w:rPr>
              <w:t>5.57</w:t>
            </w:r>
          </w:p>
        </w:tc>
        <w:tc>
          <w:tcPr>
            <w:tcW w:w="422" w:type="dxa"/>
          </w:tcPr>
          <w:p w14:paraId="08D5889C">
            <w:pPr>
              <w:pStyle w:val="8"/>
              <w:rPr>
                <w:rFonts w:ascii="Times New Roman"/>
                <w:sz w:val="16"/>
              </w:rPr>
            </w:pPr>
          </w:p>
        </w:tc>
        <w:tc>
          <w:tcPr>
            <w:tcW w:w="422" w:type="dxa"/>
          </w:tcPr>
          <w:p w14:paraId="41BD275B">
            <w:pPr>
              <w:pStyle w:val="8"/>
              <w:rPr>
                <w:rFonts w:ascii="Times New Roman"/>
                <w:sz w:val="16"/>
              </w:rPr>
            </w:pPr>
          </w:p>
        </w:tc>
        <w:tc>
          <w:tcPr>
            <w:tcW w:w="645" w:type="dxa"/>
          </w:tcPr>
          <w:p w14:paraId="1084D01B">
            <w:pPr>
              <w:pStyle w:val="8"/>
              <w:rPr>
                <w:rFonts w:ascii="Times New Roman"/>
                <w:sz w:val="16"/>
              </w:rPr>
            </w:pPr>
          </w:p>
        </w:tc>
      </w:tr>
      <w:tr w14:paraId="45F63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83CE419">
            <w:pPr>
              <w:pStyle w:val="8"/>
              <w:spacing w:line="280" w:lineRule="exact"/>
              <w:ind w:left="105"/>
              <w:rPr>
                <w:rFonts w:ascii="微软雅黑"/>
                <w:b/>
                <w:sz w:val="16"/>
              </w:rPr>
            </w:pPr>
            <w:r>
              <w:rPr>
                <w:rFonts w:ascii="微软雅黑"/>
                <w:b/>
                <w:spacing w:val="-2"/>
                <w:w w:val="90"/>
                <w:sz w:val="16"/>
              </w:rPr>
              <w:t>21302</w:t>
            </w:r>
          </w:p>
        </w:tc>
        <w:tc>
          <w:tcPr>
            <w:tcW w:w="3826" w:type="dxa"/>
          </w:tcPr>
          <w:p w14:paraId="529AC1EB">
            <w:pPr>
              <w:pStyle w:val="8"/>
              <w:spacing w:line="280" w:lineRule="exact"/>
              <w:ind w:left="105"/>
              <w:rPr>
                <w:rFonts w:ascii="微软雅黑" w:eastAsia="微软雅黑"/>
                <w:b/>
                <w:sz w:val="16"/>
              </w:rPr>
            </w:pPr>
            <w:r>
              <w:rPr>
                <w:rFonts w:ascii="微软雅黑" w:eastAsia="微软雅黑"/>
                <w:b/>
                <w:spacing w:val="-2"/>
                <w:sz w:val="16"/>
              </w:rPr>
              <w:t>林业和草原</w:t>
            </w:r>
          </w:p>
        </w:tc>
        <w:tc>
          <w:tcPr>
            <w:tcW w:w="1025" w:type="dxa"/>
          </w:tcPr>
          <w:p w14:paraId="093C58C4">
            <w:pPr>
              <w:pStyle w:val="8"/>
              <w:spacing w:line="280" w:lineRule="exact"/>
              <w:ind w:right="95"/>
              <w:jc w:val="right"/>
              <w:rPr>
                <w:rFonts w:ascii="微软雅黑"/>
                <w:b/>
                <w:sz w:val="16"/>
              </w:rPr>
            </w:pPr>
            <w:r>
              <w:rPr>
                <w:rFonts w:ascii="微软雅黑"/>
                <w:b/>
                <w:spacing w:val="-2"/>
                <w:w w:val="84"/>
                <w:sz w:val="16"/>
              </w:rPr>
              <w:t>26</w:t>
            </w:r>
            <w:r>
              <w:rPr>
                <w:rFonts w:ascii="微软雅黑"/>
                <w:b/>
                <w:spacing w:val="-4"/>
                <w:w w:val="84"/>
                <w:sz w:val="16"/>
              </w:rPr>
              <w:t>2</w:t>
            </w:r>
            <w:r>
              <w:rPr>
                <w:rFonts w:ascii="微软雅黑"/>
                <w:b/>
                <w:spacing w:val="-2"/>
                <w:w w:val="178"/>
                <w:sz w:val="16"/>
              </w:rPr>
              <w:t>.</w:t>
            </w:r>
            <w:r>
              <w:rPr>
                <w:rFonts w:ascii="微软雅黑"/>
                <w:b/>
                <w:spacing w:val="-2"/>
                <w:w w:val="84"/>
                <w:sz w:val="16"/>
              </w:rPr>
              <w:t>91</w:t>
            </w:r>
          </w:p>
        </w:tc>
        <w:tc>
          <w:tcPr>
            <w:tcW w:w="955" w:type="dxa"/>
          </w:tcPr>
          <w:p w14:paraId="6A00A3B7">
            <w:pPr>
              <w:pStyle w:val="8"/>
              <w:rPr>
                <w:rFonts w:ascii="Times New Roman"/>
                <w:sz w:val="16"/>
              </w:rPr>
            </w:pPr>
          </w:p>
        </w:tc>
        <w:tc>
          <w:tcPr>
            <w:tcW w:w="965" w:type="dxa"/>
          </w:tcPr>
          <w:p w14:paraId="3BE8930D">
            <w:pPr>
              <w:pStyle w:val="8"/>
              <w:spacing w:line="280" w:lineRule="exact"/>
              <w:ind w:right="95"/>
              <w:jc w:val="right"/>
              <w:rPr>
                <w:rFonts w:ascii="微软雅黑"/>
                <w:b/>
                <w:sz w:val="16"/>
              </w:rPr>
            </w:pPr>
            <w:r>
              <w:rPr>
                <w:rFonts w:ascii="微软雅黑"/>
                <w:b/>
                <w:spacing w:val="-2"/>
                <w:w w:val="84"/>
                <w:sz w:val="16"/>
              </w:rPr>
              <w:t>26</w:t>
            </w:r>
            <w:r>
              <w:rPr>
                <w:rFonts w:ascii="微软雅黑"/>
                <w:b/>
                <w:spacing w:val="-4"/>
                <w:w w:val="84"/>
                <w:sz w:val="16"/>
              </w:rPr>
              <w:t>2</w:t>
            </w:r>
            <w:r>
              <w:rPr>
                <w:rFonts w:ascii="微软雅黑"/>
                <w:b/>
                <w:spacing w:val="-2"/>
                <w:w w:val="178"/>
                <w:sz w:val="16"/>
              </w:rPr>
              <w:t>.</w:t>
            </w:r>
            <w:r>
              <w:rPr>
                <w:rFonts w:ascii="微软雅黑"/>
                <w:b/>
                <w:spacing w:val="-2"/>
                <w:w w:val="84"/>
                <w:sz w:val="16"/>
              </w:rPr>
              <w:t>91</w:t>
            </w:r>
          </w:p>
        </w:tc>
        <w:tc>
          <w:tcPr>
            <w:tcW w:w="422" w:type="dxa"/>
          </w:tcPr>
          <w:p w14:paraId="3BDA74FF">
            <w:pPr>
              <w:pStyle w:val="8"/>
              <w:rPr>
                <w:rFonts w:ascii="Times New Roman"/>
                <w:sz w:val="16"/>
              </w:rPr>
            </w:pPr>
          </w:p>
        </w:tc>
        <w:tc>
          <w:tcPr>
            <w:tcW w:w="422" w:type="dxa"/>
          </w:tcPr>
          <w:p w14:paraId="719F6C84">
            <w:pPr>
              <w:pStyle w:val="8"/>
              <w:rPr>
                <w:rFonts w:ascii="Times New Roman"/>
                <w:sz w:val="16"/>
              </w:rPr>
            </w:pPr>
          </w:p>
        </w:tc>
        <w:tc>
          <w:tcPr>
            <w:tcW w:w="645" w:type="dxa"/>
          </w:tcPr>
          <w:p w14:paraId="356B1784">
            <w:pPr>
              <w:pStyle w:val="8"/>
              <w:rPr>
                <w:rFonts w:ascii="Times New Roman"/>
                <w:sz w:val="16"/>
              </w:rPr>
            </w:pPr>
          </w:p>
        </w:tc>
      </w:tr>
      <w:tr w14:paraId="26D4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E7E3064">
            <w:pPr>
              <w:pStyle w:val="8"/>
              <w:spacing w:before="48"/>
              <w:ind w:left="105"/>
              <w:rPr>
                <w:sz w:val="16"/>
              </w:rPr>
            </w:pPr>
            <w:r>
              <w:rPr>
                <w:spacing w:val="-2"/>
                <w:sz w:val="16"/>
              </w:rPr>
              <w:t>2130205</w:t>
            </w:r>
          </w:p>
        </w:tc>
        <w:tc>
          <w:tcPr>
            <w:tcW w:w="3826" w:type="dxa"/>
          </w:tcPr>
          <w:p w14:paraId="3835FBFA">
            <w:pPr>
              <w:pStyle w:val="8"/>
              <w:spacing w:before="48"/>
              <w:ind w:left="266"/>
              <w:rPr>
                <w:sz w:val="16"/>
              </w:rPr>
            </w:pPr>
            <w:r>
              <w:rPr>
                <w:spacing w:val="-4"/>
                <w:sz w:val="16"/>
              </w:rPr>
              <w:t>森林资源培育</w:t>
            </w:r>
          </w:p>
        </w:tc>
        <w:tc>
          <w:tcPr>
            <w:tcW w:w="1025" w:type="dxa"/>
          </w:tcPr>
          <w:p w14:paraId="5A541747">
            <w:pPr>
              <w:pStyle w:val="8"/>
              <w:spacing w:before="48"/>
              <w:ind w:right="94"/>
              <w:jc w:val="right"/>
              <w:rPr>
                <w:sz w:val="16"/>
              </w:rPr>
            </w:pPr>
            <w:r>
              <w:rPr>
                <w:spacing w:val="-2"/>
                <w:sz w:val="16"/>
              </w:rPr>
              <w:t>262.91</w:t>
            </w:r>
          </w:p>
        </w:tc>
        <w:tc>
          <w:tcPr>
            <w:tcW w:w="955" w:type="dxa"/>
          </w:tcPr>
          <w:p w14:paraId="20BB3C72">
            <w:pPr>
              <w:pStyle w:val="8"/>
              <w:rPr>
                <w:rFonts w:ascii="Times New Roman"/>
                <w:sz w:val="16"/>
              </w:rPr>
            </w:pPr>
          </w:p>
        </w:tc>
        <w:tc>
          <w:tcPr>
            <w:tcW w:w="965" w:type="dxa"/>
          </w:tcPr>
          <w:p w14:paraId="43B6E908">
            <w:pPr>
              <w:pStyle w:val="8"/>
              <w:spacing w:before="48"/>
              <w:ind w:right="94"/>
              <w:jc w:val="right"/>
              <w:rPr>
                <w:sz w:val="16"/>
              </w:rPr>
            </w:pPr>
            <w:r>
              <w:rPr>
                <w:spacing w:val="-2"/>
                <w:sz w:val="16"/>
              </w:rPr>
              <w:t>262.91</w:t>
            </w:r>
          </w:p>
        </w:tc>
        <w:tc>
          <w:tcPr>
            <w:tcW w:w="422" w:type="dxa"/>
          </w:tcPr>
          <w:p w14:paraId="5A05D860">
            <w:pPr>
              <w:pStyle w:val="8"/>
              <w:rPr>
                <w:rFonts w:ascii="Times New Roman"/>
                <w:sz w:val="16"/>
              </w:rPr>
            </w:pPr>
          </w:p>
        </w:tc>
        <w:tc>
          <w:tcPr>
            <w:tcW w:w="422" w:type="dxa"/>
          </w:tcPr>
          <w:p w14:paraId="6F7602CB">
            <w:pPr>
              <w:pStyle w:val="8"/>
              <w:rPr>
                <w:rFonts w:ascii="Times New Roman"/>
                <w:sz w:val="16"/>
              </w:rPr>
            </w:pPr>
          </w:p>
        </w:tc>
        <w:tc>
          <w:tcPr>
            <w:tcW w:w="645" w:type="dxa"/>
          </w:tcPr>
          <w:p w14:paraId="34436737">
            <w:pPr>
              <w:pStyle w:val="8"/>
              <w:rPr>
                <w:rFonts w:ascii="Times New Roman"/>
                <w:sz w:val="16"/>
              </w:rPr>
            </w:pPr>
          </w:p>
        </w:tc>
      </w:tr>
      <w:tr w14:paraId="652A7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349872F0">
            <w:pPr>
              <w:pStyle w:val="8"/>
              <w:spacing w:line="282" w:lineRule="exact"/>
              <w:ind w:left="105"/>
              <w:rPr>
                <w:rFonts w:ascii="微软雅黑"/>
                <w:b/>
                <w:sz w:val="16"/>
              </w:rPr>
            </w:pPr>
            <w:r>
              <w:rPr>
                <w:rFonts w:ascii="微软雅黑"/>
                <w:b/>
                <w:spacing w:val="-2"/>
                <w:w w:val="90"/>
                <w:sz w:val="16"/>
              </w:rPr>
              <w:t>21303</w:t>
            </w:r>
          </w:p>
        </w:tc>
        <w:tc>
          <w:tcPr>
            <w:tcW w:w="3826" w:type="dxa"/>
          </w:tcPr>
          <w:p w14:paraId="2AADFBC7">
            <w:pPr>
              <w:pStyle w:val="8"/>
              <w:spacing w:line="282" w:lineRule="exact"/>
              <w:ind w:left="105"/>
              <w:rPr>
                <w:rFonts w:ascii="微软雅黑" w:eastAsia="微软雅黑"/>
                <w:b/>
                <w:sz w:val="16"/>
              </w:rPr>
            </w:pPr>
            <w:r>
              <w:rPr>
                <w:rFonts w:ascii="微软雅黑" w:eastAsia="微软雅黑"/>
                <w:b/>
                <w:spacing w:val="-5"/>
                <w:sz w:val="16"/>
              </w:rPr>
              <w:t>水利</w:t>
            </w:r>
          </w:p>
        </w:tc>
        <w:tc>
          <w:tcPr>
            <w:tcW w:w="1025" w:type="dxa"/>
          </w:tcPr>
          <w:p w14:paraId="44E3FF52">
            <w:pPr>
              <w:pStyle w:val="8"/>
              <w:spacing w:line="282"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3</w:t>
            </w:r>
            <w:r>
              <w:rPr>
                <w:rFonts w:ascii="微软雅黑"/>
                <w:b/>
                <w:spacing w:val="-4"/>
                <w:w w:val="81"/>
                <w:sz w:val="16"/>
              </w:rPr>
              <w:t>4</w:t>
            </w:r>
          </w:p>
        </w:tc>
        <w:tc>
          <w:tcPr>
            <w:tcW w:w="955" w:type="dxa"/>
          </w:tcPr>
          <w:p w14:paraId="693C7DD6">
            <w:pPr>
              <w:pStyle w:val="8"/>
              <w:rPr>
                <w:rFonts w:ascii="Times New Roman"/>
                <w:sz w:val="16"/>
              </w:rPr>
            </w:pPr>
          </w:p>
        </w:tc>
        <w:tc>
          <w:tcPr>
            <w:tcW w:w="965" w:type="dxa"/>
          </w:tcPr>
          <w:p w14:paraId="4B73E1B1">
            <w:pPr>
              <w:pStyle w:val="8"/>
              <w:spacing w:line="282"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3</w:t>
            </w:r>
            <w:r>
              <w:rPr>
                <w:rFonts w:ascii="微软雅黑"/>
                <w:b/>
                <w:spacing w:val="-4"/>
                <w:w w:val="81"/>
                <w:sz w:val="16"/>
              </w:rPr>
              <w:t>4</w:t>
            </w:r>
          </w:p>
        </w:tc>
        <w:tc>
          <w:tcPr>
            <w:tcW w:w="422" w:type="dxa"/>
          </w:tcPr>
          <w:p w14:paraId="43E05631">
            <w:pPr>
              <w:pStyle w:val="8"/>
              <w:rPr>
                <w:rFonts w:ascii="Times New Roman"/>
                <w:sz w:val="16"/>
              </w:rPr>
            </w:pPr>
          </w:p>
        </w:tc>
        <w:tc>
          <w:tcPr>
            <w:tcW w:w="422" w:type="dxa"/>
          </w:tcPr>
          <w:p w14:paraId="50B23502">
            <w:pPr>
              <w:pStyle w:val="8"/>
              <w:rPr>
                <w:rFonts w:ascii="Times New Roman"/>
                <w:sz w:val="16"/>
              </w:rPr>
            </w:pPr>
          </w:p>
        </w:tc>
        <w:tc>
          <w:tcPr>
            <w:tcW w:w="645" w:type="dxa"/>
          </w:tcPr>
          <w:p w14:paraId="490C8741">
            <w:pPr>
              <w:pStyle w:val="8"/>
              <w:rPr>
                <w:rFonts w:ascii="Times New Roman"/>
                <w:sz w:val="16"/>
              </w:rPr>
            </w:pPr>
          </w:p>
        </w:tc>
      </w:tr>
      <w:tr w14:paraId="43D8B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C1670C3">
            <w:pPr>
              <w:pStyle w:val="8"/>
              <w:spacing w:before="46"/>
              <w:ind w:left="105"/>
              <w:rPr>
                <w:sz w:val="16"/>
              </w:rPr>
            </w:pPr>
            <w:r>
              <w:rPr>
                <w:spacing w:val="-2"/>
                <w:sz w:val="16"/>
              </w:rPr>
              <w:t>2130319</w:t>
            </w:r>
          </w:p>
        </w:tc>
        <w:tc>
          <w:tcPr>
            <w:tcW w:w="3826" w:type="dxa"/>
          </w:tcPr>
          <w:p w14:paraId="3D35A07F">
            <w:pPr>
              <w:pStyle w:val="8"/>
              <w:spacing w:before="46"/>
              <w:ind w:left="266"/>
              <w:rPr>
                <w:sz w:val="16"/>
              </w:rPr>
            </w:pPr>
            <w:r>
              <w:rPr>
                <w:spacing w:val="-3"/>
                <w:sz w:val="16"/>
              </w:rPr>
              <w:t>江河湖库水系综合整治</w:t>
            </w:r>
          </w:p>
        </w:tc>
        <w:tc>
          <w:tcPr>
            <w:tcW w:w="1025" w:type="dxa"/>
          </w:tcPr>
          <w:p w14:paraId="6544CE81">
            <w:pPr>
              <w:pStyle w:val="8"/>
              <w:spacing w:before="46"/>
              <w:ind w:right="96"/>
              <w:jc w:val="right"/>
              <w:rPr>
                <w:sz w:val="16"/>
              </w:rPr>
            </w:pPr>
            <w:r>
              <w:rPr>
                <w:spacing w:val="-4"/>
                <w:sz w:val="16"/>
              </w:rPr>
              <w:t>3.34</w:t>
            </w:r>
          </w:p>
        </w:tc>
        <w:tc>
          <w:tcPr>
            <w:tcW w:w="955" w:type="dxa"/>
          </w:tcPr>
          <w:p w14:paraId="6F59A1BE">
            <w:pPr>
              <w:pStyle w:val="8"/>
              <w:rPr>
                <w:rFonts w:ascii="Times New Roman"/>
                <w:sz w:val="16"/>
              </w:rPr>
            </w:pPr>
          </w:p>
        </w:tc>
        <w:tc>
          <w:tcPr>
            <w:tcW w:w="965" w:type="dxa"/>
          </w:tcPr>
          <w:p w14:paraId="2AB8BA0A">
            <w:pPr>
              <w:pStyle w:val="8"/>
              <w:spacing w:before="46"/>
              <w:ind w:right="96"/>
              <w:jc w:val="right"/>
              <w:rPr>
                <w:sz w:val="16"/>
              </w:rPr>
            </w:pPr>
            <w:r>
              <w:rPr>
                <w:spacing w:val="-4"/>
                <w:sz w:val="16"/>
              </w:rPr>
              <w:t>3.34</w:t>
            </w:r>
          </w:p>
        </w:tc>
        <w:tc>
          <w:tcPr>
            <w:tcW w:w="422" w:type="dxa"/>
          </w:tcPr>
          <w:p w14:paraId="6A674FF5">
            <w:pPr>
              <w:pStyle w:val="8"/>
              <w:rPr>
                <w:rFonts w:ascii="Times New Roman"/>
                <w:sz w:val="16"/>
              </w:rPr>
            </w:pPr>
          </w:p>
        </w:tc>
        <w:tc>
          <w:tcPr>
            <w:tcW w:w="422" w:type="dxa"/>
          </w:tcPr>
          <w:p w14:paraId="59A5CD66">
            <w:pPr>
              <w:pStyle w:val="8"/>
              <w:rPr>
                <w:rFonts w:ascii="Times New Roman"/>
                <w:sz w:val="16"/>
              </w:rPr>
            </w:pPr>
          </w:p>
        </w:tc>
        <w:tc>
          <w:tcPr>
            <w:tcW w:w="645" w:type="dxa"/>
          </w:tcPr>
          <w:p w14:paraId="053899B4">
            <w:pPr>
              <w:pStyle w:val="8"/>
              <w:rPr>
                <w:rFonts w:ascii="Times New Roman"/>
                <w:sz w:val="16"/>
              </w:rPr>
            </w:pPr>
          </w:p>
        </w:tc>
      </w:tr>
      <w:tr w14:paraId="21546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7E0AB12">
            <w:pPr>
              <w:pStyle w:val="8"/>
              <w:spacing w:line="280" w:lineRule="exact"/>
              <w:ind w:left="105"/>
              <w:rPr>
                <w:rFonts w:ascii="微软雅黑"/>
                <w:b/>
                <w:sz w:val="16"/>
              </w:rPr>
            </w:pPr>
            <w:r>
              <w:rPr>
                <w:rFonts w:ascii="微软雅黑"/>
                <w:b/>
                <w:spacing w:val="-2"/>
                <w:w w:val="90"/>
                <w:sz w:val="16"/>
              </w:rPr>
              <w:t>21305</w:t>
            </w:r>
          </w:p>
        </w:tc>
        <w:tc>
          <w:tcPr>
            <w:tcW w:w="3826" w:type="dxa"/>
          </w:tcPr>
          <w:p w14:paraId="46EF3DEE">
            <w:pPr>
              <w:pStyle w:val="8"/>
              <w:spacing w:line="280" w:lineRule="exact"/>
              <w:ind w:left="105"/>
              <w:rPr>
                <w:rFonts w:ascii="微软雅黑" w:eastAsia="微软雅黑"/>
                <w:b/>
                <w:sz w:val="16"/>
              </w:rPr>
            </w:pPr>
            <w:r>
              <w:rPr>
                <w:rFonts w:ascii="微软雅黑" w:eastAsia="微软雅黑"/>
                <w:b/>
                <w:spacing w:val="-5"/>
                <w:sz w:val="16"/>
              </w:rPr>
              <w:t>扶贫</w:t>
            </w:r>
          </w:p>
        </w:tc>
        <w:tc>
          <w:tcPr>
            <w:tcW w:w="1025" w:type="dxa"/>
          </w:tcPr>
          <w:p w14:paraId="6332B874">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58</w:t>
            </w:r>
          </w:p>
        </w:tc>
        <w:tc>
          <w:tcPr>
            <w:tcW w:w="955" w:type="dxa"/>
          </w:tcPr>
          <w:p w14:paraId="6345FFA6">
            <w:pPr>
              <w:pStyle w:val="8"/>
              <w:rPr>
                <w:rFonts w:ascii="Times New Roman"/>
                <w:sz w:val="16"/>
              </w:rPr>
            </w:pPr>
          </w:p>
        </w:tc>
        <w:tc>
          <w:tcPr>
            <w:tcW w:w="965" w:type="dxa"/>
          </w:tcPr>
          <w:p w14:paraId="58311EC6">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58</w:t>
            </w:r>
          </w:p>
        </w:tc>
        <w:tc>
          <w:tcPr>
            <w:tcW w:w="422" w:type="dxa"/>
          </w:tcPr>
          <w:p w14:paraId="20B079F5">
            <w:pPr>
              <w:pStyle w:val="8"/>
              <w:rPr>
                <w:rFonts w:ascii="Times New Roman"/>
                <w:sz w:val="16"/>
              </w:rPr>
            </w:pPr>
          </w:p>
        </w:tc>
        <w:tc>
          <w:tcPr>
            <w:tcW w:w="422" w:type="dxa"/>
          </w:tcPr>
          <w:p w14:paraId="4E4F6E57">
            <w:pPr>
              <w:pStyle w:val="8"/>
              <w:rPr>
                <w:rFonts w:ascii="Times New Roman"/>
                <w:sz w:val="16"/>
              </w:rPr>
            </w:pPr>
          </w:p>
        </w:tc>
        <w:tc>
          <w:tcPr>
            <w:tcW w:w="645" w:type="dxa"/>
          </w:tcPr>
          <w:p w14:paraId="34555C72">
            <w:pPr>
              <w:pStyle w:val="8"/>
              <w:rPr>
                <w:rFonts w:ascii="Times New Roman"/>
                <w:sz w:val="16"/>
              </w:rPr>
            </w:pPr>
          </w:p>
        </w:tc>
      </w:tr>
      <w:tr w14:paraId="2E865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7190ED5">
            <w:pPr>
              <w:pStyle w:val="8"/>
              <w:spacing w:before="46"/>
              <w:ind w:left="105"/>
              <w:rPr>
                <w:sz w:val="16"/>
              </w:rPr>
            </w:pPr>
            <w:r>
              <w:rPr>
                <w:spacing w:val="-2"/>
                <w:sz w:val="16"/>
              </w:rPr>
              <w:t>2130502</w:t>
            </w:r>
          </w:p>
        </w:tc>
        <w:tc>
          <w:tcPr>
            <w:tcW w:w="3826" w:type="dxa"/>
          </w:tcPr>
          <w:p w14:paraId="21DB7C9F">
            <w:pPr>
              <w:pStyle w:val="8"/>
              <w:spacing w:before="46"/>
              <w:ind w:left="266"/>
              <w:rPr>
                <w:sz w:val="16"/>
              </w:rPr>
            </w:pPr>
            <w:r>
              <w:rPr>
                <w:spacing w:val="-4"/>
                <w:sz w:val="16"/>
              </w:rPr>
              <w:t>一般行政管理事务</w:t>
            </w:r>
          </w:p>
        </w:tc>
        <w:tc>
          <w:tcPr>
            <w:tcW w:w="1025" w:type="dxa"/>
          </w:tcPr>
          <w:p w14:paraId="4889DE91">
            <w:pPr>
              <w:pStyle w:val="8"/>
              <w:spacing w:before="46"/>
              <w:ind w:right="96"/>
              <w:jc w:val="right"/>
              <w:rPr>
                <w:sz w:val="16"/>
              </w:rPr>
            </w:pPr>
            <w:r>
              <w:rPr>
                <w:spacing w:val="-4"/>
                <w:sz w:val="16"/>
              </w:rPr>
              <w:t>0.06</w:t>
            </w:r>
          </w:p>
        </w:tc>
        <w:tc>
          <w:tcPr>
            <w:tcW w:w="955" w:type="dxa"/>
          </w:tcPr>
          <w:p w14:paraId="6A94A87E">
            <w:pPr>
              <w:pStyle w:val="8"/>
              <w:rPr>
                <w:rFonts w:ascii="Times New Roman"/>
                <w:sz w:val="16"/>
              </w:rPr>
            </w:pPr>
          </w:p>
        </w:tc>
        <w:tc>
          <w:tcPr>
            <w:tcW w:w="965" w:type="dxa"/>
          </w:tcPr>
          <w:p w14:paraId="128E6F2D">
            <w:pPr>
              <w:pStyle w:val="8"/>
              <w:spacing w:before="46"/>
              <w:ind w:right="96"/>
              <w:jc w:val="right"/>
              <w:rPr>
                <w:sz w:val="16"/>
              </w:rPr>
            </w:pPr>
            <w:r>
              <w:rPr>
                <w:spacing w:val="-4"/>
                <w:sz w:val="16"/>
              </w:rPr>
              <w:t>0.06</w:t>
            </w:r>
          </w:p>
        </w:tc>
        <w:tc>
          <w:tcPr>
            <w:tcW w:w="422" w:type="dxa"/>
          </w:tcPr>
          <w:p w14:paraId="604E6268">
            <w:pPr>
              <w:pStyle w:val="8"/>
              <w:rPr>
                <w:rFonts w:ascii="Times New Roman"/>
                <w:sz w:val="16"/>
              </w:rPr>
            </w:pPr>
          </w:p>
        </w:tc>
        <w:tc>
          <w:tcPr>
            <w:tcW w:w="422" w:type="dxa"/>
          </w:tcPr>
          <w:p w14:paraId="0553747F">
            <w:pPr>
              <w:pStyle w:val="8"/>
              <w:rPr>
                <w:rFonts w:ascii="Times New Roman"/>
                <w:sz w:val="16"/>
              </w:rPr>
            </w:pPr>
          </w:p>
        </w:tc>
        <w:tc>
          <w:tcPr>
            <w:tcW w:w="645" w:type="dxa"/>
          </w:tcPr>
          <w:p w14:paraId="320BA83C">
            <w:pPr>
              <w:pStyle w:val="8"/>
              <w:rPr>
                <w:rFonts w:ascii="Times New Roman"/>
                <w:sz w:val="16"/>
              </w:rPr>
            </w:pPr>
          </w:p>
        </w:tc>
      </w:tr>
      <w:tr w14:paraId="0AB4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6DC77A0D">
            <w:pPr>
              <w:pStyle w:val="8"/>
              <w:spacing w:before="49"/>
              <w:ind w:left="105"/>
              <w:rPr>
                <w:sz w:val="16"/>
              </w:rPr>
            </w:pPr>
            <w:r>
              <w:rPr>
                <w:spacing w:val="-2"/>
                <w:sz w:val="16"/>
              </w:rPr>
              <w:t>2130505</w:t>
            </w:r>
          </w:p>
        </w:tc>
        <w:tc>
          <w:tcPr>
            <w:tcW w:w="3826" w:type="dxa"/>
          </w:tcPr>
          <w:p w14:paraId="674BCC3F">
            <w:pPr>
              <w:pStyle w:val="8"/>
              <w:spacing w:before="49"/>
              <w:ind w:left="266"/>
              <w:rPr>
                <w:sz w:val="16"/>
              </w:rPr>
            </w:pPr>
            <w:r>
              <w:rPr>
                <w:spacing w:val="-4"/>
                <w:sz w:val="16"/>
              </w:rPr>
              <w:t>生产发展</w:t>
            </w:r>
          </w:p>
        </w:tc>
        <w:tc>
          <w:tcPr>
            <w:tcW w:w="1025" w:type="dxa"/>
          </w:tcPr>
          <w:p w14:paraId="5945A940">
            <w:pPr>
              <w:pStyle w:val="8"/>
              <w:spacing w:before="49"/>
              <w:ind w:right="94"/>
              <w:jc w:val="right"/>
              <w:rPr>
                <w:sz w:val="16"/>
              </w:rPr>
            </w:pPr>
            <w:r>
              <w:rPr>
                <w:spacing w:val="-2"/>
                <w:sz w:val="16"/>
              </w:rPr>
              <w:t>81.32</w:t>
            </w:r>
          </w:p>
        </w:tc>
        <w:tc>
          <w:tcPr>
            <w:tcW w:w="955" w:type="dxa"/>
          </w:tcPr>
          <w:p w14:paraId="22BB6E9B">
            <w:pPr>
              <w:pStyle w:val="8"/>
              <w:rPr>
                <w:rFonts w:ascii="Times New Roman"/>
                <w:sz w:val="16"/>
              </w:rPr>
            </w:pPr>
          </w:p>
        </w:tc>
        <w:tc>
          <w:tcPr>
            <w:tcW w:w="965" w:type="dxa"/>
          </w:tcPr>
          <w:p w14:paraId="323B7C6A">
            <w:pPr>
              <w:pStyle w:val="8"/>
              <w:spacing w:before="49"/>
              <w:ind w:right="94"/>
              <w:jc w:val="right"/>
              <w:rPr>
                <w:sz w:val="16"/>
              </w:rPr>
            </w:pPr>
            <w:r>
              <w:rPr>
                <w:spacing w:val="-2"/>
                <w:sz w:val="16"/>
              </w:rPr>
              <w:t>81.32</w:t>
            </w:r>
          </w:p>
        </w:tc>
        <w:tc>
          <w:tcPr>
            <w:tcW w:w="422" w:type="dxa"/>
          </w:tcPr>
          <w:p w14:paraId="31DB3C9C">
            <w:pPr>
              <w:pStyle w:val="8"/>
              <w:rPr>
                <w:rFonts w:ascii="Times New Roman"/>
                <w:sz w:val="16"/>
              </w:rPr>
            </w:pPr>
          </w:p>
        </w:tc>
        <w:tc>
          <w:tcPr>
            <w:tcW w:w="422" w:type="dxa"/>
          </w:tcPr>
          <w:p w14:paraId="1263F388">
            <w:pPr>
              <w:pStyle w:val="8"/>
              <w:rPr>
                <w:rFonts w:ascii="Times New Roman"/>
                <w:sz w:val="16"/>
              </w:rPr>
            </w:pPr>
          </w:p>
        </w:tc>
        <w:tc>
          <w:tcPr>
            <w:tcW w:w="645" w:type="dxa"/>
          </w:tcPr>
          <w:p w14:paraId="14311F4F">
            <w:pPr>
              <w:pStyle w:val="8"/>
              <w:rPr>
                <w:rFonts w:ascii="Times New Roman"/>
                <w:sz w:val="16"/>
              </w:rPr>
            </w:pPr>
          </w:p>
        </w:tc>
      </w:tr>
      <w:tr w14:paraId="0DC40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8AB1B2E">
            <w:pPr>
              <w:pStyle w:val="8"/>
              <w:spacing w:before="48"/>
              <w:ind w:left="105"/>
              <w:rPr>
                <w:sz w:val="16"/>
              </w:rPr>
            </w:pPr>
            <w:r>
              <w:rPr>
                <w:spacing w:val="-2"/>
                <w:sz w:val="16"/>
              </w:rPr>
              <w:t>2130599</w:t>
            </w:r>
          </w:p>
        </w:tc>
        <w:tc>
          <w:tcPr>
            <w:tcW w:w="3826" w:type="dxa"/>
          </w:tcPr>
          <w:p w14:paraId="139EC5D0">
            <w:pPr>
              <w:pStyle w:val="8"/>
              <w:spacing w:before="48"/>
              <w:ind w:left="266"/>
              <w:rPr>
                <w:sz w:val="16"/>
              </w:rPr>
            </w:pPr>
            <w:r>
              <w:rPr>
                <w:spacing w:val="-4"/>
                <w:sz w:val="16"/>
              </w:rPr>
              <w:t>其他扶贫支出</w:t>
            </w:r>
          </w:p>
        </w:tc>
        <w:tc>
          <w:tcPr>
            <w:tcW w:w="1025" w:type="dxa"/>
          </w:tcPr>
          <w:p w14:paraId="4460157E">
            <w:pPr>
              <w:pStyle w:val="8"/>
              <w:spacing w:before="48"/>
              <w:ind w:right="94"/>
              <w:jc w:val="right"/>
              <w:rPr>
                <w:sz w:val="16"/>
              </w:rPr>
            </w:pPr>
            <w:r>
              <w:rPr>
                <w:spacing w:val="-2"/>
                <w:sz w:val="16"/>
              </w:rPr>
              <w:t>34.20</w:t>
            </w:r>
          </w:p>
        </w:tc>
        <w:tc>
          <w:tcPr>
            <w:tcW w:w="955" w:type="dxa"/>
          </w:tcPr>
          <w:p w14:paraId="2A0BCAAD">
            <w:pPr>
              <w:pStyle w:val="8"/>
              <w:rPr>
                <w:rFonts w:ascii="Times New Roman"/>
                <w:sz w:val="16"/>
              </w:rPr>
            </w:pPr>
          </w:p>
        </w:tc>
        <w:tc>
          <w:tcPr>
            <w:tcW w:w="965" w:type="dxa"/>
          </w:tcPr>
          <w:p w14:paraId="595DEAA3">
            <w:pPr>
              <w:pStyle w:val="8"/>
              <w:spacing w:before="48"/>
              <w:ind w:right="94"/>
              <w:jc w:val="right"/>
              <w:rPr>
                <w:sz w:val="16"/>
              </w:rPr>
            </w:pPr>
            <w:r>
              <w:rPr>
                <w:spacing w:val="-2"/>
                <w:sz w:val="16"/>
              </w:rPr>
              <w:t>34.20</w:t>
            </w:r>
          </w:p>
        </w:tc>
        <w:tc>
          <w:tcPr>
            <w:tcW w:w="422" w:type="dxa"/>
          </w:tcPr>
          <w:p w14:paraId="25C0CBA7">
            <w:pPr>
              <w:pStyle w:val="8"/>
              <w:rPr>
                <w:rFonts w:ascii="Times New Roman"/>
                <w:sz w:val="16"/>
              </w:rPr>
            </w:pPr>
          </w:p>
        </w:tc>
        <w:tc>
          <w:tcPr>
            <w:tcW w:w="422" w:type="dxa"/>
          </w:tcPr>
          <w:p w14:paraId="55174DCA">
            <w:pPr>
              <w:pStyle w:val="8"/>
              <w:rPr>
                <w:rFonts w:ascii="Times New Roman"/>
                <w:sz w:val="16"/>
              </w:rPr>
            </w:pPr>
          </w:p>
        </w:tc>
        <w:tc>
          <w:tcPr>
            <w:tcW w:w="645" w:type="dxa"/>
          </w:tcPr>
          <w:p w14:paraId="4E1FEABC">
            <w:pPr>
              <w:pStyle w:val="8"/>
              <w:rPr>
                <w:rFonts w:ascii="Times New Roman"/>
                <w:sz w:val="16"/>
              </w:rPr>
            </w:pPr>
          </w:p>
        </w:tc>
      </w:tr>
      <w:tr w14:paraId="0D753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3BCC91BB">
            <w:pPr>
              <w:pStyle w:val="8"/>
              <w:spacing w:line="282" w:lineRule="exact"/>
              <w:ind w:left="105"/>
              <w:rPr>
                <w:rFonts w:ascii="微软雅黑"/>
                <w:b/>
                <w:sz w:val="16"/>
              </w:rPr>
            </w:pPr>
            <w:r>
              <w:rPr>
                <w:rFonts w:ascii="微软雅黑"/>
                <w:b/>
                <w:spacing w:val="-2"/>
                <w:w w:val="90"/>
                <w:sz w:val="16"/>
              </w:rPr>
              <w:t>21307</w:t>
            </w:r>
          </w:p>
        </w:tc>
        <w:tc>
          <w:tcPr>
            <w:tcW w:w="3826" w:type="dxa"/>
          </w:tcPr>
          <w:p w14:paraId="5ADF310F">
            <w:pPr>
              <w:pStyle w:val="8"/>
              <w:spacing w:line="282" w:lineRule="exact"/>
              <w:ind w:left="105"/>
              <w:rPr>
                <w:rFonts w:ascii="微软雅黑" w:eastAsia="微软雅黑"/>
                <w:b/>
                <w:sz w:val="16"/>
              </w:rPr>
            </w:pPr>
            <w:r>
              <w:rPr>
                <w:rFonts w:ascii="微软雅黑" w:eastAsia="微软雅黑"/>
                <w:b/>
                <w:spacing w:val="-2"/>
                <w:sz w:val="16"/>
              </w:rPr>
              <w:t>农村综合改革</w:t>
            </w:r>
          </w:p>
        </w:tc>
        <w:tc>
          <w:tcPr>
            <w:tcW w:w="1025" w:type="dxa"/>
          </w:tcPr>
          <w:p w14:paraId="4A7527B7">
            <w:pPr>
              <w:pStyle w:val="8"/>
              <w:spacing w:line="282" w:lineRule="exact"/>
              <w:ind w:right="95"/>
              <w:jc w:val="right"/>
              <w:rPr>
                <w:rFonts w:ascii="微软雅黑"/>
                <w:b/>
                <w:sz w:val="16"/>
              </w:rPr>
            </w:pPr>
            <w:r>
              <w:rPr>
                <w:rFonts w:ascii="微软雅黑"/>
                <w:b/>
                <w:spacing w:val="-2"/>
                <w:w w:val="84"/>
                <w:sz w:val="16"/>
              </w:rPr>
              <w:t>49</w:t>
            </w:r>
            <w:r>
              <w:rPr>
                <w:rFonts w:ascii="微软雅黑"/>
                <w:b/>
                <w:spacing w:val="-4"/>
                <w:w w:val="84"/>
                <w:sz w:val="16"/>
              </w:rPr>
              <w:t>9</w:t>
            </w:r>
            <w:r>
              <w:rPr>
                <w:rFonts w:ascii="微软雅黑"/>
                <w:b/>
                <w:spacing w:val="-2"/>
                <w:w w:val="178"/>
                <w:sz w:val="16"/>
              </w:rPr>
              <w:t>.</w:t>
            </w:r>
            <w:r>
              <w:rPr>
                <w:rFonts w:ascii="微软雅黑"/>
                <w:b/>
                <w:spacing w:val="-2"/>
                <w:w w:val="84"/>
                <w:sz w:val="16"/>
              </w:rPr>
              <w:t>75</w:t>
            </w:r>
          </w:p>
        </w:tc>
        <w:tc>
          <w:tcPr>
            <w:tcW w:w="955" w:type="dxa"/>
          </w:tcPr>
          <w:p w14:paraId="1D66E65B">
            <w:pPr>
              <w:pStyle w:val="8"/>
              <w:rPr>
                <w:rFonts w:ascii="Times New Roman"/>
                <w:sz w:val="16"/>
              </w:rPr>
            </w:pPr>
          </w:p>
        </w:tc>
        <w:tc>
          <w:tcPr>
            <w:tcW w:w="965" w:type="dxa"/>
          </w:tcPr>
          <w:p w14:paraId="067894AF">
            <w:pPr>
              <w:pStyle w:val="8"/>
              <w:spacing w:line="282" w:lineRule="exact"/>
              <w:ind w:right="95"/>
              <w:jc w:val="right"/>
              <w:rPr>
                <w:rFonts w:ascii="微软雅黑"/>
                <w:b/>
                <w:sz w:val="16"/>
              </w:rPr>
            </w:pPr>
            <w:r>
              <w:rPr>
                <w:rFonts w:ascii="微软雅黑"/>
                <w:b/>
                <w:spacing w:val="-2"/>
                <w:w w:val="84"/>
                <w:sz w:val="16"/>
              </w:rPr>
              <w:t>49</w:t>
            </w:r>
            <w:r>
              <w:rPr>
                <w:rFonts w:ascii="微软雅黑"/>
                <w:b/>
                <w:spacing w:val="-4"/>
                <w:w w:val="84"/>
                <w:sz w:val="16"/>
              </w:rPr>
              <w:t>9</w:t>
            </w:r>
            <w:r>
              <w:rPr>
                <w:rFonts w:ascii="微软雅黑"/>
                <w:b/>
                <w:spacing w:val="-2"/>
                <w:w w:val="178"/>
                <w:sz w:val="16"/>
              </w:rPr>
              <w:t>.</w:t>
            </w:r>
            <w:r>
              <w:rPr>
                <w:rFonts w:ascii="微软雅黑"/>
                <w:b/>
                <w:spacing w:val="-2"/>
                <w:w w:val="84"/>
                <w:sz w:val="16"/>
              </w:rPr>
              <w:t>75</w:t>
            </w:r>
          </w:p>
        </w:tc>
        <w:tc>
          <w:tcPr>
            <w:tcW w:w="422" w:type="dxa"/>
          </w:tcPr>
          <w:p w14:paraId="077606FD">
            <w:pPr>
              <w:pStyle w:val="8"/>
              <w:rPr>
                <w:rFonts w:ascii="Times New Roman"/>
                <w:sz w:val="16"/>
              </w:rPr>
            </w:pPr>
          </w:p>
        </w:tc>
        <w:tc>
          <w:tcPr>
            <w:tcW w:w="422" w:type="dxa"/>
          </w:tcPr>
          <w:p w14:paraId="7FBAD2EC">
            <w:pPr>
              <w:pStyle w:val="8"/>
              <w:rPr>
                <w:rFonts w:ascii="Times New Roman"/>
                <w:sz w:val="16"/>
              </w:rPr>
            </w:pPr>
          </w:p>
        </w:tc>
        <w:tc>
          <w:tcPr>
            <w:tcW w:w="645" w:type="dxa"/>
          </w:tcPr>
          <w:p w14:paraId="3F0279E4">
            <w:pPr>
              <w:pStyle w:val="8"/>
              <w:rPr>
                <w:rFonts w:ascii="Times New Roman"/>
                <w:sz w:val="16"/>
              </w:rPr>
            </w:pPr>
          </w:p>
        </w:tc>
      </w:tr>
      <w:tr w14:paraId="11BED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79565A7">
            <w:pPr>
              <w:pStyle w:val="8"/>
              <w:spacing w:before="46"/>
              <w:ind w:left="105"/>
              <w:rPr>
                <w:sz w:val="16"/>
              </w:rPr>
            </w:pPr>
            <w:r>
              <w:rPr>
                <w:spacing w:val="-2"/>
                <w:sz w:val="16"/>
              </w:rPr>
              <w:t>2130701</w:t>
            </w:r>
          </w:p>
        </w:tc>
        <w:tc>
          <w:tcPr>
            <w:tcW w:w="3826" w:type="dxa"/>
          </w:tcPr>
          <w:p w14:paraId="5BD6D657">
            <w:pPr>
              <w:pStyle w:val="8"/>
              <w:spacing w:before="46"/>
              <w:ind w:left="266"/>
              <w:rPr>
                <w:sz w:val="16"/>
              </w:rPr>
            </w:pPr>
            <w:r>
              <w:rPr>
                <w:spacing w:val="-3"/>
                <w:sz w:val="16"/>
              </w:rPr>
              <w:t>对村级公益事业建设的补助</w:t>
            </w:r>
          </w:p>
        </w:tc>
        <w:tc>
          <w:tcPr>
            <w:tcW w:w="1025" w:type="dxa"/>
          </w:tcPr>
          <w:p w14:paraId="34ABAE66">
            <w:pPr>
              <w:pStyle w:val="8"/>
              <w:spacing w:before="46"/>
              <w:ind w:right="94"/>
              <w:jc w:val="right"/>
              <w:rPr>
                <w:sz w:val="16"/>
              </w:rPr>
            </w:pPr>
            <w:r>
              <w:rPr>
                <w:spacing w:val="-2"/>
                <w:sz w:val="16"/>
              </w:rPr>
              <w:t>292.29</w:t>
            </w:r>
          </w:p>
        </w:tc>
        <w:tc>
          <w:tcPr>
            <w:tcW w:w="955" w:type="dxa"/>
          </w:tcPr>
          <w:p w14:paraId="7F39EF61">
            <w:pPr>
              <w:pStyle w:val="8"/>
              <w:rPr>
                <w:rFonts w:ascii="Times New Roman"/>
                <w:sz w:val="16"/>
              </w:rPr>
            </w:pPr>
          </w:p>
        </w:tc>
        <w:tc>
          <w:tcPr>
            <w:tcW w:w="965" w:type="dxa"/>
          </w:tcPr>
          <w:p w14:paraId="5F6896F7">
            <w:pPr>
              <w:pStyle w:val="8"/>
              <w:spacing w:before="46"/>
              <w:ind w:right="94"/>
              <w:jc w:val="right"/>
              <w:rPr>
                <w:sz w:val="16"/>
              </w:rPr>
            </w:pPr>
            <w:r>
              <w:rPr>
                <w:spacing w:val="-2"/>
                <w:sz w:val="16"/>
              </w:rPr>
              <w:t>292.29</w:t>
            </w:r>
          </w:p>
        </w:tc>
        <w:tc>
          <w:tcPr>
            <w:tcW w:w="422" w:type="dxa"/>
          </w:tcPr>
          <w:p w14:paraId="594B5158">
            <w:pPr>
              <w:pStyle w:val="8"/>
              <w:rPr>
                <w:rFonts w:ascii="Times New Roman"/>
                <w:sz w:val="16"/>
              </w:rPr>
            </w:pPr>
          </w:p>
        </w:tc>
        <w:tc>
          <w:tcPr>
            <w:tcW w:w="422" w:type="dxa"/>
          </w:tcPr>
          <w:p w14:paraId="755B02AC">
            <w:pPr>
              <w:pStyle w:val="8"/>
              <w:rPr>
                <w:rFonts w:ascii="Times New Roman"/>
                <w:sz w:val="16"/>
              </w:rPr>
            </w:pPr>
          </w:p>
        </w:tc>
        <w:tc>
          <w:tcPr>
            <w:tcW w:w="645" w:type="dxa"/>
          </w:tcPr>
          <w:p w14:paraId="3A6EDFD2">
            <w:pPr>
              <w:pStyle w:val="8"/>
              <w:rPr>
                <w:rFonts w:ascii="Times New Roman"/>
                <w:sz w:val="16"/>
              </w:rPr>
            </w:pPr>
          </w:p>
        </w:tc>
      </w:tr>
      <w:tr w14:paraId="652D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CDE7F7F">
            <w:pPr>
              <w:pStyle w:val="8"/>
              <w:spacing w:before="46"/>
              <w:ind w:left="105"/>
              <w:rPr>
                <w:sz w:val="16"/>
              </w:rPr>
            </w:pPr>
            <w:r>
              <w:rPr>
                <w:spacing w:val="-2"/>
                <w:sz w:val="16"/>
              </w:rPr>
              <w:t>2130705</w:t>
            </w:r>
          </w:p>
        </w:tc>
        <w:tc>
          <w:tcPr>
            <w:tcW w:w="3826" w:type="dxa"/>
          </w:tcPr>
          <w:p w14:paraId="0A1C8176">
            <w:pPr>
              <w:pStyle w:val="8"/>
              <w:spacing w:before="46"/>
              <w:ind w:left="266"/>
              <w:rPr>
                <w:sz w:val="16"/>
              </w:rPr>
            </w:pPr>
            <w:r>
              <w:rPr>
                <w:spacing w:val="-3"/>
                <w:sz w:val="16"/>
              </w:rPr>
              <w:t>对村民委员会和村党支部的补助</w:t>
            </w:r>
          </w:p>
        </w:tc>
        <w:tc>
          <w:tcPr>
            <w:tcW w:w="1025" w:type="dxa"/>
          </w:tcPr>
          <w:p w14:paraId="42EA411D">
            <w:pPr>
              <w:pStyle w:val="8"/>
              <w:spacing w:before="46"/>
              <w:ind w:right="94"/>
              <w:jc w:val="right"/>
              <w:rPr>
                <w:sz w:val="16"/>
              </w:rPr>
            </w:pPr>
            <w:r>
              <w:rPr>
                <w:spacing w:val="-2"/>
                <w:sz w:val="16"/>
              </w:rPr>
              <w:t>207.46</w:t>
            </w:r>
          </w:p>
        </w:tc>
        <w:tc>
          <w:tcPr>
            <w:tcW w:w="955" w:type="dxa"/>
          </w:tcPr>
          <w:p w14:paraId="426FF9BB">
            <w:pPr>
              <w:pStyle w:val="8"/>
              <w:rPr>
                <w:rFonts w:ascii="Times New Roman"/>
                <w:sz w:val="16"/>
              </w:rPr>
            </w:pPr>
          </w:p>
        </w:tc>
        <w:tc>
          <w:tcPr>
            <w:tcW w:w="965" w:type="dxa"/>
          </w:tcPr>
          <w:p w14:paraId="04FA3C17">
            <w:pPr>
              <w:pStyle w:val="8"/>
              <w:spacing w:before="46"/>
              <w:ind w:right="94"/>
              <w:jc w:val="right"/>
              <w:rPr>
                <w:sz w:val="16"/>
              </w:rPr>
            </w:pPr>
            <w:r>
              <w:rPr>
                <w:spacing w:val="-2"/>
                <w:sz w:val="16"/>
              </w:rPr>
              <w:t>207.46</w:t>
            </w:r>
          </w:p>
        </w:tc>
        <w:tc>
          <w:tcPr>
            <w:tcW w:w="422" w:type="dxa"/>
          </w:tcPr>
          <w:p w14:paraId="00499E97">
            <w:pPr>
              <w:pStyle w:val="8"/>
              <w:rPr>
                <w:rFonts w:ascii="Times New Roman"/>
                <w:sz w:val="16"/>
              </w:rPr>
            </w:pPr>
          </w:p>
        </w:tc>
        <w:tc>
          <w:tcPr>
            <w:tcW w:w="422" w:type="dxa"/>
          </w:tcPr>
          <w:p w14:paraId="4564DDDF">
            <w:pPr>
              <w:pStyle w:val="8"/>
              <w:rPr>
                <w:rFonts w:ascii="Times New Roman"/>
                <w:sz w:val="16"/>
              </w:rPr>
            </w:pPr>
          </w:p>
        </w:tc>
        <w:tc>
          <w:tcPr>
            <w:tcW w:w="645" w:type="dxa"/>
          </w:tcPr>
          <w:p w14:paraId="1B231725">
            <w:pPr>
              <w:pStyle w:val="8"/>
              <w:rPr>
                <w:rFonts w:ascii="Times New Roman"/>
                <w:sz w:val="16"/>
              </w:rPr>
            </w:pPr>
          </w:p>
        </w:tc>
      </w:tr>
      <w:tr w14:paraId="155F3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7F6C74D">
            <w:pPr>
              <w:pStyle w:val="8"/>
              <w:spacing w:line="280" w:lineRule="exact"/>
              <w:ind w:left="105"/>
              <w:rPr>
                <w:rFonts w:ascii="微软雅黑"/>
                <w:b/>
                <w:sz w:val="16"/>
              </w:rPr>
            </w:pPr>
            <w:r>
              <w:rPr>
                <w:rFonts w:ascii="微软雅黑"/>
                <w:b/>
                <w:spacing w:val="-5"/>
                <w:w w:val="90"/>
                <w:sz w:val="16"/>
              </w:rPr>
              <w:t>216</w:t>
            </w:r>
          </w:p>
        </w:tc>
        <w:tc>
          <w:tcPr>
            <w:tcW w:w="3826" w:type="dxa"/>
          </w:tcPr>
          <w:p w14:paraId="279C4498">
            <w:pPr>
              <w:pStyle w:val="8"/>
              <w:spacing w:line="280" w:lineRule="exact"/>
              <w:ind w:left="105"/>
              <w:rPr>
                <w:rFonts w:ascii="微软雅黑" w:eastAsia="微软雅黑"/>
                <w:b/>
                <w:sz w:val="16"/>
              </w:rPr>
            </w:pPr>
            <w:r>
              <w:rPr>
                <w:rFonts w:ascii="微软雅黑" w:eastAsia="微软雅黑"/>
                <w:b/>
                <w:spacing w:val="-2"/>
                <w:sz w:val="16"/>
              </w:rPr>
              <w:t>商业服务业等支出</w:t>
            </w:r>
          </w:p>
        </w:tc>
        <w:tc>
          <w:tcPr>
            <w:tcW w:w="1025" w:type="dxa"/>
          </w:tcPr>
          <w:p w14:paraId="76DF279F">
            <w:pPr>
              <w:pStyle w:val="8"/>
              <w:spacing w:line="280"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955" w:type="dxa"/>
          </w:tcPr>
          <w:p w14:paraId="064DC89A">
            <w:pPr>
              <w:pStyle w:val="8"/>
              <w:rPr>
                <w:rFonts w:ascii="Times New Roman"/>
                <w:sz w:val="16"/>
              </w:rPr>
            </w:pPr>
          </w:p>
        </w:tc>
        <w:tc>
          <w:tcPr>
            <w:tcW w:w="965" w:type="dxa"/>
          </w:tcPr>
          <w:p w14:paraId="3A74B1A7">
            <w:pPr>
              <w:pStyle w:val="8"/>
              <w:spacing w:line="280"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422" w:type="dxa"/>
          </w:tcPr>
          <w:p w14:paraId="7712292A">
            <w:pPr>
              <w:pStyle w:val="8"/>
              <w:rPr>
                <w:rFonts w:ascii="Times New Roman"/>
                <w:sz w:val="16"/>
              </w:rPr>
            </w:pPr>
          </w:p>
        </w:tc>
        <w:tc>
          <w:tcPr>
            <w:tcW w:w="422" w:type="dxa"/>
          </w:tcPr>
          <w:p w14:paraId="3B1E2648">
            <w:pPr>
              <w:pStyle w:val="8"/>
              <w:rPr>
                <w:rFonts w:ascii="Times New Roman"/>
                <w:sz w:val="16"/>
              </w:rPr>
            </w:pPr>
          </w:p>
        </w:tc>
        <w:tc>
          <w:tcPr>
            <w:tcW w:w="645" w:type="dxa"/>
          </w:tcPr>
          <w:p w14:paraId="20E28DD0">
            <w:pPr>
              <w:pStyle w:val="8"/>
              <w:rPr>
                <w:rFonts w:ascii="Times New Roman"/>
                <w:sz w:val="16"/>
              </w:rPr>
            </w:pPr>
          </w:p>
        </w:tc>
      </w:tr>
      <w:tr w14:paraId="7EACC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3CFB1CC">
            <w:pPr>
              <w:pStyle w:val="8"/>
              <w:spacing w:line="280" w:lineRule="exact"/>
              <w:ind w:left="105"/>
              <w:rPr>
                <w:rFonts w:ascii="微软雅黑"/>
                <w:b/>
                <w:sz w:val="16"/>
              </w:rPr>
            </w:pPr>
            <w:r>
              <w:rPr>
                <w:rFonts w:ascii="微软雅黑"/>
                <w:b/>
                <w:spacing w:val="-2"/>
                <w:w w:val="90"/>
                <w:sz w:val="16"/>
              </w:rPr>
              <w:t>21602</w:t>
            </w:r>
          </w:p>
        </w:tc>
        <w:tc>
          <w:tcPr>
            <w:tcW w:w="3826" w:type="dxa"/>
          </w:tcPr>
          <w:p w14:paraId="1182753B">
            <w:pPr>
              <w:pStyle w:val="8"/>
              <w:spacing w:line="280" w:lineRule="exact"/>
              <w:ind w:left="105"/>
              <w:rPr>
                <w:rFonts w:ascii="微软雅黑" w:eastAsia="微软雅黑"/>
                <w:b/>
                <w:sz w:val="16"/>
              </w:rPr>
            </w:pPr>
            <w:r>
              <w:rPr>
                <w:rFonts w:ascii="微软雅黑" w:eastAsia="微软雅黑"/>
                <w:b/>
                <w:spacing w:val="-2"/>
                <w:sz w:val="16"/>
              </w:rPr>
              <w:t>商业流通事务</w:t>
            </w:r>
          </w:p>
        </w:tc>
        <w:tc>
          <w:tcPr>
            <w:tcW w:w="1025" w:type="dxa"/>
          </w:tcPr>
          <w:p w14:paraId="651B56A6">
            <w:pPr>
              <w:pStyle w:val="8"/>
              <w:spacing w:line="280"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955" w:type="dxa"/>
          </w:tcPr>
          <w:p w14:paraId="5EBE2E39">
            <w:pPr>
              <w:pStyle w:val="8"/>
              <w:rPr>
                <w:rFonts w:ascii="Times New Roman"/>
                <w:sz w:val="16"/>
              </w:rPr>
            </w:pPr>
          </w:p>
        </w:tc>
        <w:tc>
          <w:tcPr>
            <w:tcW w:w="965" w:type="dxa"/>
          </w:tcPr>
          <w:p w14:paraId="2C356E34">
            <w:pPr>
              <w:pStyle w:val="8"/>
              <w:spacing w:line="280"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422" w:type="dxa"/>
          </w:tcPr>
          <w:p w14:paraId="535B2020">
            <w:pPr>
              <w:pStyle w:val="8"/>
              <w:rPr>
                <w:rFonts w:ascii="Times New Roman"/>
                <w:sz w:val="16"/>
              </w:rPr>
            </w:pPr>
          </w:p>
        </w:tc>
        <w:tc>
          <w:tcPr>
            <w:tcW w:w="422" w:type="dxa"/>
          </w:tcPr>
          <w:p w14:paraId="5DEADB57">
            <w:pPr>
              <w:pStyle w:val="8"/>
              <w:rPr>
                <w:rFonts w:ascii="Times New Roman"/>
                <w:sz w:val="16"/>
              </w:rPr>
            </w:pPr>
          </w:p>
        </w:tc>
        <w:tc>
          <w:tcPr>
            <w:tcW w:w="645" w:type="dxa"/>
          </w:tcPr>
          <w:p w14:paraId="3E9ABCCF">
            <w:pPr>
              <w:pStyle w:val="8"/>
              <w:rPr>
                <w:rFonts w:ascii="Times New Roman"/>
                <w:sz w:val="16"/>
              </w:rPr>
            </w:pPr>
          </w:p>
        </w:tc>
      </w:tr>
      <w:tr w14:paraId="5DEEA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B738EE9">
            <w:pPr>
              <w:pStyle w:val="8"/>
              <w:spacing w:before="48"/>
              <w:ind w:left="105"/>
              <w:rPr>
                <w:sz w:val="16"/>
              </w:rPr>
            </w:pPr>
            <w:r>
              <w:rPr>
                <w:spacing w:val="-2"/>
                <w:sz w:val="16"/>
              </w:rPr>
              <w:t>2160299</w:t>
            </w:r>
          </w:p>
        </w:tc>
        <w:tc>
          <w:tcPr>
            <w:tcW w:w="3826" w:type="dxa"/>
          </w:tcPr>
          <w:p w14:paraId="0D9C68B7">
            <w:pPr>
              <w:pStyle w:val="8"/>
              <w:spacing w:before="48"/>
              <w:ind w:left="266"/>
              <w:rPr>
                <w:sz w:val="16"/>
              </w:rPr>
            </w:pPr>
            <w:r>
              <w:rPr>
                <w:spacing w:val="-3"/>
                <w:sz w:val="16"/>
              </w:rPr>
              <w:t>其他商业流通事务支出</w:t>
            </w:r>
          </w:p>
        </w:tc>
        <w:tc>
          <w:tcPr>
            <w:tcW w:w="1025" w:type="dxa"/>
          </w:tcPr>
          <w:p w14:paraId="4DCF6C60">
            <w:pPr>
              <w:pStyle w:val="8"/>
              <w:spacing w:before="48"/>
              <w:ind w:right="96"/>
              <w:jc w:val="right"/>
              <w:rPr>
                <w:sz w:val="16"/>
              </w:rPr>
            </w:pPr>
            <w:r>
              <w:rPr>
                <w:spacing w:val="-4"/>
                <w:sz w:val="16"/>
              </w:rPr>
              <w:t>1.63</w:t>
            </w:r>
          </w:p>
        </w:tc>
        <w:tc>
          <w:tcPr>
            <w:tcW w:w="955" w:type="dxa"/>
          </w:tcPr>
          <w:p w14:paraId="149A2F87">
            <w:pPr>
              <w:pStyle w:val="8"/>
              <w:rPr>
                <w:rFonts w:ascii="Times New Roman"/>
                <w:sz w:val="16"/>
              </w:rPr>
            </w:pPr>
          </w:p>
        </w:tc>
        <w:tc>
          <w:tcPr>
            <w:tcW w:w="965" w:type="dxa"/>
          </w:tcPr>
          <w:p w14:paraId="0C687965">
            <w:pPr>
              <w:pStyle w:val="8"/>
              <w:spacing w:before="48"/>
              <w:ind w:right="96"/>
              <w:jc w:val="right"/>
              <w:rPr>
                <w:sz w:val="16"/>
              </w:rPr>
            </w:pPr>
            <w:r>
              <w:rPr>
                <w:spacing w:val="-4"/>
                <w:sz w:val="16"/>
              </w:rPr>
              <w:t>1.63</w:t>
            </w:r>
          </w:p>
        </w:tc>
        <w:tc>
          <w:tcPr>
            <w:tcW w:w="422" w:type="dxa"/>
          </w:tcPr>
          <w:p w14:paraId="02E3881B">
            <w:pPr>
              <w:pStyle w:val="8"/>
              <w:rPr>
                <w:rFonts w:ascii="Times New Roman"/>
                <w:sz w:val="16"/>
              </w:rPr>
            </w:pPr>
          </w:p>
        </w:tc>
        <w:tc>
          <w:tcPr>
            <w:tcW w:w="422" w:type="dxa"/>
          </w:tcPr>
          <w:p w14:paraId="36C13EC7">
            <w:pPr>
              <w:pStyle w:val="8"/>
              <w:rPr>
                <w:rFonts w:ascii="Times New Roman"/>
                <w:sz w:val="16"/>
              </w:rPr>
            </w:pPr>
          </w:p>
        </w:tc>
        <w:tc>
          <w:tcPr>
            <w:tcW w:w="645" w:type="dxa"/>
          </w:tcPr>
          <w:p w14:paraId="08EA8D40">
            <w:pPr>
              <w:pStyle w:val="8"/>
              <w:rPr>
                <w:rFonts w:ascii="Times New Roman"/>
                <w:sz w:val="16"/>
              </w:rPr>
            </w:pPr>
          </w:p>
        </w:tc>
      </w:tr>
      <w:tr w14:paraId="0A7C4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2FFD51EB">
            <w:pPr>
              <w:pStyle w:val="8"/>
              <w:spacing w:line="282" w:lineRule="exact"/>
              <w:ind w:left="105"/>
              <w:rPr>
                <w:rFonts w:ascii="微软雅黑"/>
                <w:b/>
                <w:sz w:val="16"/>
              </w:rPr>
            </w:pPr>
            <w:r>
              <w:rPr>
                <w:rFonts w:ascii="微软雅黑"/>
                <w:b/>
                <w:spacing w:val="-5"/>
                <w:w w:val="90"/>
                <w:sz w:val="16"/>
              </w:rPr>
              <w:t>221</w:t>
            </w:r>
          </w:p>
        </w:tc>
        <w:tc>
          <w:tcPr>
            <w:tcW w:w="3826" w:type="dxa"/>
          </w:tcPr>
          <w:p w14:paraId="621E18C4">
            <w:pPr>
              <w:pStyle w:val="8"/>
              <w:spacing w:line="282" w:lineRule="exact"/>
              <w:ind w:left="105"/>
              <w:rPr>
                <w:rFonts w:ascii="微软雅黑" w:eastAsia="微软雅黑"/>
                <w:b/>
                <w:sz w:val="16"/>
              </w:rPr>
            </w:pPr>
            <w:r>
              <w:rPr>
                <w:rFonts w:ascii="微软雅黑" w:eastAsia="微软雅黑"/>
                <w:b/>
                <w:spacing w:val="-2"/>
                <w:sz w:val="16"/>
              </w:rPr>
              <w:t>住房保障支出</w:t>
            </w:r>
          </w:p>
        </w:tc>
        <w:tc>
          <w:tcPr>
            <w:tcW w:w="1025" w:type="dxa"/>
          </w:tcPr>
          <w:p w14:paraId="1F9DEB9E">
            <w:pPr>
              <w:pStyle w:val="8"/>
              <w:spacing w:line="282" w:lineRule="exact"/>
              <w:ind w:right="97"/>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955" w:type="dxa"/>
          </w:tcPr>
          <w:p w14:paraId="10F6753B">
            <w:pPr>
              <w:pStyle w:val="8"/>
              <w:spacing w:line="282" w:lineRule="exact"/>
              <w:ind w:right="99"/>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965" w:type="dxa"/>
          </w:tcPr>
          <w:p w14:paraId="00C7D31D">
            <w:pPr>
              <w:pStyle w:val="8"/>
              <w:rPr>
                <w:rFonts w:ascii="Times New Roman"/>
                <w:sz w:val="16"/>
              </w:rPr>
            </w:pPr>
          </w:p>
        </w:tc>
        <w:tc>
          <w:tcPr>
            <w:tcW w:w="422" w:type="dxa"/>
          </w:tcPr>
          <w:p w14:paraId="06ABA192">
            <w:pPr>
              <w:pStyle w:val="8"/>
              <w:rPr>
                <w:rFonts w:ascii="Times New Roman"/>
                <w:sz w:val="16"/>
              </w:rPr>
            </w:pPr>
          </w:p>
        </w:tc>
        <w:tc>
          <w:tcPr>
            <w:tcW w:w="422" w:type="dxa"/>
          </w:tcPr>
          <w:p w14:paraId="55EE6BD1">
            <w:pPr>
              <w:pStyle w:val="8"/>
              <w:rPr>
                <w:rFonts w:ascii="Times New Roman"/>
                <w:sz w:val="16"/>
              </w:rPr>
            </w:pPr>
          </w:p>
        </w:tc>
        <w:tc>
          <w:tcPr>
            <w:tcW w:w="645" w:type="dxa"/>
          </w:tcPr>
          <w:p w14:paraId="42FDFF9A">
            <w:pPr>
              <w:pStyle w:val="8"/>
              <w:rPr>
                <w:rFonts w:ascii="Times New Roman"/>
                <w:sz w:val="16"/>
              </w:rPr>
            </w:pPr>
          </w:p>
        </w:tc>
      </w:tr>
      <w:tr w14:paraId="1C6D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BA0F857">
            <w:pPr>
              <w:pStyle w:val="8"/>
              <w:spacing w:line="280" w:lineRule="exact"/>
              <w:ind w:left="105"/>
              <w:rPr>
                <w:rFonts w:ascii="微软雅黑"/>
                <w:b/>
                <w:sz w:val="16"/>
              </w:rPr>
            </w:pPr>
            <w:r>
              <w:rPr>
                <w:rFonts w:ascii="微软雅黑"/>
                <w:b/>
                <w:spacing w:val="-2"/>
                <w:w w:val="90"/>
                <w:sz w:val="16"/>
              </w:rPr>
              <w:t>22102</w:t>
            </w:r>
          </w:p>
        </w:tc>
        <w:tc>
          <w:tcPr>
            <w:tcW w:w="3826" w:type="dxa"/>
          </w:tcPr>
          <w:p w14:paraId="087680AB">
            <w:pPr>
              <w:pStyle w:val="8"/>
              <w:spacing w:line="280" w:lineRule="exact"/>
              <w:ind w:left="105"/>
              <w:rPr>
                <w:rFonts w:ascii="微软雅黑" w:eastAsia="微软雅黑"/>
                <w:b/>
                <w:sz w:val="16"/>
              </w:rPr>
            </w:pPr>
            <w:r>
              <w:rPr>
                <w:rFonts w:ascii="微软雅黑" w:eastAsia="微软雅黑"/>
                <w:b/>
                <w:spacing w:val="-2"/>
                <w:sz w:val="16"/>
              </w:rPr>
              <w:t>住房改革支出</w:t>
            </w:r>
          </w:p>
        </w:tc>
        <w:tc>
          <w:tcPr>
            <w:tcW w:w="1025" w:type="dxa"/>
          </w:tcPr>
          <w:p w14:paraId="3153A7BC">
            <w:pPr>
              <w:pStyle w:val="8"/>
              <w:spacing w:line="280" w:lineRule="exact"/>
              <w:ind w:right="97"/>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955" w:type="dxa"/>
          </w:tcPr>
          <w:p w14:paraId="3134DFE6">
            <w:pPr>
              <w:pStyle w:val="8"/>
              <w:spacing w:line="280" w:lineRule="exact"/>
              <w:ind w:right="99"/>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965" w:type="dxa"/>
          </w:tcPr>
          <w:p w14:paraId="23FB09C2">
            <w:pPr>
              <w:pStyle w:val="8"/>
              <w:rPr>
                <w:rFonts w:ascii="Times New Roman"/>
                <w:sz w:val="16"/>
              </w:rPr>
            </w:pPr>
          </w:p>
        </w:tc>
        <w:tc>
          <w:tcPr>
            <w:tcW w:w="422" w:type="dxa"/>
          </w:tcPr>
          <w:p w14:paraId="476080A5">
            <w:pPr>
              <w:pStyle w:val="8"/>
              <w:rPr>
                <w:rFonts w:ascii="Times New Roman"/>
                <w:sz w:val="16"/>
              </w:rPr>
            </w:pPr>
          </w:p>
        </w:tc>
        <w:tc>
          <w:tcPr>
            <w:tcW w:w="422" w:type="dxa"/>
          </w:tcPr>
          <w:p w14:paraId="635F1CA8">
            <w:pPr>
              <w:pStyle w:val="8"/>
              <w:rPr>
                <w:rFonts w:ascii="Times New Roman"/>
                <w:sz w:val="16"/>
              </w:rPr>
            </w:pPr>
          </w:p>
        </w:tc>
        <w:tc>
          <w:tcPr>
            <w:tcW w:w="645" w:type="dxa"/>
          </w:tcPr>
          <w:p w14:paraId="1C3888BF">
            <w:pPr>
              <w:pStyle w:val="8"/>
              <w:rPr>
                <w:rFonts w:ascii="Times New Roman"/>
                <w:sz w:val="16"/>
              </w:rPr>
            </w:pPr>
          </w:p>
        </w:tc>
      </w:tr>
      <w:tr w14:paraId="3C8C1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CD71F7C">
            <w:pPr>
              <w:pStyle w:val="8"/>
              <w:spacing w:before="46"/>
              <w:ind w:left="105"/>
              <w:rPr>
                <w:sz w:val="16"/>
              </w:rPr>
            </w:pPr>
            <w:r>
              <w:rPr>
                <w:spacing w:val="-2"/>
                <w:sz w:val="16"/>
              </w:rPr>
              <w:t>2210201</w:t>
            </w:r>
          </w:p>
        </w:tc>
        <w:tc>
          <w:tcPr>
            <w:tcW w:w="3826" w:type="dxa"/>
          </w:tcPr>
          <w:p w14:paraId="554F4957">
            <w:pPr>
              <w:pStyle w:val="8"/>
              <w:spacing w:before="46"/>
              <w:ind w:left="266"/>
              <w:rPr>
                <w:sz w:val="16"/>
              </w:rPr>
            </w:pPr>
            <w:r>
              <w:rPr>
                <w:spacing w:val="-4"/>
                <w:sz w:val="16"/>
              </w:rPr>
              <w:t>住房公积金</w:t>
            </w:r>
          </w:p>
        </w:tc>
        <w:tc>
          <w:tcPr>
            <w:tcW w:w="1025" w:type="dxa"/>
          </w:tcPr>
          <w:p w14:paraId="5BC25ED8">
            <w:pPr>
              <w:pStyle w:val="8"/>
              <w:spacing w:before="46"/>
              <w:ind w:right="94"/>
              <w:jc w:val="right"/>
              <w:rPr>
                <w:sz w:val="16"/>
              </w:rPr>
            </w:pPr>
            <w:r>
              <w:rPr>
                <w:spacing w:val="-2"/>
                <w:sz w:val="16"/>
              </w:rPr>
              <w:t>68.08</w:t>
            </w:r>
          </w:p>
        </w:tc>
        <w:tc>
          <w:tcPr>
            <w:tcW w:w="955" w:type="dxa"/>
          </w:tcPr>
          <w:p w14:paraId="6C0D3744">
            <w:pPr>
              <w:pStyle w:val="8"/>
              <w:spacing w:before="46"/>
              <w:ind w:right="96"/>
              <w:jc w:val="right"/>
              <w:rPr>
                <w:sz w:val="16"/>
              </w:rPr>
            </w:pPr>
            <w:r>
              <w:rPr>
                <w:spacing w:val="-2"/>
                <w:sz w:val="16"/>
              </w:rPr>
              <w:t>68.08</w:t>
            </w:r>
          </w:p>
        </w:tc>
        <w:tc>
          <w:tcPr>
            <w:tcW w:w="965" w:type="dxa"/>
          </w:tcPr>
          <w:p w14:paraId="38AFFE75">
            <w:pPr>
              <w:pStyle w:val="8"/>
              <w:rPr>
                <w:rFonts w:ascii="Times New Roman"/>
                <w:sz w:val="16"/>
              </w:rPr>
            </w:pPr>
          </w:p>
        </w:tc>
        <w:tc>
          <w:tcPr>
            <w:tcW w:w="422" w:type="dxa"/>
          </w:tcPr>
          <w:p w14:paraId="37B3D87D">
            <w:pPr>
              <w:pStyle w:val="8"/>
              <w:rPr>
                <w:rFonts w:ascii="Times New Roman"/>
                <w:sz w:val="16"/>
              </w:rPr>
            </w:pPr>
          </w:p>
        </w:tc>
        <w:tc>
          <w:tcPr>
            <w:tcW w:w="422" w:type="dxa"/>
          </w:tcPr>
          <w:p w14:paraId="4108C87E">
            <w:pPr>
              <w:pStyle w:val="8"/>
              <w:rPr>
                <w:rFonts w:ascii="Times New Roman"/>
                <w:sz w:val="16"/>
              </w:rPr>
            </w:pPr>
          </w:p>
        </w:tc>
        <w:tc>
          <w:tcPr>
            <w:tcW w:w="645" w:type="dxa"/>
          </w:tcPr>
          <w:p w14:paraId="353C9CEC">
            <w:pPr>
              <w:pStyle w:val="8"/>
              <w:rPr>
                <w:rFonts w:ascii="Times New Roman"/>
                <w:sz w:val="16"/>
              </w:rPr>
            </w:pPr>
          </w:p>
        </w:tc>
      </w:tr>
    </w:tbl>
    <w:p w14:paraId="44D344B7">
      <w:pPr>
        <w:spacing w:after="0"/>
        <w:rPr>
          <w:rFonts w:ascii="Times New Roman"/>
          <w:sz w:val="16"/>
        </w:rPr>
        <w:sectPr>
          <w:pgSz w:w="11910" w:h="16850"/>
          <w:pgMar w:top="1940" w:right="480" w:bottom="280" w:left="1320" w:header="708" w:footer="708" w:gutter="0"/>
          <w:cols w:space="708" w:num="1"/>
        </w:sectPr>
      </w:pPr>
    </w:p>
    <w:p w14:paraId="2E11194E">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826"/>
        <w:gridCol w:w="1025"/>
        <w:gridCol w:w="955"/>
        <w:gridCol w:w="965"/>
        <w:gridCol w:w="422"/>
        <w:gridCol w:w="422"/>
        <w:gridCol w:w="645"/>
      </w:tblGrid>
      <w:tr w14:paraId="03720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Borders>
              <w:top w:val="nil"/>
            </w:tcBorders>
          </w:tcPr>
          <w:p w14:paraId="797F95D9">
            <w:pPr>
              <w:pStyle w:val="8"/>
              <w:spacing w:line="280" w:lineRule="exact"/>
              <w:ind w:left="105"/>
              <w:rPr>
                <w:rFonts w:ascii="微软雅黑"/>
                <w:b/>
                <w:sz w:val="16"/>
              </w:rPr>
            </w:pPr>
            <w:r>
              <w:rPr>
                <w:rFonts w:ascii="微软雅黑"/>
                <w:b/>
                <w:spacing w:val="-5"/>
                <w:w w:val="90"/>
                <w:sz w:val="16"/>
              </w:rPr>
              <w:t>224</w:t>
            </w:r>
          </w:p>
        </w:tc>
        <w:tc>
          <w:tcPr>
            <w:tcW w:w="3826" w:type="dxa"/>
            <w:tcBorders>
              <w:top w:val="nil"/>
            </w:tcBorders>
          </w:tcPr>
          <w:p w14:paraId="33AF4546">
            <w:pPr>
              <w:pStyle w:val="8"/>
              <w:spacing w:line="280" w:lineRule="exact"/>
              <w:ind w:left="105"/>
              <w:rPr>
                <w:rFonts w:ascii="微软雅黑" w:eastAsia="微软雅黑"/>
                <w:b/>
                <w:sz w:val="16"/>
              </w:rPr>
            </w:pPr>
            <w:r>
              <w:rPr>
                <w:rFonts w:ascii="微软雅黑" w:eastAsia="微软雅黑"/>
                <w:b/>
                <w:spacing w:val="-1"/>
                <w:sz w:val="16"/>
              </w:rPr>
              <w:t>灾害防治及应急管理支出</w:t>
            </w:r>
          </w:p>
        </w:tc>
        <w:tc>
          <w:tcPr>
            <w:tcW w:w="1025" w:type="dxa"/>
            <w:tcBorders>
              <w:top w:val="nil"/>
            </w:tcBorders>
          </w:tcPr>
          <w:p w14:paraId="34551F9A">
            <w:pPr>
              <w:pStyle w:val="8"/>
              <w:spacing w:line="280" w:lineRule="exact"/>
              <w:ind w:right="97"/>
              <w:jc w:val="right"/>
              <w:rPr>
                <w:rFonts w:ascii="微软雅黑"/>
                <w:b/>
                <w:sz w:val="16"/>
              </w:rPr>
            </w:pPr>
            <w:r>
              <w:rPr>
                <w:rFonts w:ascii="微软雅黑"/>
                <w:b/>
                <w:spacing w:val="-2"/>
                <w:w w:val="81"/>
                <w:sz w:val="16"/>
              </w:rPr>
              <w:t>58</w:t>
            </w:r>
            <w:r>
              <w:rPr>
                <w:rFonts w:ascii="微软雅黑"/>
                <w:b/>
                <w:spacing w:val="-4"/>
                <w:w w:val="175"/>
                <w:sz w:val="16"/>
              </w:rPr>
              <w:t>.</w:t>
            </w:r>
            <w:r>
              <w:rPr>
                <w:rFonts w:ascii="微软雅黑"/>
                <w:b/>
                <w:spacing w:val="-2"/>
                <w:w w:val="81"/>
                <w:sz w:val="16"/>
              </w:rPr>
              <w:t>23</w:t>
            </w:r>
          </w:p>
        </w:tc>
        <w:tc>
          <w:tcPr>
            <w:tcW w:w="955" w:type="dxa"/>
            <w:tcBorders>
              <w:top w:val="nil"/>
            </w:tcBorders>
          </w:tcPr>
          <w:p w14:paraId="7DB15B40">
            <w:pPr>
              <w:pStyle w:val="8"/>
              <w:rPr>
                <w:rFonts w:ascii="Times New Roman"/>
                <w:sz w:val="16"/>
              </w:rPr>
            </w:pPr>
          </w:p>
        </w:tc>
        <w:tc>
          <w:tcPr>
            <w:tcW w:w="965" w:type="dxa"/>
            <w:tcBorders>
              <w:top w:val="nil"/>
            </w:tcBorders>
          </w:tcPr>
          <w:p w14:paraId="12DBC4B5">
            <w:pPr>
              <w:pStyle w:val="8"/>
              <w:spacing w:line="280" w:lineRule="exact"/>
              <w:ind w:right="97"/>
              <w:jc w:val="right"/>
              <w:rPr>
                <w:rFonts w:ascii="微软雅黑"/>
                <w:b/>
                <w:sz w:val="16"/>
              </w:rPr>
            </w:pPr>
            <w:r>
              <w:rPr>
                <w:rFonts w:ascii="微软雅黑"/>
                <w:b/>
                <w:spacing w:val="-2"/>
                <w:w w:val="81"/>
                <w:sz w:val="16"/>
              </w:rPr>
              <w:t>58</w:t>
            </w:r>
            <w:r>
              <w:rPr>
                <w:rFonts w:ascii="微软雅黑"/>
                <w:b/>
                <w:spacing w:val="-4"/>
                <w:w w:val="175"/>
                <w:sz w:val="16"/>
              </w:rPr>
              <w:t>.</w:t>
            </w:r>
            <w:r>
              <w:rPr>
                <w:rFonts w:ascii="微软雅黑"/>
                <w:b/>
                <w:spacing w:val="-2"/>
                <w:w w:val="81"/>
                <w:sz w:val="16"/>
              </w:rPr>
              <w:t>23</w:t>
            </w:r>
          </w:p>
        </w:tc>
        <w:tc>
          <w:tcPr>
            <w:tcW w:w="422" w:type="dxa"/>
            <w:tcBorders>
              <w:top w:val="nil"/>
            </w:tcBorders>
          </w:tcPr>
          <w:p w14:paraId="1DE6094E">
            <w:pPr>
              <w:pStyle w:val="8"/>
              <w:rPr>
                <w:rFonts w:ascii="Times New Roman"/>
                <w:sz w:val="16"/>
              </w:rPr>
            </w:pPr>
          </w:p>
        </w:tc>
        <w:tc>
          <w:tcPr>
            <w:tcW w:w="422" w:type="dxa"/>
            <w:tcBorders>
              <w:top w:val="nil"/>
            </w:tcBorders>
          </w:tcPr>
          <w:p w14:paraId="36210182">
            <w:pPr>
              <w:pStyle w:val="8"/>
              <w:rPr>
                <w:rFonts w:ascii="Times New Roman"/>
                <w:sz w:val="16"/>
              </w:rPr>
            </w:pPr>
          </w:p>
        </w:tc>
        <w:tc>
          <w:tcPr>
            <w:tcW w:w="645" w:type="dxa"/>
            <w:tcBorders>
              <w:top w:val="nil"/>
            </w:tcBorders>
          </w:tcPr>
          <w:p w14:paraId="2C146EBC">
            <w:pPr>
              <w:pStyle w:val="8"/>
              <w:rPr>
                <w:rFonts w:ascii="Times New Roman"/>
                <w:sz w:val="16"/>
              </w:rPr>
            </w:pPr>
          </w:p>
        </w:tc>
      </w:tr>
      <w:tr w14:paraId="40FBF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3D55FA0">
            <w:pPr>
              <w:pStyle w:val="8"/>
              <w:spacing w:line="280" w:lineRule="exact"/>
              <w:ind w:left="105"/>
              <w:rPr>
                <w:rFonts w:ascii="微软雅黑"/>
                <w:b/>
                <w:sz w:val="16"/>
              </w:rPr>
            </w:pPr>
            <w:r>
              <w:rPr>
                <w:rFonts w:ascii="微软雅黑"/>
                <w:b/>
                <w:spacing w:val="-2"/>
                <w:w w:val="90"/>
                <w:sz w:val="16"/>
              </w:rPr>
              <w:t>22401</w:t>
            </w:r>
          </w:p>
        </w:tc>
        <w:tc>
          <w:tcPr>
            <w:tcW w:w="3826" w:type="dxa"/>
          </w:tcPr>
          <w:p w14:paraId="30DD23E6">
            <w:pPr>
              <w:pStyle w:val="8"/>
              <w:spacing w:line="280" w:lineRule="exact"/>
              <w:ind w:left="105"/>
              <w:rPr>
                <w:rFonts w:ascii="微软雅黑" w:eastAsia="微软雅黑"/>
                <w:b/>
                <w:sz w:val="16"/>
              </w:rPr>
            </w:pPr>
            <w:r>
              <w:rPr>
                <w:rFonts w:ascii="微软雅黑" w:eastAsia="微软雅黑"/>
                <w:b/>
                <w:spacing w:val="-2"/>
                <w:sz w:val="16"/>
              </w:rPr>
              <w:t>应急管理事务</w:t>
            </w:r>
          </w:p>
        </w:tc>
        <w:tc>
          <w:tcPr>
            <w:tcW w:w="1025" w:type="dxa"/>
          </w:tcPr>
          <w:p w14:paraId="6F88A515">
            <w:pPr>
              <w:pStyle w:val="8"/>
              <w:spacing w:line="280" w:lineRule="exact"/>
              <w:ind w:right="97"/>
              <w:jc w:val="right"/>
              <w:rPr>
                <w:rFonts w:ascii="微软雅黑"/>
                <w:b/>
                <w:sz w:val="16"/>
              </w:rPr>
            </w:pPr>
            <w:r>
              <w:rPr>
                <w:rFonts w:ascii="微软雅黑"/>
                <w:b/>
                <w:spacing w:val="-2"/>
                <w:w w:val="81"/>
                <w:sz w:val="16"/>
              </w:rPr>
              <w:t>33</w:t>
            </w:r>
            <w:r>
              <w:rPr>
                <w:rFonts w:ascii="微软雅黑"/>
                <w:b/>
                <w:spacing w:val="-4"/>
                <w:w w:val="175"/>
                <w:sz w:val="16"/>
              </w:rPr>
              <w:t>.</w:t>
            </w:r>
            <w:r>
              <w:rPr>
                <w:rFonts w:ascii="微软雅黑"/>
                <w:b/>
                <w:spacing w:val="-2"/>
                <w:w w:val="81"/>
                <w:sz w:val="16"/>
              </w:rPr>
              <w:t>23</w:t>
            </w:r>
          </w:p>
        </w:tc>
        <w:tc>
          <w:tcPr>
            <w:tcW w:w="955" w:type="dxa"/>
          </w:tcPr>
          <w:p w14:paraId="76F54D52">
            <w:pPr>
              <w:pStyle w:val="8"/>
              <w:rPr>
                <w:rFonts w:ascii="Times New Roman"/>
                <w:sz w:val="16"/>
              </w:rPr>
            </w:pPr>
          </w:p>
        </w:tc>
        <w:tc>
          <w:tcPr>
            <w:tcW w:w="965" w:type="dxa"/>
          </w:tcPr>
          <w:p w14:paraId="4A2C98B4">
            <w:pPr>
              <w:pStyle w:val="8"/>
              <w:spacing w:line="280" w:lineRule="exact"/>
              <w:ind w:right="97"/>
              <w:jc w:val="right"/>
              <w:rPr>
                <w:rFonts w:ascii="微软雅黑"/>
                <w:b/>
                <w:sz w:val="16"/>
              </w:rPr>
            </w:pPr>
            <w:r>
              <w:rPr>
                <w:rFonts w:ascii="微软雅黑"/>
                <w:b/>
                <w:spacing w:val="-2"/>
                <w:w w:val="81"/>
                <w:sz w:val="16"/>
              </w:rPr>
              <w:t>33</w:t>
            </w:r>
            <w:r>
              <w:rPr>
                <w:rFonts w:ascii="微软雅黑"/>
                <w:b/>
                <w:spacing w:val="-4"/>
                <w:w w:val="175"/>
                <w:sz w:val="16"/>
              </w:rPr>
              <w:t>.</w:t>
            </w:r>
            <w:r>
              <w:rPr>
                <w:rFonts w:ascii="微软雅黑"/>
                <w:b/>
                <w:spacing w:val="-2"/>
                <w:w w:val="81"/>
                <w:sz w:val="16"/>
              </w:rPr>
              <w:t>23</w:t>
            </w:r>
          </w:p>
        </w:tc>
        <w:tc>
          <w:tcPr>
            <w:tcW w:w="422" w:type="dxa"/>
          </w:tcPr>
          <w:p w14:paraId="1DFB6B95">
            <w:pPr>
              <w:pStyle w:val="8"/>
              <w:rPr>
                <w:rFonts w:ascii="Times New Roman"/>
                <w:sz w:val="16"/>
              </w:rPr>
            </w:pPr>
          </w:p>
        </w:tc>
        <w:tc>
          <w:tcPr>
            <w:tcW w:w="422" w:type="dxa"/>
          </w:tcPr>
          <w:p w14:paraId="616F39BA">
            <w:pPr>
              <w:pStyle w:val="8"/>
              <w:rPr>
                <w:rFonts w:ascii="Times New Roman"/>
                <w:sz w:val="16"/>
              </w:rPr>
            </w:pPr>
          </w:p>
        </w:tc>
        <w:tc>
          <w:tcPr>
            <w:tcW w:w="645" w:type="dxa"/>
          </w:tcPr>
          <w:p w14:paraId="1F32166A">
            <w:pPr>
              <w:pStyle w:val="8"/>
              <w:rPr>
                <w:rFonts w:ascii="Times New Roman"/>
                <w:sz w:val="16"/>
              </w:rPr>
            </w:pPr>
          </w:p>
        </w:tc>
      </w:tr>
      <w:tr w14:paraId="02180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8C934E3">
            <w:pPr>
              <w:pStyle w:val="8"/>
              <w:spacing w:before="48"/>
              <w:ind w:left="105"/>
              <w:rPr>
                <w:sz w:val="16"/>
              </w:rPr>
            </w:pPr>
            <w:r>
              <w:rPr>
                <w:spacing w:val="-2"/>
                <w:sz w:val="16"/>
              </w:rPr>
              <w:t>2240106</w:t>
            </w:r>
          </w:p>
        </w:tc>
        <w:tc>
          <w:tcPr>
            <w:tcW w:w="3826" w:type="dxa"/>
          </w:tcPr>
          <w:p w14:paraId="2E3010D7">
            <w:pPr>
              <w:pStyle w:val="8"/>
              <w:spacing w:before="48"/>
              <w:ind w:left="266"/>
              <w:rPr>
                <w:sz w:val="16"/>
              </w:rPr>
            </w:pPr>
            <w:r>
              <w:rPr>
                <w:spacing w:val="-4"/>
                <w:sz w:val="16"/>
              </w:rPr>
              <w:t>安全监管</w:t>
            </w:r>
          </w:p>
        </w:tc>
        <w:tc>
          <w:tcPr>
            <w:tcW w:w="1025" w:type="dxa"/>
          </w:tcPr>
          <w:p w14:paraId="7E697CDA">
            <w:pPr>
              <w:pStyle w:val="8"/>
              <w:spacing w:before="48"/>
              <w:ind w:right="96"/>
              <w:jc w:val="right"/>
              <w:rPr>
                <w:sz w:val="16"/>
              </w:rPr>
            </w:pPr>
            <w:r>
              <w:rPr>
                <w:spacing w:val="-4"/>
                <w:sz w:val="16"/>
              </w:rPr>
              <w:t>5.11</w:t>
            </w:r>
          </w:p>
        </w:tc>
        <w:tc>
          <w:tcPr>
            <w:tcW w:w="955" w:type="dxa"/>
          </w:tcPr>
          <w:p w14:paraId="3B942FC1">
            <w:pPr>
              <w:pStyle w:val="8"/>
              <w:rPr>
                <w:rFonts w:ascii="Times New Roman"/>
                <w:sz w:val="16"/>
              </w:rPr>
            </w:pPr>
          </w:p>
        </w:tc>
        <w:tc>
          <w:tcPr>
            <w:tcW w:w="965" w:type="dxa"/>
          </w:tcPr>
          <w:p w14:paraId="26CF764C">
            <w:pPr>
              <w:pStyle w:val="8"/>
              <w:spacing w:before="48"/>
              <w:ind w:right="96"/>
              <w:jc w:val="right"/>
              <w:rPr>
                <w:sz w:val="16"/>
              </w:rPr>
            </w:pPr>
            <w:r>
              <w:rPr>
                <w:spacing w:val="-4"/>
                <w:sz w:val="16"/>
              </w:rPr>
              <w:t>5.11</w:t>
            </w:r>
          </w:p>
        </w:tc>
        <w:tc>
          <w:tcPr>
            <w:tcW w:w="422" w:type="dxa"/>
          </w:tcPr>
          <w:p w14:paraId="050C2BE1">
            <w:pPr>
              <w:pStyle w:val="8"/>
              <w:rPr>
                <w:rFonts w:ascii="Times New Roman"/>
                <w:sz w:val="16"/>
              </w:rPr>
            </w:pPr>
          </w:p>
        </w:tc>
        <w:tc>
          <w:tcPr>
            <w:tcW w:w="422" w:type="dxa"/>
          </w:tcPr>
          <w:p w14:paraId="2FFECC13">
            <w:pPr>
              <w:pStyle w:val="8"/>
              <w:rPr>
                <w:rFonts w:ascii="Times New Roman"/>
                <w:sz w:val="16"/>
              </w:rPr>
            </w:pPr>
          </w:p>
        </w:tc>
        <w:tc>
          <w:tcPr>
            <w:tcW w:w="645" w:type="dxa"/>
          </w:tcPr>
          <w:p w14:paraId="4DCF91D0">
            <w:pPr>
              <w:pStyle w:val="8"/>
              <w:rPr>
                <w:rFonts w:ascii="Times New Roman"/>
                <w:sz w:val="16"/>
              </w:rPr>
            </w:pPr>
          </w:p>
        </w:tc>
      </w:tr>
      <w:tr w14:paraId="1999A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5A506772">
            <w:pPr>
              <w:pStyle w:val="8"/>
              <w:spacing w:before="48"/>
              <w:ind w:left="105"/>
              <w:rPr>
                <w:sz w:val="16"/>
              </w:rPr>
            </w:pPr>
            <w:r>
              <w:rPr>
                <w:spacing w:val="-2"/>
                <w:sz w:val="16"/>
              </w:rPr>
              <w:t>2240108</w:t>
            </w:r>
          </w:p>
        </w:tc>
        <w:tc>
          <w:tcPr>
            <w:tcW w:w="3826" w:type="dxa"/>
          </w:tcPr>
          <w:p w14:paraId="5C96EA4A">
            <w:pPr>
              <w:pStyle w:val="8"/>
              <w:spacing w:before="48"/>
              <w:ind w:left="266"/>
              <w:rPr>
                <w:sz w:val="16"/>
              </w:rPr>
            </w:pPr>
            <w:r>
              <w:rPr>
                <w:spacing w:val="-4"/>
                <w:sz w:val="16"/>
              </w:rPr>
              <w:t>应急救援</w:t>
            </w:r>
          </w:p>
        </w:tc>
        <w:tc>
          <w:tcPr>
            <w:tcW w:w="1025" w:type="dxa"/>
          </w:tcPr>
          <w:p w14:paraId="46EE63C3">
            <w:pPr>
              <w:pStyle w:val="8"/>
              <w:spacing w:before="48"/>
              <w:ind w:right="94"/>
              <w:jc w:val="right"/>
              <w:rPr>
                <w:sz w:val="16"/>
              </w:rPr>
            </w:pPr>
            <w:r>
              <w:rPr>
                <w:spacing w:val="-2"/>
                <w:sz w:val="16"/>
              </w:rPr>
              <w:t>26.62</w:t>
            </w:r>
          </w:p>
        </w:tc>
        <w:tc>
          <w:tcPr>
            <w:tcW w:w="955" w:type="dxa"/>
          </w:tcPr>
          <w:p w14:paraId="059C4C42">
            <w:pPr>
              <w:pStyle w:val="8"/>
              <w:rPr>
                <w:rFonts w:ascii="Times New Roman"/>
                <w:sz w:val="16"/>
              </w:rPr>
            </w:pPr>
          </w:p>
        </w:tc>
        <w:tc>
          <w:tcPr>
            <w:tcW w:w="965" w:type="dxa"/>
          </w:tcPr>
          <w:p w14:paraId="2B320B8D">
            <w:pPr>
              <w:pStyle w:val="8"/>
              <w:spacing w:before="48"/>
              <w:ind w:right="94"/>
              <w:jc w:val="right"/>
              <w:rPr>
                <w:sz w:val="16"/>
              </w:rPr>
            </w:pPr>
            <w:r>
              <w:rPr>
                <w:spacing w:val="-2"/>
                <w:sz w:val="16"/>
              </w:rPr>
              <w:t>26.62</w:t>
            </w:r>
          </w:p>
        </w:tc>
        <w:tc>
          <w:tcPr>
            <w:tcW w:w="422" w:type="dxa"/>
          </w:tcPr>
          <w:p w14:paraId="5D1FBE99">
            <w:pPr>
              <w:pStyle w:val="8"/>
              <w:rPr>
                <w:rFonts w:ascii="Times New Roman"/>
                <w:sz w:val="16"/>
              </w:rPr>
            </w:pPr>
          </w:p>
        </w:tc>
        <w:tc>
          <w:tcPr>
            <w:tcW w:w="422" w:type="dxa"/>
          </w:tcPr>
          <w:p w14:paraId="23FDAF36">
            <w:pPr>
              <w:pStyle w:val="8"/>
              <w:rPr>
                <w:rFonts w:ascii="Times New Roman"/>
                <w:sz w:val="16"/>
              </w:rPr>
            </w:pPr>
          </w:p>
        </w:tc>
        <w:tc>
          <w:tcPr>
            <w:tcW w:w="645" w:type="dxa"/>
          </w:tcPr>
          <w:p w14:paraId="338E9081">
            <w:pPr>
              <w:pStyle w:val="8"/>
              <w:rPr>
                <w:rFonts w:ascii="Times New Roman"/>
                <w:sz w:val="16"/>
              </w:rPr>
            </w:pPr>
          </w:p>
        </w:tc>
      </w:tr>
      <w:tr w14:paraId="1E61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91A0D65">
            <w:pPr>
              <w:pStyle w:val="8"/>
              <w:spacing w:before="46"/>
              <w:ind w:left="105"/>
              <w:rPr>
                <w:sz w:val="16"/>
              </w:rPr>
            </w:pPr>
            <w:r>
              <w:rPr>
                <w:spacing w:val="-2"/>
                <w:sz w:val="16"/>
              </w:rPr>
              <w:t>2240199</w:t>
            </w:r>
          </w:p>
        </w:tc>
        <w:tc>
          <w:tcPr>
            <w:tcW w:w="3826" w:type="dxa"/>
          </w:tcPr>
          <w:p w14:paraId="6C80DEEE">
            <w:pPr>
              <w:pStyle w:val="8"/>
              <w:spacing w:before="46"/>
              <w:ind w:left="266"/>
              <w:rPr>
                <w:sz w:val="16"/>
              </w:rPr>
            </w:pPr>
            <w:r>
              <w:rPr>
                <w:spacing w:val="-4"/>
                <w:sz w:val="16"/>
              </w:rPr>
              <w:t>其他应急管理支出</w:t>
            </w:r>
          </w:p>
        </w:tc>
        <w:tc>
          <w:tcPr>
            <w:tcW w:w="1025" w:type="dxa"/>
          </w:tcPr>
          <w:p w14:paraId="013682E3">
            <w:pPr>
              <w:pStyle w:val="8"/>
              <w:spacing w:before="46"/>
              <w:ind w:right="96"/>
              <w:jc w:val="right"/>
              <w:rPr>
                <w:sz w:val="16"/>
              </w:rPr>
            </w:pPr>
            <w:r>
              <w:rPr>
                <w:spacing w:val="-4"/>
                <w:sz w:val="16"/>
              </w:rPr>
              <w:t>1.50</w:t>
            </w:r>
          </w:p>
        </w:tc>
        <w:tc>
          <w:tcPr>
            <w:tcW w:w="955" w:type="dxa"/>
          </w:tcPr>
          <w:p w14:paraId="47196095">
            <w:pPr>
              <w:pStyle w:val="8"/>
              <w:rPr>
                <w:rFonts w:ascii="Times New Roman"/>
                <w:sz w:val="16"/>
              </w:rPr>
            </w:pPr>
          </w:p>
        </w:tc>
        <w:tc>
          <w:tcPr>
            <w:tcW w:w="965" w:type="dxa"/>
          </w:tcPr>
          <w:p w14:paraId="5DB07D74">
            <w:pPr>
              <w:pStyle w:val="8"/>
              <w:spacing w:before="46"/>
              <w:ind w:right="96"/>
              <w:jc w:val="right"/>
              <w:rPr>
                <w:sz w:val="16"/>
              </w:rPr>
            </w:pPr>
            <w:r>
              <w:rPr>
                <w:spacing w:val="-4"/>
                <w:sz w:val="16"/>
              </w:rPr>
              <w:t>1.50</w:t>
            </w:r>
          </w:p>
        </w:tc>
        <w:tc>
          <w:tcPr>
            <w:tcW w:w="422" w:type="dxa"/>
          </w:tcPr>
          <w:p w14:paraId="030F53A6">
            <w:pPr>
              <w:pStyle w:val="8"/>
              <w:rPr>
                <w:rFonts w:ascii="Times New Roman"/>
                <w:sz w:val="16"/>
              </w:rPr>
            </w:pPr>
          </w:p>
        </w:tc>
        <w:tc>
          <w:tcPr>
            <w:tcW w:w="422" w:type="dxa"/>
          </w:tcPr>
          <w:p w14:paraId="37EF787A">
            <w:pPr>
              <w:pStyle w:val="8"/>
              <w:rPr>
                <w:rFonts w:ascii="Times New Roman"/>
                <w:sz w:val="16"/>
              </w:rPr>
            </w:pPr>
          </w:p>
        </w:tc>
        <w:tc>
          <w:tcPr>
            <w:tcW w:w="645" w:type="dxa"/>
          </w:tcPr>
          <w:p w14:paraId="24B536AB">
            <w:pPr>
              <w:pStyle w:val="8"/>
              <w:rPr>
                <w:rFonts w:ascii="Times New Roman"/>
                <w:sz w:val="16"/>
              </w:rPr>
            </w:pPr>
          </w:p>
        </w:tc>
      </w:tr>
      <w:tr w14:paraId="01A2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129BED4">
            <w:pPr>
              <w:pStyle w:val="8"/>
              <w:spacing w:line="280" w:lineRule="exact"/>
              <w:ind w:left="105"/>
              <w:rPr>
                <w:rFonts w:ascii="微软雅黑"/>
                <w:b/>
                <w:sz w:val="16"/>
              </w:rPr>
            </w:pPr>
            <w:r>
              <w:rPr>
                <w:rFonts w:ascii="微软雅黑"/>
                <w:b/>
                <w:spacing w:val="-2"/>
                <w:w w:val="90"/>
                <w:sz w:val="16"/>
              </w:rPr>
              <w:t>22407</w:t>
            </w:r>
          </w:p>
        </w:tc>
        <w:tc>
          <w:tcPr>
            <w:tcW w:w="3826" w:type="dxa"/>
          </w:tcPr>
          <w:p w14:paraId="07B24E1A">
            <w:pPr>
              <w:pStyle w:val="8"/>
              <w:spacing w:line="280" w:lineRule="exact"/>
              <w:ind w:left="105"/>
              <w:rPr>
                <w:rFonts w:ascii="微软雅黑" w:eastAsia="微软雅黑"/>
                <w:b/>
                <w:sz w:val="16"/>
              </w:rPr>
            </w:pPr>
            <w:r>
              <w:rPr>
                <w:rFonts w:ascii="微软雅黑" w:eastAsia="微软雅黑"/>
                <w:b/>
                <w:spacing w:val="-1"/>
                <w:sz w:val="16"/>
              </w:rPr>
              <w:t>自然灾害救灾及恢复重建支出</w:t>
            </w:r>
          </w:p>
        </w:tc>
        <w:tc>
          <w:tcPr>
            <w:tcW w:w="1025" w:type="dxa"/>
          </w:tcPr>
          <w:p w14:paraId="353E56EC">
            <w:pPr>
              <w:pStyle w:val="8"/>
              <w:spacing w:line="280" w:lineRule="exact"/>
              <w:ind w:right="97"/>
              <w:jc w:val="right"/>
              <w:rPr>
                <w:rFonts w:ascii="微软雅黑"/>
                <w:b/>
                <w:sz w:val="16"/>
              </w:rPr>
            </w:pPr>
            <w:r>
              <w:rPr>
                <w:rFonts w:ascii="微软雅黑"/>
                <w:b/>
                <w:spacing w:val="-2"/>
                <w:w w:val="81"/>
                <w:sz w:val="16"/>
              </w:rPr>
              <w:t>25</w:t>
            </w:r>
            <w:r>
              <w:rPr>
                <w:rFonts w:ascii="微软雅黑"/>
                <w:b/>
                <w:spacing w:val="-4"/>
                <w:w w:val="175"/>
                <w:sz w:val="16"/>
              </w:rPr>
              <w:t>.</w:t>
            </w:r>
            <w:r>
              <w:rPr>
                <w:rFonts w:ascii="微软雅黑"/>
                <w:b/>
                <w:spacing w:val="-2"/>
                <w:w w:val="81"/>
                <w:sz w:val="16"/>
              </w:rPr>
              <w:t>00</w:t>
            </w:r>
          </w:p>
        </w:tc>
        <w:tc>
          <w:tcPr>
            <w:tcW w:w="955" w:type="dxa"/>
          </w:tcPr>
          <w:p w14:paraId="2FF9C055">
            <w:pPr>
              <w:pStyle w:val="8"/>
              <w:rPr>
                <w:rFonts w:ascii="Times New Roman"/>
                <w:sz w:val="16"/>
              </w:rPr>
            </w:pPr>
          </w:p>
        </w:tc>
        <w:tc>
          <w:tcPr>
            <w:tcW w:w="965" w:type="dxa"/>
          </w:tcPr>
          <w:p w14:paraId="31D2199C">
            <w:pPr>
              <w:pStyle w:val="8"/>
              <w:spacing w:line="280" w:lineRule="exact"/>
              <w:ind w:right="97"/>
              <w:jc w:val="right"/>
              <w:rPr>
                <w:rFonts w:ascii="微软雅黑"/>
                <w:b/>
                <w:sz w:val="16"/>
              </w:rPr>
            </w:pPr>
            <w:r>
              <w:rPr>
                <w:rFonts w:ascii="微软雅黑"/>
                <w:b/>
                <w:spacing w:val="-2"/>
                <w:w w:val="81"/>
                <w:sz w:val="16"/>
              </w:rPr>
              <w:t>25</w:t>
            </w:r>
            <w:r>
              <w:rPr>
                <w:rFonts w:ascii="微软雅黑"/>
                <w:b/>
                <w:spacing w:val="-4"/>
                <w:w w:val="175"/>
                <w:sz w:val="16"/>
              </w:rPr>
              <w:t>.</w:t>
            </w:r>
            <w:r>
              <w:rPr>
                <w:rFonts w:ascii="微软雅黑"/>
                <w:b/>
                <w:spacing w:val="-2"/>
                <w:w w:val="81"/>
                <w:sz w:val="16"/>
              </w:rPr>
              <w:t>00</w:t>
            </w:r>
          </w:p>
        </w:tc>
        <w:tc>
          <w:tcPr>
            <w:tcW w:w="422" w:type="dxa"/>
          </w:tcPr>
          <w:p w14:paraId="737C3EBC">
            <w:pPr>
              <w:pStyle w:val="8"/>
              <w:rPr>
                <w:rFonts w:ascii="Times New Roman"/>
                <w:sz w:val="16"/>
              </w:rPr>
            </w:pPr>
          </w:p>
        </w:tc>
        <w:tc>
          <w:tcPr>
            <w:tcW w:w="422" w:type="dxa"/>
          </w:tcPr>
          <w:p w14:paraId="4989F81F">
            <w:pPr>
              <w:pStyle w:val="8"/>
              <w:rPr>
                <w:rFonts w:ascii="Times New Roman"/>
                <w:sz w:val="16"/>
              </w:rPr>
            </w:pPr>
          </w:p>
        </w:tc>
        <w:tc>
          <w:tcPr>
            <w:tcW w:w="645" w:type="dxa"/>
          </w:tcPr>
          <w:p w14:paraId="05375501">
            <w:pPr>
              <w:pStyle w:val="8"/>
              <w:rPr>
                <w:rFonts w:ascii="Times New Roman"/>
                <w:sz w:val="16"/>
              </w:rPr>
            </w:pPr>
          </w:p>
        </w:tc>
      </w:tr>
      <w:tr w14:paraId="75D51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9993276">
            <w:pPr>
              <w:pStyle w:val="8"/>
              <w:spacing w:before="46"/>
              <w:ind w:left="105"/>
              <w:rPr>
                <w:sz w:val="16"/>
              </w:rPr>
            </w:pPr>
            <w:r>
              <w:rPr>
                <w:spacing w:val="-2"/>
                <w:sz w:val="16"/>
              </w:rPr>
              <w:t>2240703</w:t>
            </w:r>
          </w:p>
        </w:tc>
        <w:tc>
          <w:tcPr>
            <w:tcW w:w="3826" w:type="dxa"/>
          </w:tcPr>
          <w:p w14:paraId="71055EAD">
            <w:pPr>
              <w:pStyle w:val="8"/>
              <w:spacing w:before="46"/>
              <w:ind w:left="266"/>
              <w:rPr>
                <w:sz w:val="16"/>
              </w:rPr>
            </w:pPr>
            <w:r>
              <w:rPr>
                <w:spacing w:val="-4"/>
                <w:sz w:val="16"/>
              </w:rPr>
              <w:t>自然灾害救灾补助</w:t>
            </w:r>
          </w:p>
        </w:tc>
        <w:tc>
          <w:tcPr>
            <w:tcW w:w="1025" w:type="dxa"/>
          </w:tcPr>
          <w:p w14:paraId="397C965E">
            <w:pPr>
              <w:pStyle w:val="8"/>
              <w:spacing w:before="46"/>
              <w:ind w:right="94"/>
              <w:jc w:val="right"/>
              <w:rPr>
                <w:sz w:val="16"/>
              </w:rPr>
            </w:pPr>
            <w:r>
              <w:rPr>
                <w:spacing w:val="-2"/>
                <w:sz w:val="16"/>
              </w:rPr>
              <w:t>25.00</w:t>
            </w:r>
          </w:p>
        </w:tc>
        <w:tc>
          <w:tcPr>
            <w:tcW w:w="955" w:type="dxa"/>
          </w:tcPr>
          <w:p w14:paraId="73AF9FB0">
            <w:pPr>
              <w:pStyle w:val="8"/>
              <w:rPr>
                <w:rFonts w:ascii="Times New Roman"/>
                <w:sz w:val="16"/>
              </w:rPr>
            </w:pPr>
          </w:p>
        </w:tc>
        <w:tc>
          <w:tcPr>
            <w:tcW w:w="965" w:type="dxa"/>
          </w:tcPr>
          <w:p w14:paraId="2F8DE739">
            <w:pPr>
              <w:pStyle w:val="8"/>
              <w:spacing w:before="46"/>
              <w:ind w:right="94"/>
              <w:jc w:val="right"/>
              <w:rPr>
                <w:sz w:val="16"/>
              </w:rPr>
            </w:pPr>
            <w:r>
              <w:rPr>
                <w:spacing w:val="-2"/>
                <w:sz w:val="16"/>
              </w:rPr>
              <w:t>25.00</w:t>
            </w:r>
          </w:p>
        </w:tc>
        <w:tc>
          <w:tcPr>
            <w:tcW w:w="422" w:type="dxa"/>
          </w:tcPr>
          <w:p w14:paraId="7FBF3343">
            <w:pPr>
              <w:pStyle w:val="8"/>
              <w:rPr>
                <w:rFonts w:ascii="Times New Roman"/>
                <w:sz w:val="16"/>
              </w:rPr>
            </w:pPr>
          </w:p>
        </w:tc>
        <w:tc>
          <w:tcPr>
            <w:tcW w:w="422" w:type="dxa"/>
          </w:tcPr>
          <w:p w14:paraId="64AA4B44">
            <w:pPr>
              <w:pStyle w:val="8"/>
              <w:rPr>
                <w:rFonts w:ascii="Times New Roman"/>
                <w:sz w:val="16"/>
              </w:rPr>
            </w:pPr>
          </w:p>
        </w:tc>
        <w:tc>
          <w:tcPr>
            <w:tcW w:w="645" w:type="dxa"/>
          </w:tcPr>
          <w:p w14:paraId="148F490F">
            <w:pPr>
              <w:pStyle w:val="8"/>
              <w:rPr>
                <w:rFonts w:ascii="Times New Roman"/>
                <w:sz w:val="16"/>
              </w:rPr>
            </w:pPr>
          </w:p>
        </w:tc>
      </w:tr>
      <w:tr w14:paraId="0D8EF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0A5422C">
            <w:pPr>
              <w:pStyle w:val="8"/>
              <w:spacing w:line="280" w:lineRule="exact"/>
              <w:ind w:left="105"/>
              <w:rPr>
                <w:rFonts w:ascii="微软雅黑"/>
                <w:b/>
                <w:sz w:val="16"/>
              </w:rPr>
            </w:pPr>
            <w:r>
              <w:rPr>
                <w:rFonts w:ascii="微软雅黑"/>
                <w:b/>
                <w:spacing w:val="-5"/>
                <w:w w:val="90"/>
                <w:sz w:val="16"/>
              </w:rPr>
              <w:t>229</w:t>
            </w:r>
          </w:p>
        </w:tc>
        <w:tc>
          <w:tcPr>
            <w:tcW w:w="3826" w:type="dxa"/>
          </w:tcPr>
          <w:p w14:paraId="64F132EE">
            <w:pPr>
              <w:pStyle w:val="8"/>
              <w:spacing w:line="280" w:lineRule="exact"/>
              <w:ind w:left="105"/>
              <w:rPr>
                <w:rFonts w:ascii="微软雅黑" w:eastAsia="微软雅黑"/>
                <w:b/>
                <w:sz w:val="16"/>
              </w:rPr>
            </w:pPr>
            <w:r>
              <w:rPr>
                <w:rFonts w:ascii="微软雅黑" w:eastAsia="微软雅黑"/>
                <w:b/>
                <w:spacing w:val="-3"/>
                <w:sz w:val="16"/>
              </w:rPr>
              <w:t>其他支出</w:t>
            </w:r>
          </w:p>
        </w:tc>
        <w:tc>
          <w:tcPr>
            <w:tcW w:w="1025" w:type="dxa"/>
          </w:tcPr>
          <w:p w14:paraId="3BBDF46D">
            <w:pPr>
              <w:pStyle w:val="8"/>
              <w:spacing w:line="280" w:lineRule="exact"/>
              <w:ind w:right="97"/>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955" w:type="dxa"/>
          </w:tcPr>
          <w:p w14:paraId="62178CD5">
            <w:pPr>
              <w:pStyle w:val="8"/>
              <w:rPr>
                <w:rFonts w:ascii="Times New Roman"/>
                <w:sz w:val="16"/>
              </w:rPr>
            </w:pPr>
          </w:p>
        </w:tc>
        <w:tc>
          <w:tcPr>
            <w:tcW w:w="965" w:type="dxa"/>
          </w:tcPr>
          <w:p w14:paraId="3AC119A8">
            <w:pPr>
              <w:pStyle w:val="8"/>
              <w:spacing w:line="280" w:lineRule="exact"/>
              <w:ind w:right="97"/>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422" w:type="dxa"/>
          </w:tcPr>
          <w:p w14:paraId="50AA2E13">
            <w:pPr>
              <w:pStyle w:val="8"/>
              <w:rPr>
                <w:rFonts w:ascii="Times New Roman"/>
                <w:sz w:val="16"/>
              </w:rPr>
            </w:pPr>
          </w:p>
        </w:tc>
        <w:tc>
          <w:tcPr>
            <w:tcW w:w="422" w:type="dxa"/>
          </w:tcPr>
          <w:p w14:paraId="616F0298">
            <w:pPr>
              <w:pStyle w:val="8"/>
              <w:rPr>
                <w:rFonts w:ascii="Times New Roman"/>
                <w:sz w:val="16"/>
              </w:rPr>
            </w:pPr>
          </w:p>
        </w:tc>
        <w:tc>
          <w:tcPr>
            <w:tcW w:w="645" w:type="dxa"/>
          </w:tcPr>
          <w:p w14:paraId="138689F9">
            <w:pPr>
              <w:pStyle w:val="8"/>
              <w:rPr>
                <w:rFonts w:ascii="Times New Roman"/>
                <w:sz w:val="16"/>
              </w:rPr>
            </w:pPr>
          </w:p>
        </w:tc>
      </w:tr>
      <w:tr w14:paraId="79E36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86868AB">
            <w:pPr>
              <w:pStyle w:val="8"/>
              <w:spacing w:line="280" w:lineRule="exact"/>
              <w:ind w:left="105"/>
              <w:rPr>
                <w:rFonts w:ascii="微软雅黑"/>
                <w:b/>
                <w:sz w:val="16"/>
              </w:rPr>
            </w:pPr>
            <w:r>
              <w:rPr>
                <w:rFonts w:ascii="微软雅黑"/>
                <w:b/>
                <w:spacing w:val="-2"/>
                <w:w w:val="90"/>
                <w:sz w:val="16"/>
              </w:rPr>
              <w:t>22960</w:t>
            </w:r>
          </w:p>
        </w:tc>
        <w:tc>
          <w:tcPr>
            <w:tcW w:w="3826" w:type="dxa"/>
          </w:tcPr>
          <w:p w14:paraId="7160160E">
            <w:pPr>
              <w:pStyle w:val="8"/>
              <w:spacing w:line="280" w:lineRule="exact"/>
              <w:ind w:left="105"/>
              <w:rPr>
                <w:rFonts w:ascii="微软雅黑" w:eastAsia="微软雅黑"/>
                <w:b/>
                <w:sz w:val="16"/>
              </w:rPr>
            </w:pPr>
            <w:r>
              <w:rPr>
                <w:rFonts w:ascii="微软雅黑" w:eastAsia="微软雅黑"/>
                <w:b/>
                <w:spacing w:val="-1"/>
                <w:sz w:val="16"/>
              </w:rPr>
              <w:t>彩票公益金安排的支出</w:t>
            </w:r>
          </w:p>
        </w:tc>
        <w:tc>
          <w:tcPr>
            <w:tcW w:w="1025" w:type="dxa"/>
          </w:tcPr>
          <w:p w14:paraId="3A8AEC71">
            <w:pPr>
              <w:pStyle w:val="8"/>
              <w:spacing w:line="280" w:lineRule="exact"/>
              <w:ind w:right="97"/>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955" w:type="dxa"/>
          </w:tcPr>
          <w:p w14:paraId="7695BBFC">
            <w:pPr>
              <w:pStyle w:val="8"/>
              <w:rPr>
                <w:rFonts w:ascii="Times New Roman"/>
                <w:sz w:val="16"/>
              </w:rPr>
            </w:pPr>
          </w:p>
        </w:tc>
        <w:tc>
          <w:tcPr>
            <w:tcW w:w="965" w:type="dxa"/>
          </w:tcPr>
          <w:p w14:paraId="31B27DA1">
            <w:pPr>
              <w:pStyle w:val="8"/>
              <w:spacing w:line="280" w:lineRule="exact"/>
              <w:ind w:right="97"/>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422" w:type="dxa"/>
          </w:tcPr>
          <w:p w14:paraId="0D8F516C">
            <w:pPr>
              <w:pStyle w:val="8"/>
              <w:rPr>
                <w:rFonts w:ascii="Times New Roman"/>
                <w:sz w:val="16"/>
              </w:rPr>
            </w:pPr>
          </w:p>
        </w:tc>
        <w:tc>
          <w:tcPr>
            <w:tcW w:w="422" w:type="dxa"/>
          </w:tcPr>
          <w:p w14:paraId="15DE7DE2">
            <w:pPr>
              <w:pStyle w:val="8"/>
              <w:rPr>
                <w:rFonts w:ascii="Times New Roman"/>
                <w:sz w:val="16"/>
              </w:rPr>
            </w:pPr>
          </w:p>
        </w:tc>
        <w:tc>
          <w:tcPr>
            <w:tcW w:w="645" w:type="dxa"/>
          </w:tcPr>
          <w:p w14:paraId="3FDED0C6">
            <w:pPr>
              <w:pStyle w:val="8"/>
              <w:rPr>
                <w:rFonts w:ascii="Times New Roman"/>
                <w:sz w:val="16"/>
              </w:rPr>
            </w:pPr>
          </w:p>
        </w:tc>
      </w:tr>
      <w:tr w14:paraId="5F0D5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0BDCBCEE">
            <w:pPr>
              <w:pStyle w:val="8"/>
              <w:spacing w:before="48"/>
              <w:ind w:left="105"/>
              <w:rPr>
                <w:sz w:val="16"/>
              </w:rPr>
            </w:pPr>
            <w:r>
              <w:rPr>
                <w:spacing w:val="-2"/>
                <w:sz w:val="16"/>
              </w:rPr>
              <w:t>2296002</w:t>
            </w:r>
          </w:p>
        </w:tc>
        <w:tc>
          <w:tcPr>
            <w:tcW w:w="3826" w:type="dxa"/>
          </w:tcPr>
          <w:p w14:paraId="76DE72B1">
            <w:pPr>
              <w:pStyle w:val="8"/>
              <w:spacing w:before="48"/>
              <w:ind w:left="266"/>
              <w:rPr>
                <w:sz w:val="16"/>
              </w:rPr>
            </w:pPr>
            <w:r>
              <w:rPr>
                <w:spacing w:val="-3"/>
                <w:sz w:val="16"/>
              </w:rPr>
              <w:t>用于社会福利的彩票公益金支出</w:t>
            </w:r>
          </w:p>
        </w:tc>
        <w:tc>
          <w:tcPr>
            <w:tcW w:w="1025" w:type="dxa"/>
          </w:tcPr>
          <w:p w14:paraId="45F3FA1E">
            <w:pPr>
              <w:pStyle w:val="8"/>
              <w:spacing w:before="48"/>
              <w:ind w:right="96"/>
              <w:jc w:val="right"/>
              <w:rPr>
                <w:sz w:val="16"/>
              </w:rPr>
            </w:pPr>
            <w:r>
              <w:rPr>
                <w:spacing w:val="-4"/>
                <w:sz w:val="16"/>
              </w:rPr>
              <w:t>4.00</w:t>
            </w:r>
          </w:p>
        </w:tc>
        <w:tc>
          <w:tcPr>
            <w:tcW w:w="955" w:type="dxa"/>
          </w:tcPr>
          <w:p w14:paraId="60EAA2AD">
            <w:pPr>
              <w:pStyle w:val="8"/>
              <w:rPr>
                <w:rFonts w:ascii="Times New Roman"/>
                <w:sz w:val="16"/>
              </w:rPr>
            </w:pPr>
          </w:p>
        </w:tc>
        <w:tc>
          <w:tcPr>
            <w:tcW w:w="965" w:type="dxa"/>
          </w:tcPr>
          <w:p w14:paraId="28AA5BD5">
            <w:pPr>
              <w:pStyle w:val="8"/>
              <w:spacing w:before="48"/>
              <w:ind w:right="96"/>
              <w:jc w:val="right"/>
              <w:rPr>
                <w:sz w:val="16"/>
              </w:rPr>
            </w:pPr>
            <w:r>
              <w:rPr>
                <w:spacing w:val="-4"/>
                <w:sz w:val="16"/>
              </w:rPr>
              <w:t>4.00</w:t>
            </w:r>
          </w:p>
        </w:tc>
        <w:tc>
          <w:tcPr>
            <w:tcW w:w="422" w:type="dxa"/>
          </w:tcPr>
          <w:p w14:paraId="52E10F98">
            <w:pPr>
              <w:pStyle w:val="8"/>
              <w:rPr>
                <w:rFonts w:ascii="Times New Roman"/>
                <w:sz w:val="16"/>
              </w:rPr>
            </w:pPr>
          </w:p>
        </w:tc>
        <w:tc>
          <w:tcPr>
            <w:tcW w:w="422" w:type="dxa"/>
          </w:tcPr>
          <w:p w14:paraId="2DA1A614">
            <w:pPr>
              <w:pStyle w:val="8"/>
              <w:rPr>
                <w:rFonts w:ascii="Times New Roman"/>
                <w:sz w:val="16"/>
              </w:rPr>
            </w:pPr>
          </w:p>
        </w:tc>
        <w:tc>
          <w:tcPr>
            <w:tcW w:w="645" w:type="dxa"/>
          </w:tcPr>
          <w:p w14:paraId="1382AC65">
            <w:pPr>
              <w:pStyle w:val="8"/>
              <w:rPr>
                <w:rFonts w:ascii="Times New Roman"/>
                <w:sz w:val="16"/>
              </w:rPr>
            </w:pPr>
          </w:p>
        </w:tc>
      </w:tr>
    </w:tbl>
    <w:p w14:paraId="15B94377">
      <w:pPr>
        <w:spacing w:before="56"/>
        <w:ind w:left="326" w:right="0" w:firstLine="0"/>
        <w:jc w:val="left"/>
        <w:rPr>
          <w:sz w:val="16"/>
        </w:rPr>
      </w:pPr>
      <w:r>
        <w:rPr>
          <w:spacing w:val="-3"/>
          <w:sz w:val="16"/>
        </w:rPr>
        <w:t>备注：本表反映部门本年度各项支出情况。</w:t>
      </w:r>
    </w:p>
    <w:p w14:paraId="65ADFEE7">
      <w:pPr>
        <w:pStyle w:val="2"/>
        <w:spacing w:before="118"/>
        <w:ind w:left="2024" w:right="2589"/>
        <w:jc w:val="center"/>
        <w:rPr>
          <w:rFonts w:ascii="宋体" w:eastAsia="宋体"/>
        </w:rPr>
      </w:pPr>
      <w:r>
        <w:rPr>
          <w:rFonts w:ascii="宋体" w:eastAsia="宋体"/>
          <w:spacing w:val="-4"/>
        </w:rPr>
        <w:t>财政拨款收入支出决算</w:t>
      </w:r>
      <w:r>
        <w:rPr>
          <w:rFonts w:ascii="宋体" w:eastAsia="宋体"/>
          <w:spacing w:val="-7"/>
        </w:rPr>
        <w:t>总表</w:t>
      </w:r>
    </w:p>
    <w:p w14:paraId="29FA6DE3">
      <w:pPr>
        <w:spacing w:after="0"/>
        <w:jc w:val="center"/>
        <w:rPr>
          <w:rFonts w:ascii="宋体" w:eastAsia="宋体"/>
        </w:rPr>
        <w:sectPr>
          <w:pgSz w:w="11910" w:h="16850"/>
          <w:pgMar w:top="1940" w:right="480" w:bottom="280" w:left="1320" w:header="708" w:footer="708" w:gutter="0"/>
          <w:cols w:space="708" w:num="1"/>
        </w:sectPr>
      </w:pPr>
    </w:p>
    <w:p w14:paraId="64451F3B">
      <w:pPr>
        <w:spacing w:before="0" w:line="240" w:lineRule="auto"/>
        <w:rPr>
          <w:sz w:val="16"/>
        </w:rPr>
      </w:pPr>
    </w:p>
    <w:p w14:paraId="4A40A25E">
      <w:pPr>
        <w:spacing w:before="11" w:line="240" w:lineRule="auto"/>
        <w:rPr>
          <w:sz w:val="19"/>
        </w:rPr>
      </w:pPr>
    </w:p>
    <w:p w14:paraId="3CA09326">
      <w:pPr>
        <w:tabs>
          <w:tab w:val="left" w:pos="6229"/>
        </w:tabs>
        <w:spacing w:before="0" w:line="120" w:lineRule="auto"/>
        <w:ind w:left="6409" w:right="38" w:hanging="6083"/>
        <w:jc w:val="left"/>
        <w:rPr>
          <w:sz w:val="16"/>
        </w:rPr>
      </w:pPr>
      <w:r>
        <w:pict>
          <v:shape id="_x0000_s1025" o:spid="_x0000_s1025" o:spt="202" type="#_x0000_t202" style="position:absolute;left:0pt;margin-left:76.8pt;margin-top:16.55pt;height:413.2pt;width:455.6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2420"/>
                    <w:gridCol w:w="855"/>
                    <w:gridCol w:w="2595"/>
                    <w:gridCol w:w="804"/>
                    <w:gridCol w:w="778"/>
                    <w:gridCol w:w="697"/>
                    <w:gridCol w:w="956"/>
                  </w:tblGrid>
                  <w:tr w14:paraId="4EC878F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3275" w:type="dxa"/>
                        <w:gridSpan w:val="2"/>
                        <w:tcBorders>
                          <w:left w:val="single" w:color="000000" w:sz="4" w:space="0"/>
                          <w:bottom w:val="single" w:color="000000" w:sz="4" w:space="0"/>
                          <w:right w:val="single" w:color="000000" w:sz="4" w:space="0"/>
                        </w:tcBorders>
                      </w:tcPr>
                      <w:p w14:paraId="36267217">
                        <w:pPr>
                          <w:pStyle w:val="8"/>
                          <w:tabs>
                            <w:tab w:val="left" w:pos="571"/>
                          </w:tabs>
                          <w:spacing w:line="280" w:lineRule="exact"/>
                          <w:ind w:left="5"/>
                          <w:jc w:val="center"/>
                          <w:rPr>
                            <w:rFonts w:ascii="微软雅黑" w:eastAsia="微软雅黑"/>
                            <w:b/>
                            <w:sz w:val="16"/>
                          </w:rPr>
                        </w:pPr>
                        <w:r>
                          <w:rPr>
                            <w:rFonts w:ascii="微软雅黑" w:eastAsia="微软雅黑"/>
                            <w:b/>
                            <w:spacing w:val="-10"/>
                            <w:sz w:val="16"/>
                          </w:rPr>
                          <w:t>收</w:t>
                        </w:r>
                        <w:r>
                          <w:rPr>
                            <w:rFonts w:ascii="微软雅黑" w:eastAsia="微软雅黑"/>
                            <w:b/>
                            <w:sz w:val="16"/>
                          </w:rPr>
                          <w:tab/>
                        </w:r>
                        <w:r>
                          <w:rPr>
                            <w:rFonts w:ascii="微软雅黑" w:eastAsia="微软雅黑"/>
                            <w:b/>
                            <w:spacing w:val="-10"/>
                            <w:sz w:val="16"/>
                          </w:rPr>
                          <w:t>入</w:t>
                        </w:r>
                      </w:p>
                    </w:tc>
                    <w:tc>
                      <w:tcPr>
                        <w:tcW w:w="5830" w:type="dxa"/>
                        <w:gridSpan w:val="5"/>
                        <w:tcBorders>
                          <w:left w:val="single" w:color="000000" w:sz="4" w:space="0"/>
                          <w:bottom w:val="single" w:color="000000" w:sz="4" w:space="0"/>
                          <w:right w:val="single" w:color="000000" w:sz="4" w:space="0"/>
                        </w:tcBorders>
                      </w:tcPr>
                      <w:p w14:paraId="16D44543">
                        <w:pPr>
                          <w:pStyle w:val="8"/>
                          <w:tabs>
                            <w:tab w:val="left" w:pos="574"/>
                          </w:tabs>
                          <w:spacing w:line="280" w:lineRule="exact"/>
                          <w:ind w:left="8"/>
                          <w:jc w:val="center"/>
                          <w:rPr>
                            <w:rFonts w:ascii="微软雅黑" w:eastAsia="微软雅黑"/>
                            <w:b/>
                            <w:sz w:val="16"/>
                          </w:rPr>
                        </w:pPr>
                        <w:r>
                          <w:rPr>
                            <w:rFonts w:ascii="微软雅黑" w:eastAsia="微软雅黑"/>
                            <w:b/>
                            <w:spacing w:val="-10"/>
                            <w:sz w:val="16"/>
                          </w:rPr>
                          <w:t>支</w:t>
                        </w:r>
                        <w:r>
                          <w:rPr>
                            <w:rFonts w:ascii="微软雅黑" w:eastAsia="微软雅黑"/>
                            <w:b/>
                            <w:sz w:val="16"/>
                          </w:rPr>
                          <w:tab/>
                        </w:r>
                        <w:r>
                          <w:rPr>
                            <w:rFonts w:ascii="微软雅黑" w:eastAsia="微软雅黑"/>
                            <w:b/>
                            <w:spacing w:val="-10"/>
                            <w:sz w:val="16"/>
                          </w:rPr>
                          <w:t>出</w:t>
                        </w:r>
                      </w:p>
                    </w:tc>
                  </w:tr>
                  <w:tr w14:paraId="7571DFD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85" w:hRule="atLeast"/>
                    </w:trPr>
                    <w:tc>
                      <w:tcPr>
                        <w:tcW w:w="2420" w:type="dxa"/>
                        <w:vMerge w:val="restart"/>
                        <w:tcBorders>
                          <w:top w:val="single" w:color="000000" w:sz="4" w:space="0"/>
                          <w:left w:val="single" w:color="000000" w:sz="4" w:space="0"/>
                          <w:bottom w:val="single" w:color="000000" w:sz="4" w:space="0"/>
                          <w:right w:val="single" w:color="000000" w:sz="4" w:space="0"/>
                        </w:tcBorders>
                      </w:tcPr>
                      <w:p w14:paraId="7982DE55">
                        <w:pPr>
                          <w:pStyle w:val="8"/>
                          <w:rPr>
                            <w:sz w:val="16"/>
                          </w:rPr>
                        </w:pPr>
                      </w:p>
                      <w:p w14:paraId="344206C1">
                        <w:pPr>
                          <w:pStyle w:val="8"/>
                          <w:spacing w:before="10"/>
                          <w:rPr>
                            <w:sz w:val="15"/>
                          </w:rPr>
                        </w:pPr>
                      </w:p>
                      <w:p w14:paraId="33C6DA2D">
                        <w:pPr>
                          <w:pStyle w:val="8"/>
                          <w:tabs>
                            <w:tab w:val="left" w:pos="490"/>
                          </w:tabs>
                          <w:ind w:left="6"/>
                          <w:jc w:val="center"/>
                          <w:rPr>
                            <w:rFonts w:ascii="微软雅黑" w:eastAsia="微软雅黑"/>
                            <w:b/>
                            <w:sz w:val="16"/>
                          </w:rPr>
                        </w:pPr>
                        <w:r>
                          <w:rPr>
                            <w:rFonts w:ascii="微软雅黑" w:eastAsia="微软雅黑"/>
                            <w:b/>
                            <w:spacing w:val="-10"/>
                            <w:sz w:val="16"/>
                          </w:rPr>
                          <w:t>项</w:t>
                        </w:r>
                        <w:r>
                          <w:rPr>
                            <w:rFonts w:ascii="微软雅黑" w:eastAsia="微软雅黑"/>
                            <w:b/>
                            <w:sz w:val="16"/>
                          </w:rPr>
                          <w:tab/>
                        </w:r>
                        <w:r>
                          <w:rPr>
                            <w:rFonts w:ascii="微软雅黑" w:eastAsia="微软雅黑"/>
                            <w:b/>
                            <w:spacing w:val="-10"/>
                            <w:sz w:val="16"/>
                          </w:rPr>
                          <w:t>目</w:t>
                        </w:r>
                      </w:p>
                    </w:tc>
                    <w:tc>
                      <w:tcPr>
                        <w:tcW w:w="855" w:type="dxa"/>
                        <w:vMerge w:val="restart"/>
                        <w:tcBorders>
                          <w:top w:val="single" w:color="000000" w:sz="4" w:space="0"/>
                          <w:left w:val="single" w:color="000000" w:sz="4" w:space="0"/>
                          <w:bottom w:val="single" w:color="000000" w:sz="4" w:space="0"/>
                          <w:right w:val="single" w:color="000000" w:sz="4" w:space="0"/>
                        </w:tcBorders>
                      </w:tcPr>
                      <w:p w14:paraId="450B0422">
                        <w:pPr>
                          <w:pStyle w:val="8"/>
                          <w:rPr>
                            <w:sz w:val="16"/>
                          </w:rPr>
                        </w:pPr>
                      </w:p>
                      <w:p w14:paraId="5EB825A5">
                        <w:pPr>
                          <w:pStyle w:val="8"/>
                          <w:spacing w:before="10"/>
                          <w:rPr>
                            <w:sz w:val="15"/>
                          </w:rPr>
                        </w:pPr>
                      </w:p>
                      <w:p w14:paraId="0A4DFE12">
                        <w:pPr>
                          <w:pStyle w:val="8"/>
                          <w:ind w:left="184"/>
                          <w:rPr>
                            <w:rFonts w:ascii="微软雅黑" w:eastAsia="微软雅黑"/>
                            <w:b/>
                            <w:sz w:val="16"/>
                          </w:rPr>
                        </w:pPr>
                        <w:r>
                          <w:rPr>
                            <w:rFonts w:ascii="微软雅黑" w:eastAsia="微软雅黑"/>
                            <w:b/>
                            <w:spacing w:val="-4"/>
                            <w:sz w:val="16"/>
                          </w:rPr>
                          <w:t>决算数</w:t>
                        </w:r>
                      </w:p>
                    </w:tc>
                    <w:tc>
                      <w:tcPr>
                        <w:tcW w:w="2595" w:type="dxa"/>
                        <w:vMerge w:val="restart"/>
                        <w:tcBorders>
                          <w:top w:val="single" w:color="000000" w:sz="4" w:space="0"/>
                          <w:left w:val="single" w:color="000000" w:sz="4" w:space="0"/>
                          <w:bottom w:val="single" w:color="000000" w:sz="4" w:space="0"/>
                          <w:right w:val="single" w:color="000000" w:sz="4" w:space="0"/>
                        </w:tcBorders>
                      </w:tcPr>
                      <w:p w14:paraId="3BBB1BB9">
                        <w:pPr>
                          <w:pStyle w:val="8"/>
                          <w:rPr>
                            <w:sz w:val="16"/>
                          </w:rPr>
                        </w:pPr>
                      </w:p>
                      <w:p w14:paraId="779E1169">
                        <w:pPr>
                          <w:pStyle w:val="8"/>
                          <w:spacing w:before="10"/>
                          <w:rPr>
                            <w:sz w:val="15"/>
                          </w:rPr>
                        </w:pPr>
                      </w:p>
                      <w:p w14:paraId="28C3A5F4">
                        <w:pPr>
                          <w:pStyle w:val="8"/>
                          <w:ind w:left="810"/>
                          <w:rPr>
                            <w:rFonts w:ascii="微软雅黑" w:eastAsia="微软雅黑"/>
                            <w:b/>
                            <w:sz w:val="16"/>
                          </w:rPr>
                        </w:pPr>
                        <w:r>
                          <w:rPr>
                            <w:rFonts w:ascii="微软雅黑" w:eastAsia="微软雅黑"/>
                            <w:b/>
                            <w:spacing w:val="-2"/>
                            <w:sz w:val="16"/>
                          </w:rPr>
                          <w:t>功能分类科目</w:t>
                        </w:r>
                      </w:p>
                    </w:tc>
                    <w:tc>
                      <w:tcPr>
                        <w:tcW w:w="3235" w:type="dxa"/>
                        <w:gridSpan w:val="4"/>
                        <w:tcBorders>
                          <w:top w:val="single" w:color="000000" w:sz="4" w:space="0"/>
                          <w:left w:val="single" w:color="000000" w:sz="4" w:space="0"/>
                          <w:bottom w:val="single" w:color="000000" w:sz="4" w:space="0"/>
                          <w:right w:val="single" w:color="000000" w:sz="4" w:space="0"/>
                        </w:tcBorders>
                      </w:tcPr>
                      <w:p w14:paraId="3909B5D0">
                        <w:pPr>
                          <w:pStyle w:val="8"/>
                          <w:spacing w:line="265" w:lineRule="exact"/>
                          <w:ind w:left="1357" w:right="1359"/>
                          <w:jc w:val="center"/>
                          <w:rPr>
                            <w:rFonts w:ascii="微软雅黑" w:eastAsia="微软雅黑"/>
                            <w:b/>
                            <w:sz w:val="16"/>
                          </w:rPr>
                        </w:pPr>
                        <w:r>
                          <w:rPr>
                            <w:rFonts w:ascii="微软雅黑" w:eastAsia="微软雅黑"/>
                            <w:b/>
                            <w:spacing w:val="-4"/>
                            <w:sz w:val="16"/>
                          </w:rPr>
                          <w:t>决算数</w:t>
                        </w:r>
                      </w:p>
                    </w:tc>
                  </w:tr>
                  <w:tr w14:paraId="28B9FD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830" w:hRule="atLeast"/>
                    </w:trPr>
                    <w:tc>
                      <w:tcPr>
                        <w:tcW w:w="2420" w:type="dxa"/>
                        <w:vMerge w:val="continue"/>
                        <w:tcBorders>
                          <w:top w:val="nil"/>
                          <w:left w:val="single" w:color="000000" w:sz="4" w:space="0"/>
                          <w:bottom w:val="single" w:color="000000" w:sz="4" w:space="0"/>
                          <w:right w:val="single" w:color="000000" w:sz="4" w:space="0"/>
                        </w:tcBorders>
                      </w:tcPr>
                      <w:p w14:paraId="093EC0F5">
                        <w:pPr>
                          <w:rPr>
                            <w:sz w:val="2"/>
                            <w:szCs w:val="2"/>
                          </w:rPr>
                        </w:pPr>
                      </w:p>
                    </w:tc>
                    <w:tc>
                      <w:tcPr>
                        <w:tcW w:w="855" w:type="dxa"/>
                        <w:vMerge w:val="continue"/>
                        <w:tcBorders>
                          <w:top w:val="nil"/>
                          <w:left w:val="single" w:color="000000" w:sz="4" w:space="0"/>
                          <w:bottom w:val="single" w:color="000000" w:sz="4" w:space="0"/>
                          <w:right w:val="single" w:color="000000" w:sz="4" w:space="0"/>
                        </w:tcBorders>
                      </w:tcPr>
                      <w:p w14:paraId="10E9B55E">
                        <w:pPr>
                          <w:rPr>
                            <w:sz w:val="2"/>
                            <w:szCs w:val="2"/>
                          </w:rPr>
                        </w:pPr>
                      </w:p>
                    </w:tc>
                    <w:tc>
                      <w:tcPr>
                        <w:tcW w:w="2595" w:type="dxa"/>
                        <w:vMerge w:val="continue"/>
                        <w:tcBorders>
                          <w:top w:val="nil"/>
                          <w:left w:val="single" w:color="000000" w:sz="4" w:space="0"/>
                          <w:bottom w:val="single" w:color="000000" w:sz="4" w:space="0"/>
                          <w:right w:val="single" w:color="000000" w:sz="4" w:space="0"/>
                        </w:tcBorders>
                      </w:tcPr>
                      <w:p w14:paraId="546FA665">
                        <w:pPr>
                          <w:rPr>
                            <w:sz w:val="2"/>
                            <w:szCs w:val="2"/>
                          </w:rPr>
                        </w:pPr>
                      </w:p>
                    </w:tc>
                    <w:tc>
                      <w:tcPr>
                        <w:tcW w:w="804" w:type="dxa"/>
                        <w:tcBorders>
                          <w:top w:val="single" w:color="000000" w:sz="4" w:space="0"/>
                          <w:left w:val="single" w:color="000000" w:sz="4" w:space="0"/>
                          <w:bottom w:val="single" w:color="000000" w:sz="4" w:space="0"/>
                          <w:right w:val="single" w:color="000000" w:sz="4" w:space="0"/>
                        </w:tcBorders>
                      </w:tcPr>
                      <w:p w14:paraId="1C2679FF">
                        <w:pPr>
                          <w:pStyle w:val="8"/>
                          <w:spacing w:before="5"/>
                          <w:rPr>
                            <w:sz w:val="20"/>
                          </w:rPr>
                        </w:pPr>
                      </w:p>
                      <w:p w14:paraId="2FF7BD05">
                        <w:pPr>
                          <w:pStyle w:val="8"/>
                          <w:ind w:left="236"/>
                          <w:rPr>
                            <w:rFonts w:ascii="微软雅黑" w:eastAsia="微软雅黑"/>
                            <w:b/>
                            <w:sz w:val="16"/>
                          </w:rPr>
                        </w:pPr>
                        <w:r>
                          <w:rPr>
                            <w:rFonts w:ascii="微软雅黑" w:eastAsia="微软雅黑"/>
                            <w:b/>
                            <w:spacing w:val="-5"/>
                            <w:sz w:val="16"/>
                          </w:rPr>
                          <w:t>小计</w:t>
                        </w:r>
                      </w:p>
                    </w:tc>
                    <w:tc>
                      <w:tcPr>
                        <w:tcW w:w="778" w:type="dxa"/>
                        <w:tcBorders>
                          <w:top w:val="single" w:color="000000" w:sz="4" w:space="0"/>
                          <w:left w:val="single" w:color="000000" w:sz="4" w:space="0"/>
                          <w:bottom w:val="single" w:color="000000" w:sz="4" w:space="0"/>
                          <w:right w:val="single" w:color="000000" w:sz="4" w:space="0"/>
                        </w:tcBorders>
                      </w:tcPr>
                      <w:p w14:paraId="4F137AF9">
                        <w:pPr>
                          <w:pStyle w:val="8"/>
                          <w:spacing w:before="12" w:line="168" w:lineRule="auto"/>
                          <w:ind w:left="145" w:right="138"/>
                          <w:jc w:val="both"/>
                          <w:rPr>
                            <w:rFonts w:ascii="微软雅黑" w:eastAsia="微软雅黑"/>
                            <w:b/>
                            <w:sz w:val="16"/>
                          </w:rPr>
                        </w:pPr>
                        <w:r>
                          <w:rPr>
                            <w:rFonts w:ascii="微软雅黑" w:eastAsia="微软雅黑"/>
                            <w:b/>
                            <w:spacing w:val="-4"/>
                            <w:sz w:val="16"/>
                          </w:rPr>
                          <w:t>一般公共预算财政拨</w:t>
                        </w:r>
                      </w:p>
                      <w:p w14:paraId="1D02E285">
                        <w:pPr>
                          <w:pStyle w:val="8"/>
                          <w:spacing w:line="178" w:lineRule="exact"/>
                          <w:ind w:left="4"/>
                          <w:jc w:val="center"/>
                          <w:rPr>
                            <w:rFonts w:ascii="微软雅黑" w:eastAsia="微软雅黑"/>
                            <w:b/>
                            <w:sz w:val="16"/>
                          </w:rPr>
                        </w:pPr>
                        <w:r>
                          <w:rPr>
                            <w:rFonts w:ascii="微软雅黑" w:eastAsia="微软雅黑"/>
                            <w:b/>
                            <w:w w:val="100"/>
                            <w:sz w:val="16"/>
                          </w:rPr>
                          <w:t>款</w:t>
                        </w:r>
                      </w:p>
                    </w:tc>
                    <w:tc>
                      <w:tcPr>
                        <w:tcW w:w="697" w:type="dxa"/>
                        <w:tcBorders>
                          <w:top w:val="single" w:color="000000" w:sz="4" w:space="0"/>
                          <w:left w:val="single" w:color="000000" w:sz="4" w:space="0"/>
                          <w:bottom w:val="single" w:color="000000" w:sz="4" w:space="0"/>
                          <w:right w:val="single" w:color="000000" w:sz="4" w:space="0"/>
                        </w:tcBorders>
                      </w:tcPr>
                      <w:p w14:paraId="1C2B754F">
                        <w:pPr>
                          <w:pStyle w:val="8"/>
                          <w:spacing w:before="39" w:line="168" w:lineRule="auto"/>
                          <w:ind w:left="118" w:right="112"/>
                          <w:jc w:val="both"/>
                          <w:rPr>
                            <w:rFonts w:ascii="微软雅黑" w:eastAsia="微软雅黑"/>
                            <w:b/>
                            <w:sz w:val="15"/>
                          </w:rPr>
                        </w:pPr>
                        <w:r>
                          <w:rPr>
                            <w:rFonts w:ascii="微软雅黑" w:eastAsia="微软雅黑"/>
                            <w:b/>
                            <w:spacing w:val="-4"/>
                            <w:sz w:val="15"/>
                          </w:rPr>
                          <w:t>政府性基金预算财政</w:t>
                        </w:r>
                      </w:p>
                      <w:p w14:paraId="53A28968">
                        <w:pPr>
                          <w:pStyle w:val="8"/>
                          <w:spacing w:line="191" w:lineRule="exact"/>
                          <w:ind w:left="193"/>
                          <w:rPr>
                            <w:rFonts w:ascii="微软雅黑" w:eastAsia="微软雅黑"/>
                            <w:b/>
                            <w:sz w:val="15"/>
                          </w:rPr>
                        </w:pPr>
                        <w:r>
                          <w:rPr>
                            <w:rFonts w:ascii="微软雅黑" w:eastAsia="微软雅黑"/>
                            <w:b/>
                            <w:spacing w:val="-5"/>
                            <w:sz w:val="15"/>
                          </w:rPr>
                          <w:t>拨款</w:t>
                        </w:r>
                      </w:p>
                    </w:tc>
                    <w:tc>
                      <w:tcPr>
                        <w:tcW w:w="956" w:type="dxa"/>
                        <w:tcBorders>
                          <w:top w:val="single" w:color="000000" w:sz="4" w:space="0"/>
                          <w:left w:val="single" w:color="000000" w:sz="4" w:space="0"/>
                          <w:bottom w:val="single" w:color="000000" w:sz="4" w:space="0"/>
                          <w:right w:val="single" w:color="000000" w:sz="4" w:space="0"/>
                        </w:tcBorders>
                      </w:tcPr>
                      <w:p w14:paraId="42250D51">
                        <w:pPr>
                          <w:pStyle w:val="8"/>
                          <w:spacing w:before="116" w:line="168" w:lineRule="auto"/>
                          <w:ind w:left="151" w:right="149"/>
                          <w:jc w:val="both"/>
                          <w:rPr>
                            <w:rFonts w:ascii="微软雅黑" w:eastAsia="微软雅黑"/>
                            <w:b/>
                            <w:sz w:val="16"/>
                          </w:rPr>
                        </w:pPr>
                        <w:r>
                          <w:rPr>
                            <w:rFonts w:ascii="微软雅黑" w:eastAsia="微软雅黑"/>
                            <w:b/>
                            <w:spacing w:val="-4"/>
                            <w:sz w:val="16"/>
                          </w:rPr>
                          <w:t>国有资本经营预算</w:t>
                        </w:r>
                        <w:r>
                          <w:rPr>
                            <w:rFonts w:ascii="微软雅黑" w:eastAsia="微软雅黑"/>
                            <w:b/>
                            <w:spacing w:val="-3"/>
                            <w:sz w:val="16"/>
                          </w:rPr>
                          <w:t>财政拨款</w:t>
                        </w:r>
                      </w:p>
                    </w:tc>
                  </w:tr>
                  <w:tr w14:paraId="156361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148D931F">
                        <w:pPr>
                          <w:pStyle w:val="8"/>
                          <w:spacing w:before="46"/>
                          <w:ind w:left="105"/>
                          <w:rPr>
                            <w:sz w:val="16"/>
                          </w:rPr>
                        </w:pPr>
                        <w:r>
                          <w:rPr>
                            <w:spacing w:val="-3"/>
                            <w:sz w:val="16"/>
                          </w:rPr>
                          <w:t>一、一般公共预算财政拨款</w:t>
                        </w:r>
                      </w:p>
                    </w:tc>
                    <w:tc>
                      <w:tcPr>
                        <w:tcW w:w="855" w:type="dxa"/>
                        <w:tcBorders>
                          <w:top w:val="single" w:color="000000" w:sz="4" w:space="0"/>
                          <w:left w:val="single" w:color="000000" w:sz="4" w:space="0"/>
                          <w:bottom w:val="single" w:color="000000" w:sz="4" w:space="0"/>
                          <w:right w:val="single" w:color="000000" w:sz="4" w:space="0"/>
                        </w:tcBorders>
                      </w:tcPr>
                      <w:p w14:paraId="7E058CC2">
                        <w:pPr>
                          <w:pStyle w:val="8"/>
                          <w:spacing w:before="46"/>
                          <w:ind w:right="98"/>
                          <w:jc w:val="right"/>
                          <w:rPr>
                            <w:sz w:val="16"/>
                          </w:rPr>
                        </w:pPr>
                        <w:r>
                          <w:rPr>
                            <w:spacing w:val="-2"/>
                            <w:sz w:val="16"/>
                          </w:rPr>
                          <w:t>3713.76</w:t>
                        </w:r>
                      </w:p>
                    </w:tc>
                    <w:tc>
                      <w:tcPr>
                        <w:tcW w:w="2595" w:type="dxa"/>
                        <w:tcBorders>
                          <w:top w:val="single" w:color="000000" w:sz="4" w:space="0"/>
                          <w:left w:val="single" w:color="000000" w:sz="4" w:space="0"/>
                          <w:bottom w:val="single" w:color="000000" w:sz="4" w:space="0"/>
                          <w:right w:val="single" w:color="000000" w:sz="4" w:space="0"/>
                        </w:tcBorders>
                      </w:tcPr>
                      <w:p w14:paraId="5F283672">
                        <w:pPr>
                          <w:pStyle w:val="8"/>
                          <w:spacing w:before="46"/>
                          <w:ind w:left="106"/>
                          <w:rPr>
                            <w:sz w:val="16"/>
                          </w:rPr>
                        </w:pPr>
                        <w:r>
                          <w:rPr>
                            <w:spacing w:val="-3"/>
                            <w:sz w:val="16"/>
                          </w:rPr>
                          <w:t>一、一般公共服务支出</w:t>
                        </w:r>
                      </w:p>
                    </w:tc>
                    <w:tc>
                      <w:tcPr>
                        <w:tcW w:w="804" w:type="dxa"/>
                        <w:tcBorders>
                          <w:top w:val="single" w:color="000000" w:sz="4" w:space="0"/>
                          <w:left w:val="single" w:color="000000" w:sz="4" w:space="0"/>
                          <w:bottom w:val="single" w:color="000000" w:sz="4" w:space="0"/>
                          <w:right w:val="single" w:color="000000" w:sz="4" w:space="0"/>
                        </w:tcBorders>
                      </w:tcPr>
                      <w:p w14:paraId="7515C7AE">
                        <w:pPr>
                          <w:pStyle w:val="8"/>
                          <w:spacing w:before="46"/>
                          <w:ind w:right="98"/>
                          <w:jc w:val="right"/>
                          <w:rPr>
                            <w:sz w:val="16"/>
                          </w:rPr>
                        </w:pPr>
                        <w:r>
                          <w:rPr>
                            <w:spacing w:val="-2"/>
                            <w:sz w:val="16"/>
                          </w:rPr>
                          <w:t>1241.63</w:t>
                        </w:r>
                      </w:p>
                    </w:tc>
                    <w:tc>
                      <w:tcPr>
                        <w:tcW w:w="778" w:type="dxa"/>
                        <w:tcBorders>
                          <w:top w:val="single" w:color="000000" w:sz="4" w:space="0"/>
                          <w:left w:val="single" w:color="000000" w:sz="4" w:space="0"/>
                          <w:bottom w:val="single" w:color="000000" w:sz="4" w:space="0"/>
                          <w:right w:val="single" w:color="000000" w:sz="4" w:space="0"/>
                        </w:tcBorders>
                      </w:tcPr>
                      <w:p w14:paraId="5E2E4702">
                        <w:pPr>
                          <w:pStyle w:val="8"/>
                          <w:spacing w:before="46"/>
                          <w:ind w:left="92" w:right="87"/>
                          <w:jc w:val="center"/>
                          <w:rPr>
                            <w:sz w:val="16"/>
                          </w:rPr>
                        </w:pPr>
                        <w:r>
                          <w:rPr>
                            <w:spacing w:val="-2"/>
                            <w:sz w:val="16"/>
                          </w:rPr>
                          <w:t>1241.63</w:t>
                        </w:r>
                      </w:p>
                    </w:tc>
                    <w:tc>
                      <w:tcPr>
                        <w:tcW w:w="697" w:type="dxa"/>
                        <w:tcBorders>
                          <w:top w:val="single" w:color="000000" w:sz="4" w:space="0"/>
                          <w:left w:val="single" w:color="000000" w:sz="4" w:space="0"/>
                          <w:bottom w:val="single" w:color="000000" w:sz="4" w:space="0"/>
                          <w:right w:val="single" w:color="000000" w:sz="4" w:space="0"/>
                        </w:tcBorders>
                      </w:tcPr>
                      <w:p w14:paraId="5B725ECE">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36901E4A">
                        <w:pPr>
                          <w:pStyle w:val="8"/>
                          <w:rPr>
                            <w:rFonts w:ascii="Times New Roman"/>
                            <w:sz w:val="16"/>
                          </w:rPr>
                        </w:pPr>
                      </w:p>
                    </w:tc>
                  </w:tr>
                  <w:tr w14:paraId="79DC873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0" w:hRule="atLeast"/>
                    </w:trPr>
                    <w:tc>
                      <w:tcPr>
                        <w:tcW w:w="2420" w:type="dxa"/>
                        <w:tcBorders>
                          <w:top w:val="single" w:color="000000" w:sz="4" w:space="0"/>
                          <w:left w:val="single" w:color="000000" w:sz="4" w:space="0"/>
                          <w:bottom w:val="single" w:color="000000" w:sz="4" w:space="0"/>
                          <w:right w:val="single" w:color="000000" w:sz="4" w:space="0"/>
                        </w:tcBorders>
                      </w:tcPr>
                      <w:p w14:paraId="54D43DF2">
                        <w:pPr>
                          <w:pStyle w:val="8"/>
                          <w:spacing w:before="49"/>
                          <w:ind w:left="105"/>
                          <w:rPr>
                            <w:sz w:val="16"/>
                          </w:rPr>
                        </w:pPr>
                        <w:r>
                          <w:rPr>
                            <w:spacing w:val="-3"/>
                            <w:sz w:val="16"/>
                          </w:rPr>
                          <w:t>二、政府性基金预算财政拨款</w:t>
                        </w:r>
                      </w:p>
                    </w:tc>
                    <w:tc>
                      <w:tcPr>
                        <w:tcW w:w="855" w:type="dxa"/>
                        <w:tcBorders>
                          <w:top w:val="single" w:color="000000" w:sz="4" w:space="0"/>
                          <w:left w:val="single" w:color="000000" w:sz="4" w:space="0"/>
                          <w:bottom w:val="single" w:color="000000" w:sz="4" w:space="0"/>
                          <w:right w:val="single" w:color="000000" w:sz="4" w:space="0"/>
                        </w:tcBorders>
                      </w:tcPr>
                      <w:p w14:paraId="3DC962DC">
                        <w:pPr>
                          <w:pStyle w:val="8"/>
                          <w:spacing w:before="49"/>
                          <w:ind w:right="96"/>
                          <w:jc w:val="right"/>
                          <w:rPr>
                            <w:sz w:val="16"/>
                          </w:rPr>
                        </w:pPr>
                        <w:r>
                          <w:rPr>
                            <w:spacing w:val="-2"/>
                            <w:sz w:val="16"/>
                          </w:rPr>
                          <w:t>367.34</w:t>
                        </w:r>
                      </w:p>
                    </w:tc>
                    <w:tc>
                      <w:tcPr>
                        <w:tcW w:w="2595" w:type="dxa"/>
                        <w:tcBorders>
                          <w:top w:val="single" w:color="000000" w:sz="4" w:space="0"/>
                          <w:left w:val="single" w:color="000000" w:sz="4" w:space="0"/>
                          <w:bottom w:val="single" w:color="000000" w:sz="4" w:space="0"/>
                          <w:right w:val="single" w:color="000000" w:sz="4" w:space="0"/>
                        </w:tcBorders>
                      </w:tcPr>
                      <w:p w14:paraId="17902513">
                        <w:pPr>
                          <w:pStyle w:val="8"/>
                          <w:spacing w:before="49"/>
                          <w:ind w:left="106"/>
                          <w:rPr>
                            <w:sz w:val="16"/>
                          </w:rPr>
                        </w:pPr>
                        <w:r>
                          <w:rPr>
                            <w:spacing w:val="-4"/>
                            <w:sz w:val="16"/>
                          </w:rPr>
                          <w:t>二、外交支出</w:t>
                        </w:r>
                      </w:p>
                    </w:tc>
                    <w:tc>
                      <w:tcPr>
                        <w:tcW w:w="804" w:type="dxa"/>
                        <w:tcBorders>
                          <w:top w:val="single" w:color="000000" w:sz="4" w:space="0"/>
                          <w:left w:val="single" w:color="000000" w:sz="4" w:space="0"/>
                          <w:bottom w:val="single" w:color="000000" w:sz="4" w:space="0"/>
                          <w:right w:val="single" w:color="000000" w:sz="4" w:space="0"/>
                        </w:tcBorders>
                      </w:tcPr>
                      <w:p w14:paraId="17E958D1">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7E0B6633">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5C6A0B48">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3031D6BC">
                        <w:pPr>
                          <w:pStyle w:val="8"/>
                          <w:rPr>
                            <w:rFonts w:ascii="Times New Roman"/>
                            <w:sz w:val="16"/>
                          </w:rPr>
                        </w:pPr>
                      </w:p>
                    </w:tc>
                  </w:tr>
                  <w:tr w14:paraId="59B2C97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2" w:hRule="atLeast"/>
                    </w:trPr>
                    <w:tc>
                      <w:tcPr>
                        <w:tcW w:w="2420" w:type="dxa"/>
                        <w:tcBorders>
                          <w:top w:val="single" w:color="000000" w:sz="4" w:space="0"/>
                          <w:left w:val="single" w:color="000000" w:sz="4" w:space="0"/>
                          <w:bottom w:val="single" w:color="000000" w:sz="4" w:space="0"/>
                          <w:right w:val="single" w:color="000000" w:sz="4" w:space="0"/>
                        </w:tcBorders>
                      </w:tcPr>
                      <w:p w14:paraId="6C9963AD">
                        <w:pPr>
                          <w:pStyle w:val="8"/>
                          <w:spacing w:before="48"/>
                          <w:ind w:left="105"/>
                          <w:rPr>
                            <w:sz w:val="15"/>
                          </w:rPr>
                        </w:pPr>
                        <w:r>
                          <w:rPr>
                            <w:spacing w:val="-2"/>
                            <w:sz w:val="16"/>
                          </w:rPr>
                          <w:t>三、</w:t>
                        </w:r>
                        <w:r>
                          <w:rPr>
                            <w:spacing w:val="-3"/>
                            <w:sz w:val="15"/>
                          </w:rPr>
                          <w:t>国有资本经营预算财政拨款</w:t>
                        </w:r>
                      </w:p>
                    </w:tc>
                    <w:tc>
                      <w:tcPr>
                        <w:tcW w:w="855" w:type="dxa"/>
                        <w:tcBorders>
                          <w:top w:val="single" w:color="000000" w:sz="4" w:space="0"/>
                          <w:left w:val="single" w:color="000000" w:sz="4" w:space="0"/>
                          <w:bottom w:val="single" w:color="000000" w:sz="4" w:space="0"/>
                          <w:right w:val="single" w:color="000000" w:sz="4" w:space="0"/>
                        </w:tcBorders>
                      </w:tcPr>
                      <w:p w14:paraId="0CFCFBDE">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653BCA43">
                        <w:pPr>
                          <w:pStyle w:val="8"/>
                          <w:spacing w:before="48"/>
                          <w:ind w:left="106"/>
                          <w:rPr>
                            <w:sz w:val="16"/>
                          </w:rPr>
                        </w:pPr>
                        <w:r>
                          <w:rPr>
                            <w:spacing w:val="-4"/>
                            <w:sz w:val="16"/>
                          </w:rPr>
                          <w:t>三、国防支出</w:t>
                        </w:r>
                      </w:p>
                    </w:tc>
                    <w:tc>
                      <w:tcPr>
                        <w:tcW w:w="804" w:type="dxa"/>
                        <w:tcBorders>
                          <w:top w:val="single" w:color="000000" w:sz="4" w:space="0"/>
                          <w:left w:val="single" w:color="000000" w:sz="4" w:space="0"/>
                          <w:bottom w:val="single" w:color="000000" w:sz="4" w:space="0"/>
                          <w:right w:val="single" w:color="000000" w:sz="4" w:space="0"/>
                        </w:tcBorders>
                      </w:tcPr>
                      <w:p w14:paraId="61C4AD85">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474355E8">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264C7549">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2F1B1F09">
                        <w:pPr>
                          <w:pStyle w:val="8"/>
                          <w:rPr>
                            <w:rFonts w:ascii="Times New Roman"/>
                            <w:sz w:val="16"/>
                          </w:rPr>
                        </w:pPr>
                      </w:p>
                    </w:tc>
                  </w:tr>
                  <w:tr w14:paraId="762C457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258906FC">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1F2FFE1B">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2CCB6938">
                        <w:pPr>
                          <w:pStyle w:val="8"/>
                          <w:spacing w:before="46"/>
                          <w:ind w:left="106"/>
                          <w:rPr>
                            <w:sz w:val="16"/>
                          </w:rPr>
                        </w:pPr>
                        <w:r>
                          <w:rPr>
                            <w:spacing w:val="-4"/>
                            <w:sz w:val="16"/>
                          </w:rPr>
                          <w:t>四、公共安全支出</w:t>
                        </w:r>
                      </w:p>
                    </w:tc>
                    <w:tc>
                      <w:tcPr>
                        <w:tcW w:w="804" w:type="dxa"/>
                        <w:tcBorders>
                          <w:top w:val="single" w:color="000000" w:sz="4" w:space="0"/>
                          <w:left w:val="single" w:color="000000" w:sz="4" w:space="0"/>
                          <w:bottom w:val="single" w:color="000000" w:sz="4" w:space="0"/>
                          <w:right w:val="single" w:color="000000" w:sz="4" w:space="0"/>
                        </w:tcBorders>
                      </w:tcPr>
                      <w:p w14:paraId="0CD9CCA0">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77DBA472">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1EFF4A79">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33DFB3AE">
                        <w:pPr>
                          <w:pStyle w:val="8"/>
                          <w:rPr>
                            <w:rFonts w:ascii="Times New Roman"/>
                            <w:sz w:val="16"/>
                          </w:rPr>
                        </w:pPr>
                      </w:p>
                    </w:tc>
                  </w:tr>
                  <w:tr w14:paraId="275F8BC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6D055AC5">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69A26DDC">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5F911BE3">
                        <w:pPr>
                          <w:pStyle w:val="8"/>
                          <w:spacing w:before="46"/>
                          <w:ind w:left="106"/>
                          <w:rPr>
                            <w:sz w:val="16"/>
                          </w:rPr>
                        </w:pPr>
                        <w:r>
                          <w:rPr>
                            <w:spacing w:val="-4"/>
                            <w:sz w:val="16"/>
                          </w:rPr>
                          <w:t>五、教育支出</w:t>
                        </w:r>
                      </w:p>
                    </w:tc>
                    <w:tc>
                      <w:tcPr>
                        <w:tcW w:w="804" w:type="dxa"/>
                        <w:tcBorders>
                          <w:top w:val="single" w:color="000000" w:sz="4" w:space="0"/>
                          <w:left w:val="single" w:color="000000" w:sz="4" w:space="0"/>
                          <w:bottom w:val="single" w:color="000000" w:sz="4" w:space="0"/>
                          <w:right w:val="single" w:color="000000" w:sz="4" w:space="0"/>
                        </w:tcBorders>
                      </w:tcPr>
                      <w:p w14:paraId="1BEC5436">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220EFF11">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117D383B">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43CB5BE1">
                        <w:pPr>
                          <w:pStyle w:val="8"/>
                          <w:rPr>
                            <w:rFonts w:ascii="Times New Roman"/>
                            <w:sz w:val="16"/>
                          </w:rPr>
                        </w:pPr>
                      </w:p>
                    </w:tc>
                  </w:tr>
                  <w:tr w14:paraId="7B5D4BB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4EA9A21A">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341D0907">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369A2B63">
                        <w:pPr>
                          <w:pStyle w:val="8"/>
                          <w:spacing w:before="46"/>
                          <w:ind w:left="106"/>
                          <w:rPr>
                            <w:sz w:val="16"/>
                          </w:rPr>
                        </w:pPr>
                        <w:r>
                          <w:rPr>
                            <w:spacing w:val="-4"/>
                            <w:sz w:val="16"/>
                          </w:rPr>
                          <w:t>六、科学技术支出</w:t>
                        </w:r>
                      </w:p>
                    </w:tc>
                    <w:tc>
                      <w:tcPr>
                        <w:tcW w:w="804" w:type="dxa"/>
                        <w:tcBorders>
                          <w:top w:val="single" w:color="000000" w:sz="4" w:space="0"/>
                          <w:left w:val="single" w:color="000000" w:sz="4" w:space="0"/>
                          <w:bottom w:val="single" w:color="000000" w:sz="4" w:space="0"/>
                          <w:right w:val="single" w:color="000000" w:sz="4" w:space="0"/>
                        </w:tcBorders>
                      </w:tcPr>
                      <w:p w14:paraId="31EA13AE">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4248FC80">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1C33F219">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462E9300">
                        <w:pPr>
                          <w:pStyle w:val="8"/>
                          <w:rPr>
                            <w:rFonts w:ascii="Times New Roman"/>
                            <w:sz w:val="16"/>
                          </w:rPr>
                        </w:pPr>
                      </w:p>
                    </w:tc>
                  </w:tr>
                  <w:tr w14:paraId="40AD590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4F9196E4">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4D1EE195">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7296F4CE">
                        <w:pPr>
                          <w:pStyle w:val="8"/>
                          <w:spacing w:before="46"/>
                          <w:ind w:left="106"/>
                          <w:rPr>
                            <w:sz w:val="16"/>
                          </w:rPr>
                        </w:pPr>
                        <w:r>
                          <w:rPr>
                            <w:spacing w:val="-3"/>
                            <w:sz w:val="16"/>
                          </w:rPr>
                          <w:t>七、文化旅游体育与传媒支出</w:t>
                        </w:r>
                      </w:p>
                    </w:tc>
                    <w:tc>
                      <w:tcPr>
                        <w:tcW w:w="804" w:type="dxa"/>
                        <w:tcBorders>
                          <w:top w:val="single" w:color="000000" w:sz="4" w:space="0"/>
                          <w:left w:val="single" w:color="000000" w:sz="4" w:space="0"/>
                          <w:bottom w:val="single" w:color="000000" w:sz="4" w:space="0"/>
                          <w:right w:val="single" w:color="000000" w:sz="4" w:space="0"/>
                        </w:tcBorders>
                      </w:tcPr>
                      <w:p w14:paraId="6FB80BCB">
                        <w:pPr>
                          <w:pStyle w:val="8"/>
                          <w:spacing w:before="46"/>
                          <w:ind w:right="96"/>
                          <w:jc w:val="right"/>
                          <w:rPr>
                            <w:sz w:val="16"/>
                          </w:rPr>
                        </w:pPr>
                        <w:r>
                          <w:rPr>
                            <w:spacing w:val="-2"/>
                            <w:sz w:val="16"/>
                          </w:rPr>
                          <w:t>55.24</w:t>
                        </w:r>
                      </w:p>
                    </w:tc>
                    <w:tc>
                      <w:tcPr>
                        <w:tcW w:w="778" w:type="dxa"/>
                        <w:tcBorders>
                          <w:top w:val="single" w:color="000000" w:sz="4" w:space="0"/>
                          <w:left w:val="single" w:color="000000" w:sz="4" w:space="0"/>
                          <w:bottom w:val="single" w:color="000000" w:sz="4" w:space="0"/>
                          <w:right w:val="single" w:color="000000" w:sz="4" w:space="0"/>
                        </w:tcBorders>
                      </w:tcPr>
                      <w:p w14:paraId="5D67EA0F">
                        <w:pPr>
                          <w:pStyle w:val="8"/>
                          <w:spacing w:before="46"/>
                          <w:ind w:left="250" w:right="87"/>
                          <w:jc w:val="center"/>
                          <w:rPr>
                            <w:sz w:val="16"/>
                          </w:rPr>
                        </w:pPr>
                        <w:r>
                          <w:rPr>
                            <w:spacing w:val="-2"/>
                            <w:sz w:val="16"/>
                          </w:rPr>
                          <w:t>55.24</w:t>
                        </w:r>
                      </w:p>
                    </w:tc>
                    <w:tc>
                      <w:tcPr>
                        <w:tcW w:w="697" w:type="dxa"/>
                        <w:tcBorders>
                          <w:top w:val="single" w:color="000000" w:sz="4" w:space="0"/>
                          <w:left w:val="single" w:color="000000" w:sz="4" w:space="0"/>
                          <w:bottom w:val="single" w:color="000000" w:sz="4" w:space="0"/>
                          <w:right w:val="single" w:color="000000" w:sz="4" w:space="0"/>
                        </w:tcBorders>
                      </w:tcPr>
                      <w:p w14:paraId="1C1F85CF">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39E35103">
                        <w:pPr>
                          <w:pStyle w:val="8"/>
                          <w:rPr>
                            <w:rFonts w:ascii="Times New Roman"/>
                            <w:sz w:val="16"/>
                          </w:rPr>
                        </w:pPr>
                      </w:p>
                    </w:tc>
                  </w:tr>
                  <w:tr w14:paraId="442D48C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1A0C276E">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1A078C18">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69999A1A">
                        <w:pPr>
                          <w:pStyle w:val="8"/>
                          <w:spacing w:before="48"/>
                          <w:ind w:left="106"/>
                          <w:rPr>
                            <w:sz w:val="16"/>
                          </w:rPr>
                        </w:pPr>
                        <w:r>
                          <w:rPr>
                            <w:spacing w:val="-3"/>
                            <w:sz w:val="16"/>
                          </w:rPr>
                          <w:t>八、社会保障和就业支出</w:t>
                        </w:r>
                      </w:p>
                    </w:tc>
                    <w:tc>
                      <w:tcPr>
                        <w:tcW w:w="804" w:type="dxa"/>
                        <w:tcBorders>
                          <w:top w:val="single" w:color="000000" w:sz="4" w:space="0"/>
                          <w:left w:val="single" w:color="000000" w:sz="4" w:space="0"/>
                          <w:bottom w:val="single" w:color="000000" w:sz="4" w:space="0"/>
                          <w:right w:val="single" w:color="000000" w:sz="4" w:space="0"/>
                        </w:tcBorders>
                      </w:tcPr>
                      <w:p w14:paraId="2DE7948E">
                        <w:pPr>
                          <w:pStyle w:val="8"/>
                          <w:spacing w:before="48"/>
                          <w:ind w:right="96"/>
                          <w:jc w:val="right"/>
                          <w:rPr>
                            <w:sz w:val="16"/>
                          </w:rPr>
                        </w:pPr>
                        <w:r>
                          <w:rPr>
                            <w:spacing w:val="-2"/>
                            <w:sz w:val="16"/>
                          </w:rPr>
                          <w:t>523.89</w:t>
                        </w:r>
                      </w:p>
                    </w:tc>
                    <w:tc>
                      <w:tcPr>
                        <w:tcW w:w="778" w:type="dxa"/>
                        <w:tcBorders>
                          <w:top w:val="single" w:color="000000" w:sz="4" w:space="0"/>
                          <w:left w:val="single" w:color="000000" w:sz="4" w:space="0"/>
                          <w:bottom w:val="single" w:color="000000" w:sz="4" w:space="0"/>
                          <w:right w:val="single" w:color="000000" w:sz="4" w:space="0"/>
                        </w:tcBorders>
                      </w:tcPr>
                      <w:p w14:paraId="05C90F44">
                        <w:pPr>
                          <w:pStyle w:val="8"/>
                          <w:spacing w:before="48"/>
                          <w:ind w:left="92" w:right="8"/>
                          <w:jc w:val="center"/>
                          <w:rPr>
                            <w:sz w:val="16"/>
                          </w:rPr>
                        </w:pPr>
                        <w:r>
                          <w:rPr>
                            <w:spacing w:val="-2"/>
                            <w:sz w:val="16"/>
                          </w:rPr>
                          <w:t>523.89</w:t>
                        </w:r>
                      </w:p>
                    </w:tc>
                    <w:tc>
                      <w:tcPr>
                        <w:tcW w:w="697" w:type="dxa"/>
                        <w:tcBorders>
                          <w:top w:val="single" w:color="000000" w:sz="4" w:space="0"/>
                          <w:left w:val="single" w:color="000000" w:sz="4" w:space="0"/>
                          <w:bottom w:val="single" w:color="000000" w:sz="4" w:space="0"/>
                          <w:right w:val="single" w:color="000000" w:sz="4" w:space="0"/>
                        </w:tcBorders>
                      </w:tcPr>
                      <w:p w14:paraId="24D7F240">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63373E43">
                        <w:pPr>
                          <w:pStyle w:val="8"/>
                          <w:rPr>
                            <w:rFonts w:ascii="Times New Roman"/>
                            <w:sz w:val="16"/>
                          </w:rPr>
                        </w:pPr>
                      </w:p>
                    </w:tc>
                  </w:tr>
                  <w:tr w14:paraId="794AA04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2" w:hRule="atLeast"/>
                    </w:trPr>
                    <w:tc>
                      <w:tcPr>
                        <w:tcW w:w="2420" w:type="dxa"/>
                        <w:tcBorders>
                          <w:top w:val="single" w:color="000000" w:sz="4" w:space="0"/>
                          <w:left w:val="single" w:color="000000" w:sz="4" w:space="0"/>
                          <w:bottom w:val="single" w:color="000000" w:sz="4" w:space="0"/>
                          <w:right w:val="single" w:color="000000" w:sz="4" w:space="0"/>
                        </w:tcBorders>
                      </w:tcPr>
                      <w:p w14:paraId="6AB60292">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40FCEA17">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18AD9204">
                        <w:pPr>
                          <w:pStyle w:val="8"/>
                          <w:spacing w:before="48"/>
                          <w:ind w:left="106"/>
                          <w:rPr>
                            <w:sz w:val="16"/>
                          </w:rPr>
                        </w:pPr>
                        <w:r>
                          <w:rPr>
                            <w:spacing w:val="-4"/>
                            <w:sz w:val="16"/>
                          </w:rPr>
                          <w:t>九、卫生健康支出</w:t>
                        </w:r>
                      </w:p>
                    </w:tc>
                    <w:tc>
                      <w:tcPr>
                        <w:tcW w:w="804" w:type="dxa"/>
                        <w:tcBorders>
                          <w:top w:val="single" w:color="000000" w:sz="4" w:space="0"/>
                          <w:left w:val="single" w:color="000000" w:sz="4" w:space="0"/>
                          <w:bottom w:val="single" w:color="000000" w:sz="4" w:space="0"/>
                          <w:right w:val="single" w:color="000000" w:sz="4" w:space="0"/>
                        </w:tcBorders>
                      </w:tcPr>
                      <w:p w14:paraId="46529A4E">
                        <w:pPr>
                          <w:pStyle w:val="8"/>
                          <w:spacing w:before="48"/>
                          <w:ind w:right="96"/>
                          <w:jc w:val="right"/>
                          <w:rPr>
                            <w:sz w:val="16"/>
                          </w:rPr>
                        </w:pPr>
                        <w:r>
                          <w:rPr>
                            <w:spacing w:val="-2"/>
                            <w:sz w:val="16"/>
                          </w:rPr>
                          <w:t>54.40</w:t>
                        </w:r>
                      </w:p>
                    </w:tc>
                    <w:tc>
                      <w:tcPr>
                        <w:tcW w:w="778" w:type="dxa"/>
                        <w:tcBorders>
                          <w:top w:val="single" w:color="000000" w:sz="4" w:space="0"/>
                          <w:left w:val="single" w:color="000000" w:sz="4" w:space="0"/>
                          <w:bottom w:val="single" w:color="000000" w:sz="4" w:space="0"/>
                          <w:right w:val="single" w:color="000000" w:sz="4" w:space="0"/>
                        </w:tcBorders>
                      </w:tcPr>
                      <w:p w14:paraId="282D2DD2">
                        <w:pPr>
                          <w:pStyle w:val="8"/>
                          <w:spacing w:before="48"/>
                          <w:ind w:left="250" w:right="87"/>
                          <w:jc w:val="center"/>
                          <w:rPr>
                            <w:sz w:val="16"/>
                          </w:rPr>
                        </w:pPr>
                        <w:r>
                          <w:rPr>
                            <w:spacing w:val="-2"/>
                            <w:sz w:val="16"/>
                          </w:rPr>
                          <w:t>54.40</w:t>
                        </w:r>
                      </w:p>
                    </w:tc>
                    <w:tc>
                      <w:tcPr>
                        <w:tcW w:w="697" w:type="dxa"/>
                        <w:tcBorders>
                          <w:top w:val="single" w:color="000000" w:sz="4" w:space="0"/>
                          <w:left w:val="single" w:color="000000" w:sz="4" w:space="0"/>
                          <w:bottom w:val="single" w:color="000000" w:sz="4" w:space="0"/>
                          <w:right w:val="single" w:color="000000" w:sz="4" w:space="0"/>
                        </w:tcBorders>
                      </w:tcPr>
                      <w:p w14:paraId="104FF779">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12439A95">
                        <w:pPr>
                          <w:pStyle w:val="8"/>
                          <w:rPr>
                            <w:rFonts w:ascii="Times New Roman"/>
                            <w:sz w:val="16"/>
                          </w:rPr>
                        </w:pPr>
                      </w:p>
                    </w:tc>
                  </w:tr>
                  <w:tr w14:paraId="23C2C4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7C8C875B">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362B5791">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006EC806">
                        <w:pPr>
                          <w:pStyle w:val="8"/>
                          <w:spacing w:before="46"/>
                          <w:ind w:left="106"/>
                          <w:rPr>
                            <w:sz w:val="16"/>
                          </w:rPr>
                        </w:pPr>
                        <w:r>
                          <w:rPr>
                            <w:spacing w:val="-4"/>
                            <w:sz w:val="16"/>
                          </w:rPr>
                          <w:t>十、节能环保支出</w:t>
                        </w:r>
                      </w:p>
                    </w:tc>
                    <w:tc>
                      <w:tcPr>
                        <w:tcW w:w="804" w:type="dxa"/>
                        <w:tcBorders>
                          <w:top w:val="single" w:color="000000" w:sz="4" w:space="0"/>
                          <w:left w:val="single" w:color="000000" w:sz="4" w:space="0"/>
                          <w:bottom w:val="single" w:color="000000" w:sz="4" w:space="0"/>
                          <w:right w:val="single" w:color="000000" w:sz="4" w:space="0"/>
                        </w:tcBorders>
                      </w:tcPr>
                      <w:p w14:paraId="0569214B">
                        <w:pPr>
                          <w:pStyle w:val="8"/>
                          <w:spacing w:before="46"/>
                          <w:ind w:right="96"/>
                          <w:jc w:val="right"/>
                          <w:rPr>
                            <w:sz w:val="16"/>
                          </w:rPr>
                        </w:pPr>
                        <w:r>
                          <w:rPr>
                            <w:spacing w:val="-2"/>
                            <w:sz w:val="16"/>
                          </w:rPr>
                          <w:t>16.00</w:t>
                        </w:r>
                      </w:p>
                    </w:tc>
                    <w:tc>
                      <w:tcPr>
                        <w:tcW w:w="778" w:type="dxa"/>
                        <w:tcBorders>
                          <w:top w:val="single" w:color="000000" w:sz="4" w:space="0"/>
                          <w:left w:val="single" w:color="000000" w:sz="4" w:space="0"/>
                          <w:bottom w:val="single" w:color="000000" w:sz="4" w:space="0"/>
                          <w:right w:val="single" w:color="000000" w:sz="4" w:space="0"/>
                        </w:tcBorders>
                      </w:tcPr>
                      <w:p w14:paraId="6C0515D6">
                        <w:pPr>
                          <w:pStyle w:val="8"/>
                          <w:spacing w:before="46"/>
                          <w:ind w:left="250" w:right="87"/>
                          <w:jc w:val="center"/>
                          <w:rPr>
                            <w:sz w:val="16"/>
                          </w:rPr>
                        </w:pPr>
                        <w:r>
                          <w:rPr>
                            <w:spacing w:val="-2"/>
                            <w:sz w:val="16"/>
                          </w:rPr>
                          <w:t>16.00</w:t>
                        </w:r>
                      </w:p>
                    </w:tc>
                    <w:tc>
                      <w:tcPr>
                        <w:tcW w:w="697" w:type="dxa"/>
                        <w:tcBorders>
                          <w:top w:val="single" w:color="000000" w:sz="4" w:space="0"/>
                          <w:left w:val="single" w:color="000000" w:sz="4" w:space="0"/>
                          <w:bottom w:val="single" w:color="000000" w:sz="4" w:space="0"/>
                          <w:right w:val="single" w:color="000000" w:sz="4" w:space="0"/>
                        </w:tcBorders>
                      </w:tcPr>
                      <w:p w14:paraId="41C0B32D">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167AB800">
                        <w:pPr>
                          <w:pStyle w:val="8"/>
                          <w:rPr>
                            <w:rFonts w:ascii="Times New Roman"/>
                            <w:sz w:val="16"/>
                          </w:rPr>
                        </w:pPr>
                      </w:p>
                    </w:tc>
                  </w:tr>
                  <w:tr w14:paraId="07CC3F4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3D0F7972">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0D019069">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4CCB4B34">
                        <w:pPr>
                          <w:pStyle w:val="8"/>
                          <w:spacing w:before="46"/>
                          <w:ind w:left="106"/>
                          <w:rPr>
                            <w:sz w:val="16"/>
                          </w:rPr>
                        </w:pPr>
                        <w:r>
                          <w:rPr>
                            <w:spacing w:val="-3"/>
                            <w:sz w:val="16"/>
                          </w:rPr>
                          <w:t>十一、城乡社区支出</w:t>
                        </w:r>
                      </w:p>
                    </w:tc>
                    <w:tc>
                      <w:tcPr>
                        <w:tcW w:w="804" w:type="dxa"/>
                        <w:tcBorders>
                          <w:top w:val="single" w:color="000000" w:sz="4" w:space="0"/>
                          <w:left w:val="single" w:color="000000" w:sz="4" w:space="0"/>
                          <w:bottom w:val="single" w:color="000000" w:sz="4" w:space="0"/>
                          <w:right w:val="single" w:color="000000" w:sz="4" w:space="0"/>
                        </w:tcBorders>
                      </w:tcPr>
                      <w:p w14:paraId="0FDEC4F4">
                        <w:pPr>
                          <w:pStyle w:val="8"/>
                          <w:spacing w:before="46"/>
                          <w:ind w:right="98"/>
                          <w:jc w:val="right"/>
                          <w:rPr>
                            <w:sz w:val="16"/>
                          </w:rPr>
                        </w:pPr>
                        <w:r>
                          <w:rPr>
                            <w:spacing w:val="-2"/>
                            <w:sz w:val="16"/>
                          </w:rPr>
                          <w:t>1079.46</w:t>
                        </w:r>
                      </w:p>
                    </w:tc>
                    <w:tc>
                      <w:tcPr>
                        <w:tcW w:w="778" w:type="dxa"/>
                        <w:tcBorders>
                          <w:top w:val="single" w:color="000000" w:sz="4" w:space="0"/>
                          <w:left w:val="single" w:color="000000" w:sz="4" w:space="0"/>
                          <w:bottom w:val="single" w:color="000000" w:sz="4" w:space="0"/>
                          <w:right w:val="single" w:color="000000" w:sz="4" w:space="0"/>
                        </w:tcBorders>
                      </w:tcPr>
                      <w:p w14:paraId="609F8BCE">
                        <w:pPr>
                          <w:pStyle w:val="8"/>
                          <w:spacing w:before="46"/>
                          <w:ind w:left="92" w:right="8"/>
                          <w:jc w:val="center"/>
                          <w:rPr>
                            <w:sz w:val="16"/>
                          </w:rPr>
                        </w:pPr>
                        <w:r>
                          <w:rPr>
                            <w:spacing w:val="-2"/>
                            <w:sz w:val="16"/>
                          </w:rPr>
                          <w:t>716.12</w:t>
                        </w:r>
                      </w:p>
                    </w:tc>
                    <w:tc>
                      <w:tcPr>
                        <w:tcW w:w="697" w:type="dxa"/>
                        <w:tcBorders>
                          <w:top w:val="single" w:color="000000" w:sz="4" w:space="0"/>
                          <w:left w:val="single" w:color="000000" w:sz="4" w:space="0"/>
                          <w:bottom w:val="single" w:color="000000" w:sz="4" w:space="0"/>
                          <w:right w:val="single" w:color="000000" w:sz="4" w:space="0"/>
                        </w:tcBorders>
                      </w:tcPr>
                      <w:p w14:paraId="4CBAF16F">
                        <w:pPr>
                          <w:pStyle w:val="8"/>
                          <w:spacing w:before="46"/>
                          <w:ind w:left="104"/>
                          <w:rPr>
                            <w:sz w:val="16"/>
                          </w:rPr>
                        </w:pPr>
                        <w:r>
                          <w:rPr>
                            <w:spacing w:val="-2"/>
                            <w:sz w:val="16"/>
                          </w:rPr>
                          <w:t>363.34</w:t>
                        </w:r>
                      </w:p>
                    </w:tc>
                    <w:tc>
                      <w:tcPr>
                        <w:tcW w:w="956" w:type="dxa"/>
                        <w:tcBorders>
                          <w:top w:val="single" w:color="000000" w:sz="4" w:space="0"/>
                          <w:left w:val="single" w:color="000000" w:sz="4" w:space="0"/>
                          <w:bottom w:val="single" w:color="000000" w:sz="4" w:space="0"/>
                          <w:right w:val="single" w:color="000000" w:sz="4" w:space="0"/>
                        </w:tcBorders>
                      </w:tcPr>
                      <w:p w14:paraId="21A66227">
                        <w:pPr>
                          <w:pStyle w:val="8"/>
                          <w:rPr>
                            <w:rFonts w:ascii="Times New Roman"/>
                            <w:sz w:val="16"/>
                          </w:rPr>
                        </w:pPr>
                      </w:p>
                    </w:tc>
                  </w:tr>
                  <w:tr w14:paraId="1124A2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0" w:hRule="atLeast"/>
                    </w:trPr>
                    <w:tc>
                      <w:tcPr>
                        <w:tcW w:w="2420" w:type="dxa"/>
                        <w:tcBorders>
                          <w:top w:val="single" w:color="000000" w:sz="4" w:space="0"/>
                          <w:left w:val="single" w:color="000000" w:sz="4" w:space="0"/>
                          <w:bottom w:val="single" w:color="000000" w:sz="4" w:space="0"/>
                          <w:right w:val="single" w:color="000000" w:sz="4" w:space="0"/>
                        </w:tcBorders>
                      </w:tcPr>
                      <w:p w14:paraId="68E00D59">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62B7E5D0">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72F766BC">
                        <w:pPr>
                          <w:pStyle w:val="8"/>
                          <w:spacing w:before="46"/>
                          <w:ind w:left="106"/>
                          <w:rPr>
                            <w:sz w:val="16"/>
                          </w:rPr>
                        </w:pPr>
                        <w:r>
                          <w:rPr>
                            <w:spacing w:val="-4"/>
                            <w:sz w:val="16"/>
                          </w:rPr>
                          <w:t>十二、农林水支出</w:t>
                        </w:r>
                      </w:p>
                    </w:tc>
                    <w:tc>
                      <w:tcPr>
                        <w:tcW w:w="804" w:type="dxa"/>
                        <w:tcBorders>
                          <w:top w:val="single" w:color="000000" w:sz="4" w:space="0"/>
                          <w:left w:val="single" w:color="000000" w:sz="4" w:space="0"/>
                          <w:bottom w:val="single" w:color="000000" w:sz="4" w:space="0"/>
                          <w:right w:val="single" w:color="000000" w:sz="4" w:space="0"/>
                        </w:tcBorders>
                      </w:tcPr>
                      <w:p w14:paraId="4BCDFBF7">
                        <w:pPr>
                          <w:pStyle w:val="8"/>
                          <w:spacing w:before="46"/>
                          <w:ind w:right="98"/>
                          <w:jc w:val="right"/>
                          <w:rPr>
                            <w:sz w:val="16"/>
                          </w:rPr>
                        </w:pPr>
                        <w:r>
                          <w:rPr>
                            <w:spacing w:val="-2"/>
                            <w:sz w:val="16"/>
                          </w:rPr>
                          <w:t>1017.23</w:t>
                        </w:r>
                      </w:p>
                    </w:tc>
                    <w:tc>
                      <w:tcPr>
                        <w:tcW w:w="778" w:type="dxa"/>
                        <w:tcBorders>
                          <w:top w:val="single" w:color="000000" w:sz="4" w:space="0"/>
                          <w:left w:val="single" w:color="000000" w:sz="4" w:space="0"/>
                          <w:bottom w:val="single" w:color="000000" w:sz="4" w:space="0"/>
                          <w:right w:val="single" w:color="000000" w:sz="4" w:space="0"/>
                        </w:tcBorders>
                      </w:tcPr>
                      <w:p w14:paraId="18C07E65">
                        <w:pPr>
                          <w:pStyle w:val="8"/>
                          <w:spacing w:before="46"/>
                          <w:ind w:left="92" w:right="87"/>
                          <w:jc w:val="center"/>
                          <w:rPr>
                            <w:sz w:val="16"/>
                          </w:rPr>
                        </w:pPr>
                        <w:r>
                          <w:rPr>
                            <w:spacing w:val="-2"/>
                            <w:sz w:val="16"/>
                          </w:rPr>
                          <w:t>1017.23</w:t>
                        </w:r>
                      </w:p>
                    </w:tc>
                    <w:tc>
                      <w:tcPr>
                        <w:tcW w:w="697" w:type="dxa"/>
                        <w:tcBorders>
                          <w:top w:val="single" w:color="000000" w:sz="4" w:space="0"/>
                          <w:left w:val="single" w:color="000000" w:sz="4" w:space="0"/>
                          <w:bottom w:val="single" w:color="000000" w:sz="4" w:space="0"/>
                          <w:right w:val="single" w:color="000000" w:sz="4" w:space="0"/>
                        </w:tcBorders>
                      </w:tcPr>
                      <w:p w14:paraId="2C84CD69">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57CFAF55">
                        <w:pPr>
                          <w:pStyle w:val="8"/>
                          <w:rPr>
                            <w:rFonts w:ascii="Times New Roman"/>
                            <w:sz w:val="16"/>
                          </w:rPr>
                        </w:pPr>
                      </w:p>
                    </w:tc>
                  </w:tr>
                  <w:tr w14:paraId="4204AF9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4D990971">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55A802CB">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2CB47B3D">
                        <w:pPr>
                          <w:pStyle w:val="8"/>
                          <w:spacing w:before="46"/>
                          <w:ind w:left="106"/>
                          <w:rPr>
                            <w:sz w:val="16"/>
                          </w:rPr>
                        </w:pPr>
                        <w:r>
                          <w:rPr>
                            <w:spacing w:val="-3"/>
                            <w:sz w:val="16"/>
                          </w:rPr>
                          <w:t>十三、交通运输支出</w:t>
                        </w:r>
                      </w:p>
                    </w:tc>
                    <w:tc>
                      <w:tcPr>
                        <w:tcW w:w="804" w:type="dxa"/>
                        <w:tcBorders>
                          <w:top w:val="single" w:color="000000" w:sz="4" w:space="0"/>
                          <w:left w:val="single" w:color="000000" w:sz="4" w:space="0"/>
                          <w:bottom w:val="single" w:color="000000" w:sz="4" w:space="0"/>
                          <w:right w:val="single" w:color="000000" w:sz="4" w:space="0"/>
                        </w:tcBorders>
                      </w:tcPr>
                      <w:p w14:paraId="6521DCB1">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4F75569F">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795BDD4F">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19B1877F">
                        <w:pPr>
                          <w:pStyle w:val="8"/>
                          <w:rPr>
                            <w:rFonts w:ascii="Times New Roman"/>
                            <w:sz w:val="16"/>
                          </w:rPr>
                        </w:pPr>
                      </w:p>
                    </w:tc>
                  </w:tr>
                  <w:tr w14:paraId="1894C9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07B4CC60">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6035564D">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7A1334F7">
                        <w:pPr>
                          <w:pStyle w:val="8"/>
                          <w:spacing w:before="48"/>
                          <w:ind w:left="106"/>
                          <w:rPr>
                            <w:sz w:val="16"/>
                          </w:rPr>
                        </w:pPr>
                        <w:r>
                          <w:rPr>
                            <w:spacing w:val="-3"/>
                            <w:sz w:val="16"/>
                          </w:rPr>
                          <w:t>十四、资源勘探工业信息等支出</w:t>
                        </w:r>
                      </w:p>
                    </w:tc>
                    <w:tc>
                      <w:tcPr>
                        <w:tcW w:w="804" w:type="dxa"/>
                        <w:tcBorders>
                          <w:top w:val="single" w:color="000000" w:sz="4" w:space="0"/>
                          <w:left w:val="single" w:color="000000" w:sz="4" w:space="0"/>
                          <w:bottom w:val="single" w:color="000000" w:sz="4" w:space="0"/>
                          <w:right w:val="single" w:color="000000" w:sz="4" w:space="0"/>
                        </w:tcBorders>
                      </w:tcPr>
                      <w:p w14:paraId="7FCAC88D">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666A0218">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65A01E57">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101D6368">
                        <w:pPr>
                          <w:pStyle w:val="8"/>
                          <w:rPr>
                            <w:rFonts w:ascii="Times New Roman"/>
                            <w:sz w:val="16"/>
                          </w:rPr>
                        </w:pPr>
                      </w:p>
                    </w:tc>
                  </w:tr>
                  <w:tr w14:paraId="5CC571B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1" w:hRule="atLeast"/>
                    </w:trPr>
                    <w:tc>
                      <w:tcPr>
                        <w:tcW w:w="2420" w:type="dxa"/>
                        <w:tcBorders>
                          <w:top w:val="single" w:color="000000" w:sz="4" w:space="0"/>
                          <w:left w:val="single" w:color="000000" w:sz="4" w:space="0"/>
                          <w:bottom w:val="single" w:color="000000" w:sz="4" w:space="0"/>
                          <w:right w:val="single" w:color="000000" w:sz="4" w:space="0"/>
                        </w:tcBorders>
                      </w:tcPr>
                      <w:p w14:paraId="5AE64187">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5E6CFD0E">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7DC64ED1">
                        <w:pPr>
                          <w:pStyle w:val="8"/>
                          <w:spacing w:before="48"/>
                          <w:ind w:left="106"/>
                          <w:rPr>
                            <w:sz w:val="16"/>
                          </w:rPr>
                        </w:pPr>
                        <w:r>
                          <w:rPr>
                            <w:spacing w:val="-3"/>
                            <w:sz w:val="16"/>
                          </w:rPr>
                          <w:t>十五、商业服务业等支出</w:t>
                        </w:r>
                      </w:p>
                    </w:tc>
                    <w:tc>
                      <w:tcPr>
                        <w:tcW w:w="804" w:type="dxa"/>
                        <w:tcBorders>
                          <w:top w:val="single" w:color="000000" w:sz="4" w:space="0"/>
                          <w:left w:val="single" w:color="000000" w:sz="4" w:space="0"/>
                          <w:bottom w:val="single" w:color="000000" w:sz="4" w:space="0"/>
                          <w:right w:val="single" w:color="000000" w:sz="4" w:space="0"/>
                        </w:tcBorders>
                      </w:tcPr>
                      <w:p w14:paraId="1AF20C49">
                        <w:pPr>
                          <w:pStyle w:val="8"/>
                          <w:spacing w:before="48"/>
                          <w:ind w:right="98"/>
                          <w:jc w:val="right"/>
                          <w:rPr>
                            <w:sz w:val="16"/>
                          </w:rPr>
                        </w:pPr>
                        <w:r>
                          <w:rPr>
                            <w:spacing w:val="-4"/>
                            <w:sz w:val="16"/>
                          </w:rPr>
                          <w:t>1.63</w:t>
                        </w:r>
                      </w:p>
                    </w:tc>
                    <w:tc>
                      <w:tcPr>
                        <w:tcW w:w="778" w:type="dxa"/>
                        <w:tcBorders>
                          <w:top w:val="single" w:color="000000" w:sz="4" w:space="0"/>
                          <w:left w:val="single" w:color="000000" w:sz="4" w:space="0"/>
                          <w:bottom w:val="single" w:color="000000" w:sz="4" w:space="0"/>
                          <w:right w:val="single" w:color="000000" w:sz="4" w:space="0"/>
                        </w:tcBorders>
                      </w:tcPr>
                      <w:p w14:paraId="1DB8F458">
                        <w:pPr>
                          <w:pStyle w:val="8"/>
                          <w:spacing w:before="48"/>
                          <w:ind w:left="250" w:right="10"/>
                          <w:jc w:val="center"/>
                          <w:rPr>
                            <w:sz w:val="16"/>
                          </w:rPr>
                        </w:pPr>
                        <w:r>
                          <w:rPr>
                            <w:spacing w:val="-4"/>
                            <w:sz w:val="16"/>
                          </w:rPr>
                          <w:t>1.63</w:t>
                        </w:r>
                      </w:p>
                    </w:tc>
                    <w:tc>
                      <w:tcPr>
                        <w:tcW w:w="697" w:type="dxa"/>
                        <w:tcBorders>
                          <w:top w:val="single" w:color="000000" w:sz="4" w:space="0"/>
                          <w:left w:val="single" w:color="000000" w:sz="4" w:space="0"/>
                          <w:bottom w:val="single" w:color="000000" w:sz="4" w:space="0"/>
                          <w:right w:val="single" w:color="000000" w:sz="4" w:space="0"/>
                        </w:tcBorders>
                      </w:tcPr>
                      <w:p w14:paraId="12324FF1">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7C155F8C">
                        <w:pPr>
                          <w:pStyle w:val="8"/>
                          <w:rPr>
                            <w:rFonts w:ascii="Times New Roman"/>
                            <w:sz w:val="16"/>
                          </w:rPr>
                        </w:pPr>
                      </w:p>
                    </w:tc>
                  </w:tr>
                  <w:tr w14:paraId="25A891C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025982D9">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5A106527">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1DAC7588">
                        <w:pPr>
                          <w:pStyle w:val="8"/>
                          <w:spacing w:before="46"/>
                          <w:ind w:left="106"/>
                          <w:rPr>
                            <w:sz w:val="16"/>
                          </w:rPr>
                        </w:pPr>
                        <w:r>
                          <w:rPr>
                            <w:spacing w:val="-4"/>
                            <w:sz w:val="16"/>
                          </w:rPr>
                          <w:t>十六、金融支出</w:t>
                        </w:r>
                      </w:p>
                    </w:tc>
                    <w:tc>
                      <w:tcPr>
                        <w:tcW w:w="804" w:type="dxa"/>
                        <w:tcBorders>
                          <w:top w:val="single" w:color="000000" w:sz="4" w:space="0"/>
                          <w:left w:val="single" w:color="000000" w:sz="4" w:space="0"/>
                          <w:bottom w:val="single" w:color="000000" w:sz="4" w:space="0"/>
                          <w:right w:val="single" w:color="000000" w:sz="4" w:space="0"/>
                        </w:tcBorders>
                      </w:tcPr>
                      <w:p w14:paraId="3FFBD09F">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6C54F4AF">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27511B9E">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0894A6F0">
                        <w:pPr>
                          <w:pStyle w:val="8"/>
                          <w:rPr>
                            <w:rFonts w:ascii="Times New Roman"/>
                            <w:sz w:val="16"/>
                          </w:rPr>
                        </w:pPr>
                      </w:p>
                    </w:tc>
                  </w:tr>
                  <w:tr w14:paraId="30F287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6F7D25ED">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22531AD8">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1D1078E3">
                        <w:pPr>
                          <w:pStyle w:val="8"/>
                          <w:spacing w:before="46"/>
                          <w:ind w:left="106"/>
                          <w:rPr>
                            <w:sz w:val="16"/>
                          </w:rPr>
                        </w:pPr>
                        <w:r>
                          <w:rPr>
                            <w:spacing w:val="-3"/>
                            <w:sz w:val="16"/>
                          </w:rPr>
                          <w:t>十七、援助其他地区支出</w:t>
                        </w:r>
                      </w:p>
                    </w:tc>
                    <w:tc>
                      <w:tcPr>
                        <w:tcW w:w="804" w:type="dxa"/>
                        <w:tcBorders>
                          <w:top w:val="single" w:color="000000" w:sz="4" w:space="0"/>
                          <w:left w:val="single" w:color="000000" w:sz="4" w:space="0"/>
                          <w:bottom w:val="single" w:color="000000" w:sz="4" w:space="0"/>
                          <w:right w:val="single" w:color="000000" w:sz="4" w:space="0"/>
                        </w:tcBorders>
                      </w:tcPr>
                      <w:p w14:paraId="59961D50">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1B819E43">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6843DC96">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34D58DF5">
                        <w:pPr>
                          <w:pStyle w:val="8"/>
                          <w:rPr>
                            <w:rFonts w:ascii="Times New Roman"/>
                            <w:sz w:val="16"/>
                          </w:rPr>
                        </w:pPr>
                      </w:p>
                    </w:tc>
                  </w:tr>
                  <w:tr w14:paraId="71BC1AC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5750FCE4">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121CBFB8">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15EF7962">
                        <w:pPr>
                          <w:pStyle w:val="8"/>
                          <w:spacing w:before="46"/>
                          <w:ind w:left="106"/>
                          <w:rPr>
                            <w:sz w:val="16"/>
                          </w:rPr>
                        </w:pPr>
                        <w:r>
                          <w:rPr>
                            <w:spacing w:val="-3"/>
                            <w:sz w:val="16"/>
                          </w:rPr>
                          <w:t>十八、自然资源海洋气象等支出</w:t>
                        </w:r>
                      </w:p>
                    </w:tc>
                    <w:tc>
                      <w:tcPr>
                        <w:tcW w:w="804" w:type="dxa"/>
                        <w:tcBorders>
                          <w:top w:val="single" w:color="000000" w:sz="4" w:space="0"/>
                          <w:left w:val="single" w:color="000000" w:sz="4" w:space="0"/>
                          <w:bottom w:val="single" w:color="000000" w:sz="4" w:space="0"/>
                          <w:right w:val="single" w:color="000000" w:sz="4" w:space="0"/>
                        </w:tcBorders>
                      </w:tcPr>
                      <w:p w14:paraId="66EC9FAE">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4264469F">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4A9B2CF9">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71EBAA6C">
                        <w:pPr>
                          <w:pStyle w:val="8"/>
                          <w:rPr>
                            <w:rFonts w:ascii="Times New Roman"/>
                            <w:sz w:val="16"/>
                          </w:rPr>
                        </w:pPr>
                      </w:p>
                    </w:tc>
                  </w:tr>
                  <w:tr w14:paraId="7F03B5D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3CBB99E2">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4D94E350">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21C0696A">
                        <w:pPr>
                          <w:pStyle w:val="8"/>
                          <w:spacing w:before="46"/>
                          <w:ind w:left="106"/>
                          <w:rPr>
                            <w:sz w:val="16"/>
                          </w:rPr>
                        </w:pPr>
                        <w:r>
                          <w:rPr>
                            <w:spacing w:val="-3"/>
                            <w:sz w:val="16"/>
                          </w:rPr>
                          <w:t>十九、住房保障支出</w:t>
                        </w:r>
                      </w:p>
                    </w:tc>
                    <w:tc>
                      <w:tcPr>
                        <w:tcW w:w="804" w:type="dxa"/>
                        <w:tcBorders>
                          <w:top w:val="single" w:color="000000" w:sz="4" w:space="0"/>
                          <w:left w:val="single" w:color="000000" w:sz="4" w:space="0"/>
                          <w:bottom w:val="single" w:color="000000" w:sz="4" w:space="0"/>
                          <w:right w:val="single" w:color="000000" w:sz="4" w:space="0"/>
                        </w:tcBorders>
                      </w:tcPr>
                      <w:p w14:paraId="410D1111">
                        <w:pPr>
                          <w:pStyle w:val="8"/>
                          <w:spacing w:before="46"/>
                          <w:ind w:right="96"/>
                          <w:jc w:val="right"/>
                          <w:rPr>
                            <w:sz w:val="16"/>
                          </w:rPr>
                        </w:pPr>
                        <w:r>
                          <w:rPr>
                            <w:spacing w:val="-2"/>
                            <w:sz w:val="16"/>
                          </w:rPr>
                          <w:t>68.08</w:t>
                        </w:r>
                      </w:p>
                    </w:tc>
                    <w:tc>
                      <w:tcPr>
                        <w:tcW w:w="778" w:type="dxa"/>
                        <w:tcBorders>
                          <w:top w:val="single" w:color="000000" w:sz="4" w:space="0"/>
                          <w:left w:val="single" w:color="000000" w:sz="4" w:space="0"/>
                          <w:bottom w:val="single" w:color="000000" w:sz="4" w:space="0"/>
                          <w:right w:val="single" w:color="000000" w:sz="4" w:space="0"/>
                        </w:tcBorders>
                      </w:tcPr>
                      <w:p w14:paraId="160EFAD3">
                        <w:pPr>
                          <w:pStyle w:val="8"/>
                          <w:spacing w:before="46"/>
                          <w:ind w:left="250" w:right="87"/>
                          <w:jc w:val="center"/>
                          <w:rPr>
                            <w:sz w:val="16"/>
                          </w:rPr>
                        </w:pPr>
                        <w:r>
                          <w:rPr>
                            <w:spacing w:val="-2"/>
                            <w:sz w:val="16"/>
                          </w:rPr>
                          <w:t>68.08</w:t>
                        </w:r>
                      </w:p>
                    </w:tc>
                    <w:tc>
                      <w:tcPr>
                        <w:tcW w:w="697" w:type="dxa"/>
                        <w:tcBorders>
                          <w:top w:val="single" w:color="000000" w:sz="4" w:space="0"/>
                          <w:left w:val="single" w:color="000000" w:sz="4" w:space="0"/>
                          <w:bottom w:val="single" w:color="000000" w:sz="4" w:space="0"/>
                          <w:right w:val="single" w:color="000000" w:sz="4" w:space="0"/>
                        </w:tcBorders>
                      </w:tcPr>
                      <w:p w14:paraId="2BD98A78">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75B96E82">
                        <w:pPr>
                          <w:pStyle w:val="8"/>
                          <w:rPr>
                            <w:rFonts w:ascii="Times New Roman"/>
                            <w:sz w:val="16"/>
                          </w:rPr>
                        </w:pPr>
                      </w:p>
                    </w:tc>
                  </w:tr>
                  <w:tr w14:paraId="26911E3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5BC48DCA">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2AC756FE">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421DFD06">
                        <w:pPr>
                          <w:pStyle w:val="8"/>
                          <w:spacing w:before="48"/>
                          <w:ind w:left="106"/>
                          <w:rPr>
                            <w:sz w:val="16"/>
                          </w:rPr>
                        </w:pPr>
                        <w:r>
                          <w:rPr>
                            <w:spacing w:val="-3"/>
                            <w:sz w:val="16"/>
                          </w:rPr>
                          <w:t>二十、粮油物资储备支出</w:t>
                        </w:r>
                      </w:p>
                    </w:tc>
                    <w:tc>
                      <w:tcPr>
                        <w:tcW w:w="804" w:type="dxa"/>
                        <w:tcBorders>
                          <w:top w:val="single" w:color="000000" w:sz="4" w:space="0"/>
                          <w:left w:val="single" w:color="000000" w:sz="4" w:space="0"/>
                          <w:bottom w:val="single" w:color="000000" w:sz="4" w:space="0"/>
                          <w:right w:val="single" w:color="000000" w:sz="4" w:space="0"/>
                        </w:tcBorders>
                      </w:tcPr>
                      <w:p w14:paraId="41FBCCFA">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29384615">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3A70F208">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4204495E">
                        <w:pPr>
                          <w:pStyle w:val="8"/>
                          <w:rPr>
                            <w:rFonts w:ascii="Times New Roman"/>
                            <w:sz w:val="16"/>
                          </w:rPr>
                        </w:pPr>
                      </w:p>
                    </w:tc>
                  </w:tr>
                  <w:tr w14:paraId="7157F1A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1" w:hRule="atLeast"/>
                    </w:trPr>
                    <w:tc>
                      <w:tcPr>
                        <w:tcW w:w="2420" w:type="dxa"/>
                        <w:tcBorders>
                          <w:top w:val="single" w:color="000000" w:sz="4" w:space="0"/>
                          <w:left w:val="single" w:color="000000" w:sz="4" w:space="0"/>
                          <w:bottom w:val="single" w:color="000000" w:sz="4" w:space="0"/>
                          <w:right w:val="single" w:color="000000" w:sz="4" w:space="0"/>
                        </w:tcBorders>
                      </w:tcPr>
                      <w:p w14:paraId="752DF4D3">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6EACA083">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6173548F">
                        <w:pPr>
                          <w:pStyle w:val="8"/>
                          <w:spacing w:before="48"/>
                          <w:ind w:left="106"/>
                          <w:rPr>
                            <w:sz w:val="16"/>
                          </w:rPr>
                        </w:pPr>
                        <w:r>
                          <w:rPr>
                            <w:spacing w:val="-3"/>
                            <w:sz w:val="16"/>
                          </w:rPr>
                          <w:t>二十一、国有资本经营预算支出</w:t>
                        </w:r>
                      </w:p>
                    </w:tc>
                    <w:tc>
                      <w:tcPr>
                        <w:tcW w:w="804" w:type="dxa"/>
                        <w:tcBorders>
                          <w:top w:val="single" w:color="000000" w:sz="4" w:space="0"/>
                          <w:left w:val="single" w:color="000000" w:sz="4" w:space="0"/>
                          <w:bottom w:val="single" w:color="000000" w:sz="4" w:space="0"/>
                          <w:right w:val="single" w:color="000000" w:sz="4" w:space="0"/>
                        </w:tcBorders>
                      </w:tcPr>
                      <w:p w14:paraId="371E1A47">
                        <w:pPr>
                          <w:pStyle w:val="8"/>
                          <w:rPr>
                            <w:rFonts w:ascii="Times New Roman"/>
                            <w:sz w:val="16"/>
                          </w:rPr>
                        </w:pPr>
                      </w:p>
                    </w:tc>
                    <w:tc>
                      <w:tcPr>
                        <w:tcW w:w="778" w:type="dxa"/>
                        <w:tcBorders>
                          <w:top w:val="single" w:color="000000" w:sz="4" w:space="0"/>
                          <w:left w:val="single" w:color="000000" w:sz="4" w:space="0"/>
                          <w:bottom w:val="single" w:color="000000" w:sz="4" w:space="0"/>
                          <w:right w:val="single" w:color="000000" w:sz="4" w:space="0"/>
                        </w:tcBorders>
                      </w:tcPr>
                      <w:p w14:paraId="75FB88C1">
                        <w:pPr>
                          <w:pStyle w:val="8"/>
                          <w:rPr>
                            <w:rFonts w:ascii="Times New Roman"/>
                            <w:sz w:val="16"/>
                          </w:rPr>
                        </w:pPr>
                      </w:p>
                    </w:tc>
                    <w:tc>
                      <w:tcPr>
                        <w:tcW w:w="697" w:type="dxa"/>
                        <w:tcBorders>
                          <w:top w:val="single" w:color="000000" w:sz="4" w:space="0"/>
                          <w:left w:val="single" w:color="000000" w:sz="4" w:space="0"/>
                          <w:bottom w:val="single" w:color="000000" w:sz="4" w:space="0"/>
                          <w:right w:val="single" w:color="000000" w:sz="4" w:space="0"/>
                        </w:tcBorders>
                      </w:tcPr>
                      <w:p w14:paraId="07527CE6">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107AD05D">
                        <w:pPr>
                          <w:pStyle w:val="8"/>
                          <w:rPr>
                            <w:rFonts w:ascii="Times New Roman"/>
                            <w:sz w:val="16"/>
                          </w:rPr>
                        </w:pPr>
                      </w:p>
                    </w:tc>
                  </w:tr>
                  <w:tr w14:paraId="13EFC42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2420" w:type="dxa"/>
                        <w:tcBorders>
                          <w:top w:val="single" w:color="000000" w:sz="4" w:space="0"/>
                          <w:left w:val="single" w:color="000000" w:sz="4" w:space="0"/>
                          <w:bottom w:val="single" w:color="000000" w:sz="4" w:space="0"/>
                          <w:right w:val="single" w:color="000000" w:sz="4" w:space="0"/>
                        </w:tcBorders>
                      </w:tcPr>
                      <w:p w14:paraId="3D93F54E">
                        <w:pPr>
                          <w:pStyle w:val="8"/>
                          <w:rPr>
                            <w:rFonts w:ascii="Times New Roman"/>
                            <w:sz w:val="16"/>
                          </w:rPr>
                        </w:pPr>
                      </w:p>
                    </w:tc>
                    <w:tc>
                      <w:tcPr>
                        <w:tcW w:w="855" w:type="dxa"/>
                        <w:tcBorders>
                          <w:top w:val="single" w:color="000000" w:sz="4" w:space="0"/>
                          <w:left w:val="single" w:color="000000" w:sz="4" w:space="0"/>
                          <w:bottom w:val="single" w:color="000000" w:sz="4" w:space="0"/>
                          <w:right w:val="single" w:color="000000" w:sz="4" w:space="0"/>
                        </w:tcBorders>
                      </w:tcPr>
                      <w:p w14:paraId="2E67A7CC">
                        <w:pPr>
                          <w:pStyle w:val="8"/>
                          <w:rPr>
                            <w:rFonts w:ascii="Times New Roman"/>
                            <w:sz w:val="16"/>
                          </w:rPr>
                        </w:pPr>
                      </w:p>
                    </w:tc>
                    <w:tc>
                      <w:tcPr>
                        <w:tcW w:w="2595" w:type="dxa"/>
                        <w:tcBorders>
                          <w:top w:val="single" w:color="000000" w:sz="4" w:space="0"/>
                          <w:left w:val="single" w:color="000000" w:sz="4" w:space="0"/>
                          <w:bottom w:val="single" w:color="000000" w:sz="4" w:space="0"/>
                          <w:right w:val="single" w:color="000000" w:sz="4" w:space="0"/>
                        </w:tcBorders>
                      </w:tcPr>
                      <w:p w14:paraId="177FF7AD">
                        <w:pPr>
                          <w:pStyle w:val="8"/>
                          <w:spacing w:before="46"/>
                          <w:ind w:left="106"/>
                          <w:rPr>
                            <w:sz w:val="15"/>
                          </w:rPr>
                        </w:pPr>
                        <w:r>
                          <w:rPr>
                            <w:spacing w:val="-2"/>
                            <w:sz w:val="16"/>
                          </w:rPr>
                          <w:t>二十二、</w:t>
                        </w:r>
                        <w:r>
                          <w:rPr>
                            <w:spacing w:val="-3"/>
                            <w:sz w:val="15"/>
                          </w:rPr>
                          <w:t>灾害防治及应急管理支出</w:t>
                        </w:r>
                      </w:p>
                    </w:tc>
                    <w:tc>
                      <w:tcPr>
                        <w:tcW w:w="804" w:type="dxa"/>
                        <w:tcBorders>
                          <w:top w:val="single" w:color="000000" w:sz="4" w:space="0"/>
                          <w:left w:val="single" w:color="000000" w:sz="4" w:space="0"/>
                          <w:bottom w:val="single" w:color="000000" w:sz="4" w:space="0"/>
                          <w:right w:val="single" w:color="000000" w:sz="4" w:space="0"/>
                        </w:tcBorders>
                      </w:tcPr>
                      <w:p w14:paraId="0560B365">
                        <w:pPr>
                          <w:pStyle w:val="8"/>
                          <w:spacing w:before="46"/>
                          <w:ind w:right="96"/>
                          <w:jc w:val="right"/>
                          <w:rPr>
                            <w:sz w:val="16"/>
                          </w:rPr>
                        </w:pPr>
                        <w:r>
                          <w:rPr>
                            <w:spacing w:val="-2"/>
                            <w:sz w:val="16"/>
                          </w:rPr>
                          <w:t>58.23</w:t>
                        </w:r>
                      </w:p>
                    </w:tc>
                    <w:tc>
                      <w:tcPr>
                        <w:tcW w:w="778" w:type="dxa"/>
                        <w:tcBorders>
                          <w:top w:val="single" w:color="000000" w:sz="4" w:space="0"/>
                          <w:left w:val="single" w:color="000000" w:sz="4" w:space="0"/>
                          <w:bottom w:val="single" w:color="000000" w:sz="4" w:space="0"/>
                          <w:right w:val="single" w:color="000000" w:sz="4" w:space="0"/>
                        </w:tcBorders>
                      </w:tcPr>
                      <w:p w14:paraId="58071CAB">
                        <w:pPr>
                          <w:pStyle w:val="8"/>
                          <w:spacing w:before="46"/>
                          <w:ind w:left="250" w:right="87"/>
                          <w:jc w:val="center"/>
                          <w:rPr>
                            <w:sz w:val="16"/>
                          </w:rPr>
                        </w:pPr>
                        <w:r>
                          <w:rPr>
                            <w:spacing w:val="-2"/>
                            <w:sz w:val="16"/>
                          </w:rPr>
                          <w:t>58.23</w:t>
                        </w:r>
                      </w:p>
                    </w:tc>
                    <w:tc>
                      <w:tcPr>
                        <w:tcW w:w="697" w:type="dxa"/>
                        <w:tcBorders>
                          <w:top w:val="single" w:color="000000" w:sz="4" w:space="0"/>
                          <w:left w:val="single" w:color="000000" w:sz="4" w:space="0"/>
                          <w:bottom w:val="single" w:color="000000" w:sz="4" w:space="0"/>
                          <w:right w:val="single" w:color="000000" w:sz="4" w:space="0"/>
                        </w:tcBorders>
                      </w:tcPr>
                      <w:p w14:paraId="2ED74252">
                        <w:pPr>
                          <w:pStyle w:val="8"/>
                          <w:rPr>
                            <w:rFonts w:ascii="Times New Roman"/>
                            <w:sz w:val="16"/>
                          </w:rPr>
                        </w:pPr>
                      </w:p>
                    </w:tc>
                    <w:tc>
                      <w:tcPr>
                        <w:tcW w:w="956" w:type="dxa"/>
                        <w:tcBorders>
                          <w:top w:val="single" w:color="000000" w:sz="4" w:space="0"/>
                          <w:left w:val="single" w:color="000000" w:sz="4" w:space="0"/>
                          <w:bottom w:val="single" w:color="000000" w:sz="4" w:space="0"/>
                          <w:right w:val="single" w:color="000000" w:sz="4" w:space="0"/>
                        </w:tcBorders>
                      </w:tcPr>
                      <w:p w14:paraId="12D98130">
                        <w:pPr>
                          <w:pStyle w:val="8"/>
                          <w:rPr>
                            <w:rFonts w:ascii="Times New Roman"/>
                            <w:sz w:val="16"/>
                          </w:rPr>
                        </w:pPr>
                      </w:p>
                    </w:tc>
                  </w:tr>
                </w:tbl>
                <w:p w14:paraId="462C674F">
                  <w:pPr>
                    <w:pStyle w:val="2"/>
                    <w:spacing w:before="0"/>
                    <w:ind w:left="0"/>
                  </w:pPr>
                </w:p>
              </w:txbxContent>
            </v:textbox>
          </v:shape>
        </w:pict>
      </w:r>
      <w:r>
        <w:rPr>
          <w:spacing w:val="-2"/>
          <w:sz w:val="16"/>
        </w:rPr>
        <w:t>公开部门：重庆市垫江县三溪镇人民政府</w:t>
      </w:r>
      <w:r>
        <w:rPr>
          <w:sz w:val="16"/>
        </w:rPr>
        <w:tab/>
      </w:r>
      <w:r>
        <w:rPr>
          <w:spacing w:val="-2"/>
          <w:position w:val="10"/>
          <w:sz w:val="16"/>
        </w:rPr>
        <w:t>2021</w:t>
      </w:r>
      <w:r>
        <w:rPr>
          <w:spacing w:val="-38"/>
          <w:position w:val="10"/>
          <w:sz w:val="16"/>
        </w:rPr>
        <w:t xml:space="preserve"> </w:t>
      </w:r>
      <w:r>
        <w:rPr>
          <w:spacing w:val="-2"/>
          <w:position w:val="10"/>
          <w:sz w:val="16"/>
        </w:rPr>
        <w:t>年</w:t>
      </w:r>
      <w:r>
        <w:rPr>
          <w:spacing w:val="-10"/>
          <w:sz w:val="16"/>
        </w:rPr>
        <w:t>度</w:t>
      </w:r>
    </w:p>
    <w:p w14:paraId="237F53D4">
      <w:pPr>
        <w:spacing w:before="122" w:line="417" w:lineRule="auto"/>
        <w:ind w:left="326" w:right="1208" w:firstLine="40"/>
        <w:jc w:val="left"/>
        <w:rPr>
          <w:sz w:val="16"/>
        </w:rPr>
      </w:pPr>
      <w:r>
        <w:br w:type="column"/>
      </w:r>
      <w:r>
        <w:rPr>
          <w:spacing w:val="-13"/>
          <w:sz w:val="16"/>
        </w:rPr>
        <w:t xml:space="preserve">公开 </w:t>
      </w:r>
      <w:r>
        <w:rPr>
          <w:sz w:val="16"/>
        </w:rPr>
        <w:t>04</w:t>
      </w:r>
      <w:r>
        <w:rPr>
          <w:spacing w:val="-17"/>
          <w:sz w:val="16"/>
        </w:rPr>
        <w:t xml:space="preserve"> 表</w:t>
      </w:r>
      <w:r>
        <w:rPr>
          <w:spacing w:val="-4"/>
          <w:sz w:val="16"/>
        </w:rPr>
        <w:t>单位：万元</w:t>
      </w:r>
    </w:p>
    <w:p w14:paraId="168FB9D7">
      <w:pPr>
        <w:spacing w:after="0" w:line="417" w:lineRule="auto"/>
        <w:jc w:val="left"/>
        <w:rPr>
          <w:sz w:val="16"/>
        </w:rPr>
        <w:sectPr>
          <w:type w:val="continuous"/>
          <w:pgSz w:w="11910" w:h="16850"/>
          <w:pgMar w:top="1940" w:right="480" w:bottom="280" w:left="1320" w:header="708" w:footer="708" w:gutter="0"/>
          <w:cols w:equalWidth="0" w:num="2">
            <w:col w:w="6793" w:space="975"/>
            <w:col w:w="2342"/>
          </w:cols>
        </w:sectPr>
      </w:pPr>
    </w:p>
    <w:p w14:paraId="5D99E80E">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0"/>
        <w:gridCol w:w="855"/>
        <w:gridCol w:w="2593"/>
        <w:gridCol w:w="807"/>
        <w:gridCol w:w="778"/>
        <w:gridCol w:w="697"/>
        <w:gridCol w:w="956"/>
      </w:tblGrid>
      <w:tr w14:paraId="3F5A6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420" w:type="dxa"/>
            <w:tcBorders>
              <w:top w:val="nil"/>
            </w:tcBorders>
          </w:tcPr>
          <w:p w14:paraId="686C4E66">
            <w:pPr>
              <w:pStyle w:val="8"/>
              <w:rPr>
                <w:rFonts w:ascii="Times New Roman"/>
                <w:sz w:val="16"/>
              </w:rPr>
            </w:pPr>
          </w:p>
        </w:tc>
        <w:tc>
          <w:tcPr>
            <w:tcW w:w="855" w:type="dxa"/>
            <w:tcBorders>
              <w:top w:val="nil"/>
            </w:tcBorders>
          </w:tcPr>
          <w:p w14:paraId="1F480AED">
            <w:pPr>
              <w:pStyle w:val="8"/>
              <w:rPr>
                <w:rFonts w:ascii="Times New Roman"/>
                <w:sz w:val="16"/>
              </w:rPr>
            </w:pPr>
          </w:p>
        </w:tc>
        <w:tc>
          <w:tcPr>
            <w:tcW w:w="2593" w:type="dxa"/>
            <w:tcBorders>
              <w:top w:val="nil"/>
            </w:tcBorders>
          </w:tcPr>
          <w:p w14:paraId="358EDF74">
            <w:pPr>
              <w:pStyle w:val="8"/>
              <w:spacing w:before="46"/>
              <w:ind w:left="106"/>
              <w:rPr>
                <w:sz w:val="16"/>
              </w:rPr>
            </w:pPr>
            <w:r>
              <w:rPr>
                <w:spacing w:val="-4"/>
                <w:sz w:val="16"/>
              </w:rPr>
              <w:t>二十三、其他支出</w:t>
            </w:r>
          </w:p>
        </w:tc>
        <w:tc>
          <w:tcPr>
            <w:tcW w:w="807" w:type="dxa"/>
            <w:tcBorders>
              <w:top w:val="nil"/>
            </w:tcBorders>
          </w:tcPr>
          <w:p w14:paraId="102BC054">
            <w:pPr>
              <w:pStyle w:val="8"/>
              <w:spacing w:before="46"/>
              <w:ind w:right="99"/>
              <w:jc w:val="right"/>
              <w:rPr>
                <w:sz w:val="16"/>
              </w:rPr>
            </w:pPr>
            <w:r>
              <w:rPr>
                <w:spacing w:val="-4"/>
                <w:sz w:val="16"/>
              </w:rPr>
              <w:t>4.00</w:t>
            </w:r>
          </w:p>
        </w:tc>
        <w:tc>
          <w:tcPr>
            <w:tcW w:w="778" w:type="dxa"/>
            <w:tcBorders>
              <w:top w:val="nil"/>
            </w:tcBorders>
          </w:tcPr>
          <w:p w14:paraId="5788F6F5">
            <w:pPr>
              <w:pStyle w:val="8"/>
              <w:rPr>
                <w:rFonts w:ascii="Times New Roman"/>
                <w:sz w:val="16"/>
              </w:rPr>
            </w:pPr>
          </w:p>
        </w:tc>
        <w:tc>
          <w:tcPr>
            <w:tcW w:w="697" w:type="dxa"/>
            <w:tcBorders>
              <w:top w:val="nil"/>
            </w:tcBorders>
          </w:tcPr>
          <w:p w14:paraId="70EA2141">
            <w:pPr>
              <w:pStyle w:val="8"/>
              <w:spacing w:before="46"/>
              <w:ind w:right="102"/>
              <w:jc w:val="right"/>
              <w:rPr>
                <w:sz w:val="16"/>
              </w:rPr>
            </w:pPr>
            <w:r>
              <w:rPr>
                <w:spacing w:val="-4"/>
                <w:sz w:val="16"/>
              </w:rPr>
              <w:t>4.00</w:t>
            </w:r>
          </w:p>
        </w:tc>
        <w:tc>
          <w:tcPr>
            <w:tcW w:w="956" w:type="dxa"/>
            <w:tcBorders>
              <w:top w:val="nil"/>
            </w:tcBorders>
          </w:tcPr>
          <w:p w14:paraId="0D62DECD">
            <w:pPr>
              <w:pStyle w:val="8"/>
              <w:rPr>
                <w:rFonts w:ascii="Times New Roman"/>
                <w:sz w:val="16"/>
              </w:rPr>
            </w:pPr>
          </w:p>
        </w:tc>
      </w:tr>
      <w:tr w14:paraId="7ED3C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420" w:type="dxa"/>
          </w:tcPr>
          <w:p w14:paraId="08C2B040">
            <w:pPr>
              <w:pStyle w:val="8"/>
              <w:rPr>
                <w:rFonts w:ascii="Times New Roman"/>
                <w:sz w:val="16"/>
              </w:rPr>
            </w:pPr>
          </w:p>
        </w:tc>
        <w:tc>
          <w:tcPr>
            <w:tcW w:w="855" w:type="dxa"/>
          </w:tcPr>
          <w:p w14:paraId="3FEA2CA8">
            <w:pPr>
              <w:pStyle w:val="8"/>
              <w:rPr>
                <w:rFonts w:ascii="Times New Roman"/>
                <w:sz w:val="16"/>
              </w:rPr>
            </w:pPr>
          </w:p>
        </w:tc>
        <w:tc>
          <w:tcPr>
            <w:tcW w:w="2593" w:type="dxa"/>
          </w:tcPr>
          <w:p w14:paraId="525FDEC5">
            <w:pPr>
              <w:pStyle w:val="8"/>
              <w:spacing w:before="48"/>
              <w:ind w:left="106"/>
              <w:rPr>
                <w:sz w:val="16"/>
              </w:rPr>
            </w:pPr>
            <w:r>
              <w:rPr>
                <w:spacing w:val="-3"/>
                <w:sz w:val="16"/>
              </w:rPr>
              <w:t>二十四、债务还本支出</w:t>
            </w:r>
          </w:p>
        </w:tc>
        <w:tc>
          <w:tcPr>
            <w:tcW w:w="807" w:type="dxa"/>
          </w:tcPr>
          <w:p w14:paraId="2F2BB9D5">
            <w:pPr>
              <w:pStyle w:val="8"/>
              <w:rPr>
                <w:rFonts w:ascii="Times New Roman"/>
                <w:sz w:val="16"/>
              </w:rPr>
            </w:pPr>
          </w:p>
        </w:tc>
        <w:tc>
          <w:tcPr>
            <w:tcW w:w="778" w:type="dxa"/>
          </w:tcPr>
          <w:p w14:paraId="42B6888C">
            <w:pPr>
              <w:pStyle w:val="8"/>
              <w:rPr>
                <w:rFonts w:ascii="Times New Roman"/>
                <w:sz w:val="16"/>
              </w:rPr>
            </w:pPr>
          </w:p>
        </w:tc>
        <w:tc>
          <w:tcPr>
            <w:tcW w:w="697" w:type="dxa"/>
          </w:tcPr>
          <w:p w14:paraId="6F56ABA5">
            <w:pPr>
              <w:pStyle w:val="8"/>
              <w:rPr>
                <w:rFonts w:ascii="Times New Roman"/>
                <w:sz w:val="16"/>
              </w:rPr>
            </w:pPr>
          </w:p>
        </w:tc>
        <w:tc>
          <w:tcPr>
            <w:tcW w:w="956" w:type="dxa"/>
          </w:tcPr>
          <w:p w14:paraId="464AC466">
            <w:pPr>
              <w:pStyle w:val="8"/>
              <w:rPr>
                <w:rFonts w:ascii="Times New Roman"/>
                <w:sz w:val="16"/>
              </w:rPr>
            </w:pPr>
          </w:p>
        </w:tc>
      </w:tr>
      <w:tr w14:paraId="44F2B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420" w:type="dxa"/>
          </w:tcPr>
          <w:p w14:paraId="258CBEAB">
            <w:pPr>
              <w:pStyle w:val="8"/>
              <w:spacing w:line="280" w:lineRule="exact"/>
              <w:ind w:left="724"/>
              <w:rPr>
                <w:rFonts w:ascii="微软雅黑" w:eastAsia="微软雅黑"/>
                <w:b/>
                <w:sz w:val="16"/>
              </w:rPr>
            </w:pPr>
            <w:r>
              <w:rPr>
                <w:rFonts w:ascii="微软雅黑" w:eastAsia="微软雅黑"/>
                <w:b/>
                <w:spacing w:val="-2"/>
                <w:sz w:val="16"/>
              </w:rPr>
              <w:t>本年收入合计</w:t>
            </w:r>
          </w:p>
        </w:tc>
        <w:tc>
          <w:tcPr>
            <w:tcW w:w="855" w:type="dxa"/>
          </w:tcPr>
          <w:p w14:paraId="36C64D25">
            <w:pPr>
              <w:pStyle w:val="8"/>
              <w:spacing w:before="48"/>
              <w:ind w:right="98"/>
              <w:jc w:val="right"/>
              <w:rPr>
                <w:sz w:val="16"/>
              </w:rPr>
            </w:pPr>
            <w:r>
              <w:rPr>
                <w:spacing w:val="-2"/>
                <w:sz w:val="16"/>
              </w:rPr>
              <w:t>4081.10</w:t>
            </w:r>
          </w:p>
        </w:tc>
        <w:tc>
          <w:tcPr>
            <w:tcW w:w="2593" w:type="dxa"/>
          </w:tcPr>
          <w:p w14:paraId="6FF38FDE">
            <w:pPr>
              <w:pStyle w:val="8"/>
              <w:spacing w:before="48"/>
              <w:ind w:left="106"/>
              <w:rPr>
                <w:sz w:val="16"/>
              </w:rPr>
            </w:pPr>
            <w:r>
              <w:rPr>
                <w:spacing w:val="-3"/>
                <w:sz w:val="16"/>
              </w:rPr>
              <w:t>二十五、债务付息支出</w:t>
            </w:r>
          </w:p>
        </w:tc>
        <w:tc>
          <w:tcPr>
            <w:tcW w:w="807" w:type="dxa"/>
          </w:tcPr>
          <w:p w14:paraId="2EAEFAA6">
            <w:pPr>
              <w:pStyle w:val="8"/>
              <w:rPr>
                <w:rFonts w:ascii="Times New Roman"/>
                <w:sz w:val="16"/>
              </w:rPr>
            </w:pPr>
          </w:p>
        </w:tc>
        <w:tc>
          <w:tcPr>
            <w:tcW w:w="778" w:type="dxa"/>
          </w:tcPr>
          <w:p w14:paraId="1B38CAF9">
            <w:pPr>
              <w:pStyle w:val="8"/>
              <w:rPr>
                <w:rFonts w:ascii="Times New Roman"/>
                <w:sz w:val="16"/>
              </w:rPr>
            </w:pPr>
          </w:p>
        </w:tc>
        <w:tc>
          <w:tcPr>
            <w:tcW w:w="697" w:type="dxa"/>
          </w:tcPr>
          <w:p w14:paraId="2F0FE54E">
            <w:pPr>
              <w:pStyle w:val="8"/>
              <w:rPr>
                <w:rFonts w:ascii="Times New Roman"/>
                <w:sz w:val="16"/>
              </w:rPr>
            </w:pPr>
          </w:p>
        </w:tc>
        <w:tc>
          <w:tcPr>
            <w:tcW w:w="956" w:type="dxa"/>
          </w:tcPr>
          <w:p w14:paraId="46ECD061">
            <w:pPr>
              <w:pStyle w:val="8"/>
              <w:rPr>
                <w:rFonts w:ascii="Times New Roman"/>
                <w:sz w:val="16"/>
              </w:rPr>
            </w:pPr>
          </w:p>
        </w:tc>
      </w:tr>
      <w:tr w14:paraId="35C3B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420" w:type="dxa"/>
          </w:tcPr>
          <w:p w14:paraId="72122AAE">
            <w:pPr>
              <w:pStyle w:val="8"/>
              <w:spacing w:before="7" w:line="193" w:lineRule="exact"/>
              <w:ind w:left="105"/>
              <w:rPr>
                <w:sz w:val="16"/>
              </w:rPr>
            </w:pPr>
            <w:r>
              <w:rPr>
                <w:spacing w:val="-3"/>
                <w:sz w:val="16"/>
              </w:rPr>
              <w:t>年初财政拨款结转和结余</w:t>
            </w:r>
          </w:p>
        </w:tc>
        <w:tc>
          <w:tcPr>
            <w:tcW w:w="855" w:type="dxa"/>
          </w:tcPr>
          <w:p w14:paraId="3A6A7D6C">
            <w:pPr>
              <w:pStyle w:val="8"/>
              <w:spacing w:before="7" w:line="193" w:lineRule="exact"/>
              <w:ind w:right="96"/>
              <w:jc w:val="right"/>
              <w:rPr>
                <w:sz w:val="16"/>
              </w:rPr>
            </w:pPr>
            <w:r>
              <w:rPr>
                <w:spacing w:val="-2"/>
                <w:sz w:val="16"/>
              </w:rPr>
              <w:t>38.69</w:t>
            </w:r>
          </w:p>
        </w:tc>
        <w:tc>
          <w:tcPr>
            <w:tcW w:w="2593" w:type="dxa"/>
          </w:tcPr>
          <w:p w14:paraId="3394ED62">
            <w:pPr>
              <w:pStyle w:val="8"/>
              <w:spacing w:before="15" w:line="185" w:lineRule="exact"/>
              <w:ind w:left="106"/>
              <w:rPr>
                <w:sz w:val="15"/>
              </w:rPr>
            </w:pPr>
            <w:r>
              <w:rPr>
                <w:spacing w:val="-3"/>
                <w:sz w:val="15"/>
              </w:rPr>
              <w:t>二十六、抗疫特别国债安排的支出</w:t>
            </w:r>
          </w:p>
        </w:tc>
        <w:tc>
          <w:tcPr>
            <w:tcW w:w="807" w:type="dxa"/>
          </w:tcPr>
          <w:p w14:paraId="0C2A22B6">
            <w:pPr>
              <w:pStyle w:val="8"/>
              <w:rPr>
                <w:rFonts w:ascii="Times New Roman"/>
                <w:sz w:val="14"/>
              </w:rPr>
            </w:pPr>
          </w:p>
        </w:tc>
        <w:tc>
          <w:tcPr>
            <w:tcW w:w="778" w:type="dxa"/>
          </w:tcPr>
          <w:p w14:paraId="03B88FD4">
            <w:pPr>
              <w:pStyle w:val="8"/>
              <w:rPr>
                <w:rFonts w:ascii="Times New Roman"/>
                <w:sz w:val="14"/>
              </w:rPr>
            </w:pPr>
          </w:p>
        </w:tc>
        <w:tc>
          <w:tcPr>
            <w:tcW w:w="697" w:type="dxa"/>
          </w:tcPr>
          <w:p w14:paraId="139815F0">
            <w:pPr>
              <w:pStyle w:val="8"/>
              <w:rPr>
                <w:rFonts w:ascii="Times New Roman"/>
                <w:sz w:val="14"/>
              </w:rPr>
            </w:pPr>
          </w:p>
        </w:tc>
        <w:tc>
          <w:tcPr>
            <w:tcW w:w="956" w:type="dxa"/>
          </w:tcPr>
          <w:p w14:paraId="603E5D3E">
            <w:pPr>
              <w:pStyle w:val="8"/>
              <w:rPr>
                <w:rFonts w:ascii="Times New Roman"/>
                <w:sz w:val="14"/>
              </w:rPr>
            </w:pPr>
          </w:p>
        </w:tc>
      </w:tr>
      <w:tr w14:paraId="7D9CE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420" w:type="dxa"/>
          </w:tcPr>
          <w:p w14:paraId="213AFD0F">
            <w:pPr>
              <w:pStyle w:val="8"/>
              <w:spacing w:before="46"/>
              <w:ind w:left="105"/>
              <w:rPr>
                <w:sz w:val="16"/>
              </w:rPr>
            </w:pPr>
            <w:r>
              <w:rPr>
                <w:spacing w:val="-3"/>
                <w:sz w:val="16"/>
              </w:rPr>
              <w:t>一、一般公共预算财政拨款</w:t>
            </w:r>
          </w:p>
        </w:tc>
        <w:tc>
          <w:tcPr>
            <w:tcW w:w="855" w:type="dxa"/>
          </w:tcPr>
          <w:p w14:paraId="5118E487">
            <w:pPr>
              <w:pStyle w:val="8"/>
              <w:spacing w:before="46"/>
              <w:ind w:right="96"/>
              <w:jc w:val="right"/>
              <w:rPr>
                <w:sz w:val="16"/>
              </w:rPr>
            </w:pPr>
            <w:r>
              <w:rPr>
                <w:spacing w:val="-2"/>
                <w:sz w:val="16"/>
              </w:rPr>
              <w:t>38.69</w:t>
            </w:r>
          </w:p>
        </w:tc>
        <w:tc>
          <w:tcPr>
            <w:tcW w:w="2593" w:type="dxa"/>
          </w:tcPr>
          <w:p w14:paraId="676045E9">
            <w:pPr>
              <w:pStyle w:val="8"/>
              <w:spacing w:line="280" w:lineRule="exact"/>
              <w:ind w:left="810"/>
              <w:rPr>
                <w:rFonts w:ascii="微软雅黑" w:eastAsia="微软雅黑"/>
                <w:b/>
                <w:sz w:val="16"/>
              </w:rPr>
            </w:pPr>
            <w:r>
              <w:rPr>
                <w:rFonts w:ascii="微软雅黑" w:eastAsia="微软雅黑"/>
                <w:b/>
                <w:spacing w:val="-2"/>
                <w:sz w:val="16"/>
              </w:rPr>
              <w:t>本年支出合计</w:t>
            </w:r>
          </w:p>
        </w:tc>
        <w:tc>
          <w:tcPr>
            <w:tcW w:w="807" w:type="dxa"/>
          </w:tcPr>
          <w:p w14:paraId="0C82818B">
            <w:pPr>
              <w:pStyle w:val="8"/>
              <w:spacing w:before="46"/>
              <w:ind w:right="99"/>
              <w:jc w:val="right"/>
              <w:rPr>
                <w:sz w:val="16"/>
              </w:rPr>
            </w:pPr>
            <w:r>
              <w:rPr>
                <w:spacing w:val="-2"/>
                <w:sz w:val="16"/>
              </w:rPr>
              <w:t>4119.79</w:t>
            </w:r>
          </w:p>
        </w:tc>
        <w:tc>
          <w:tcPr>
            <w:tcW w:w="778" w:type="dxa"/>
          </w:tcPr>
          <w:p w14:paraId="7FFE773D">
            <w:pPr>
              <w:pStyle w:val="8"/>
              <w:spacing w:before="46"/>
              <w:ind w:left="90" w:right="87"/>
              <w:jc w:val="center"/>
              <w:rPr>
                <w:sz w:val="16"/>
              </w:rPr>
            </w:pPr>
            <w:r>
              <w:rPr>
                <w:spacing w:val="-2"/>
                <w:sz w:val="16"/>
              </w:rPr>
              <w:t>3752.45</w:t>
            </w:r>
          </w:p>
        </w:tc>
        <w:tc>
          <w:tcPr>
            <w:tcW w:w="697" w:type="dxa"/>
          </w:tcPr>
          <w:p w14:paraId="5B88FED9">
            <w:pPr>
              <w:pStyle w:val="8"/>
              <w:spacing w:before="46"/>
              <w:ind w:right="100"/>
              <w:jc w:val="right"/>
              <w:rPr>
                <w:sz w:val="16"/>
              </w:rPr>
            </w:pPr>
            <w:r>
              <w:rPr>
                <w:spacing w:val="-2"/>
                <w:sz w:val="16"/>
              </w:rPr>
              <w:t>367.34</w:t>
            </w:r>
          </w:p>
        </w:tc>
        <w:tc>
          <w:tcPr>
            <w:tcW w:w="956" w:type="dxa"/>
          </w:tcPr>
          <w:p w14:paraId="126DF7C5">
            <w:pPr>
              <w:pStyle w:val="8"/>
              <w:rPr>
                <w:rFonts w:ascii="Times New Roman"/>
                <w:sz w:val="16"/>
              </w:rPr>
            </w:pPr>
          </w:p>
        </w:tc>
      </w:tr>
      <w:tr w14:paraId="5D47F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420" w:type="dxa"/>
          </w:tcPr>
          <w:p w14:paraId="5F8AA047">
            <w:pPr>
              <w:pStyle w:val="8"/>
              <w:spacing w:before="46"/>
              <w:ind w:left="105"/>
              <w:rPr>
                <w:sz w:val="16"/>
              </w:rPr>
            </w:pPr>
            <w:r>
              <w:rPr>
                <w:spacing w:val="-3"/>
                <w:sz w:val="16"/>
              </w:rPr>
              <w:t>二、政府性基金预算财政拨款</w:t>
            </w:r>
          </w:p>
        </w:tc>
        <w:tc>
          <w:tcPr>
            <w:tcW w:w="855" w:type="dxa"/>
          </w:tcPr>
          <w:p w14:paraId="1BEA9344">
            <w:pPr>
              <w:pStyle w:val="8"/>
              <w:rPr>
                <w:rFonts w:ascii="Times New Roman"/>
                <w:sz w:val="16"/>
              </w:rPr>
            </w:pPr>
          </w:p>
        </w:tc>
        <w:tc>
          <w:tcPr>
            <w:tcW w:w="2593" w:type="dxa"/>
          </w:tcPr>
          <w:p w14:paraId="0958147F">
            <w:pPr>
              <w:pStyle w:val="8"/>
              <w:spacing w:before="46"/>
              <w:ind w:left="106"/>
              <w:rPr>
                <w:sz w:val="16"/>
              </w:rPr>
            </w:pPr>
            <w:r>
              <w:rPr>
                <w:spacing w:val="-3"/>
                <w:sz w:val="16"/>
              </w:rPr>
              <w:t>年末财政拨款结转和结余</w:t>
            </w:r>
          </w:p>
        </w:tc>
        <w:tc>
          <w:tcPr>
            <w:tcW w:w="807" w:type="dxa"/>
          </w:tcPr>
          <w:p w14:paraId="4786C810">
            <w:pPr>
              <w:pStyle w:val="8"/>
              <w:rPr>
                <w:rFonts w:ascii="Times New Roman"/>
                <w:sz w:val="16"/>
              </w:rPr>
            </w:pPr>
          </w:p>
        </w:tc>
        <w:tc>
          <w:tcPr>
            <w:tcW w:w="778" w:type="dxa"/>
          </w:tcPr>
          <w:p w14:paraId="221EE7D1">
            <w:pPr>
              <w:pStyle w:val="8"/>
              <w:rPr>
                <w:rFonts w:ascii="Times New Roman"/>
                <w:sz w:val="16"/>
              </w:rPr>
            </w:pPr>
          </w:p>
        </w:tc>
        <w:tc>
          <w:tcPr>
            <w:tcW w:w="697" w:type="dxa"/>
          </w:tcPr>
          <w:p w14:paraId="53D11148">
            <w:pPr>
              <w:pStyle w:val="8"/>
              <w:rPr>
                <w:rFonts w:ascii="Times New Roman"/>
                <w:sz w:val="16"/>
              </w:rPr>
            </w:pPr>
          </w:p>
        </w:tc>
        <w:tc>
          <w:tcPr>
            <w:tcW w:w="956" w:type="dxa"/>
          </w:tcPr>
          <w:p w14:paraId="2C181AF1">
            <w:pPr>
              <w:pStyle w:val="8"/>
              <w:rPr>
                <w:rFonts w:ascii="Times New Roman"/>
                <w:sz w:val="16"/>
              </w:rPr>
            </w:pPr>
          </w:p>
        </w:tc>
      </w:tr>
      <w:tr w14:paraId="7704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420" w:type="dxa"/>
          </w:tcPr>
          <w:p w14:paraId="54DE4373">
            <w:pPr>
              <w:pStyle w:val="8"/>
              <w:spacing w:before="51"/>
              <w:ind w:left="105"/>
              <w:rPr>
                <w:sz w:val="15"/>
              </w:rPr>
            </w:pPr>
            <w:r>
              <w:rPr>
                <w:spacing w:val="-2"/>
                <w:sz w:val="16"/>
              </w:rPr>
              <w:t>三、</w:t>
            </w:r>
            <w:r>
              <w:rPr>
                <w:spacing w:val="-3"/>
                <w:sz w:val="15"/>
              </w:rPr>
              <w:t>国有资本经营预算财政拨款</w:t>
            </w:r>
          </w:p>
        </w:tc>
        <w:tc>
          <w:tcPr>
            <w:tcW w:w="855" w:type="dxa"/>
          </w:tcPr>
          <w:p w14:paraId="13DAB3A4">
            <w:pPr>
              <w:pStyle w:val="8"/>
              <w:rPr>
                <w:rFonts w:ascii="Times New Roman"/>
                <w:sz w:val="16"/>
              </w:rPr>
            </w:pPr>
          </w:p>
        </w:tc>
        <w:tc>
          <w:tcPr>
            <w:tcW w:w="2593" w:type="dxa"/>
          </w:tcPr>
          <w:p w14:paraId="5CBD293F">
            <w:pPr>
              <w:pStyle w:val="8"/>
              <w:rPr>
                <w:rFonts w:ascii="Times New Roman"/>
                <w:sz w:val="16"/>
              </w:rPr>
            </w:pPr>
          </w:p>
        </w:tc>
        <w:tc>
          <w:tcPr>
            <w:tcW w:w="807" w:type="dxa"/>
          </w:tcPr>
          <w:p w14:paraId="5538D871">
            <w:pPr>
              <w:pStyle w:val="8"/>
              <w:rPr>
                <w:rFonts w:ascii="Times New Roman"/>
                <w:sz w:val="16"/>
              </w:rPr>
            </w:pPr>
          </w:p>
        </w:tc>
        <w:tc>
          <w:tcPr>
            <w:tcW w:w="778" w:type="dxa"/>
          </w:tcPr>
          <w:p w14:paraId="0CEB0266">
            <w:pPr>
              <w:pStyle w:val="8"/>
              <w:rPr>
                <w:rFonts w:ascii="Times New Roman"/>
                <w:sz w:val="16"/>
              </w:rPr>
            </w:pPr>
          </w:p>
        </w:tc>
        <w:tc>
          <w:tcPr>
            <w:tcW w:w="697" w:type="dxa"/>
          </w:tcPr>
          <w:p w14:paraId="6325CF94">
            <w:pPr>
              <w:pStyle w:val="8"/>
              <w:rPr>
                <w:rFonts w:ascii="Times New Roman"/>
                <w:sz w:val="16"/>
              </w:rPr>
            </w:pPr>
          </w:p>
        </w:tc>
        <w:tc>
          <w:tcPr>
            <w:tcW w:w="956" w:type="dxa"/>
          </w:tcPr>
          <w:p w14:paraId="0B111EBA">
            <w:pPr>
              <w:pStyle w:val="8"/>
              <w:rPr>
                <w:rFonts w:ascii="Times New Roman"/>
                <w:sz w:val="16"/>
              </w:rPr>
            </w:pPr>
          </w:p>
        </w:tc>
      </w:tr>
      <w:tr w14:paraId="3385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420" w:type="dxa"/>
          </w:tcPr>
          <w:p w14:paraId="65E8208A">
            <w:pPr>
              <w:pStyle w:val="8"/>
              <w:spacing w:line="282" w:lineRule="exact"/>
              <w:ind w:left="3"/>
              <w:jc w:val="center"/>
              <w:rPr>
                <w:rFonts w:ascii="微软雅黑" w:eastAsia="微软雅黑"/>
                <w:b/>
                <w:sz w:val="16"/>
              </w:rPr>
            </w:pPr>
            <w:r>
              <w:rPr>
                <w:rFonts w:ascii="微软雅黑" w:eastAsia="微软雅黑"/>
                <w:b/>
                <w:spacing w:val="-5"/>
                <w:sz w:val="16"/>
              </w:rPr>
              <w:t>总计</w:t>
            </w:r>
          </w:p>
        </w:tc>
        <w:tc>
          <w:tcPr>
            <w:tcW w:w="855" w:type="dxa"/>
          </w:tcPr>
          <w:p w14:paraId="1D2F7C33">
            <w:pPr>
              <w:pStyle w:val="8"/>
              <w:spacing w:before="48"/>
              <w:ind w:right="96"/>
              <w:jc w:val="right"/>
              <w:rPr>
                <w:sz w:val="16"/>
              </w:rPr>
            </w:pPr>
            <w:r>
              <w:rPr>
                <w:spacing w:val="-2"/>
                <w:sz w:val="16"/>
              </w:rPr>
              <w:t>4,119.79</w:t>
            </w:r>
          </w:p>
        </w:tc>
        <w:tc>
          <w:tcPr>
            <w:tcW w:w="2593" w:type="dxa"/>
          </w:tcPr>
          <w:p w14:paraId="74FE6C21">
            <w:pPr>
              <w:pStyle w:val="8"/>
              <w:spacing w:line="282" w:lineRule="exact"/>
              <w:ind w:left="1117" w:right="1115"/>
              <w:jc w:val="center"/>
              <w:rPr>
                <w:rFonts w:ascii="微软雅黑" w:eastAsia="微软雅黑"/>
                <w:b/>
                <w:sz w:val="16"/>
              </w:rPr>
            </w:pPr>
            <w:r>
              <w:rPr>
                <w:rFonts w:ascii="微软雅黑" w:eastAsia="微软雅黑"/>
                <w:b/>
                <w:spacing w:val="-5"/>
                <w:sz w:val="16"/>
              </w:rPr>
              <w:t>总计</w:t>
            </w:r>
          </w:p>
        </w:tc>
        <w:tc>
          <w:tcPr>
            <w:tcW w:w="807" w:type="dxa"/>
          </w:tcPr>
          <w:p w14:paraId="32EF1C30">
            <w:pPr>
              <w:pStyle w:val="8"/>
              <w:spacing w:before="48"/>
              <w:ind w:right="99"/>
              <w:jc w:val="right"/>
              <w:rPr>
                <w:sz w:val="16"/>
              </w:rPr>
            </w:pPr>
            <w:r>
              <w:rPr>
                <w:spacing w:val="-2"/>
                <w:sz w:val="16"/>
              </w:rPr>
              <w:t>4119.79</w:t>
            </w:r>
          </w:p>
        </w:tc>
        <w:tc>
          <w:tcPr>
            <w:tcW w:w="778" w:type="dxa"/>
          </w:tcPr>
          <w:p w14:paraId="6452E473">
            <w:pPr>
              <w:pStyle w:val="8"/>
              <w:spacing w:before="48"/>
              <w:ind w:left="90" w:right="87"/>
              <w:jc w:val="center"/>
              <w:rPr>
                <w:sz w:val="16"/>
              </w:rPr>
            </w:pPr>
            <w:r>
              <w:rPr>
                <w:spacing w:val="-2"/>
                <w:sz w:val="16"/>
              </w:rPr>
              <w:t>3752.45</w:t>
            </w:r>
          </w:p>
        </w:tc>
        <w:tc>
          <w:tcPr>
            <w:tcW w:w="697" w:type="dxa"/>
          </w:tcPr>
          <w:p w14:paraId="0D1DD07D">
            <w:pPr>
              <w:pStyle w:val="8"/>
              <w:spacing w:before="48"/>
              <w:ind w:right="100"/>
              <w:jc w:val="right"/>
              <w:rPr>
                <w:sz w:val="16"/>
              </w:rPr>
            </w:pPr>
            <w:r>
              <w:rPr>
                <w:spacing w:val="-2"/>
                <w:sz w:val="16"/>
              </w:rPr>
              <w:t>367.34</w:t>
            </w:r>
          </w:p>
        </w:tc>
        <w:tc>
          <w:tcPr>
            <w:tcW w:w="956" w:type="dxa"/>
          </w:tcPr>
          <w:p w14:paraId="5BD83787">
            <w:pPr>
              <w:pStyle w:val="8"/>
              <w:rPr>
                <w:rFonts w:ascii="Times New Roman"/>
                <w:sz w:val="16"/>
              </w:rPr>
            </w:pPr>
          </w:p>
        </w:tc>
      </w:tr>
    </w:tbl>
    <w:p w14:paraId="3F8107AC">
      <w:pPr>
        <w:spacing w:before="9"/>
        <w:ind w:left="326" w:right="1934" w:firstLine="0"/>
        <w:jc w:val="left"/>
        <w:rPr>
          <w:sz w:val="16"/>
        </w:rPr>
      </w:pPr>
      <w:r>
        <w:rPr>
          <w:spacing w:val="-2"/>
          <w:sz w:val="16"/>
        </w:rPr>
        <w:t>备注：本表反映部门本年度一般公共预算财政拨款、政府性基金预算财政拨款及国有资本经营预算财政拨款的总收支和年末结转结余情况。</w:t>
      </w:r>
    </w:p>
    <w:p w14:paraId="063AEEA5">
      <w:pPr>
        <w:pStyle w:val="2"/>
        <w:spacing w:before="74"/>
        <w:ind w:left="2093"/>
        <w:rPr>
          <w:rFonts w:ascii="宋体" w:eastAsia="宋体"/>
        </w:rPr>
      </w:pPr>
      <w:r>
        <w:rPr>
          <w:rFonts w:ascii="宋体" w:eastAsia="宋体"/>
          <w:spacing w:val="-4"/>
        </w:rPr>
        <w:t>一般公共预算财政拨款支出决算</w:t>
      </w:r>
      <w:r>
        <w:rPr>
          <w:rFonts w:ascii="宋体" w:eastAsia="宋体"/>
          <w:spacing w:val="-10"/>
        </w:rPr>
        <w:t>表</w:t>
      </w:r>
    </w:p>
    <w:p w14:paraId="6CCAA0F8">
      <w:pPr>
        <w:spacing w:before="122"/>
        <w:ind w:left="0" w:right="2233" w:firstLine="0"/>
        <w:jc w:val="right"/>
        <w:rPr>
          <w:sz w:val="16"/>
        </w:rPr>
      </w:pPr>
      <w:r>
        <w:rPr>
          <w:spacing w:val="-16"/>
          <w:sz w:val="16"/>
        </w:rPr>
        <w:t xml:space="preserve">公开 </w:t>
      </w:r>
      <w:r>
        <w:rPr>
          <w:spacing w:val="-2"/>
          <w:sz w:val="16"/>
        </w:rPr>
        <w:t>05</w:t>
      </w:r>
      <w:r>
        <w:rPr>
          <w:spacing w:val="-22"/>
          <w:sz w:val="16"/>
        </w:rPr>
        <w:t xml:space="preserve"> 表</w:t>
      </w:r>
    </w:p>
    <w:p w14:paraId="0F17815D">
      <w:pPr>
        <w:tabs>
          <w:tab w:val="left" w:pos="4702"/>
          <w:tab w:val="left" w:pos="6783"/>
        </w:tabs>
        <w:spacing w:before="95" w:after="49"/>
        <w:ind w:left="0" w:right="2192" w:firstLine="0"/>
        <w:jc w:val="right"/>
        <w:rPr>
          <w:sz w:val="16"/>
        </w:rPr>
      </w:pPr>
      <w:r>
        <w:rPr>
          <w:spacing w:val="-2"/>
          <w:sz w:val="16"/>
        </w:rPr>
        <w:t>公开部门：重庆市垫江县三溪镇人民政</w:t>
      </w:r>
      <w:r>
        <w:rPr>
          <w:spacing w:val="-10"/>
          <w:sz w:val="16"/>
        </w:rPr>
        <w:t>府</w:t>
      </w:r>
      <w:r>
        <w:rPr>
          <w:sz w:val="16"/>
        </w:rPr>
        <w:tab/>
      </w:r>
      <w:r>
        <w:rPr>
          <w:spacing w:val="-2"/>
          <w:sz w:val="16"/>
        </w:rPr>
        <w:t>2021</w:t>
      </w:r>
      <w:r>
        <w:rPr>
          <w:spacing w:val="-35"/>
          <w:sz w:val="16"/>
        </w:rPr>
        <w:t xml:space="preserve"> </w:t>
      </w:r>
      <w:r>
        <w:rPr>
          <w:spacing w:val="-2"/>
          <w:sz w:val="16"/>
        </w:rPr>
        <w:t>年</w:t>
      </w:r>
      <w:r>
        <w:rPr>
          <w:spacing w:val="-10"/>
          <w:sz w:val="16"/>
        </w:rPr>
        <w:t>度</w:t>
      </w:r>
      <w:r>
        <w:rPr>
          <w:sz w:val="16"/>
        </w:rPr>
        <w:tab/>
      </w:r>
      <w:r>
        <w:rPr>
          <w:spacing w:val="-2"/>
          <w:sz w:val="16"/>
        </w:rPr>
        <w:t>单位：万</w:t>
      </w:r>
      <w:r>
        <w:rPr>
          <w:spacing w:val="-10"/>
          <w:sz w:val="16"/>
        </w:rPr>
        <w:t>元</w:t>
      </w:r>
    </w:p>
    <w:tbl>
      <w:tblPr>
        <w:tblStyle w:val="4"/>
        <w:tblW w:w="0" w:type="auto"/>
        <w:tblInd w:w="22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82"/>
        <w:gridCol w:w="3919"/>
        <w:gridCol w:w="1329"/>
        <w:gridCol w:w="1257"/>
        <w:gridCol w:w="1258"/>
      </w:tblGrid>
      <w:tr w14:paraId="246071F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4701" w:type="dxa"/>
            <w:gridSpan w:val="2"/>
            <w:tcBorders>
              <w:left w:val="single" w:color="000000" w:sz="4" w:space="0"/>
              <w:bottom w:val="single" w:color="000000" w:sz="4" w:space="0"/>
              <w:right w:val="single" w:color="000000" w:sz="4" w:space="0"/>
            </w:tcBorders>
          </w:tcPr>
          <w:p w14:paraId="6F698F1E">
            <w:pPr>
              <w:pStyle w:val="8"/>
              <w:spacing w:line="280" w:lineRule="exact"/>
              <w:ind w:left="105"/>
              <w:rPr>
                <w:rFonts w:ascii="微软雅黑" w:eastAsia="微软雅黑"/>
                <w:b/>
                <w:sz w:val="16"/>
              </w:rPr>
            </w:pPr>
            <w:r>
              <w:rPr>
                <w:rFonts w:ascii="微软雅黑" w:eastAsia="微软雅黑"/>
                <w:b/>
                <w:spacing w:val="-5"/>
                <w:sz w:val="16"/>
              </w:rPr>
              <w:t>项目</w:t>
            </w:r>
          </w:p>
        </w:tc>
        <w:tc>
          <w:tcPr>
            <w:tcW w:w="3844" w:type="dxa"/>
            <w:gridSpan w:val="3"/>
            <w:tcBorders>
              <w:left w:val="single" w:color="000000" w:sz="4" w:space="0"/>
              <w:bottom w:val="single" w:color="000000" w:sz="4" w:space="0"/>
              <w:right w:val="single" w:color="000000" w:sz="4" w:space="0"/>
            </w:tcBorders>
          </w:tcPr>
          <w:p w14:paraId="3A38A129">
            <w:pPr>
              <w:pStyle w:val="8"/>
              <w:spacing w:line="280" w:lineRule="exact"/>
              <w:ind w:left="1587" w:right="1579"/>
              <w:jc w:val="center"/>
              <w:rPr>
                <w:rFonts w:ascii="微软雅黑" w:eastAsia="微软雅黑"/>
                <w:b/>
                <w:sz w:val="16"/>
              </w:rPr>
            </w:pPr>
            <w:r>
              <w:rPr>
                <w:rFonts w:ascii="微软雅黑" w:eastAsia="微软雅黑"/>
                <w:b/>
                <w:spacing w:val="-3"/>
                <w:sz w:val="16"/>
              </w:rPr>
              <w:t>本年支出</w:t>
            </w:r>
          </w:p>
        </w:tc>
      </w:tr>
      <w:tr w14:paraId="33CC04D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59" w:hRule="atLeast"/>
        </w:trPr>
        <w:tc>
          <w:tcPr>
            <w:tcW w:w="782" w:type="dxa"/>
            <w:tcBorders>
              <w:top w:val="single" w:color="000000" w:sz="4" w:space="0"/>
              <w:left w:val="single" w:color="000000" w:sz="4" w:space="0"/>
              <w:bottom w:val="single" w:color="000000" w:sz="4" w:space="0"/>
              <w:right w:val="single" w:color="000000" w:sz="4" w:space="0"/>
            </w:tcBorders>
          </w:tcPr>
          <w:p w14:paraId="67A6EB89">
            <w:pPr>
              <w:pStyle w:val="8"/>
              <w:rPr>
                <w:sz w:val="16"/>
              </w:rPr>
            </w:pPr>
          </w:p>
          <w:p w14:paraId="585D66BF">
            <w:pPr>
              <w:pStyle w:val="8"/>
              <w:spacing w:before="127" w:line="168" w:lineRule="auto"/>
              <w:ind w:left="146" w:right="141"/>
              <w:jc w:val="both"/>
              <w:rPr>
                <w:rFonts w:ascii="微软雅黑" w:eastAsia="微软雅黑"/>
                <w:b/>
                <w:sz w:val="16"/>
              </w:rPr>
            </w:pPr>
            <w:r>
              <w:rPr>
                <w:rFonts w:ascii="微软雅黑" w:eastAsia="微软雅黑"/>
                <w:b/>
                <w:spacing w:val="-4"/>
                <w:sz w:val="16"/>
              </w:rPr>
              <w:t>功能分类科目</w:t>
            </w:r>
            <w:r>
              <w:rPr>
                <w:rFonts w:ascii="微软雅黑" w:eastAsia="微软雅黑"/>
                <w:b/>
                <w:spacing w:val="-6"/>
                <w:sz w:val="16"/>
              </w:rPr>
              <w:t>编码</w:t>
            </w:r>
          </w:p>
        </w:tc>
        <w:tc>
          <w:tcPr>
            <w:tcW w:w="3919" w:type="dxa"/>
            <w:tcBorders>
              <w:top w:val="single" w:color="000000" w:sz="4" w:space="0"/>
              <w:left w:val="single" w:color="000000" w:sz="4" w:space="0"/>
              <w:bottom w:val="single" w:color="000000" w:sz="4" w:space="0"/>
              <w:right w:val="single" w:color="000000" w:sz="4" w:space="0"/>
            </w:tcBorders>
          </w:tcPr>
          <w:p w14:paraId="2AD336F4">
            <w:pPr>
              <w:pStyle w:val="8"/>
              <w:rPr>
                <w:sz w:val="16"/>
              </w:rPr>
            </w:pPr>
          </w:p>
          <w:p w14:paraId="05ECBB41">
            <w:pPr>
              <w:pStyle w:val="8"/>
              <w:rPr>
                <w:sz w:val="21"/>
              </w:rPr>
            </w:pPr>
          </w:p>
          <w:p w14:paraId="2B3F5578">
            <w:pPr>
              <w:pStyle w:val="8"/>
              <w:spacing w:before="1"/>
              <w:ind w:left="751"/>
              <w:rPr>
                <w:rFonts w:ascii="微软雅黑" w:hAnsi="微软雅黑" w:eastAsia="微软雅黑"/>
                <w:b/>
                <w:sz w:val="16"/>
              </w:rPr>
            </w:pPr>
            <w:r>
              <w:rPr>
                <w:rFonts w:ascii="微软雅黑" w:hAnsi="微软雅黑" w:eastAsia="微软雅黑"/>
                <w:b/>
                <w:sz w:val="16"/>
              </w:rPr>
              <w:t>项目（按“项”级功能分类科目</w:t>
            </w:r>
            <w:r>
              <w:rPr>
                <w:rFonts w:ascii="微软雅黑" w:hAnsi="微软雅黑" w:eastAsia="微软雅黑"/>
                <w:b/>
                <w:spacing w:val="-10"/>
                <w:sz w:val="16"/>
              </w:rPr>
              <w:t>）</w:t>
            </w:r>
          </w:p>
        </w:tc>
        <w:tc>
          <w:tcPr>
            <w:tcW w:w="1329" w:type="dxa"/>
            <w:tcBorders>
              <w:top w:val="single" w:color="000000" w:sz="4" w:space="0"/>
              <w:left w:val="single" w:color="000000" w:sz="4" w:space="0"/>
              <w:bottom w:val="single" w:color="000000" w:sz="4" w:space="0"/>
              <w:right w:val="single" w:color="000000" w:sz="4" w:space="0"/>
            </w:tcBorders>
          </w:tcPr>
          <w:p w14:paraId="5F2DF8C9">
            <w:pPr>
              <w:pStyle w:val="8"/>
              <w:rPr>
                <w:sz w:val="16"/>
              </w:rPr>
            </w:pPr>
          </w:p>
          <w:p w14:paraId="2D032B90">
            <w:pPr>
              <w:pStyle w:val="8"/>
              <w:rPr>
                <w:sz w:val="21"/>
              </w:rPr>
            </w:pPr>
          </w:p>
          <w:p w14:paraId="441A31E3">
            <w:pPr>
              <w:pStyle w:val="8"/>
              <w:spacing w:before="1"/>
              <w:ind w:left="488" w:right="480"/>
              <w:jc w:val="center"/>
              <w:rPr>
                <w:rFonts w:ascii="微软雅黑" w:eastAsia="微软雅黑"/>
                <w:b/>
                <w:sz w:val="16"/>
              </w:rPr>
            </w:pPr>
            <w:r>
              <w:rPr>
                <w:rFonts w:ascii="微软雅黑" w:eastAsia="微软雅黑"/>
                <w:b/>
                <w:spacing w:val="-5"/>
                <w:sz w:val="16"/>
              </w:rPr>
              <w:t>合计</w:t>
            </w:r>
          </w:p>
        </w:tc>
        <w:tc>
          <w:tcPr>
            <w:tcW w:w="1257" w:type="dxa"/>
            <w:tcBorders>
              <w:top w:val="single" w:color="000000" w:sz="4" w:space="0"/>
              <w:left w:val="single" w:color="000000" w:sz="4" w:space="0"/>
              <w:bottom w:val="single" w:color="000000" w:sz="4" w:space="0"/>
              <w:right w:val="single" w:color="000000" w:sz="4" w:space="0"/>
            </w:tcBorders>
          </w:tcPr>
          <w:p w14:paraId="63A9285B">
            <w:pPr>
              <w:pStyle w:val="8"/>
              <w:rPr>
                <w:sz w:val="16"/>
              </w:rPr>
            </w:pPr>
          </w:p>
          <w:p w14:paraId="4F461383">
            <w:pPr>
              <w:pStyle w:val="8"/>
              <w:rPr>
                <w:sz w:val="21"/>
              </w:rPr>
            </w:pPr>
          </w:p>
          <w:p w14:paraId="473D605A">
            <w:pPr>
              <w:pStyle w:val="8"/>
              <w:spacing w:before="1"/>
              <w:ind w:left="309"/>
              <w:rPr>
                <w:rFonts w:ascii="微软雅黑" w:eastAsia="微软雅黑"/>
                <w:b/>
                <w:sz w:val="16"/>
              </w:rPr>
            </w:pPr>
            <w:r>
              <w:rPr>
                <w:rFonts w:ascii="微软雅黑" w:eastAsia="微软雅黑"/>
                <w:b/>
                <w:spacing w:val="-3"/>
                <w:sz w:val="16"/>
              </w:rPr>
              <w:t>基本支出</w:t>
            </w:r>
          </w:p>
        </w:tc>
        <w:tc>
          <w:tcPr>
            <w:tcW w:w="1258" w:type="dxa"/>
            <w:tcBorders>
              <w:top w:val="single" w:color="000000" w:sz="4" w:space="0"/>
              <w:left w:val="single" w:color="000000" w:sz="4" w:space="0"/>
              <w:bottom w:val="single" w:color="000000" w:sz="4" w:space="0"/>
              <w:right w:val="single" w:color="000000" w:sz="4" w:space="0"/>
            </w:tcBorders>
          </w:tcPr>
          <w:p w14:paraId="7FBCE842">
            <w:pPr>
              <w:pStyle w:val="8"/>
              <w:rPr>
                <w:sz w:val="16"/>
              </w:rPr>
            </w:pPr>
          </w:p>
          <w:p w14:paraId="3CACA84D">
            <w:pPr>
              <w:pStyle w:val="8"/>
              <w:rPr>
                <w:sz w:val="21"/>
              </w:rPr>
            </w:pPr>
          </w:p>
          <w:p w14:paraId="278A23C9">
            <w:pPr>
              <w:pStyle w:val="8"/>
              <w:spacing w:before="1"/>
              <w:ind w:left="307"/>
              <w:rPr>
                <w:rFonts w:ascii="微软雅黑" w:eastAsia="微软雅黑"/>
                <w:b/>
                <w:sz w:val="16"/>
              </w:rPr>
            </w:pPr>
            <w:r>
              <w:rPr>
                <w:rFonts w:ascii="微软雅黑" w:eastAsia="微软雅黑"/>
                <w:b/>
                <w:spacing w:val="-3"/>
                <w:sz w:val="16"/>
              </w:rPr>
              <w:t>项目支出</w:t>
            </w:r>
          </w:p>
        </w:tc>
      </w:tr>
      <w:tr w14:paraId="76DF1D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4701" w:type="dxa"/>
            <w:gridSpan w:val="2"/>
            <w:tcBorders>
              <w:top w:val="single" w:color="000000" w:sz="4" w:space="0"/>
              <w:left w:val="single" w:color="000000" w:sz="4" w:space="0"/>
              <w:bottom w:val="single" w:color="000000" w:sz="4" w:space="0"/>
              <w:right w:val="single" w:color="000000" w:sz="4" w:space="0"/>
            </w:tcBorders>
          </w:tcPr>
          <w:p w14:paraId="06D9F872">
            <w:pPr>
              <w:pStyle w:val="8"/>
              <w:spacing w:line="280" w:lineRule="exact"/>
              <w:ind w:left="2171" w:right="2169"/>
              <w:jc w:val="center"/>
              <w:rPr>
                <w:rFonts w:ascii="微软雅黑" w:eastAsia="微软雅黑"/>
                <w:b/>
                <w:sz w:val="16"/>
              </w:rPr>
            </w:pPr>
            <w:r>
              <w:rPr>
                <w:rFonts w:ascii="微软雅黑" w:eastAsia="微软雅黑"/>
                <w:b/>
                <w:spacing w:val="-5"/>
                <w:sz w:val="16"/>
              </w:rPr>
              <w:t>合计</w:t>
            </w:r>
          </w:p>
        </w:tc>
        <w:tc>
          <w:tcPr>
            <w:tcW w:w="1329" w:type="dxa"/>
            <w:tcBorders>
              <w:top w:val="single" w:color="000000" w:sz="4" w:space="0"/>
              <w:left w:val="single" w:color="000000" w:sz="4" w:space="0"/>
              <w:bottom w:val="single" w:color="000000" w:sz="4" w:space="0"/>
              <w:right w:val="single" w:color="000000" w:sz="4" w:space="0"/>
            </w:tcBorders>
          </w:tcPr>
          <w:p w14:paraId="0EE8B008">
            <w:pPr>
              <w:pStyle w:val="8"/>
              <w:spacing w:before="46"/>
              <w:ind w:right="97"/>
              <w:jc w:val="right"/>
              <w:rPr>
                <w:sz w:val="16"/>
              </w:rPr>
            </w:pPr>
            <w:r>
              <w:rPr>
                <w:spacing w:val="-2"/>
                <w:sz w:val="16"/>
              </w:rPr>
              <w:t>3752.45</w:t>
            </w:r>
          </w:p>
        </w:tc>
        <w:tc>
          <w:tcPr>
            <w:tcW w:w="1257" w:type="dxa"/>
            <w:tcBorders>
              <w:top w:val="single" w:color="000000" w:sz="4" w:space="0"/>
              <w:left w:val="single" w:color="000000" w:sz="4" w:space="0"/>
              <w:bottom w:val="single" w:color="000000" w:sz="4" w:space="0"/>
              <w:right w:val="single" w:color="000000" w:sz="4" w:space="0"/>
            </w:tcBorders>
          </w:tcPr>
          <w:p w14:paraId="301DF60A">
            <w:pPr>
              <w:pStyle w:val="8"/>
              <w:spacing w:before="46"/>
              <w:ind w:right="94"/>
              <w:jc w:val="right"/>
              <w:rPr>
                <w:sz w:val="16"/>
              </w:rPr>
            </w:pPr>
            <w:r>
              <w:rPr>
                <w:spacing w:val="-2"/>
                <w:sz w:val="16"/>
              </w:rPr>
              <w:t>1159.29</w:t>
            </w:r>
          </w:p>
        </w:tc>
        <w:tc>
          <w:tcPr>
            <w:tcW w:w="1258" w:type="dxa"/>
            <w:tcBorders>
              <w:top w:val="single" w:color="000000" w:sz="4" w:space="0"/>
              <w:left w:val="single" w:color="000000" w:sz="4" w:space="0"/>
              <w:bottom w:val="single" w:color="000000" w:sz="4" w:space="0"/>
              <w:right w:val="single" w:color="000000" w:sz="4" w:space="0"/>
            </w:tcBorders>
          </w:tcPr>
          <w:p w14:paraId="1DC1B9FD">
            <w:pPr>
              <w:pStyle w:val="8"/>
              <w:spacing w:before="46"/>
              <w:ind w:right="97"/>
              <w:jc w:val="right"/>
              <w:rPr>
                <w:sz w:val="16"/>
              </w:rPr>
            </w:pPr>
            <w:r>
              <w:rPr>
                <w:spacing w:val="-2"/>
                <w:sz w:val="16"/>
              </w:rPr>
              <w:t>2593.17</w:t>
            </w:r>
          </w:p>
        </w:tc>
      </w:tr>
      <w:tr w14:paraId="4DABEE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4D8A966E">
            <w:pPr>
              <w:pStyle w:val="8"/>
              <w:spacing w:line="280" w:lineRule="exact"/>
              <w:ind w:left="105"/>
              <w:rPr>
                <w:rFonts w:ascii="微软雅黑"/>
                <w:b/>
                <w:sz w:val="16"/>
              </w:rPr>
            </w:pPr>
            <w:r>
              <w:rPr>
                <w:rFonts w:ascii="微软雅黑"/>
                <w:b/>
                <w:spacing w:val="-5"/>
                <w:w w:val="90"/>
                <w:sz w:val="16"/>
              </w:rPr>
              <w:t>201</w:t>
            </w:r>
          </w:p>
        </w:tc>
        <w:tc>
          <w:tcPr>
            <w:tcW w:w="3919" w:type="dxa"/>
            <w:tcBorders>
              <w:top w:val="single" w:color="000000" w:sz="4" w:space="0"/>
              <w:left w:val="single" w:color="000000" w:sz="4" w:space="0"/>
              <w:bottom w:val="single" w:color="000000" w:sz="4" w:space="0"/>
              <w:right w:val="single" w:color="000000" w:sz="4" w:space="0"/>
            </w:tcBorders>
          </w:tcPr>
          <w:p w14:paraId="5B1C13E3">
            <w:pPr>
              <w:pStyle w:val="8"/>
              <w:spacing w:line="280" w:lineRule="exact"/>
              <w:ind w:left="105"/>
              <w:rPr>
                <w:rFonts w:ascii="微软雅黑" w:eastAsia="微软雅黑"/>
                <w:b/>
                <w:sz w:val="16"/>
              </w:rPr>
            </w:pPr>
            <w:r>
              <w:rPr>
                <w:rFonts w:ascii="微软雅黑" w:eastAsia="微软雅黑"/>
                <w:b/>
                <w:spacing w:val="-2"/>
                <w:sz w:val="16"/>
              </w:rPr>
              <w:t>一般公共服务支出</w:t>
            </w:r>
          </w:p>
        </w:tc>
        <w:tc>
          <w:tcPr>
            <w:tcW w:w="1329" w:type="dxa"/>
            <w:tcBorders>
              <w:top w:val="single" w:color="000000" w:sz="4" w:space="0"/>
              <w:left w:val="single" w:color="000000" w:sz="4" w:space="0"/>
              <w:bottom w:val="single" w:color="000000" w:sz="4" w:space="0"/>
              <w:right w:val="single" w:color="000000" w:sz="4" w:space="0"/>
            </w:tcBorders>
          </w:tcPr>
          <w:p w14:paraId="7B72E45C">
            <w:pPr>
              <w:pStyle w:val="8"/>
              <w:spacing w:line="280" w:lineRule="exact"/>
              <w:ind w:right="98"/>
              <w:jc w:val="right"/>
              <w:rPr>
                <w:rFonts w:ascii="微软雅黑"/>
                <w:b/>
                <w:sz w:val="16"/>
              </w:rPr>
            </w:pPr>
            <w:r>
              <w:rPr>
                <w:rFonts w:ascii="微软雅黑"/>
                <w:b/>
                <w:spacing w:val="-2"/>
                <w:w w:val="86"/>
                <w:sz w:val="16"/>
              </w:rPr>
              <w:t>12</w:t>
            </w:r>
            <w:r>
              <w:rPr>
                <w:rFonts w:ascii="微软雅黑"/>
                <w:b/>
                <w:spacing w:val="-4"/>
                <w:w w:val="86"/>
                <w:sz w:val="16"/>
              </w:rPr>
              <w:t>4</w:t>
            </w:r>
            <w:r>
              <w:rPr>
                <w:rFonts w:ascii="微软雅黑"/>
                <w:b/>
                <w:spacing w:val="-2"/>
                <w:w w:val="86"/>
                <w:sz w:val="16"/>
              </w:rPr>
              <w:t>1</w:t>
            </w:r>
            <w:r>
              <w:rPr>
                <w:rFonts w:ascii="微软雅黑"/>
                <w:b/>
                <w:spacing w:val="-2"/>
                <w:w w:val="180"/>
                <w:sz w:val="16"/>
              </w:rPr>
              <w:t>.</w:t>
            </w:r>
            <w:r>
              <w:rPr>
                <w:rFonts w:ascii="微软雅黑"/>
                <w:b/>
                <w:spacing w:val="-4"/>
                <w:w w:val="86"/>
                <w:sz w:val="16"/>
              </w:rPr>
              <w:t>6</w:t>
            </w:r>
            <w:r>
              <w:rPr>
                <w:rFonts w:ascii="微软雅黑"/>
                <w:b/>
                <w:spacing w:val="-2"/>
                <w:w w:val="86"/>
                <w:sz w:val="16"/>
              </w:rPr>
              <w:t>4</w:t>
            </w:r>
          </w:p>
        </w:tc>
        <w:tc>
          <w:tcPr>
            <w:tcW w:w="1257" w:type="dxa"/>
            <w:tcBorders>
              <w:top w:val="single" w:color="000000" w:sz="4" w:space="0"/>
              <w:left w:val="single" w:color="000000" w:sz="4" w:space="0"/>
              <w:bottom w:val="single" w:color="000000" w:sz="4" w:space="0"/>
              <w:right w:val="single" w:color="000000" w:sz="4" w:space="0"/>
            </w:tcBorders>
          </w:tcPr>
          <w:p w14:paraId="19DBF2E0">
            <w:pPr>
              <w:pStyle w:val="8"/>
              <w:spacing w:line="280" w:lineRule="exact"/>
              <w:ind w:right="93"/>
              <w:jc w:val="right"/>
              <w:rPr>
                <w:rFonts w:ascii="微软雅黑"/>
                <w:b/>
                <w:sz w:val="16"/>
              </w:rPr>
            </w:pPr>
            <w:r>
              <w:rPr>
                <w:rFonts w:ascii="微软雅黑"/>
                <w:b/>
                <w:spacing w:val="-2"/>
                <w:w w:val="84"/>
                <w:sz w:val="16"/>
              </w:rPr>
              <w:t>56</w:t>
            </w:r>
            <w:r>
              <w:rPr>
                <w:rFonts w:ascii="微软雅黑"/>
                <w:b/>
                <w:spacing w:val="-4"/>
                <w:w w:val="84"/>
                <w:sz w:val="16"/>
              </w:rPr>
              <w:t>2</w:t>
            </w:r>
            <w:r>
              <w:rPr>
                <w:rFonts w:ascii="微软雅黑"/>
                <w:b/>
                <w:spacing w:val="-2"/>
                <w:w w:val="178"/>
                <w:sz w:val="16"/>
              </w:rPr>
              <w:t>.</w:t>
            </w:r>
            <w:r>
              <w:rPr>
                <w:rFonts w:ascii="微软雅黑"/>
                <w:b/>
                <w:spacing w:val="-2"/>
                <w:w w:val="84"/>
                <w:sz w:val="16"/>
              </w:rPr>
              <w:t>23</w:t>
            </w:r>
          </w:p>
        </w:tc>
        <w:tc>
          <w:tcPr>
            <w:tcW w:w="1258" w:type="dxa"/>
            <w:tcBorders>
              <w:top w:val="single" w:color="000000" w:sz="4" w:space="0"/>
              <w:left w:val="single" w:color="000000" w:sz="4" w:space="0"/>
              <w:bottom w:val="single" w:color="000000" w:sz="4" w:space="0"/>
              <w:right w:val="single" w:color="000000" w:sz="4" w:space="0"/>
            </w:tcBorders>
          </w:tcPr>
          <w:p w14:paraId="0461AFCA">
            <w:pPr>
              <w:pStyle w:val="8"/>
              <w:spacing w:line="280" w:lineRule="exact"/>
              <w:ind w:right="95"/>
              <w:jc w:val="right"/>
              <w:rPr>
                <w:rFonts w:ascii="微软雅黑"/>
                <w:b/>
                <w:sz w:val="16"/>
              </w:rPr>
            </w:pPr>
            <w:r>
              <w:rPr>
                <w:rFonts w:ascii="微软雅黑"/>
                <w:b/>
                <w:spacing w:val="-2"/>
                <w:w w:val="84"/>
                <w:sz w:val="16"/>
              </w:rPr>
              <w:t>67</w:t>
            </w:r>
            <w:r>
              <w:rPr>
                <w:rFonts w:ascii="微软雅黑"/>
                <w:b/>
                <w:spacing w:val="-4"/>
                <w:w w:val="84"/>
                <w:sz w:val="16"/>
              </w:rPr>
              <w:t>9</w:t>
            </w:r>
            <w:r>
              <w:rPr>
                <w:rFonts w:ascii="微软雅黑"/>
                <w:b/>
                <w:spacing w:val="-2"/>
                <w:w w:val="178"/>
                <w:sz w:val="16"/>
              </w:rPr>
              <w:t>.</w:t>
            </w:r>
            <w:r>
              <w:rPr>
                <w:rFonts w:ascii="微软雅黑"/>
                <w:b/>
                <w:spacing w:val="-2"/>
                <w:w w:val="84"/>
                <w:sz w:val="16"/>
              </w:rPr>
              <w:t>41</w:t>
            </w:r>
          </w:p>
        </w:tc>
      </w:tr>
      <w:tr w14:paraId="781E086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6F6E803A">
            <w:pPr>
              <w:pStyle w:val="8"/>
              <w:spacing w:line="280" w:lineRule="exact"/>
              <w:ind w:left="105"/>
              <w:rPr>
                <w:rFonts w:ascii="微软雅黑"/>
                <w:b/>
                <w:sz w:val="16"/>
              </w:rPr>
            </w:pPr>
            <w:r>
              <w:rPr>
                <w:rFonts w:ascii="微软雅黑"/>
                <w:b/>
                <w:spacing w:val="-2"/>
                <w:w w:val="90"/>
                <w:sz w:val="16"/>
              </w:rPr>
              <w:t>20101</w:t>
            </w:r>
          </w:p>
        </w:tc>
        <w:tc>
          <w:tcPr>
            <w:tcW w:w="3919" w:type="dxa"/>
            <w:tcBorders>
              <w:top w:val="single" w:color="000000" w:sz="4" w:space="0"/>
              <w:left w:val="single" w:color="000000" w:sz="4" w:space="0"/>
              <w:bottom w:val="single" w:color="000000" w:sz="4" w:space="0"/>
              <w:right w:val="single" w:color="000000" w:sz="4" w:space="0"/>
            </w:tcBorders>
          </w:tcPr>
          <w:p w14:paraId="435BB561">
            <w:pPr>
              <w:pStyle w:val="8"/>
              <w:spacing w:line="280" w:lineRule="exact"/>
              <w:ind w:left="105"/>
              <w:rPr>
                <w:rFonts w:ascii="微软雅黑" w:eastAsia="微软雅黑"/>
                <w:b/>
                <w:sz w:val="16"/>
              </w:rPr>
            </w:pPr>
            <w:r>
              <w:rPr>
                <w:rFonts w:ascii="微软雅黑" w:eastAsia="微软雅黑"/>
                <w:b/>
                <w:spacing w:val="-3"/>
                <w:sz w:val="16"/>
              </w:rPr>
              <w:t>人大事务</w:t>
            </w:r>
          </w:p>
        </w:tc>
        <w:tc>
          <w:tcPr>
            <w:tcW w:w="1329" w:type="dxa"/>
            <w:tcBorders>
              <w:top w:val="single" w:color="000000" w:sz="4" w:space="0"/>
              <w:left w:val="single" w:color="000000" w:sz="4" w:space="0"/>
              <w:bottom w:val="single" w:color="000000" w:sz="4" w:space="0"/>
              <w:right w:val="single" w:color="000000" w:sz="4" w:space="0"/>
            </w:tcBorders>
          </w:tcPr>
          <w:p w14:paraId="4949C7F9">
            <w:pPr>
              <w:pStyle w:val="8"/>
              <w:spacing w:line="280" w:lineRule="exact"/>
              <w:ind w:right="98"/>
              <w:jc w:val="right"/>
              <w:rPr>
                <w:rFonts w:ascii="微软雅黑"/>
                <w:b/>
                <w:sz w:val="16"/>
              </w:rPr>
            </w:pPr>
            <w:r>
              <w:rPr>
                <w:rFonts w:ascii="微软雅黑"/>
                <w:b/>
                <w:spacing w:val="-2"/>
                <w:w w:val="81"/>
                <w:sz w:val="16"/>
              </w:rPr>
              <w:t>18</w:t>
            </w:r>
            <w:r>
              <w:rPr>
                <w:rFonts w:ascii="微软雅黑"/>
                <w:b/>
                <w:spacing w:val="-4"/>
                <w:w w:val="175"/>
                <w:sz w:val="16"/>
              </w:rPr>
              <w:t>.</w:t>
            </w:r>
            <w:r>
              <w:rPr>
                <w:rFonts w:ascii="微软雅黑"/>
                <w:b/>
                <w:spacing w:val="-2"/>
                <w:w w:val="81"/>
                <w:sz w:val="16"/>
              </w:rPr>
              <w:t>53</w:t>
            </w:r>
          </w:p>
        </w:tc>
        <w:tc>
          <w:tcPr>
            <w:tcW w:w="1257" w:type="dxa"/>
            <w:tcBorders>
              <w:top w:val="single" w:color="000000" w:sz="4" w:space="0"/>
              <w:left w:val="single" w:color="000000" w:sz="4" w:space="0"/>
              <w:bottom w:val="single" w:color="000000" w:sz="4" w:space="0"/>
              <w:right w:val="single" w:color="000000" w:sz="4" w:space="0"/>
            </w:tcBorders>
          </w:tcPr>
          <w:p w14:paraId="55AD340A">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71192844">
            <w:pPr>
              <w:pStyle w:val="8"/>
              <w:spacing w:line="280" w:lineRule="exact"/>
              <w:ind w:right="97"/>
              <w:jc w:val="right"/>
              <w:rPr>
                <w:rFonts w:ascii="微软雅黑"/>
                <w:b/>
                <w:sz w:val="16"/>
              </w:rPr>
            </w:pPr>
            <w:r>
              <w:rPr>
                <w:rFonts w:ascii="微软雅黑"/>
                <w:b/>
                <w:spacing w:val="-2"/>
                <w:w w:val="81"/>
                <w:sz w:val="16"/>
              </w:rPr>
              <w:t>18</w:t>
            </w:r>
            <w:r>
              <w:rPr>
                <w:rFonts w:ascii="微软雅黑"/>
                <w:b/>
                <w:spacing w:val="-4"/>
                <w:w w:val="175"/>
                <w:sz w:val="16"/>
              </w:rPr>
              <w:t>.</w:t>
            </w:r>
            <w:r>
              <w:rPr>
                <w:rFonts w:ascii="微软雅黑"/>
                <w:b/>
                <w:spacing w:val="-2"/>
                <w:w w:val="81"/>
                <w:sz w:val="16"/>
              </w:rPr>
              <w:t>53</w:t>
            </w:r>
          </w:p>
        </w:tc>
      </w:tr>
      <w:tr w14:paraId="209DDD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302" w:hRule="atLeast"/>
        </w:trPr>
        <w:tc>
          <w:tcPr>
            <w:tcW w:w="782" w:type="dxa"/>
            <w:tcBorders>
              <w:top w:val="single" w:color="000000" w:sz="4" w:space="0"/>
              <w:left w:val="single" w:color="000000" w:sz="4" w:space="0"/>
              <w:bottom w:val="single" w:color="000000" w:sz="4" w:space="0"/>
              <w:right w:val="single" w:color="000000" w:sz="4" w:space="0"/>
            </w:tcBorders>
          </w:tcPr>
          <w:p w14:paraId="0ECFA095">
            <w:pPr>
              <w:pStyle w:val="8"/>
              <w:spacing w:before="48"/>
              <w:ind w:left="105"/>
              <w:rPr>
                <w:sz w:val="16"/>
              </w:rPr>
            </w:pPr>
            <w:r>
              <w:rPr>
                <w:spacing w:val="-2"/>
                <w:sz w:val="16"/>
              </w:rPr>
              <w:t>2010104</w:t>
            </w:r>
          </w:p>
        </w:tc>
        <w:tc>
          <w:tcPr>
            <w:tcW w:w="3919" w:type="dxa"/>
            <w:tcBorders>
              <w:top w:val="single" w:color="000000" w:sz="4" w:space="0"/>
              <w:left w:val="single" w:color="000000" w:sz="4" w:space="0"/>
              <w:bottom w:val="single" w:color="000000" w:sz="4" w:space="0"/>
              <w:right w:val="single" w:color="000000" w:sz="4" w:space="0"/>
            </w:tcBorders>
          </w:tcPr>
          <w:p w14:paraId="1311DBF1">
            <w:pPr>
              <w:pStyle w:val="8"/>
              <w:spacing w:before="48"/>
              <w:ind w:left="266"/>
              <w:rPr>
                <w:sz w:val="16"/>
              </w:rPr>
            </w:pPr>
            <w:r>
              <w:rPr>
                <w:spacing w:val="-4"/>
                <w:sz w:val="16"/>
              </w:rPr>
              <w:t>人大会议</w:t>
            </w:r>
          </w:p>
        </w:tc>
        <w:tc>
          <w:tcPr>
            <w:tcW w:w="1329" w:type="dxa"/>
            <w:tcBorders>
              <w:top w:val="single" w:color="000000" w:sz="4" w:space="0"/>
              <w:left w:val="single" w:color="000000" w:sz="4" w:space="0"/>
              <w:bottom w:val="single" w:color="000000" w:sz="4" w:space="0"/>
              <w:right w:val="single" w:color="000000" w:sz="4" w:space="0"/>
            </w:tcBorders>
          </w:tcPr>
          <w:p w14:paraId="7AAF4723">
            <w:pPr>
              <w:pStyle w:val="8"/>
              <w:spacing w:before="48"/>
              <w:ind w:right="95"/>
              <w:jc w:val="right"/>
              <w:rPr>
                <w:sz w:val="16"/>
              </w:rPr>
            </w:pPr>
            <w:r>
              <w:rPr>
                <w:spacing w:val="-2"/>
                <w:sz w:val="16"/>
              </w:rPr>
              <w:t>18.03</w:t>
            </w:r>
          </w:p>
        </w:tc>
        <w:tc>
          <w:tcPr>
            <w:tcW w:w="1257" w:type="dxa"/>
            <w:tcBorders>
              <w:top w:val="single" w:color="000000" w:sz="4" w:space="0"/>
              <w:left w:val="single" w:color="000000" w:sz="4" w:space="0"/>
              <w:bottom w:val="single" w:color="000000" w:sz="4" w:space="0"/>
              <w:right w:val="single" w:color="000000" w:sz="4" w:space="0"/>
            </w:tcBorders>
          </w:tcPr>
          <w:p w14:paraId="786EDFE5">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277D80CB">
            <w:pPr>
              <w:pStyle w:val="8"/>
              <w:spacing w:before="48"/>
              <w:ind w:right="94"/>
              <w:jc w:val="right"/>
              <w:rPr>
                <w:sz w:val="16"/>
              </w:rPr>
            </w:pPr>
            <w:r>
              <w:rPr>
                <w:spacing w:val="-2"/>
                <w:sz w:val="16"/>
              </w:rPr>
              <w:t>18.03</w:t>
            </w:r>
          </w:p>
        </w:tc>
      </w:tr>
      <w:tr w14:paraId="60B7E73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630C7D51">
            <w:pPr>
              <w:pStyle w:val="8"/>
              <w:spacing w:before="46"/>
              <w:ind w:left="105"/>
              <w:rPr>
                <w:sz w:val="16"/>
              </w:rPr>
            </w:pPr>
            <w:r>
              <w:rPr>
                <w:spacing w:val="-2"/>
                <w:sz w:val="16"/>
              </w:rPr>
              <w:t>2010108</w:t>
            </w:r>
          </w:p>
        </w:tc>
        <w:tc>
          <w:tcPr>
            <w:tcW w:w="3919" w:type="dxa"/>
            <w:tcBorders>
              <w:top w:val="single" w:color="000000" w:sz="4" w:space="0"/>
              <w:left w:val="single" w:color="000000" w:sz="4" w:space="0"/>
              <w:bottom w:val="single" w:color="000000" w:sz="4" w:space="0"/>
              <w:right w:val="single" w:color="000000" w:sz="4" w:space="0"/>
            </w:tcBorders>
          </w:tcPr>
          <w:p w14:paraId="3161DD6E">
            <w:pPr>
              <w:pStyle w:val="8"/>
              <w:spacing w:before="46"/>
              <w:ind w:left="266"/>
              <w:rPr>
                <w:sz w:val="16"/>
              </w:rPr>
            </w:pPr>
            <w:r>
              <w:rPr>
                <w:spacing w:val="-4"/>
                <w:sz w:val="16"/>
              </w:rPr>
              <w:t>代表工作</w:t>
            </w:r>
          </w:p>
        </w:tc>
        <w:tc>
          <w:tcPr>
            <w:tcW w:w="1329" w:type="dxa"/>
            <w:tcBorders>
              <w:top w:val="single" w:color="000000" w:sz="4" w:space="0"/>
              <w:left w:val="single" w:color="000000" w:sz="4" w:space="0"/>
              <w:bottom w:val="single" w:color="000000" w:sz="4" w:space="0"/>
              <w:right w:val="single" w:color="000000" w:sz="4" w:space="0"/>
            </w:tcBorders>
          </w:tcPr>
          <w:p w14:paraId="5E86FA98">
            <w:pPr>
              <w:pStyle w:val="8"/>
              <w:spacing w:before="46"/>
              <w:ind w:right="97"/>
              <w:jc w:val="right"/>
              <w:rPr>
                <w:sz w:val="16"/>
              </w:rPr>
            </w:pPr>
            <w:r>
              <w:rPr>
                <w:spacing w:val="-4"/>
                <w:sz w:val="16"/>
              </w:rPr>
              <w:t>0.50</w:t>
            </w:r>
          </w:p>
        </w:tc>
        <w:tc>
          <w:tcPr>
            <w:tcW w:w="1257" w:type="dxa"/>
            <w:tcBorders>
              <w:top w:val="single" w:color="000000" w:sz="4" w:space="0"/>
              <w:left w:val="single" w:color="000000" w:sz="4" w:space="0"/>
              <w:bottom w:val="single" w:color="000000" w:sz="4" w:space="0"/>
              <w:right w:val="single" w:color="000000" w:sz="4" w:space="0"/>
            </w:tcBorders>
          </w:tcPr>
          <w:p w14:paraId="355346B3">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4ECB8066">
            <w:pPr>
              <w:pStyle w:val="8"/>
              <w:spacing w:before="46"/>
              <w:ind w:right="96"/>
              <w:jc w:val="right"/>
              <w:rPr>
                <w:sz w:val="16"/>
              </w:rPr>
            </w:pPr>
            <w:r>
              <w:rPr>
                <w:spacing w:val="-4"/>
                <w:sz w:val="16"/>
              </w:rPr>
              <w:t>0.50</w:t>
            </w:r>
          </w:p>
        </w:tc>
      </w:tr>
      <w:tr w14:paraId="73F4302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5D7A6886">
            <w:pPr>
              <w:pStyle w:val="8"/>
              <w:spacing w:line="280" w:lineRule="exact"/>
              <w:ind w:left="105"/>
              <w:rPr>
                <w:rFonts w:ascii="微软雅黑"/>
                <w:b/>
                <w:sz w:val="16"/>
              </w:rPr>
            </w:pPr>
            <w:r>
              <w:rPr>
                <w:rFonts w:ascii="微软雅黑"/>
                <w:b/>
                <w:spacing w:val="-2"/>
                <w:w w:val="90"/>
                <w:sz w:val="16"/>
              </w:rPr>
              <w:t>20103</w:t>
            </w:r>
          </w:p>
        </w:tc>
        <w:tc>
          <w:tcPr>
            <w:tcW w:w="3919" w:type="dxa"/>
            <w:tcBorders>
              <w:top w:val="single" w:color="000000" w:sz="4" w:space="0"/>
              <w:left w:val="single" w:color="000000" w:sz="4" w:space="0"/>
              <w:bottom w:val="single" w:color="000000" w:sz="4" w:space="0"/>
              <w:right w:val="single" w:color="000000" w:sz="4" w:space="0"/>
            </w:tcBorders>
          </w:tcPr>
          <w:p w14:paraId="2B5EE27E">
            <w:pPr>
              <w:pStyle w:val="8"/>
              <w:spacing w:line="280" w:lineRule="exact"/>
              <w:ind w:left="105"/>
              <w:rPr>
                <w:rFonts w:ascii="微软雅黑" w:eastAsia="微软雅黑"/>
                <w:b/>
                <w:sz w:val="16"/>
              </w:rPr>
            </w:pPr>
            <w:r>
              <w:rPr>
                <w:rFonts w:ascii="微软雅黑" w:eastAsia="微软雅黑"/>
                <w:b/>
                <w:sz w:val="16"/>
              </w:rPr>
              <w:t>政府办公厅（室）</w:t>
            </w:r>
            <w:r>
              <w:rPr>
                <w:rFonts w:ascii="微软雅黑" w:eastAsia="微软雅黑"/>
                <w:b/>
                <w:spacing w:val="-2"/>
                <w:sz w:val="16"/>
              </w:rPr>
              <w:t>及相关机构事务</w:t>
            </w:r>
          </w:p>
        </w:tc>
        <w:tc>
          <w:tcPr>
            <w:tcW w:w="1329" w:type="dxa"/>
            <w:tcBorders>
              <w:top w:val="single" w:color="000000" w:sz="4" w:space="0"/>
              <w:left w:val="single" w:color="000000" w:sz="4" w:space="0"/>
              <w:bottom w:val="single" w:color="000000" w:sz="4" w:space="0"/>
              <w:right w:val="single" w:color="000000" w:sz="4" w:space="0"/>
            </w:tcBorders>
          </w:tcPr>
          <w:p w14:paraId="7B41F805">
            <w:pPr>
              <w:pStyle w:val="8"/>
              <w:spacing w:line="280" w:lineRule="exact"/>
              <w:ind w:right="98"/>
              <w:jc w:val="right"/>
              <w:rPr>
                <w:rFonts w:ascii="微软雅黑"/>
                <w:b/>
                <w:sz w:val="16"/>
              </w:rPr>
            </w:pPr>
            <w:r>
              <w:rPr>
                <w:rFonts w:ascii="微软雅黑"/>
                <w:b/>
                <w:spacing w:val="-2"/>
                <w:w w:val="86"/>
                <w:sz w:val="16"/>
              </w:rPr>
              <w:t>11</w:t>
            </w:r>
            <w:r>
              <w:rPr>
                <w:rFonts w:ascii="微软雅黑"/>
                <w:b/>
                <w:spacing w:val="-4"/>
                <w:w w:val="86"/>
                <w:sz w:val="16"/>
              </w:rPr>
              <w:t>4</w:t>
            </w:r>
            <w:r>
              <w:rPr>
                <w:rFonts w:ascii="微软雅黑"/>
                <w:b/>
                <w:spacing w:val="-2"/>
                <w:w w:val="86"/>
                <w:sz w:val="16"/>
              </w:rPr>
              <w:t>6</w:t>
            </w:r>
            <w:r>
              <w:rPr>
                <w:rFonts w:ascii="微软雅黑"/>
                <w:b/>
                <w:spacing w:val="-2"/>
                <w:w w:val="180"/>
                <w:sz w:val="16"/>
              </w:rPr>
              <w:t>.</w:t>
            </w:r>
            <w:r>
              <w:rPr>
                <w:rFonts w:ascii="微软雅黑"/>
                <w:b/>
                <w:spacing w:val="-4"/>
                <w:w w:val="86"/>
                <w:sz w:val="16"/>
              </w:rPr>
              <w:t>6</w:t>
            </w:r>
            <w:r>
              <w:rPr>
                <w:rFonts w:ascii="微软雅黑"/>
                <w:b/>
                <w:spacing w:val="-2"/>
                <w:w w:val="86"/>
                <w:sz w:val="16"/>
              </w:rPr>
              <w:t>8</w:t>
            </w:r>
          </w:p>
        </w:tc>
        <w:tc>
          <w:tcPr>
            <w:tcW w:w="1257" w:type="dxa"/>
            <w:tcBorders>
              <w:top w:val="single" w:color="000000" w:sz="4" w:space="0"/>
              <w:left w:val="single" w:color="000000" w:sz="4" w:space="0"/>
              <w:bottom w:val="single" w:color="000000" w:sz="4" w:space="0"/>
              <w:right w:val="single" w:color="000000" w:sz="4" w:space="0"/>
            </w:tcBorders>
          </w:tcPr>
          <w:p w14:paraId="443E8C11">
            <w:pPr>
              <w:pStyle w:val="8"/>
              <w:spacing w:line="280" w:lineRule="exact"/>
              <w:ind w:right="93"/>
              <w:jc w:val="right"/>
              <w:rPr>
                <w:rFonts w:ascii="微软雅黑"/>
                <w:b/>
                <w:sz w:val="16"/>
              </w:rPr>
            </w:pPr>
            <w:r>
              <w:rPr>
                <w:rFonts w:ascii="微软雅黑"/>
                <w:b/>
                <w:spacing w:val="-2"/>
                <w:w w:val="84"/>
                <w:sz w:val="16"/>
              </w:rPr>
              <w:t>56</w:t>
            </w:r>
            <w:r>
              <w:rPr>
                <w:rFonts w:ascii="微软雅黑"/>
                <w:b/>
                <w:spacing w:val="-4"/>
                <w:w w:val="84"/>
                <w:sz w:val="16"/>
              </w:rPr>
              <w:t>2</w:t>
            </w:r>
            <w:r>
              <w:rPr>
                <w:rFonts w:ascii="微软雅黑"/>
                <w:b/>
                <w:spacing w:val="-2"/>
                <w:w w:val="178"/>
                <w:sz w:val="16"/>
              </w:rPr>
              <w:t>.</w:t>
            </w:r>
            <w:r>
              <w:rPr>
                <w:rFonts w:ascii="微软雅黑"/>
                <w:b/>
                <w:spacing w:val="-2"/>
                <w:w w:val="84"/>
                <w:sz w:val="16"/>
              </w:rPr>
              <w:t>23</w:t>
            </w:r>
          </w:p>
        </w:tc>
        <w:tc>
          <w:tcPr>
            <w:tcW w:w="1258" w:type="dxa"/>
            <w:tcBorders>
              <w:top w:val="single" w:color="000000" w:sz="4" w:space="0"/>
              <w:left w:val="single" w:color="000000" w:sz="4" w:space="0"/>
              <w:bottom w:val="single" w:color="000000" w:sz="4" w:space="0"/>
              <w:right w:val="single" w:color="000000" w:sz="4" w:space="0"/>
            </w:tcBorders>
          </w:tcPr>
          <w:p w14:paraId="24483708">
            <w:pPr>
              <w:pStyle w:val="8"/>
              <w:spacing w:line="280" w:lineRule="exact"/>
              <w:ind w:right="95"/>
              <w:jc w:val="right"/>
              <w:rPr>
                <w:rFonts w:ascii="微软雅黑"/>
                <w:b/>
                <w:sz w:val="16"/>
              </w:rPr>
            </w:pPr>
            <w:r>
              <w:rPr>
                <w:rFonts w:ascii="微软雅黑"/>
                <w:b/>
                <w:spacing w:val="-2"/>
                <w:w w:val="84"/>
                <w:sz w:val="16"/>
              </w:rPr>
              <w:t>58</w:t>
            </w:r>
            <w:r>
              <w:rPr>
                <w:rFonts w:ascii="微软雅黑"/>
                <w:b/>
                <w:spacing w:val="-4"/>
                <w:w w:val="84"/>
                <w:sz w:val="16"/>
              </w:rPr>
              <w:t>4</w:t>
            </w:r>
            <w:r>
              <w:rPr>
                <w:rFonts w:ascii="微软雅黑"/>
                <w:b/>
                <w:spacing w:val="-2"/>
                <w:w w:val="178"/>
                <w:sz w:val="16"/>
              </w:rPr>
              <w:t>.</w:t>
            </w:r>
            <w:r>
              <w:rPr>
                <w:rFonts w:ascii="微软雅黑"/>
                <w:b/>
                <w:spacing w:val="-2"/>
                <w:w w:val="84"/>
                <w:sz w:val="16"/>
              </w:rPr>
              <w:t>45</w:t>
            </w:r>
          </w:p>
        </w:tc>
      </w:tr>
      <w:tr w14:paraId="35E1E7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0AEFD084">
            <w:pPr>
              <w:pStyle w:val="8"/>
              <w:spacing w:before="46"/>
              <w:ind w:left="105"/>
              <w:rPr>
                <w:sz w:val="16"/>
              </w:rPr>
            </w:pPr>
            <w:r>
              <w:rPr>
                <w:spacing w:val="-2"/>
                <w:sz w:val="16"/>
              </w:rPr>
              <w:t>2010301</w:t>
            </w:r>
          </w:p>
        </w:tc>
        <w:tc>
          <w:tcPr>
            <w:tcW w:w="3919" w:type="dxa"/>
            <w:tcBorders>
              <w:top w:val="single" w:color="000000" w:sz="4" w:space="0"/>
              <w:left w:val="single" w:color="000000" w:sz="4" w:space="0"/>
              <w:bottom w:val="single" w:color="000000" w:sz="4" w:space="0"/>
              <w:right w:val="single" w:color="000000" w:sz="4" w:space="0"/>
            </w:tcBorders>
          </w:tcPr>
          <w:p w14:paraId="5A6D44F4">
            <w:pPr>
              <w:pStyle w:val="8"/>
              <w:spacing w:before="46"/>
              <w:ind w:left="266"/>
              <w:rPr>
                <w:sz w:val="16"/>
              </w:rPr>
            </w:pPr>
            <w:r>
              <w:rPr>
                <w:spacing w:val="-4"/>
                <w:sz w:val="16"/>
              </w:rPr>
              <w:t>行政运行</w:t>
            </w:r>
          </w:p>
        </w:tc>
        <w:tc>
          <w:tcPr>
            <w:tcW w:w="1329" w:type="dxa"/>
            <w:tcBorders>
              <w:top w:val="single" w:color="000000" w:sz="4" w:space="0"/>
              <w:left w:val="single" w:color="000000" w:sz="4" w:space="0"/>
              <w:bottom w:val="single" w:color="000000" w:sz="4" w:space="0"/>
              <w:right w:val="single" w:color="000000" w:sz="4" w:space="0"/>
            </w:tcBorders>
          </w:tcPr>
          <w:p w14:paraId="49E86AC6">
            <w:pPr>
              <w:pStyle w:val="8"/>
              <w:spacing w:before="46"/>
              <w:ind w:right="95"/>
              <w:jc w:val="right"/>
              <w:rPr>
                <w:sz w:val="16"/>
              </w:rPr>
            </w:pPr>
            <w:r>
              <w:rPr>
                <w:spacing w:val="-2"/>
                <w:sz w:val="16"/>
              </w:rPr>
              <w:t>562.23</w:t>
            </w:r>
          </w:p>
        </w:tc>
        <w:tc>
          <w:tcPr>
            <w:tcW w:w="1257" w:type="dxa"/>
            <w:tcBorders>
              <w:top w:val="single" w:color="000000" w:sz="4" w:space="0"/>
              <w:left w:val="single" w:color="000000" w:sz="4" w:space="0"/>
              <w:bottom w:val="single" w:color="000000" w:sz="4" w:space="0"/>
              <w:right w:val="single" w:color="000000" w:sz="4" w:space="0"/>
            </w:tcBorders>
          </w:tcPr>
          <w:p w14:paraId="6E0B7F22">
            <w:pPr>
              <w:pStyle w:val="8"/>
              <w:spacing w:before="46"/>
              <w:ind w:right="92"/>
              <w:jc w:val="right"/>
              <w:rPr>
                <w:sz w:val="16"/>
              </w:rPr>
            </w:pPr>
            <w:r>
              <w:rPr>
                <w:spacing w:val="-2"/>
                <w:sz w:val="16"/>
              </w:rPr>
              <w:t>562.23</w:t>
            </w:r>
          </w:p>
        </w:tc>
        <w:tc>
          <w:tcPr>
            <w:tcW w:w="1258" w:type="dxa"/>
            <w:tcBorders>
              <w:top w:val="single" w:color="000000" w:sz="4" w:space="0"/>
              <w:left w:val="single" w:color="000000" w:sz="4" w:space="0"/>
              <w:bottom w:val="single" w:color="000000" w:sz="4" w:space="0"/>
              <w:right w:val="single" w:color="000000" w:sz="4" w:space="0"/>
            </w:tcBorders>
          </w:tcPr>
          <w:p w14:paraId="2E849897">
            <w:pPr>
              <w:pStyle w:val="8"/>
              <w:rPr>
                <w:rFonts w:ascii="Times New Roman"/>
                <w:sz w:val="16"/>
              </w:rPr>
            </w:pPr>
          </w:p>
        </w:tc>
      </w:tr>
      <w:tr w14:paraId="6D9A67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0CB87AFC">
            <w:pPr>
              <w:pStyle w:val="8"/>
              <w:spacing w:before="46"/>
              <w:ind w:left="105"/>
              <w:rPr>
                <w:sz w:val="16"/>
              </w:rPr>
            </w:pPr>
            <w:r>
              <w:rPr>
                <w:spacing w:val="-2"/>
                <w:sz w:val="16"/>
              </w:rPr>
              <w:t>2010302</w:t>
            </w:r>
          </w:p>
        </w:tc>
        <w:tc>
          <w:tcPr>
            <w:tcW w:w="3919" w:type="dxa"/>
            <w:tcBorders>
              <w:top w:val="single" w:color="000000" w:sz="4" w:space="0"/>
              <w:left w:val="single" w:color="000000" w:sz="4" w:space="0"/>
              <w:bottom w:val="single" w:color="000000" w:sz="4" w:space="0"/>
              <w:right w:val="single" w:color="000000" w:sz="4" w:space="0"/>
            </w:tcBorders>
          </w:tcPr>
          <w:p w14:paraId="090F2C5B">
            <w:pPr>
              <w:pStyle w:val="8"/>
              <w:spacing w:before="46"/>
              <w:ind w:left="266"/>
              <w:rPr>
                <w:sz w:val="16"/>
              </w:rPr>
            </w:pPr>
            <w:r>
              <w:rPr>
                <w:spacing w:val="-4"/>
                <w:sz w:val="16"/>
              </w:rPr>
              <w:t>一般行政管理事务</w:t>
            </w:r>
          </w:p>
        </w:tc>
        <w:tc>
          <w:tcPr>
            <w:tcW w:w="1329" w:type="dxa"/>
            <w:tcBorders>
              <w:top w:val="single" w:color="000000" w:sz="4" w:space="0"/>
              <w:left w:val="single" w:color="000000" w:sz="4" w:space="0"/>
              <w:bottom w:val="single" w:color="000000" w:sz="4" w:space="0"/>
              <w:right w:val="single" w:color="000000" w:sz="4" w:space="0"/>
            </w:tcBorders>
          </w:tcPr>
          <w:p w14:paraId="782FD832">
            <w:pPr>
              <w:pStyle w:val="8"/>
              <w:spacing w:before="46"/>
              <w:ind w:right="95"/>
              <w:jc w:val="right"/>
              <w:rPr>
                <w:sz w:val="16"/>
              </w:rPr>
            </w:pPr>
            <w:r>
              <w:rPr>
                <w:spacing w:val="-2"/>
                <w:sz w:val="16"/>
              </w:rPr>
              <w:t>575.26</w:t>
            </w:r>
          </w:p>
        </w:tc>
        <w:tc>
          <w:tcPr>
            <w:tcW w:w="1257" w:type="dxa"/>
            <w:tcBorders>
              <w:top w:val="single" w:color="000000" w:sz="4" w:space="0"/>
              <w:left w:val="single" w:color="000000" w:sz="4" w:space="0"/>
              <w:bottom w:val="single" w:color="000000" w:sz="4" w:space="0"/>
              <w:right w:val="single" w:color="000000" w:sz="4" w:space="0"/>
            </w:tcBorders>
          </w:tcPr>
          <w:p w14:paraId="5CFCDD35">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54C73804">
            <w:pPr>
              <w:pStyle w:val="8"/>
              <w:spacing w:before="46"/>
              <w:ind w:right="94"/>
              <w:jc w:val="right"/>
              <w:rPr>
                <w:sz w:val="16"/>
              </w:rPr>
            </w:pPr>
            <w:r>
              <w:rPr>
                <w:spacing w:val="-2"/>
                <w:sz w:val="16"/>
              </w:rPr>
              <w:t>575.26</w:t>
            </w:r>
          </w:p>
        </w:tc>
      </w:tr>
      <w:tr w14:paraId="24243D9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38BEEBD5">
            <w:pPr>
              <w:pStyle w:val="8"/>
              <w:spacing w:before="48"/>
              <w:ind w:left="105"/>
              <w:rPr>
                <w:sz w:val="16"/>
              </w:rPr>
            </w:pPr>
            <w:r>
              <w:rPr>
                <w:spacing w:val="-2"/>
                <w:sz w:val="16"/>
              </w:rPr>
              <w:t>2010308</w:t>
            </w:r>
          </w:p>
        </w:tc>
        <w:tc>
          <w:tcPr>
            <w:tcW w:w="3919" w:type="dxa"/>
            <w:tcBorders>
              <w:top w:val="single" w:color="000000" w:sz="4" w:space="0"/>
              <w:left w:val="single" w:color="000000" w:sz="4" w:space="0"/>
              <w:bottom w:val="single" w:color="000000" w:sz="4" w:space="0"/>
              <w:right w:val="single" w:color="000000" w:sz="4" w:space="0"/>
            </w:tcBorders>
          </w:tcPr>
          <w:p w14:paraId="6CC1A976">
            <w:pPr>
              <w:pStyle w:val="8"/>
              <w:spacing w:before="48"/>
              <w:ind w:left="266"/>
              <w:rPr>
                <w:sz w:val="16"/>
              </w:rPr>
            </w:pPr>
            <w:r>
              <w:rPr>
                <w:spacing w:val="-4"/>
                <w:sz w:val="16"/>
              </w:rPr>
              <w:t>信访事务</w:t>
            </w:r>
          </w:p>
        </w:tc>
        <w:tc>
          <w:tcPr>
            <w:tcW w:w="1329" w:type="dxa"/>
            <w:tcBorders>
              <w:top w:val="single" w:color="000000" w:sz="4" w:space="0"/>
              <w:left w:val="single" w:color="000000" w:sz="4" w:space="0"/>
              <w:bottom w:val="single" w:color="000000" w:sz="4" w:space="0"/>
              <w:right w:val="single" w:color="000000" w:sz="4" w:space="0"/>
            </w:tcBorders>
          </w:tcPr>
          <w:p w14:paraId="03D5DC74">
            <w:pPr>
              <w:pStyle w:val="8"/>
              <w:spacing w:before="48"/>
              <w:ind w:right="97"/>
              <w:jc w:val="right"/>
              <w:rPr>
                <w:sz w:val="16"/>
              </w:rPr>
            </w:pPr>
            <w:r>
              <w:rPr>
                <w:spacing w:val="-4"/>
                <w:sz w:val="16"/>
              </w:rPr>
              <w:t>5.00</w:t>
            </w:r>
          </w:p>
        </w:tc>
        <w:tc>
          <w:tcPr>
            <w:tcW w:w="1257" w:type="dxa"/>
            <w:tcBorders>
              <w:top w:val="single" w:color="000000" w:sz="4" w:space="0"/>
              <w:left w:val="single" w:color="000000" w:sz="4" w:space="0"/>
              <w:bottom w:val="single" w:color="000000" w:sz="4" w:space="0"/>
              <w:right w:val="single" w:color="000000" w:sz="4" w:space="0"/>
            </w:tcBorders>
          </w:tcPr>
          <w:p w14:paraId="10D8AB33">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393C24B2">
            <w:pPr>
              <w:pStyle w:val="8"/>
              <w:spacing w:before="48"/>
              <w:ind w:right="96"/>
              <w:jc w:val="right"/>
              <w:rPr>
                <w:sz w:val="16"/>
              </w:rPr>
            </w:pPr>
            <w:r>
              <w:rPr>
                <w:spacing w:val="-4"/>
                <w:sz w:val="16"/>
              </w:rPr>
              <w:t>5.00</w:t>
            </w:r>
          </w:p>
        </w:tc>
      </w:tr>
      <w:tr w14:paraId="03BE6A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1" w:hRule="atLeast"/>
        </w:trPr>
        <w:tc>
          <w:tcPr>
            <w:tcW w:w="782" w:type="dxa"/>
            <w:tcBorders>
              <w:top w:val="single" w:color="000000" w:sz="4" w:space="0"/>
              <w:left w:val="single" w:color="000000" w:sz="4" w:space="0"/>
              <w:bottom w:val="single" w:color="000000" w:sz="4" w:space="0"/>
              <w:right w:val="single" w:color="000000" w:sz="4" w:space="0"/>
            </w:tcBorders>
          </w:tcPr>
          <w:p w14:paraId="66BBBADC">
            <w:pPr>
              <w:pStyle w:val="8"/>
              <w:spacing w:before="48"/>
              <w:ind w:left="105"/>
              <w:rPr>
                <w:sz w:val="16"/>
              </w:rPr>
            </w:pPr>
            <w:r>
              <w:rPr>
                <w:spacing w:val="-2"/>
                <w:sz w:val="16"/>
              </w:rPr>
              <w:t>2010399</w:t>
            </w:r>
          </w:p>
        </w:tc>
        <w:tc>
          <w:tcPr>
            <w:tcW w:w="3919" w:type="dxa"/>
            <w:tcBorders>
              <w:top w:val="single" w:color="000000" w:sz="4" w:space="0"/>
              <w:left w:val="single" w:color="000000" w:sz="4" w:space="0"/>
              <w:bottom w:val="single" w:color="000000" w:sz="4" w:space="0"/>
              <w:right w:val="single" w:color="000000" w:sz="4" w:space="0"/>
            </w:tcBorders>
          </w:tcPr>
          <w:p w14:paraId="5641431E">
            <w:pPr>
              <w:pStyle w:val="8"/>
              <w:spacing w:before="48"/>
              <w:ind w:left="266"/>
              <w:rPr>
                <w:sz w:val="16"/>
              </w:rPr>
            </w:pPr>
            <w:r>
              <w:rPr>
                <w:spacing w:val="-2"/>
                <w:sz w:val="16"/>
              </w:rPr>
              <w:t>其他政府办公厅（室）</w:t>
            </w:r>
            <w:r>
              <w:rPr>
                <w:spacing w:val="-3"/>
                <w:sz w:val="16"/>
              </w:rPr>
              <w:t>及相关机构事务支出</w:t>
            </w:r>
          </w:p>
        </w:tc>
        <w:tc>
          <w:tcPr>
            <w:tcW w:w="1329" w:type="dxa"/>
            <w:tcBorders>
              <w:top w:val="single" w:color="000000" w:sz="4" w:space="0"/>
              <w:left w:val="single" w:color="000000" w:sz="4" w:space="0"/>
              <w:bottom w:val="single" w:color="000000" w:sz="4" w:space="0"/>
              <w:right w:val="single" w:color="000000" w:sz="4" w:space="0"/>
            </w:tcBorders>
          </w:tcPr>
          <w:p w14:paraId="01D72844">
            <w:pPr>
              <w:pStyle w:val="8"/>
              <w:spacing w:before="48"/>
              <w:ind w:right="97"/>
              <w:jc w:val="right"/>
              <w:rPr>
                <w:sz w:val="16"/>
              </w:rPr>
            </w:pPr>
            <w:r>
              <w:rPr>
                <w:spacing w:val="-4"/>
                <w:sz w:val="16"/>
              </w:rPr>
              <w:t>4.19</w:t>
            </w:r>
          </w:p>
        </w:tc>
        <w:tc>
          <w:tcPr>
            <w:tcW w:w="1257" w:type="dxa"/>
            <w:tcBorders>
              <w:top w:val="single" w:color="000000" w:sz="4" w:space="0"/>
              <w:left w:val="single" w:color="000000" w:sz="4" w:space="0"/>
              <w:bottom w:val="single" w:color="000000" w:sz="4" w:space="0"/>
              <w:right w:val="single" w:color="000000" w:sz="4" w:space="0"/>
            </w:tcBorders>
          </w:tcPr>
          <w:p w14:paraId="624E41CC">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7D66BD0B">
            <w:pPr>
              <w:pStyle w:val="8"/>
              <w:spacing w:before="48"/>
              <w:ind w:right="96"/>
              <w:jc w:val="right"/>
              <w:rPr>
                <w:sz w:val="16"/>
              </w:rPr>
            </w:pPr>
            <w:r>
              <w:rPr>
                <w:spacing w:val="-4"/>
                <w:sz w:val="16"/>
              </w:rPr>
              <w:t>4.19</w:t>
            </w:r>
          </w:p>
        </w:tc>
      </w:tr>
      <w:tr w14:paraId="7FB08CB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16E8DE29">
            <w:pPr>
              <w:pStyle w:val="8"/>
              <w:spacing w:line="280" w:lineRule="exact"/>
              <w:ind w:left="105"/>
              <w:rPr>
                <w:rFonts w:ascii="微软雅黑"/>
                <w:b/>
                <w:sz w:val="16"/>
              </w:rPr>
            </w:pPr>
            <w:r>
              <w:rPr>
                <w:rFonts w:ascii="微软雅黑"/>
                <w:b/>
                <w:spacing w:val="-2"/>
                <w:w w:val="90"/>
                <w:sz w:val="16"/>
              </w:rPr>
              <w:t>20105</w:t>
            </w:r>
          </w:p>
        </w:tc>
        <w:tc>
          <w:tcPr>
            <w:tcW w:w="3919" w:type="dxa"/>
            <w:tcBorders>
              <w:top w:val="single" w:color="000000" w:sz="4" w:space="0"/>
              <w:left w:val="single" w:color="000000" w:sz="4" w:space="0"/>
              <w:bottom w:val="single" w:color="000000" w:sz="4" w:space="0"/>
              <w:right w:val="single" w:color="000000" w:sz="4" w:space="0"/>
            </w:tcBorders>
          </w:tcPr>
          <w:p w14:paraId="1C4FDBB2">
            <w:pPr>
              <w:pStyle w:val="8"/>
              <w:spacing w:line="280" w:lineRule="exact"/>
              <w:ind w:left="105"/>
              <w:rPr>
                <w:rFonts w:ascii="微软雅黑" w:eastAsia="微软雅黑"/>
                <w:b/>
                <w:sz w:val="16"/>
              </w:rPr>
            </w:pPr>
            <w:r>
              <w:rPr>
                <w:rFonts w:ascii="微软雅黑" w:eastAsia="微软雅黑"/>
                <w:b/>
                <w:spacing w:val="-2"/>
                <w:sz w:val="16"/>
              </w:rPr>
              <w:t>统计信息事务</w:t>
            </w:r>
          </w:p>
        </w:tc>
        <w:tc>
          <w:tcPr>
            <w:tcW w:w="1329" w:type="dxa"/>
            <w:tcBorders>
              <w:top w:val="single" w:color="000000" w:sz="4" w:space="0"/>
              <w:left w:val="single" w:color="000000" w:sz="4" w:space="0"/>
              <w:bottom w:val="single" w:color="000000" w:sz="4" w:space="0"/>
              <w:right w:val="single" w:color="000000" w:sz="4" w:space="0"/>
            </w:tcBorders>
          </w:tcPr>
          <w:p w14:paraId="5F015269">
            <w:pPr>
              <w:pStyle w:val="8"/>
              <w:spacing w:line="280" w:lineRule="exact"/>
              <w:ind w:right="98"/>
              <w:jc w:val="right"/>
              <w:rPr>
                <w:rFonts w:ascii="微软雅黑"/>
                <w:b/>
                <w:sz w:val="16"/>
              </w:rPr>
            </w:pPr>
            <w:r>
              <w:rPr>
                <w:rFonts w:ascii="微软雅黑"/>
                <w:b/>
                <w:spacing w:val="-2"/>
                <w:w w:val="81"/>
                <w:sz w:val="16"/>
              </w:rPr>
              <w:t>11</w:t>
            </w:r>
            <w:r>
              <w:rPr>
                <w:rFonts w:ascii="微软雅黑"/>
                <w:b/>
                <w:spacing w:val="-4"/>
                <w:w w:val="175"/>
                <w:sz w:val="16"/>
              </w:rPr>
              <w:t>.</w:t>
            </w:r>
            <w:r>
              <w:rPr>
                <w:rFonts w:ascii="微软雅黑"/>
                <w:b/>
                <w:spacing w:val="-2"/>
                <w:w w:val="81"/>
                <w:sz w:val="16"/>
              </w:rPr>
              <w:t>24</w:t>
            </w:r>
          </w:p>
        </w:tc>
        <w:tc>
          <w:tcPr>
            <w:tcW w:w="1257" w:type="dxa"/>
            <w:tcBorders>
              <w:top w:val="single" w:color="000000" w:sz="4" w:space="0"/>
              <w:left w:val="single" w:color="000000" w:sz="4" w:space="0"/>
              <w:bottom w:val="single" w:color="000000" w:sz="4" w:space="0"/>
              <w:right w:val="single" w:color="000000" w:sz="4" w:space="0"/>
            </w:tcBorders>
          </w:tcPr>
          <w:p w14:paraId="3046CA8F">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1734D6A5">
            <w:pPr>
              <w:pStyle w:val="8"/>
              <w:spacing w:line="280" w:lineRule="exact"/>
              <w:ind w:right="97"/>
              <w:jc w:val="right"/>
              <w:rPr>
                <w:rFonts w:ascii="微软雅黑"/>
                <w:b/>
                <w:sz w:val="16"/>
              </w:rPr>
            </w:pPr>
            <w:r>
              <w:rPr>
                <w:rFonts w:ascii="微软雅黑"/>
                <w:b/>
                <w:spacing w:val="-2"/>
                <w:w w:val="81"/>
                <w:sz w:val="16"/>
              </w:rPr>
              <w:t>11</w:t>
            </w:r>
            <w:r>
              <w:rPr>
                <w:rFonts w:ascii="微软雅黑"/>
                <w:b/>
                <w:spacing w:val="-4"/>
                <w:w w:val="175"/>
                <w:sz w:val="16"/>
              </w:rPr>
              <w:t>.</w:t>
            </w:r>
            <w:r>
              <w:rPr>
                <w:rFonts w:ascii="微软雅黑"/>
                <w:b/>
                <w:spacing w:val="-2"/>
                <w:w w:val="81"/>
                <w:sz w:val="16"/>
              </w:rPr>
              <w:t>24</w:t>
            </w:r>
          </w:p>
        </w:tc>
      </w:tr>
      <w:tr w14:paraId="117CFF6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7C5D85CD">
            <w:pPr>
              <w:pStyle w:val="8"/>
              <w:spacing w:before="46"/>
              <w:ind w:left="105"/>
              <w:rPr>
                <w:sz w:val="16"/>
              </w:rPr>
            </w:pPr>
            <w:r>
              <w:rPr>
                <w:spacing w:val="-2"/>
                <w:sz w:val="16"/>
              </w:rPr>
              <w:t>2010507</w:t>
            </w:r>
          </w:p>
        </w:tc>
        <w:tc>
          <w:tcPr>
            <w:tcW w:w="3919" w:type="dxa"/>
            <w:tcBorders>
              <w:top w:val="single" w:color="000000" w:sz="4" w:space="0"/>
              <w:left w:val="single" w:color="000000" w:sz="4" w:space="0"/>
              <w:bottom w:val="single" w:color="000000" w:sz="4" w:space="0"/>
              <w:right w:val="single" w:color="000000" w:sz="4" w:space="0"/>
            </w:tcBorders>
          </w:tcPr>
          <w:p w14:paraId="4F0565A0">
            <w:pPr>
              <w:pStyle w:val="8"/>
              <w:spacing w:before="46"/>
              <w:ind w:left="266"/>
              <w:rPr>
                <w:sz w:val="16"/>
              </w:rPr>
            </w:pPr>
            <w:r>
              <w:rPr>
                <w:spacing w:val="-4"/>
                <w:sz w:val="16"/>
              </w:rPr>
              <w:t>专项普查活动</w:t>
            </w:r>
          </w:p>
        </w:tc>
        <w:tc>
          <w:tcPr>
            <w:tcW w:w="1329" w:type="dxa"/>
            <w:tcBorders>
              <w:top w:val="single" w:color="000000" w:sz="4" w:space="0"/>
              <w:left w:val="single" w:color="000000" w:sz="4" w:space="0"/>
              <w:bottom w:val="single" w:color="000000" w:sz="4" w:space="0"/>
              <w:right w:val="single" w:color="000000" w:sz="4" w:space="0"/>
            </w:tcBorders>
          </w:tcPr>
          <w:p w14:paraId="794C3274">
            <w:pPr>
              <w:pStyle w:val="8"/>
              <w:spacing w:before="46"/>
              <w:ind w:right="95"/>
              <w:jc w:val="right"/>
              <w:rPr>
                <w:sz w:val="16"/>
              </w:rPr>
            </w:pPr>
            <w:r>
              <w:rPr>
                <w:spacing w:val="-2"/>
                <w:sz w:val="16"/>
              </w:rPr>
              <w:t>11.24</w:t>
            </w:r>
          </w:p>
        </w:tc>
        <w:tc>
          <w:tcPr>
            <w:tcW w:w="1257" w:type="dxa"/>
            <w:tcBorders>
              <w:top w:val="single" w:color="000000" w:sz="4" w:space="0"/>
              <w:left w:val="single" w:color="000000" w:sz="4" w:space="0"/>
              <w:bottom w:val="single" w:color="000000" w:sz="4" w:space="0"/>
              <w:right w:val="single" w:color="000000" w:sz="4" w:space="0"/>
            </w:tcBorders>
          </w:tcPr>
          <w:p w14:paraId="33DC29CD">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746FB5F6">
            <w:pPr>
              <w:pStyle w:val="8"/>
              <w:spacing w:before="46"/>
              <w:ind w:right="94"/>
              <w:jc w:val="right"/>
              <w:rPr>
                <w:sz w:val="16"/>
              </w:rPr>
            </w:pPr>
            <w:r>
              <w:rPr>
                <w:spacing w:val="-2"/>
                <w:sz w:val="16"/>
              </w:rPr>
              <w:t>11.24</w:t>
            </w:r>
          </w:p>
        </w:tc>
      </w:tr>
      <w:tr w14:paraId="053223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7AAE44F">
            <w:pPr>
              <w:pStyle w:val="8"/>
              <w:spacing w:line="280" w:lineRule="exact"/>
              <w:ind w:left="105"/>
              <w:rPr>
                <w:rFonts w:ascii="微软雅黑"/>
                <w:b/>
                <w:sz w:val="16"/>
              </w:rPr>
            </w:pPr>
            <w:r>
              <w:rPr>
                <w:rFonts w:ascii="微软雅黑"/>
                <w:b/>
                <w:spacing w:val="-2"/>
                <w:w w:val="90"/>
                <w:sz w:val="16"/>
              </w:rPr>
              <w:t>20113</w:t>
            </w:r>
          </w:p>
        </w:tc>
        <w:tc>
          <w:tcPr>
            <w:tcW w:w="3919" w:type="dxa"/>
            <w:tcBorders>
              <w:top w:val="single" w:color="000000" w:sz="4" w:space="0"/>
              <w:left w:val="single" w:color="000000" w:sz="4" w:space="0"/>
              <w:bottom w:val="single" w:color="000000" w:sz="4" w:space="0"/>
              <w:right w:val="single" w:color="000000" w:sz="4" w:space="0"/>
            </w:tcBorders>
          </w:tcPr>
          <w:p w14:paraId="39AA3A8B">
            <w:pPr>
              <w:pStyle w:val="8"/>
              <w:spacing w:line="280" w:lineRule="exact"/>
              <w:ind w:left="105"/>
              <w:rPr>
                <w:rFonts w:ascii="微软雅黑" w:eastAsia="微软雅黑"/>
                <w:b/>
                <w:sz w:val="16"/>
              </w:rPr>
            </w:pPr>
            <w:r>
              <w:rPr>
                <w:rFonts w:ascii="微软雅黑" w:eastAsia="微软雅黑"/>
                <w:b/>
                <w:spacing w:val="-3"/>
                <w:sz w:val="16"/>
              </w:rPr>
              <w:t>商贸事务</w:t>
            </w:r>
          </w:p>
        </w:tc>
        <w:tc>
          <w:tcPr>
            <w:tcW w:w="1329" w:type="dxa"/>
            <w:tcBorders>
              <w:top w:val="single" w:color="000000" w:sz="4" w:space="0"/>
              <w:left w:val="single" w:color="000000" w:sz="4" w:space="0"/>
              <w:bottom w:val="single" w:color="000000" w:sz="4" w:space="0"/>
              <w:right w:val="single" w:color="000000" w:sz="4" w:space="0"/>
            </w:tcBorders>
          </w:tcPr>
          <w:p w14:paraId="005CBBD7">
            <w:pPr>
              <w:pStyle w:val="8"/>
              <w:spacing w:line="280" w:lineRule="exact"/>
              <w:ind w:right="98"/>
              <w:jc w:val="right"/>
              <w:rPr>
                <w:rFonts w:ascii="微软雅黑"/>
                <w:b/>
                <w:sz w:val="16"/>
              </w:rPr>
            </w:pPr>
            <w:r>
              <w:rPr>
                <w:rFonts w:ascii="微软雅黑"/>
                <w:b/>
                <w:spacing w:val="-2"/>
                <w:w w:val="81"/>
                <w:sz w:val="16"/>
              </w:rPr>
              <w:t>23</w:t>
            </w:r>
            <w:r>
              <w:rPr>
                <w:rFonts w:ascii="微软雅黑"/>
                <w:b/>
                <w:spacing w:val="-4"/>
                <w:w w:val="175"/>
                <w:sz w:val="16"/>
              </w:rPr>
              <w:t>.</w:t>
            </w:r>
            <w:r>
              <w:rPr>
                <w:rFonts w:ascii="微软雅黑"/>
                <w:b/>
                <w:spacing w:val="-2"/>
                <w:w w:val="81"/>
                <w:sz w:val="16"/>
              </w:rPr>
              <w:t>55</w:t>
            </w:r>
          </w:p>
        </w:tc>
        <w:tc>
          <w:tcPr>
            <w:tcW w:w="1257" w:type="dxa"/>
            <w:tcBorders>
              <w:top w:val="single" w:color="000000" w:sz="4" w:space="0"/>
              <w:left w:val="single" w:color="000000" w:sz="4" w:space="0"/>
              <w:bottom w:val="single" w:color="000000" w:sz="4" w:space="0"/>
              <w:right w:val="single" w:color="000000" w:sz="4" w:space="0"/>
            </w:tcBorders>
          </w:tcPr>
          <w:p w14:paraId="5EB59B76">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0AFEBE08">
            <w:pPr>
              <w:pStyle w:val="8"/>
              <w:spacing w:line="280" w:lineRule="exact"/>
              <w:ind w:right="97"/>
              <w:jc w:val="right"/>
              <w:rPr>
                <w:rFonts w:ascii="微软雅黑"/>
                <w:b/>
                <w:sz w:val="16"/>
              </w:rPr>
            </w:pPr>
            <w:r>
              <w:rPr>
                <w:rFonts w:ascii="微软雅黑"/>
                <w:b/>
                <w:spacing w:val="-2"/>
                <w:w w:val="81"/>
                <w:sz w:val="16"/>
              </w:rPr>
              <w:t>23</w:t>
            </w:r>
            <w:r>
              <w:rPr>
                <w:rFonts w:ascii="微软雅黑"/>
                <w:b/>
                <w:spacing w:val="-4"/>
                <w:w w:val="175"/>
                <w:sz w:val="16"/>
              </w:rPr>
              <w:t>.</w:t>
            </w:r>
            <w:r>
              <w:rPr>
                <w:rFonts w:ascii="微软雅黑"/>
                <w:b/>
                <w:spacing w:val="-2"/>
                <w:w w:val="81"/>
                <w:sz w:val="16"/>
              </w:rPr>
              <w:t>55</w:t>
            </w:r>
          </w:p>
        </w:tc>
      </w:tr>
      <w:tr w14:paraId="2C169BA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0" w:hRule="atLeast"/>
        </w:trPr>
        <w:tc>
          <w:tcPr>
            <w:tcW w:w="782" w:type="dxa"/>
            <w:tcBorders>
              <w:top w:val="single" w:color="000000" w:sz="4" w:space="0"/>
              <w:left w:val="single" w:color="000000" w:sz="4" w:space="0"/>
              <w:bottom w:val="single" w:color="000000" w:sz="4" w:space="0"/>
              <w:right w:val="single" w:color="000000" w:sz="4" w:space="0"/>
            </w:tcBorders>
          </w:tcPr>
          <w:p w14:paraId="328324DC">
            <w:pPr>
              <w:pStyle w:val="8"/>
              <w:spacing w:before="46"/>
              <w:ind w:left="105"/>
              <w:rPr>
                <w:sz w:val="16"/>
              </w:rPr>
            </w:pPr>
            <w:r>
              <w:rPr>
                <w:spacing w:val="-2"/>
                <w:sz w:val="16"/>
              </w:rPr>
              <w:t>2011308</w:t>
            </w:r>
          </w:p>
        </w:tc>
        <w:tc>
          <w:tcPr>
            <w:tcW w:w="3919" w:type="dxa"/>
            <w:tcBorders>
              <w:top w:val="single" w:color="000000" w:sz="4" w:space="0"/>
              <w:left w:val="single" w:color="000000" w:sz="4" w:space="0"/>
              <w:bottom w:val="single" w:color="000000" w:sz="4" w:space="0"/>
              <w:right w:val="single" w:color="000000" w:sz="4" w:space="0"/>
            </w:tcBorders>
          </w:tcPr>
          <w:p w14:paraId="69770149">
            <w:pPr>
              <w:pStyle w:val="8"/>
              <w:spacing w:before="46"/>
              <w:ind w:left="266"/>
              <w:rPr>
                <w:sz w:val="16"/>
              </w:rPr>
            </w:pPr>
            <w:r>
              <w:rPr>
                <w:spacing w:val="-4"/>
                <w:sz w:val="16"/>
              </w:rPr>
              <w:t>招商引资</w:t>
            </w:r>
          </w:p>
        </w:tc>
        <w:tc>
          <w:tcPr>
            <w:tcW w:w="1329" w:type="dxa"/>
            <w:tcBorders>
              <w:top w:val="single" w:color="000000" w:sz="4" w:space="0"/>
              <w:left w:val="single" w:color="000000" w:sz="4" w:space="0"/>
              <w:bottom w:val="single" w:color="000000" w:sz="4" w:space="0"/>
              <w:right w:val="single" w:color="000000" w:sz="4" w:space="0"/>
            </w:tcBorders>
          </w:tcPr>
          <w:p w14:paraId="461203AA">
            <w:pPr>
              <w:pStyle w:val="8"/>
              <w:spacing w:before="46"/>
              <w:ind w:right="95"/>
              <w:jc w:val="right"/>
              <w:rPr>
                <w:sz w:val="16"/>
              </w:rPr>
            </w:pPr>
            <w:r>
              <w:rPr>
                <w:spacing w:val="-2"/>
                <w:sz w:val="16"/>
              </w:rPr>
              <w:t>23.55</w:t>
            </w:r>
          </w:p>
        </w:tc>
        <w:tc>
          <w:tcPr>
            <w:tcW w:w="1257" w:type="dxa"/>
            <w:tcBorders>
              <w:top w:val="single" w:color="000000" w:sz="4" w:space="0"/>
              <w:left w:val="single" w:color="000000" w:sz="4" w:space="0"/>
              <w:bottom w:val="single" w:color="000000" w:sz="4" w:space="0"/>
              <w:right w:val="single" w:color="000000" w:sz="4" w:space="0"/>
            </w:tcBorders>
          </w:tcPr>
          <w:p w14:paraId="5D388113">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2A12EC64">
            <w:pPr>
              <w:pStyle w:val="8"/>
              <w:spacing w:before="46"/>
              <w:ind w:right="94"/>
              <w:jc w:val="right"/>
              <w:rPr>
                <w:sz w:val="16"/>
              </w:rPr>
            </w:pPr>
            <w:r>
              <w:rPr>
                <w:spacing w:val="-2"/>
                <w:sz w:val="16"/>
              </w:rPr>
              <w:t>23.55</w:t>
            </w:r>
          </w:p>
        </w:tc>
      </w:tr>
      <w:tr w14:paraId="6E381E3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3658CA67">
            <w:pPr>
              <w:pStyle w:val="8"/>
              <w:spacing w:line="280" w:lineRule="exact"/>
              <w:ind w:left="105"/>
              <w:rPr>
                <w:rFonts w:ascii="微软雅黑"/>
                <w:b/>
                <w:sz w:val="16"/>
              </w:rPr>
            </w:pPr>
            <w:r>
              <w:rPr>
                <w:rFonts w:ascii="微软雅黑"/>
                <w:b/>
                <w:spacing w:val="-2"/>
                <w:w w:val="90"/>
                <w:sz w:val="16"/>
              </w:rPr>
              <w:t>20129</w:t>
            </w:r>
          </w:p>
        </w:tc>
        <w:tc>
          <w:tcPr>
            <w:tcW w:w="3919" w:type="dxa"/>
            <w:tcBorders>
              <w:top w:val="single" w:color="000000" w:sz="4" w:space="0"/>
              <w:left w:val="single" w:color="000000" w:sz="4" w:space="0"/>
              <w:bottom w:val="single" w:color="000000" w:sz="4" w:space="0"/>
              <w:right w:val="single" w:color="000000" w:sz="4" w:space="0"/>
            </w:tcBorders>
          </w:tcPr>
          <w:p w14:paraId="785EE67B">
            <w:pPr>
              <w:pStyle w:val="8"/>
              <w:spacing w:line="280" w:lineRule="exact"/>
              <w:ind w:left="105"/>
              <w:rPr>
                <w:rFonts w:ascii="微软雅黑" w:eastAsia="微软雅黑"/>
                <w:b/>
                <w:sz w:val="16"/>
              </w:rPr>
            </w:pPr>
            <w:r>
              <w:rPr>
                <w:rFonts w:ascii="微软雅黑" w:eastAsia="微软雅黑"/>
                <w:b/>
                <w:spacing w:val="-2"/>
                <w:sz w:val="16"/>
              </w:rPr>
              <w:t>群众团体事务</w:t>
            </w:r>
          </w:p>
        </w:tc>
        <w:tc>
          <w:tcPr>
            <w:tcW w:w="1329" w:type="dxa"/>
            <w:tcBorders>
              <w:top w:val="single" w:color="000000" w:sz="4" w:space="0"/>
              <w:left w:val="single" w:color="000000" w:sz="4" w:space="0"/>
              <w:bottom w:val="single" w:color="000000" w:sz="4" w:space="0"/>
              <w:right w:val="single" w:color="000000" w:sz="4" w:space="0"/>
            </w:tcBorders>
          </w:tcPr>
          <w:p w14:paraId="674C0F52">
            <w:pPr>
              <w:pStyle w:val="8"/>
              <w:spacing w:line="280" w:lineRule="exact"/>
              <w:ind w:right="98"/>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1257" w:type="dxa"/>
            <w:tcBorders>
              <w:top w:val="single" w:color="000000" w:sz="4" w:space="0"/>
              <w:left w:val="single" w:color="000000" w:sz="4" w:space="0"/>
              <w:bottom w:val="single" w:color="000000" w:sz="4" w:space="0"/>
              <w:right w:val="single" w:color="000000" w:sz="4" w:space="0"/>
            </w:tcBorders>
          </w:tcPr>
          <w:p w14:paraId="50AF58F3">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36CED45B">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r>
      <w:tr w14:paraId="6F76455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2" w:hRule="atLeast"/>
        </w:trPr>
        <w:tc>
          <w:tcPr>
            <w:tcW w:w="782" w:type="dxa"/>
            <w:tcBorders>
              <w:top w:val="single" w:color="000000" w:sz="4" w:space="0"/>
              <w:left w:val="single" w:color="000000" w:sz="4" w:space="0"/>
              <w:bottom w:val="single" w:color="000000" w:sz="4" w:space="0"/>
              <w:right w:val="single" w:color="000000" w:sz="4" w:space="0"/>
            </w:tcBorders>
          </w:tcPr>
          <w:p w14:paraId="5171CD52">
            <w:pPr>
              <w:pStyle w:val="8"/>
              <w:spacing w:before="48"/>
              <w:ind w:left="105"/>
              <w:rPr>
                <w:sz w:val="16"/>
              </w:rPr>
            </w:pPr>
            <w:r>
              <w:rPr>
                <w:spacing w:val="-2"/>
                <w:sz w:val="16"/>
              </w:rPr>
              <w:t>2012902</w:t>
            </w:r>
          </w:p>
        </w:tc>
        <w:tc>
          <w:tcPr>
            <w:tcW w:w="3919" w:type="dxa"/>
            <w:tcBorders>
              <w:top w:val="single" w:color="000000" w:sz="4" w:space="0"/>
              <w:left w:val="single" w:color="000000" w:sz="4" w:space="0"/>
              <w:bottom w:val="single" w:color="000000" w:sz="4" w:space="0"/>
              <w:right w:val="single" w:color="000000" w:sz="4" w:space="0"/>
            </w:tcBorders>
          </w:tcPr>
          <w:p w14:paraId="1630AEBC">
            <w:pPr>
              <w:pStyle w:val="8"/>
              <w:spacing w:before="48"/>
              <w:ind w:left="266"/>
              <w:rPr>
                <w:sz w:val="16"/>
              </w:rPr>
            </w:pPr>
            <w:r>
              <w:rPr>
                <w:spacing w:val="-4"/>
                <w:sz w:val="16"/>
              </w:rPr>
              <w:t>一般行政管理事务</w:t>
            </w:r>
          </w:p>
        </w:tc>
        <w:tc>
          <w:tcPr>
            <w:tcW w:w="1329" w:type="dxa"/>
            <w:tcBorders>
              <w:top w:val="single" w:color="000000" w:sz="4" w:space="0"/>
              <w:left w:val="single" w:color="000000" w:sz="4" w:space="0"/>
              <w:bottom w:val="single" w:color="000000" w:sz="4" w:space="0"/>
              <w:right w:val="single" w:color="000000" w:sz="4" w:space="0"/>
            </w:tcBorders>
          </w:tcPr>
          <w:p w14:paraId="152CF5BD">
            <w:pPr>
              <w:pStyle w:val="8"/>
              <w:spacing w:before="48"/>
              <w:ind w:right="97"/>
              <w:jc w:val="right"/>
              <w:rPr>
                <w:sz w:val="16"/>
              </w:rPr>
            </w:pPr>
            <w:r>
              <w:rPr>
                <w:spacing w:val="-4"/>
                <w:sz w:val="16"/>
              </w:rPr>
              <w:t>0.30</w:t>
            </w:r>
          </w:p>
        </w:tc>
        <w:tc>
          <w:tcPr>
            <w:tcW w:w="1257" w:type="dxa"/>
            <w:tcBorders>
              <w:top w:val="single" w:color="000000" w:sz="4" w:space="0"/>
              <w:left w:val="single" w:color="000000" w:sz="4" w:space="0"/>
              <w:bottom w:val="single" w:color="000000" w:sz="4" w:space="0"/>
              <w:right w:val="single" w:color="000000" w:sz="4" w:space="0"/>
            </w:tcBorders>
          </w:tcPr>
          <w:p w14:paraId="446EBC9B">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5F08A7B7">
            <w:pPr>
              <w:pStyle w:val="8"/>
              <w:spacing w:before="48"/>
              <w:ind w:right="96"/>
              <w:jc w:val="right"/>
              <w:rPr>
                <w:sz w:val="16"/>
              </w:rPr>
            </w:pPr>
            <w:r>
              <w:rPr>
                <w:spacing w:val="-4"/>
                <w:sz w:val="16"/>
              </w:rPr>
              <w:t>0.30</w:t>
            </w:r>
          </w:p>
        </w:tc>
      </w:tr>
      <w:tr w14:paraId="3813C1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371DE258">
            <w:pPr>
              <w:pStyle w:val="8"/>
              <w:spacing w:line="280" w:lineRule="exact"/>
              <w:ind w:left="105"/>
              <w:rPr>
                <w:rFonts w:ascii="微软雅黑"/>
                <w:b/>
                <w:sz w:val="16"/>
              </w:rPr>
            </w:pPr>
            <w:r>
              <w:rPr>
                <w:rFonts w:ascii="微软雅黑"/>
                <w:b/>
                <w:spacing w:val="-2"/>
                <w:w w:val="90"/>
                <w:sz w:val="16"/>
              </w:rPr>
              <w:t>20136</w:t>
            </w:r>
          </w:p>
        </w:tc>
        <w:tc>
          <w:tcPr>
            <w:tcW w:w="3919" w:type="dxa"/>
            <w:tcBorders>
              <w:top w:val="single" w:color="000000" w:sz="4" w:space="0"/>
              <w:left w:val="single" w:color="000000" w:sz="4" w:space="0"/>
              <w:bottom w:val="single" w:color="000000" w:sz="4" w:space="0"/>
              <w:right w:val="single" w:color="000000" w:sz="4" w:space="0"/>
            </w:tcBorders>
          </w:tcPr>
          <w:p w14:paraId="4A59E51E">
            <w:pPr>
              <w:pStyle w:val="8"/>
              <w:spacing w:line="280" w:lineRule="exact"/>
              <w:ind w:left="105"/>
              <w:rPr>
                <w:rFonts w:ascii="微软雅黑" w:eastAsia="微软雅黑"/>
                <w:b/>
                <w:sz w:val="16"/>
              </w:rPr>
            </w:pPr>
            <w:r>
              <w:rPr>
                <w:rFonts w:ascii="微软雅黑" w:eastAsia="微软雅黑"/>
                <w:b/>
                <w:spacing w:val="-2"/>
                <w:sz w:val="16"/>
              </w:rPr>
              <w:t>其他共产党事务支出</w:t>
            </w:r>
          </w:p>
        </w:tc>
        <w:tc>
          <w:tcPr>
            <w:tcW w:w="1329" w:type="dxa"/>
            <w:tcBorders>
              <w:top w:val="single" w:color="000000" w:sz="4" w:space="0"/>
              <w:left w:val="single" w:color="000000" w:sz="4" w:space="0"/>
              <w:bottom w:val="single" w:color="000000" w:sz="4" w:space="0"/>
              <w:right w:val="single" w:color="000000" w:sz="4" w:space="0"/>
            </w:tcBorders>
          </w:tcPr>
          <w:p w14:paraId="4D4E998B">
            <w:pPr>
              <w:pStyle w:val="8"/>
              <w:spacing w:line="280" w:lineRule="exact"/>
              <w:ind w:right="98"/>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80</w:t>
            </w:r>
          </w:p>
        </w:tc>
        <w:tc>
          <w:tcPr>
            <w:tcW w:w="1257" w:type="dxa"/>
            <w:tcBorders>
              <w:top w:val="single" w:color="000000" w:sz="4" w:space="0"/>
              <w:left w:val="single" w:color="000000" w:sz="4" w:space="0"/>
              <w:bottom w:val="single" w:color="000000" w:sz="4" w:space="0"/>
              <w:right w:val="single" w:color="000000" w:sz="4" w:space="0"/>
            </w:tcBorders>
          </w:tcPr>
          <w:p w14:paraId="476C8C48">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25CCDC86">
            <w:pPr>
              <w:pStyle w:val="8"/>
              <w:spacing w:line="280" w:lineRule="exact"/>
              <w:ind w:right="97"/>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80</w:t>
            </w:r>
          </w:p>
        </w:tc>
      </w:tr>
      <w:tr w14:paraId="31157AA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23B9F4CA">
            <w:pPr>
              <w:pStyle w:val="8"/>
              <w:spacing w:before="46"/>
              <w:ind w:left="105"/>
              <w:rPr>
                <w:sz w:val="16"/>
              </w:rPr>
            </w:pPr>
            <w:r>
              <w:rPr>
                <w:spacing w:val="-2"/>
                <w:sz w:val="16"/>
              </w:rPr>
              <w:t>2013699</w:t>
            </w:r>
          </w:p>
        </w:tc>
        <w:tc>
          <w:tcPr>
            <w:tcW w:w="3919" w:type="dxa"/>
            <w:tcBorders>
              <w:top w:val="single" w:color="000000" w:sz="4" w:space="0"/>
              <w:left w:val="single" w:color="000000" w:sz="4" w:space="0"/>
              <w:bottom w:val="single" w:color="000000" w:sz="4" w:space="0"/>
              <w:right w:val="single" w:color="000000" w:sz="4" w:space="0"/>
            </w:tcBorders>
          </w:tcPr>
          <w:p w14:paraId="3585A50D">
            <w:pPr>
              <w:pStyle w:val="8"/>
              <w:spacing w:before="46"/>
              <w:ind w:left="266"/>
              <w:rPr>
                <w:sz w:val="16"/>
              </w:rPr>
            </w:pPr>
            <w:r>
              <w:rPr>
                <w:spacing w:val="-3"/>
                <w:sz w:val="16"/>
              </w:rPr>
              <w:t>其他共产党事务支出</w:t>
            </w:r>
          </w:p>
        </w:tc>
        <w:tc>
          <w:tcPr>
            <w:tcW w:w="1329" w:type="dxa"/>
            <w:tcBorders>
              <w:top w:val="single" w:color="000000" w:sz="4" w:space="0"/>
              <w:left w:val="single" w:color="000000" w:sz="4" w:space="0"/>
              <w:bottom w:val="single" w:color="000000" w:sz="4" w:space="0"/>
              <w:right w:val="single" w:color="000000" w:sz="4" w:space="0"/>
            </w:tcBorders>
          </w:tcPr>
          <w:p w14:paraId="23E0C01A">
            <w:pPr>
              <w:pStyle w:val="8"/>
              <w:spacing w:before="46"/>
              <w:ind w:right="95"/>
              <w:jc w:val="right"/>
              <w:rPr>
                <w:sz w:val="16"/>
              </w:rPr>
            </w:pPr>
            <w:r>
              <w:rPr>
                <w:spacing w:val="-2"/>
                <w:sz w:val="16"/>
              </w:rPr>
              <w:t>36.80</w:t>
            </w:r>
          </w:p>
        </w:tc>
        <w:tc>
          <w:tcPr>
            <w:tcW w:w="1257" w:type="dxa"/>
            <w:tcBorders>
              <w:top w:val="single" w:color="000000" w:sz="4" w:space="0"/>
              <w:left w:val="single" w:color="000000" w:sz="4" w:space="0"/>
              <w:bottom w:val="single" w:color="000000" w:sz="4" w:space="0"/>
              <w:right w:val="single" w:color="000000" w:sz="4" w:space="0"/>
            </w:tcBorders>
          </w:tcPr>
          <w:p w14:paraId="16921E60">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36A24CBC">
            <w:pPr>
              <w:pStyle w:val="8"/>
              <w:spacing w:before="46"/>
              <w:ind w:right="94"/>
              <w:jc w:val="right"/>
              <w:rPr>
                <w:sz w:val="16"/>
              </w:rPr>
            </w:pPr>
            <w:r>
              <w:rPr>
                <w:spacing w:val="-2"/>
                <w:sz w:val="16"/>
              </w:rPr>
              <w:t>36.80</w:t>
            </w:r>
          </w:p>
        </w:tc>
      </w:tr>
      <w:tr w14:paraId="3D02AB1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4B39E195">
            <w:pPr>
              <w:pStyle w:val="8"/>
              <w:spacing w:line="280" w:lineRule="exact"/>
              <w:ind w:left="105"/>
              <w:rPr>
                <w:rFonts w:ascii="微软雅黑"/>
                <w:b/>
                <w:sz w:val="16"/>
              </w:rPr>
            </w:pPr>
            <w:r>
              <w:rPr>
                <w:rFonts w:ascii="微软雅黑"/>
                <w:b/>
                <w:spacing w:val="-2"/>
                <w:w w:val="90"/>
                <w:sz w:val="16"/>
              </w:rPr>
              <w:t>20138</w:t>
            </w:r>
          </w:p>
        </w:tc>
        <w:tc>
          <w:tcPr>
            <w:tcW w:w="3919" w:type="dxa"/>
            <w:tcBorders>
              <w:top w:val="single" w:color="000000" w:sz="4" w:space="0"/>
              <w:left w:val="single" w:color="000000" w:sz="4" w:space="0"/>
              <w:bottom w:val="single" w:color="000000" w:sz="4" w:space="0"/>
              <w:right w:val="single" w:color="000000" w:sz="4" w:space="0"/>
            </w:tcBorders>
          </w:tcPr>
          <w:p w14:paraId="68309CDA">
            <w:pPr>
              <w:pStyle w:val="8"/>
              <w:spacing w:line="280" w:lineRule="exact"/>
              <w:ind w:left="105"/>
              <w:rPr>
                <w:rFonts w:ascii="微软雅黑" w:eastAsia="微软雅黑"/>
                <w:b/>
                <w:sz w:val="16"/>
              </w:rPr>
            </w:pPr>
            <w:r>
              <w:rPr>
                <w:rFonts w:ascii="微软雅黑" w:eastAsia="微软雅黑"/>
                <w:b/>
                <w:spacing w:val="-2"/>
                <w:sz w:val="16"/>
              </w:rPr>
              <w:t>市场监督管理事务</w:t>
            </w:r>
          </w:p>
        </w:tc>
        <w:tc>
          <w:tcPr>
            <w:tcW w:w="1329" w:type="dxa"/>
            <w:tcBorders>
              <w:top w:val="single" w:color="000000" w:sz="4" w:space="0"/>
              <w:left w:val="single" w:color="000000" w:sz="4" w:space="0"/>
              <w:bottom w:val="single" w:color="000000" w:sz="4" w:space="0"/>
              <w:right w:val="single" w:color="000000" w:sz="4" w:space="0"/>
            </w:tcBorders>
          </w:tcPr>
          <w:p w14:paraId="5CFB70D2">
            <w:pPr>
              <w:pStyle w:val="8"/>
              <w:spacing w:line="280" w:lineRule="exact"/>
              <w:ind w:right="98"/>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8</w:t>
            </w:r>
            <w:r>
              <w:rPr>
                <w:rFonts w:ascii="微软雅黑"/>
                <w:b/>
                <w:spacing w:val="-4"/>
                <w:w w:val="81"/>
                <w:sz w:val="16"/>
              </w:rPr>
              <w:t>4</w:t>
            </w:r>
          </w:p>
        </w:tc>
        <w:tc>
          <w:tcPr>
            <w:tcW w:w="1257" w:type="dxa"/>
            <w:tcBorders>
              <w:top w:val="single" w:color="000000" w:sz="4" w:space="0"/>
              <w:left w:val="single" w:color="000000" w:sz="4" w:space="0"/>
              <w:bottom w:val="single" w:color="000000" w:sz="4" w:space="0"/>
              <w:right w:val="single" w:color="000000" w:sz="4" w:space="0"/>
            </w:tcBorders>
          </w:tcPr>
          <w:p w14:paraId="738FDDD6">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43F867C0">
            <w:pPr>
              <w:pStyle w:val="8"/>
              <w:spacing w:line="280"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8</w:t>
            </w:r>
            <w:r>
              <w:rPr>
                <w:rFonts w:ascii="微软雅黑"/>
                <w:b/>
                <w:spacing w:val="-4"/>
                <w:w w:val="81"/>
                <w:sz w:val="16"/>
              </w:rPr>
              <w:t>4</w:t>
            </w:r>
          </w:p>
        </w:tc>
      </w:tr>
      <w:tr w14:paraId="1D8E9CD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53C2A035">
            <w:pPr>
              <w:pStyle w:val="8"/>
              <w:spacing w:before="46"/>
              <w:ind w:left="105"/>
              <w:rPr>
                <w:sz w:val="16"/>
              </w:rPr>
            </w:pPr>
            <w:r>
              <w:rPr>
                <w:spacing w:val="-2"/>
                <w:sz w:val="16"/>
              </w:rPr>
              <w:t>2013816</w:t>
            </w:r>
          </w:p>
        </w:tc>
        <w:tc>
          <w:tcPr>
            <w:tcW w:w="3919" w:type="dxa"/>
            <w:tcBorders>
              <w:top w:val="single" w:color="000000" w:sz="4" w:space="0"/>
              <w:left w:val="single" w:color="000000" w:sz="4" w:space="0"/>
              <w:bottom w:val="single" w:color="000000" w:sz="4" w:space="0"/>
              <w:right w:val="single" w:color="000000" w:sz="4" w:space="0"/>
            </w:tcBorders>
          </w:tcPr>
          <w:p w14:paraId="489DC28F">
            <w:pPr>
              <w:pStyle w:val="8"/>
              <w:spacing w:before="46"/>
              <w:ind w:left="266"/>
              <w:rPr>
                <w:sz w:val="16"/>
              </w:rPr>
            </w:pPr>
            <w:r>
              <w:rPr>
                <w:spacing w:val="-4"/>
                <w:sz w:val="16"/>
              </w:rPr>
              <w:t>食品安全监管</w:t>
            </w:r>
          </w:p>
        </w:tc>
        <w:tc>
          <w:tcPr>
            <w:tcW w:w="1329" w:type="dxa"/>
            <w:tcBorders>
              <w:top w:val="single" w:color="000000" w:sz="4" w:space="0"/>
              <w:left w:val="single" w:color="000000" w:sz="4" w:space="0"/>
              <w:bottom w:val="single" w:color="000000" w:sz="4" w:space="0"/>
              <w:right w:val="single" w:color="000000" w:sz="4" w:space="0"/>
            </w:tcBorders>
          </w:tcPr>
          <w:p w14:paraId="3C5ACBA2">
            <w:pPr>
              <w:pStyle w:val="8"/>
              <w:spacing w:before="46"/>
              <w:ind w:right="97"/>
              <w:jc w:val="right"/>
              <w:rPr>
                <w:sz w:val="16"/>
              </w:rPr>
            </w:pPr>
            <w:r>
              <w:rPr>
                <w:spacing w:val="-4"/>
                <w:sz w:val="16"/>
              </w:rPr>
              <w:t>3.84</w:t>
            </w:r>
          </w:p>
        </w:tc>
        <w:tc>
          <w:tcPr>
            <w:tcW w:w="1257" w:type="dxa"/>
            <w:tcBorders>
              <w:top w:val="single" w:color="000000" w:sz="4" w:space="0"/>
              <w:left w:val="single" w:color="000000" w:sz="4" w:space="0"/>
              <w:bottom w:val="single" w:color="000000" w:sz="4" w:space="0"/>
              <w:right w:val="single" w:color="000000" w:sz="4" w:space="0"/>
            </w:tcBorders>
          </w:tcPr>
          <w:p w14:paraId="4871F538">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4F6B3997">
            <w:pPr>
              <w:pStyle w:val="8"/>
              <w:spacing w:before="46"/>
              <w:ind w:right="96"/>
              <w:jc w:val="right"/>
              <w:rPr>
                <w:sz w:val="16"/>
              </w:rPr>
            </w:pPr>
            <w:r>
              <w:rPr>
                <w:spacing w:val="-4"/>
                <w:sz w:val="16"/>
              </w:rPr>
              <w:t>3.84</w:t>
            </w:r>
          </w:p>
        </w:tc>
      </w:tr>
      <w:tr w14:paraId="10B3F9C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75124675">
            <w:pPr>
              <w:pStyle w:val="8"/>
              <w:spacing w:line="280" w:lineRule="exact"/>
              <w:ind w:left="105"/>
              <w:rPr>
                <w:rFonts w:ascii="微软雅黑"/>
                <w:b/>
                <w:sz w:val="16"/>
              </w:rPr>
            </w:pPr>
            <w:r>
              <w:rPr>
                <w:rFonts w:ascii="微软雅黑"/>
                <w:b/>
                <w:spacing w:val="-2"/>
                <w:w w:val="90"/>
                <w:sz w:val="16"/>
              </w:rPr>
              <w:t>20199</w:t>
            </w:r>
          </w:p>
        </w:tc>
        <w:tc>
          <w:tcPr>
            <w:tcW w:w="3919" w:type="dxa"/>
            <w:tcBorders>
              <w:top w:val="single" w:color="000000" w:sz="4" w:space="0"/>
              <w:left w:val="single" w:color="000000" w:sz="4" w:space="0"/>
              <w:bottom w:val="single" w:color="000000" w:sz="4" w:space="0"/>
              <w:right w:val="single" w:color="000000" w:sz="4" w:space="0"/>
            </w:tcBorders>
          </w:tcPr>
          <w:p w14:paraId="65BAB1EA">
            <w:pPr>
              <w:pStyle w:val="8"/>
              <w:spacing w:line="280" w:lineRule="exact"/>
              <w:ind w:left="105"/>
              <w:rPr>
                <w:rFonts w:ascii="微软雅黑" w:eastAsia="微软雅黑"/>
                <w:b/>
                <w:sz w:val="16"/>
              </w:rPr>
            </w:pPr>
            <w:r>
              <w:rPr>
                <w:rFonts w:ascii="微软雅黑" w:eastAsia="微软雅黑"/>
                <w:b/>
                <w:spacing w:val="-1"/>
                <w:sz w:val="16"/>
              </w:rPr>
              <w:t>其他一般公共服务支出</w:t>
            </w:r>
          </w:p>
        </w:tc>
        <w:tc>
          <w:tcPr>
            <w:tcW w:w="1329" w:type="dxa"/>
            <w:tcBorders>
              <w:top w:val="single" w:color="000000" w:sz="4" w:space="0"/>
              <w:left w:val="single" w:color="000000" w:sz="4" w:space="0"/>
              <w:bottom w:val="single" w:color="000000" w:sz="4" w:space="0"/>
              <w:right w:val="single" w:color="000000" w:sz="4" w:space="0"/>
            </w:tcBorders>
          </w:tcPr>
          <w:p w14:paraId="5E0D64B2">
            <w:pPr>
              <w:pStyle w:val="8"/>
              <w:spacing w:line="280" w:lineRule="exact"/>
              <w:ind w:right="98"/>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7</w:t>
            </w:r>
            <w:r>
              <w:rPr>
                <w:rFonts w:ascii="微软雅黑"/>
                <w:b/>
                <w:spacing w:val="-4"/>
                <w:w w:val="81"/>
                <w:sz w:val="16"/>
              </w:rPr>
              <w:t>0</w:t>
            </w:r>
          </w:p>
        </w:tc>
        <w:tc>
          <w:tcPr>
            <w:tcW w:w="1257" w:type="dxa"/>
            <w:tcBorders>
              <w:top w:val="single" w:color="000000" w:sz="4" w:space="0"/>
              <w:left w:val="single" w:color="000000" w:sz="4" w:space="0"/>
              <w:bottom w:val="single" w:color="000000" w:sz="4" w:space="0"/>
              <w:right w:val="single" w:color="000000" w:sz="4" w:space="0"/>
            </w:tcBorders>
          </w:tcPr>
          <w:p w14:paraId="1C96EADE">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506A0C1B">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7</w:t>
            </w:r>
            <w:r>
              <w:rPr>
                <w:rFonts w:ascii="微软雅黑"/>
                <w:b/>
                <w:spacing w:val="-4"/>
                <w:w w:val="81"/>
                <w:sz w:val="16"/>
              </w:rPr>
              <w:t>0</w:t>
            </w:r>
          </w:p>
        </w:tc>
      </w:tr>
      <w:tr w14:paraId="75FE427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2" w:hRule="atLeast"/>
        </w:trPr>
        <w:tc>
          <w:tcPr>
            <w:tcW w:w="782" w:type="dxa"/>
            <w:tcBorders>
              <w:top w:val="single" w:color="000000" w:sz="4" w:space="0"/>
              <w:left w:val="single" w:color="000000" w:sz="4" w:space="0"/>
              <w:bottom w:val="single" w:color="000000" w:sz="4" w:space="0"/>
              <w:right w:val="single" w:color="000000" w:sz="4" w:space="0"/>
            </w:tcBorders>
          </w:tcPr>
          <w:p w14:paraId="33D7ED82">
            <w:pPr>
              <w:pStyle w:val="8"/>
              <w:spacing w:before="48"/>
              <w:ind w:left="105"/>
              <w:rPr>
                <w:sz w:val="16"/>
              </w:rPr>
            </w:pPr>
            <w:r>
              <w:rPr>
                <w:spacing w:val="-2"/>
                <w:sz w:val="16"/>
              </w:rPr>
              <w:t>2019999</w:t>
            </w:r>
          </w:p>
        </w:tc>
        <w:tc>
          <w:tcPr>
            <w:tcW w:w="3919" w:type="dxa"/>
            <w:tcBorders>
              <w:top w:val="single" w:color="000000" w:sz="4" w:space="0"/>
              <w:left w:val="single" w:color="000000" w:sz="4" w:space="0"/>
              <w:bottom w:val="single" w:color="000000" w:sz="4" w:space="0"/>
              <w:right w:val="single" w:color="000000" w:sz="4" w:space="0"/>
            </w:tcBorders>
          </w:tcPr>
          <w:p w14:paraId="44BFC8E0">
            <w:pPr>
              <w:pStyle w:val="8"/>
              <w:spacing w:before="48"/>
              <w:ind w:left="266"/>
              <w:rPr>
                <w:sz w:val="16"/>
              </w:rPr>
            </w:pPr>
            <w:r>
              <w:rPr>
                <w:spacing w:val="-3"/>
                <w:sz w:val="16"/>
              </w:rPr>
              <w:t>其他一般公共服务支出</w:t>
            </w:r>
          </w:p>
        </w:tc>
        <w:tc>
          <w:tcPr>
            <w:tcW w:w="1329" w:type="dxa"/>
            <w:tcBorders>
              <w:top w:val="single" w:color="000000" w:sz="4" w:space="0"/>
              <w:left w:val="single" w:color="000000" w:sz="4" w:space="0"/>
              <w:bottom w:val="single" w:color="000000" w:sz="4" w:space="0"/>
              <w:right w:val="single" w:color="000000" w:sz="4" w:space="0"/>
            </w:tcBorders>
          </w:tcPr>
          <w:p w14:paraId="1CD0CA01">
            <w:pPr>
              <w:pStyle w:val="8"/>
              <w:spacing w:before="48"/>
              <w:ind w:right="97"/>
              <w:jc w:val="right"/>
              <w:rPr>
                <w:sz w:val="16"/>
              </w:rPr>
            </w:pPr>
            <w:r>
              <w:rPr>
                <w:spacing w:val="-4"/>
                <w:sz w:val="16"/>
              </w:rPr>
              <w:t>0.70</w:t>
            </w:r>
          </w:p>
        </w:tc>
        <w:tc>
          <w:tcPr>
            <w:tcW w:w="1257" w:type="dxa"/>
            <w:tcBorders>
              <w:top w:val="single" w:color="000000" w:sz="4" w:space="0"/>
              <w:left w:val="single" w:color="000000" w:sz="4" w:space="0"/>
              <w:bottom w:val="single" w:color="000000" w:sz="4" w:space="0"/>
              <w:right w:val="single" w:color="000000" w:sz="4" w:space="0"/>
            </w:tcBorders>
          </w:tcPr>
          <w:p w14:paraId="21D05C89">
            <w:pPr>
              <w:pStyle w:val="8"/>
              <w:rPr>
                <w:rFonts w:ascii="Times New Roman"/>
                <w:sz w:val="16"/>
              </w:rPr>
            </w:pPr>
          </w:p>
        </w:tc>
        <w:tc>
          <w:tcPr>
            <w:tcW w:w="1258" w:type="dxa"/>
            <w:tcBorders>
              <w:top w:val="single" w:color="000000" w:sz="4" w:space="0"/>
              <w:left w:val="single" w:color="000000" w:sz="4" w:space="0"/>
              <w:bottom w:val="single" w:color="000000" w:sz="4" w:space="0"/>
              <w:right w:val="single" w:color="000000" w:sz="4" w:space="0"/>
            </w:tcBorders>
          </w:tcPr>
          <w:p w14:paraId="3DA8F5AD">
            <w:pPr>
              <w:pStyle w:val="8"/>
              <w:spacing w:before="48"/>
              <w:ind w:right="96"/>
              <w:jc w:val="right"/>
              <w:rPr>
                <w:sz w:val="16"/>
              </w:rPr>
            </w:pPr>
            <w:r>
              <w:rPr>
                <w:spacing w:val="-4"/>
                <w:sz w:val="16"/>
              </w:rPr>
              <w:t>0.70</w:t>
            </w:r>
          </w:p>
        </w:tc>
      </w:tr>
      <w:tr w14:paraId="6A27A57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56D8A1B6">
            <w:pPr>
              <w:pStyle w:val="8"/>
              <w:spacing w:line="280" w:lineRule="exact"/>
              <w:ind w:left="105"/>
              <w:rPr>
                <w:rFonts w:ascii="微软雅黑"/>
                <w:b/>
                <w:sz w:val="16"/>
              </w:rPr>
            </w:pPr>
            <w:r>
              <w:rPr>
                <w:rFonts w:ascii="微软雅黑"/>
                <w:b/>
                <w:spacing w:val="-5"/>
                <w:w w:val="90"/>
                <w:sz w:val="16"/>
              </w:rPr>
              <w:t>207</w:t>
            </w:r>
          </w:p>
        </w:tc>
        <w:tc>
          <w:tcPr>
            <w:tcW w:w="3919" w:type="dxa"/>
            <w:tcBorders>
              <w:top w:val="single" w:color="000000" w:sz="4" w:space="0"/>
              <w:left w:val="single" w:color="000000" w:sz="4" w:space="0"/>
              <w:bottom w:val="single" w:color="000000" w:sz="4" w:space="0"/>
              <w:right w:val="single" w:color="000000" w:sz="4" w:space="0"/>
            </w:tcBorders>
          </w:tcPr>
          <w:p w14:paraId="529DCAC9">
            <w:pPr>
              <w:pStyle w:val="8"/>
              <w:spacing w:line="280" w:lineRule="exact"/>
              <w:ind w:left="105"/>
              <w:rPr>
                <w:rFonts w:ascii="微软雅黑" w:eastAsia="微软雅黑"/>
                <w:b/>
                <w:sz w:val="16"/>
              </w:rPr>
            </w:pPr>
            <w:r>
              <w:rPr>
                <w:rFonts w:ascii="微软雅黑" w:eastAsia="微软雅黑"/>
                <w:b/>
                <w:spacing w:val="-1"/>
                <w:sz w:val="16"/>
              </w:rPr>
              <w:t>文化旅游体育与传媒支出</w:t>
            </w:r>
          </w:p>
        </w:tc>
        <w:tc>
          <w:tcPr>
            <w:tcW w:w="1329" w:type="dxa"/>
            <w:tcBorders>
              <w:top w:val="single" w:color="000000" w:sz="4" w:space="0"/>
              <w:left w:val="single" w:color="000000" w:sz="4" w:space="0"/>
              <w:bottom w:val="single" w:color="000000" w:sz="4" w:space="0"/>
              <w:right w:val="single" w:color="000000" w:sz="4" w:space="0"/>
            </w:tcBorders>
          </w:tcPr>
          <w:p w14:paraId="5A3293E1">
            <w:pPr>
              <w:pStyle w:val="8"/>
              <w:spacing w:line="280" w:lineRule="exact"/>
              <w:ind w:right="98"/>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1257" w:type="dxa"/>
            <w:tcBorders>
              <w:top w:val="single" w:color="000000" w:sz="4" w:space="0"/>
              <w:left w:val="single" w:color="000000" w:sz="4" w:space="0"/>
              <w:bottom w:val="single" w:color="000000" w:sz="4" w:space="0"/>
              <w:right w:val="single" w:color="000000" w:sz="4" w:space="0"/>
            </w:tcBorders>
          </w:tcPr>
          <w:p w14:paraId="6999E169">
            <w:pPr>
              <w:pStyle w:val="8"/>
              <w:spacing w:line="280" w:lineRule="exact"/>
              <w:ind w:right="95"/>
              <w:jc w:val="right"/>
              <w:rPr>
                <w:rFonts w:ascii="微软雅黑"/>
                <w:b/>
                <w:sz w:val="16"/>
              </w:rPr>
            </w:pPr>
            <w:r>
              <w:rPr>
                <w:rFonts w:ascii="微软雅黑"/>
                <w:b/>
                <w:spacing w:val="-2"/>
                <w:w w:val="81"/>
                <w:sz w:val="16"/>
              </w:rPr>
              <w:t>39</w:t>
            </w:r>
            <w:r>
              <w:rPr>
                <w:rFonts w:ascii="微软雅黑"/>
                <w:b/>
                <w:spacing w:val="-4"/>
                <w:w w:val="175"/>
                <w:sz w:val="16"/>
              </w:rPr>
              <w:t>.</w:t>
            </w:r>
            <w:r>
              <w:rPr>
                <w:rFonts w:ascii="微软雅黑"/>
                <w:b/>
                <w:spacing w:val="-2"/>
                <w:w w:val="81"/>
                <w:sz w:val="16"/>
              </w:rPr>
              <w:t>60</w:t>
            </w:r>
          </w:p>
        </w:tc>
        <w:tc>
          <w:tcPr>
            <w:tcW w:w="1258" w:type="dxa"/>
            <w:tcBorders>
              <w:top w:val="single" w:color="000000" w:sz="4" w:space="0"/>
              <w:left w:val="single" w:color="000000" w:sz="4" w:space="0"/>
              <w:bottom w:val="single" w:color="000000" w:sz="4" w:space="0"/>
              <w:right w:val="single" w:color="000000" w:sz="4" w:space="0"/>
            </w:tcBorders>
          </w:tcPr>
          <w:p w14:paraId="14ACD6FC">
            <w:pPr>
              <w:pStyle w:val="8"/>
              <w:spacing w:line="280" w:lineRule="exact"/>
              <w:ind w:right="97"/>
              <w:jc w:val="right"/>
              <w:rPr>
                <w:rFonts w:ascii="微软雅黑"/>
                <w:b/>
                <w:sz w:val="16"/>
              </w:rPr>
            </w:pPr>
            <w:r>
              <w:rPr>
                <w:rFonts w:ascii="微软雅黑"/>
                <w:b/>
                <w:spacing w:val="-2"/>
                <w:w w:val="81"/>
                <w:sz w:val="16"/>
              </w:rPr>
              <w:t>15</w:t>
            </w:r>
            <w:r>
              <w:rPr>
                <w:rFonts w:ascii="微软雅黑"/>
                <w:b/>
                <w:spacing w:val="-4"/>
                <w:w w:val="175"/>
                <w:sz w:val="16"/>
              </w:rPr>
              <w:t>.</w:t>
            </w:r>
            <w:r>
              <w:rPr>
                <w:rFonts w:ascii="微软雅黑"/>
                <w:b/>
                <w:spacing w:val="-2"/>
                <w:w w:val="81"/>
                <w:sz w:val="16"/>
              </w:rPr>
              <w:t>64</w:t>
            </w:r>
          </w:p>
        </w:tc>
      </w:tr>
      <w:tr w14:paraId="66D9365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6DCDFDAE">
            <w:pPr>
              <w:pStyle w:val="8"/>
              <w:spacing w:line="280" w:lineRule="exact"/>
              <w:ind w:left="105"/>
              <w:rPr>
                <w:rFonts w:ascii="微软雅黑"/>
                <w:b/>
                <w:sz w:val="16"/>
              </w:rPr>
            </w:pPr>
            <w:r>
              <w:rPr>
                <w:rFonts w:ascii="微软雅黑"/>
                <w:b/>
                <w:spacing w:val="-2"/>
                <w:w w:val="90"/>
                <w:sz w:val="16"/>
              </w:rPr>
              <w:t>20701</w:t>
            </w:r>
          </w:p>
        </w:tc>
        <w:tc>
          <w:tcPr>
            <w:tcW w:w="3919" w:type="dxa"/>
            <w:tcBorders>
              <w:top w:val="single" w:color="000000" w:sz="4" w:space="0"/>
              <w:left w:val="single" w:color="000000" w:sz="4" w:space="0"/>
              <w:bottom w:val="single" w:color="000000" w:sz="4" w:space="0"/>
              <w:right w:val="single" w:color="000000" w:sz="4" w:space="0"/>
            </w:tcBorders>
          </w:tcPr>
          <w:p w14:paraId="091233FA">
            <w:pPr>
              <w:pStyle w:val="8"/>
              <w:spacing w:line="280" w:lineRule="exact"/>
              <w:ind w:left="105"/>
              <w:rPr>
                <w:rFonts w:ascii="微软雅黑" w:eastAsia="微软雅黑"/>
                <w:b/>
                <w:sz w:val="16"/>
              </w:rPr>
            </w:pPr>
            <w:r>
              <w:rPr>
                <w:rFonts w:ascii="微软雅黑" w:eastAsia="微软雅黑"/>
                <w:b/>
                <w:spacing w:val="-2"/>
                <w:sz w:val="16"/>
              </w:rPr>
              <w:t>文化和旅游</w:t>
            </w:r>
          </w:p>
        </w:tc>
        <w:tc>
          <w:tcPr>
            <w:tcW w:w="1329" w:type="dxa"/>
            <w:tcBorders>
              <w:top w:val="single" w:color="000000" w:sz="4" w:space="0"/>
              <w:left w:val="single" w:color="000000" w:sz="4" w:space="0"/>
              <w:bottom w:val="single" w:color="000000" w:sz="4" w:space="0"/>
              <w:right w:val="single" w:color="000000" w:sz="4" w:space="0"/>
            </w:tcBorders>
          </w:tcPr>
          <w:p w14:paraId="76CFC42B">
            <w:pPr>
              <w:pStyle w:val="8"/>
              <w:spacing w:line="280" w:lineRule="exact"/>
              <w:ind w:right="98"/>
              <w:jc w:val="right"/>
              <w:rPr>
                <w:rFonts w:ascii="微软雅黑"/>
                <w:b/>
                <w:sz w:val="16"/>
              </w:rPr>
            </w:pPr>
            <w:r>
              <w:rPr>
                <w:rFonts w:ascii="微软雅黑"/>
                <w:b/>
                <w:spacing w:val="-2"/>
                <w:w w:val="81"/>
                <w:sz w:val="16"/>
              </w:rPr>
              <w:t>55</w:t>
            </w:r>
            <w:r>
              <w:rPr>
                <w:rFonts w:ascii="微软雅黑"/>
                <w:b/>
                <w:spacing w:val="-4"/>
                <w:w w:val="175"/>
                <w:sz w:val="16"/>
              </w:rPr>
              <w:t>.</w:t>
            </w:r>
            <w:r>
              <w:rPr>
                <w:rFonts w:ascii="微软雅黑"/>
                <w:b/>
                <w:spacing w:val="-2"/>
                <w:w w:val="81"/>
                <w:sz w:val="16"/>
              </w:rPr>
              <w:t>24</w:t>
            </w:r>
          </w:p>
        </w:tc>
        <w:tc>
          <w:tcPr>
            <w:tcW w:w="1257" w:type="dxa"/>
            <w:tcBorders>
              <w:top w:val="single" w:color="000000" w:sz="4" w:space="0"/>
              <w:left w:val="single" w:color="000000" w:sz="4" w:space="0"/>
              <w:bottom w:val="single" w:color="000000" w:sz="4" w:space="0"/>
              <w:right w:val="single" w:color="000000" w:sz="4" w:space="0"/>
            </w:tcBorders>
          </w:tcPr>
          <w:p w14:paraId="62CC54D5">
            <w:pPr>
              <w:pStyle w:val="8"/>
              <w:spacing w:line="280" w:lineRule="exact"/>
              <w:ind w:right="95"/>
              <w:jc w:val="right"/>
              <w:rPr>
                <w:rFonts w:ascii="微软雅黑"/>
                <w:b/>
                <w:sz w:val="16"/>
              </w:rPr>
            </w:pPr>
            <w:r>
              <w:rPr>
                <w:rFonts w:ascii="微软雅黑"/>
                <w:b/>
                <w:spacing w:val="-2"/>
                <w:w w:val="81"/>
                <w:sz w:val="16"/>
              </w:rPr>
              <w:t>39</w:t>
            </w:r>
            <w:r>
              <w:rPr>
                <w:rFonts w:ascii="微软雅黑"/>
                <w:b/>
                <w:spacing w:val="-4"/>
                <w:w w:val="175"/>
                <w:sz w:val="16"/>
              </w:rPr>
              <w:t>.</w:t>
            </w:r>
            <w:r>
              <w:rPr>
                <w:rFonts w:ascii="微软雅黑"/>
                <w:b/>
                <w:spacing w:val="-2"/>
                <w:w w:val="81"/>
                <w:sz w:val="16"/>
              </w:rPr>
              <w:t>60</w:t>
            </w:r>
          </w:p>
        </w:tc>
        <w:tc>
          <w:tcPr>
            <w:tcW w:w="1258" w:type="dxa"/>
            <w:tcBorders>
              <w:top w:val="single" w:color="000000" w:sz="4" w:space="0"/>
              <w:left w:val="single" w:color="000000" w:sz="4" w:space="0"/>
              <w:bottom w:val="single" w:color="000000" w:sz="4" w:space="0"/>
              <w:right w:val="single" w:color="000000" w:sz="4" w:space="0"/>
            </w:tcBorders>
          </w:tcPr>
          <w:p w14:paraId="6C215B8B">
            <w:pPr>
              <w:pStyle w:val="8"/>
              <w:spacing w:line="280" w:lineRule="exact"/>
              <w:ind w:right="97"/>
              <w:jc w:val="right"/>
              <w:rPr>
                <w:rFonts w:ascii="微软雅黑"/>
                <w:b/>
                <w:sz w:val="16"/>
              </w:rPr>
            </w:pPr>
            <w:r>
              <w:rPr>
                <w:rFonts w:ascii="微软雅黑"/>
                <w:b/>
                <w:spacing w:val="-2"/>
                <w:w w:val="81"/>
                <w:sz w:val="16"/>
              </w:rPr>
              <w:t>15</w:t>
            </w:r>
            <w:r>
              <w:rPr>
                <w:rFonts w:ascii="微软雅黑"/>
                <w:b/>
                <w:spacing w:val="-4"/>
                <w:w w:val="175"/>
                <w:sz w:val="16"/>
              </w:rPr>
              <w:t>.</w:t>
            </w:r>
            <w:r>
              <w:rPr>
                <w:rFonts w:ascii="微软雅黑"/>
                <w:b/>
                <w:spacing w:val="-2"/>
                <w:w w:val="81"/>
                <w:sz w:val="16"/>
              </w:rPr>
              <w:t>64</w:t>
            </w:r>
          </w:p>
        </w:tc>
      </w:tr>
    </w:tbl>
    <w:p w14:paraId="74A7AD14">
      <w:pPr>
        <w:spacing w:after="0" w:line="280" w:lineRule="exact"/>
        <w:jc w:val="right"/>
        <w:rPr>
          <w:rFonts w:ascii="微软雅黑"/>
          <w:sz w:val="16"/>
        </w:rPr>
        <w:sectPr>
          <w:pgSz w:w="11910" w:h="16850"/>
          <w:pgMar w:top="1940" w:right="480" w:bottom="280" w:left="1320" w:header="708" w:footer="708" w:gutter="0"/>
          <w:cols w:space="708" w:num="1"/>
        </w:sectPr>
      </w:pPr>
    </w:p>
    <w:p w14:paraId="63610A8A">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919"/>
        <w:gridCol w:w="1329"/>
        <w:gridCol w:w="1257"/>
        <w:gridCol w:w="1258"/>
      </w:tblGrid>
      <w:tr w14:paraId="63774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Borders>
              <w:top w:val="nil"/>
            </w:tcBorders>
          </w:tcPr>
          <w:p w14:paraId="01AAE0E3">
            <w:pPr>
              <w:pStyle w:val="8"/>
              <w:spacing w:before="46"/>
              <w:ind w:left="105"/>
              <w:rPr>
                <w:sz w:val="16"/>
              </w:rPr>
            </w:pPr>
            <w:r>
              <w:rPr>
                <w:spacing w:val="-2"/>
                <w:sz w:val="16"/>
              </w:rPr>
              <w:t>2070109</w:t>
            </w:r>
          </w:p>
        </w:tc>
        <w:tc>
          <w:tcPr>
            <w:tcW w:w="3919" w:type="dxa"/>
            <w:tcBorders>
              <w:top w:val="nil"/>
            </w:tcBorders>
          </w:tcPr>
          <w:p w14:paraId="1941F251">
            <w:pPr>
              <w:pStyle w:val="8"/>
              <w:spacing w:before="46"/>
              <w:ind w:left="266"/>
              <w:rPr>
                <w:sz w:val="16"/>
              </w:rPr>
            </w:pPr>
            <w:r>
              <w:rPr>
                <w:spacing w:val="-4"/>
                <w:sz w:val="16"/>
              </w:rPr>
              <w:t>群众文化</w:t>
            </w:r>
          </w:p>
        </w:tc>
        <w:tc>
          <w:tcPr>
            <w:tcW w:w="1329" w:type="dxa"/>
            <w:tcBorders>
              <w:top w:val="nil"/>
            </w:tcBorders>
          </w:tcPr>
          <w:p w14:paraId="2CD7A782">
            <w:pPr>
              <w:pStyle w:val="8"/>
              <w:spacing w:before="46"/>
              <w:ind w:right="95"/>
              <w:jc w:val="right"/>
              <w:rPr>
                <w:sz w:val="16"/>
              </w:rPr>
            </w:pPr>
            <w:r>
              <w:rPr>
                <w:spacing w:val="-2"/>
                <w:sz w:val="16"/>
              </w:rPr>
              <w:t>39.60</w:t>
            </w:r>
          </w:p>
        </w:tc>
        <w:tc>
          <w:tcPr>
            <w:tcW w:w="1257" w:type="dxa"/>
            <w:tcBorders>
              <w:top w:val="nil"/>
            </w:tcBorders>
          </w:tcPr>
          <w:p w14:paraId="15DC32B6">
            <w:pPr>
              <w:pStyle w:val="8"/>
              <w:spacing w:before="46"/>
              <w:ind w:right="92"/>
              <w:jc w:val="right"/>
              <w:rPr>
                <w:sz w:val="16"/>
              </w:rPr>
            </w:pPr>
            <w:r>
              <w:rPr>
                <w:spacing w:val="-2"/>
                <w:sz w:val="16"/>
              </w:rPr>
              <w:t>39.60</w:t>
            </w:r>
          </w:p>
        </w:tc>
        <w:tc>
          <w:tcPr>
            <w:tcW w:w="1258" w:type="dxa"/>
            <w:tcBorders>
              <w:top w:val="nil"/>
            </w:tcBorders>
          </w:tcPr>
          <w:p w14:paraId="43222FB6">
            <w:pPr>
              <w:pStyle w:val="8"/>
              <w:rPr>
                <w:rFonts w:ascii="Times New Roman"/>
                <w:sz w:val="16"/>
              </w:rPr>
            </w:pPr>
          </w:p>
        </w:tc>
      </w:tr>
      <w:tr w14:paraId="19FF9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0926C0D">
            <w:pPr>
              <w:pStyle w:val="8"/>
              <w:spacing w:before="48"/>
              <w:ind w:left="105"/>
              <w:rPr>
                <w:sz w:val="16"/>
              </w:rPr>
            </w:pPr>
            <w:r>
              <w:rPr>
                <w:spacing w:val="-2"/>
                <w:sz w:val="16"/>
              </w:rPr>
              <w:t>2070199</w:t>
            </w:r>
          </w:p>
        </w:tc>
        <w:tc>
          <w:tcPr>
            <w:tcW w:w="3919" w:type="dxa"/>
          </w:tcPr>
          <w:p w14:paraId="6C434F8C">
            <w:pPr>
              <w:pStyle w:val="8"/>
              <w:spacing w:before="48"/>
              <w:ind w:left="266"/>
              <w:rPr>
                <w:sz w:val="16"/>
              </w:rPr>
            </w:pPr>
            <w:r>
              <w:rPr>
                <w:spacing w:val="-3"/>
                <w:sz w:val="16"/>
              </w:rPr>
              <w:t>其他文化和旅游支出</w:t>
            </w:r>
          </w:p>
        </w:tc>
        <w:tc>
          <w:tcPr>
            <w:tcW w:w="1329" w:type="dxa"/>
          </w:tcPr>
          <w:p w14:paraId="7733A2A3">
            <w:pPr>
              <w:pStyle w:val="8"/>
              <w:spacing w:before="48"/>
              <w:ind w:right="95"/>
              <w:jc w:val="right"/>
              <w:rPr>
                <w:sz w:val="16"/>
              </w:rPr>
            </w:pPr>
            <w:r>
              <w:rPr>
                <w:spacing w:val="-2"/>
                <w:sz w:val="16"/>
              </w:rPr>
              <w:t>15.64</w:t>
            </w:r>
          </w:p>
        </w:tc>
        <w:tc>
          <w:tcPr>
            <w:tcW w:w="1257" w:type="dxa"/>
          </w:tcPr>
          <w:p w14:paraId="20D7DD12">
            <w:pPr>
              <w:pStyle w:val="8"/>
              <w:rPr>
                <w:rFonts w:ascii="Times New Roman"/>
                <w:sz w:val="16"/>
              </w:rPr>
            </w:pPr>
          </w:p>
        </w:tc>
        <w:tc>
          <w:tcPr>
            <w:tcW w:w="1258" w:type="dxa"/>
          </w:tcPr>
          <w:p w14:paraId="5044FE73">
            <w:pPr>
              <w:pStyle w:val="8"/>
              <w:spacing w:before="48"/>
              <w:ind w:right="94"/>
              <w:jc w:val="right"/>
              <w:rPr>
                <w:sz w:val="16"/>
              </w:rPr>
            </w:pPr>
            <w:r>
              <w:rPr>
                <w:spacing w:val="-2"/>
                <w:sz w:val="16"/>
              </w:rPr>
              <w:t>15.64</w:t>
            </w:r>
          </w:p>
        </w:tc>
      </w:tr>
      <w:tr w14:paraId="1EFAF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F323E30">
            <w:pPr>
              <w:pStyle w:val="8"/>
              <w:spacing w:line="280" w:lineRule="exact"/>
              <w:ind w:left="105"/>
              <w:rPr>
                <w:rFonts w:ascii="微软雅黑"/>
                <w:b/>
                <w:sz w:val="16"/>
              </w:rPr>
            </w:pPr>
            <w:r>
              <w:rPr>
                <w:rFonts w:ascii="微软雅黑"/>
                <w:b/>
                <w:spacing w:val="-5"/>
                <w:w w:val="90"/>
                <w:sz w:val="16"/>
              </w:rPr>
              <w:t>208</w:t>
            </w:r>
          </w:p>
        </w:tc>
        <w:tc>
          <w:tcPr>
            <w:tcW w:w="3919" w:type="dxa"/>
          </w:tcPr>
          <w:p w14:paraId="00BD7433">
            <w:pPr>
              <w:pStyle w:val="8"/>
              <w:spacing w:line="280" w:lineRule="exact"/>
              <w:ind w:left="105"/>
              <w:rPr>
                <w:rFonts w:ascii="微软雅黑" w:eastAsia="微软雅黑"/>
                <w:b/>
                <w:sz w:val="16"/>
              </w:rPr>
            </w:pPr>
            <w:r>
              <w:rPr>
                <w:rFonts w:ascii="微软雅黑" w:eastAsia="微软雅黑"/>
                <w:b/>
                <w:spacing w:val="-2"/>
                <w:sz w:val="16"/>
              </w:rPr>
              <w:t>社会保障和就业支出</w:t>
            </w:r>
          </w:p>
        </w:tc>
        <w:tc>
          <w:tcPr>
            <w:tcW w:w="1329" w:type="dxa"/>
          </w:tcPr>
          <w:p w14:paraId="6E422E0E">
            <w:pPr>
              <w:pStyle w:val="8"/>
              <w:spacing w:line="280" w:lineRule="exact"/>
              <w:ind w:right="96"/>
              <w:jc w:val="right"/>
              <w:rPr>
                <w:rFonts w:ascii="微软雅黑"/>
                <w:b/>
                <w:sz w:val="16"/>
              </w:rPr>
            </w:pPr>
            <w:r>
              <w:rPr>
                <w:rFonts w:ascii="微软雅黑"/>
                <w:b/>
                <w:spacing w:val="-2"/>
                <w:w w:val="84"/>
                <w:sz w:val="16"/>
              </w:rPr>
              <w:t>52</w:t>
            </w:r>
            <w:r>
              <w:rPr>
                <w:rFonts w:ascii="微软雅黑"/>
                <w:b/>
                <w:spacing w:val="-4"/>
                <w:w w:val="84"/>
                <w:sz w:val="16"/>
              </w:rPr>
              <w:t>3</w:t>
            </w:r>
            <w:r>
              <w:rPr>
                <w:rFonts w:ascii="微软雅黑"/>
                <w:b/>
                <w:spacing w:val="-2"/>
                <w:w w:val="178"/>
                <w:sz w:val="16"/>
              </w:rPr>
              <w:t>.</w:t>
            </w:r>
            <w:r>
              <w:rPr>
                <w:rFonts w:ascii="微软雅黑"/>
                <w:b/>
                <w:spacing w:val="-2"/>
                <w:w w:val="84"/>
                <w:sz w:val="16"/>
              </w:rPr>
              <w:t>90</w:t>
            </w:r>
          </w:p>
        </w:tc>
        <w:tc>
          <w:tcPr>
            <w:tcW w:w="1257" w:type="dxa"/>
          </w:tcPr>
          <w:p w14:paraId="137EF2C2">
            <w:pPr>
              <w:pStyle w:val="8"/>
              <w:spacing w:line="280" w:lineRule="exact"/>
              <w:ind w:right="93"/>
              <w:jc w:val="right"/>
              <w:rPr>
                <w:rFonts w:ascii="微软雅黑"/>
                <w:b/>
                <w:sz w:val="16"/>
              </w:rPr>
            </w:pPr>
            <w:r>
              <w:rPr>
                <w:rFonts w:ascii="微软雅黑"/>
                <w:b/>
                <w:spacing w:val="-2"/>
                <w:w w:val="84"/>
                <w:sz w:val="16"/>
              </w:rPr>
              <w:t>31</w:t>
            </w:r>
            <w:r>
              <w:rPr>
                <w:rFonts w:ascii="微软雅黑"/>
                <w:b/>
                <w:spacing w:val="-4"/>
                <w:w w:val="84"/>
                <w:sz w:val="16"/>
              </w:rPr>
              <w:t>3</w:t>
            </w:r>
            <w:r>
              <w:rPr>
                <w:rFonts w:ascii="微软雅黑"/>
                <w:b/>
                <w:spacing w:val="-2"/>
                <w:w w:val="178"/>
                <w:sz w:val="16"/>
              </w:rPr>
              <w:t>.</w:t>
            </w:r>
            <w:r>
              <w:rPr>
                <w:rFonts w:ascii="微软雅黑"/>
                <w:b/>
                <w:spacing w:val="-2"/>
                <w:w w:val="84"/>
                <w:sz w:val="16"/>
              </w:rPr>
              <w:t>75</w:t>
            </w:r>
          </w:p>
        </w:tc>
        <w:tc>
          <w:tcPr>
            <w:tcW w:w="1258" w:type="dxa"/>
          </w:tcPr>
          <w:p w14:paraId="3F1CB5E6">
            <w:pPr>
              <w:pStyle w:val="8"/>
              <w:spacing w:line="280" w:lineRule="exact"/>
              <w:ind w:right="95"/>
              <w:jc w:val="right"/>
              <w:rPr>
                <w:rFonts w:ascii="微软雅黑"/>
                <w:b/>
                <w:sz w:val="16"/>
              </w:rPr>
            </w:pPr>
            <w:r>
              <w:rPr>
                <w:rFonts w:ascii="微软雅黑"/>
                <w:b/>
                <w:spacing w:val="-2"/>
                <w:w w:val="84"/>
                <w:sz w:val="16"/>
              </w:rPr>
              <w:t>21</w:t>
            </w:r>
            <w:r>
              <w:rPr>
                <w:rFonts w:ascii="微软雅黑"/>
                <w:b/>
                <w:spacing w:val="-4"/>
                <w:w w:val="84"/>
                <w:sz w:val="16"/>
              </w:rPr>
              <w:t>0</w:t>
            </w:r>
            <w:r>
              <w:rPr>
                <w:rFonts w:ascii="微软雅黑"/>
                <w:b/>
                <w:spacing w:val="-2"/>
                <w:w w:val="178"/>
                <w:sz w:val="16"/>
              </w:rPr>
              <w:t>.</w:t>
            </w:r>
            <w:r>
              <w:rPr>
                <w:rFonts w:ascii="微软雅黑"/>
                <w:b/>
                <w:spacing w:val="-2"/>
                <w:w w:val="84"/>
                <w:sz w:val="16"/>
              </w:rPr>
              <w:t>15</w:t>
            </w:r>
          </w:p>
        </w:tc>
      </w:tr>
      <w:tr w14:paraId="53B75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7BFBBEB8">
            <w:pPr>
              <w:pStyle w:val="8"/>
              <w:spacing w:line="282" w:lineRule="exact"/>
              <w:ind w:left="105"/>
              <w:rPr>
                <w:rFonts w:ascii="微软雅黑"/>
                <w:b/>
                <w:sz w:val="16"/>
              </w:rPr>
            </w:pPr>
            <w:r>
              <w:rPr>
                <w:rFonts w:ascii="微软雅黑"/>
                <w:b/>
                <w:spacing w:val="-2"/>
                <w:w w:val="90"/>
                <w:sz w:val="16"/>
              </w:rPr>
              <w:t>20801</w:t>
            </w:r>
          </w:p>
        </w:tc>
        <w:tc>
          <w:tcPr>
            <w:tcW w:w="3919" w:type="dxa"/>
          </w:tcPr>
          <w:p w14:paraId="2E9C9F10">
            <w:pPr>
              <w:pStyle w:val="8"/>
              <w:spacing w:line="282" w:lineRule="exact"/>
              <w:ind w:left="105"/>
              <w:rPr>
                <w:rFonts w:ascii="微软雅黑" w:eastAsia="微软雅黑"/>
                <w:b/>
                <w:sz w:val="16"/>
              </w:rPr>
            </w:pPr>
            <w:r>
              <w:rPr>
                <w:rFonts w:ascii="微软雅黑" w:eastAsia="微软雅黑"/>
                <w:b/>
                <w:spacing w:val="-1"/>
                <w:sz w:val="16"/>
              </w:rPr>
              <w:t>人力资源和社会保障管理事务</w:t>
            </w:r>
          </w:p>
        </w:tc>
        <w:tc>
          <w:tcPr>
            <w:tcW w:w="1329" w:type="dxa"/>
          </w:tcPr>
          <w:p w14:paraId="7214D213">
            <w:pPr>
              <w:pStyle w:val="8"/>
              <w:spacing w:line="282" w:lineRule="exact"/>
              <w:ind w:right="98"/>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28</w:t>
            </w:r>
          </w:p>
        </w:tc>
        <w:tc>
          <w:tcPr>
            <w:tcW w:w="1257" w:type="dxa"/>
          </w:tcPr>
          <w:p w14:paraId="7CB9E8B4">
            <w:pPr>
              <w:pStyle w:val="8"/>
              <w:spacing w:line="282" w:lineRule="exact"/>
              <w:ind w:right="95"/>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28</w:t>
            </w:r>
          </w:p>
        </w:tc>
        <w:tc>
          <w:tcPr>
            <w:tcW w:w="1258" w:type="dxa"/>
          </w:tcPr>
          <w:p w14:paraId="29F78CFC">
            <w:pPr>
              <w:pStyle w:val="8"/>
              <w:rPr>
                <w:rFonts w:ascii="Times New Roman"/>
                <w:sz w:val="16"/>
              </w:rPr>
            </w:pPr>
          </w:p>
        </w:tc>
      </w:tr>
      <w:tr w14:paraId="23A3F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B30632D">
            <w:pPr>
              <w:pStyle w:val="8"/>
              <w:spacing w:before="46"/>
              <w:ind w:left="105"/>
              <w:rPr>
                <w:sz w:val="16"/>
              </w:rPr>
            </w:pPr>
            <w:r>
              <w:rPr>
                <w:spacing w:val="-2"/>
                <w:sz w:val="16"/>
              </w:rPr>
              <w:t>2080109</w:t>
            </w:r>
          </w:p>
        </w:tc>
        <w:tc>
          <w:tcPr>
            <w:tcW w:w="3919" w:type="dxa"/>
          </w:tcPr>
          <w:p w14:paraId="7C309807">
            <w:pPr>
              <w:pStyle w:val="8"/>
              <w:spacing w:before="46"/>
              <w:ind w:left="266"/>
              <w:rPr>
                <w:sz w:val="16"/>
              </w:rPr>
            </w:pPr>
            <w:r>
              <w:rPr>
                <w:spacing w:val="-4"/>
                <w:sz w:val="16"/>
              </w:rPr>
              <w:t>社会保险经办机构</w:t>
            </w:r>
          </w:p>
        </w:tc>
        <w:tc>
          <w:tcPr>
            <w:tcW w:w="1329" w:type="dxa"/>
          </w:tcPr>
          <w:p w14:paraId="2256291A">
            <w:pPr>
              <w:pStyle w:val="8"/>
              <w:spacing w:before="46"/>
              <w:ind w:right="95"/>
              <w:jc w:val="right"/>
              <w:rPr>
                <w:sz w:val="16"/>
              </w:rPr>
            </w:pPr>
            <w:r>
              <w:rPr>
                <w:spacing w:val="-2"/>
                <w:sz w:val="16"/>
              </w:rPr>
              <w:t>66.28</w:t>
            </w:r>
          </w:p>
        </w:tc>
        <w:tc>
          <w:tcPr>
            <w:tcW w:w="1257" w:type="dxa"/>
          </w:tcPr>
          <w:p w14:paraId="7F5C8E0E">
            <w:pPr>
              <w:pStyle w:val="8"/>
              <w:spacing w:before="46"/>
              <w:ind w:right="92"/>
              <w:jc w:val="right"/>
              <w:rPr>
                <w:sz w:val="16"/>
              </w:rPr>
            </w:pPr>
            <w:r>
              <w:rPr>
                <w:spacing w:val="-2"/>
                <w:sz w:val="16"/>
              </w:rPr>
              <w:t>66.28</w:t>
            </w:r>
          </w:p>
        </w:tc>
        <w:tc>
          <w:tcPr>
            <w:tcW w:w="1258" w:type="dxa"/>
          </w:tcPr>
          <w:p w14:paraId="5A8225A1">
            <w:pPr>
              <w:pStyle w:val="8"/>
              <w:rPr>
                <w:rFonts w:ascii="Times New Roman"/>
                <w:sz w:val="16"/>
              </w:rPr>
            </w:pPr>
          </w:p>
        </w:tc>
      </w:tr>
      <w:tr w14:paraId="3E62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7ACA908">
            <w:pPr>
              <w:pStyle w:val="8"/>
              <w:spacing w:line="280" w:lineRule="exact"/>
              <w:ind w:left="105"/>
              <w:rPr>
                <w:rFonts w:ascii="微软雅黑"/>
                <w:b/>
                <w:sz w:val="16"/>
              </w:rPr>
            </w:pPr>
            <w:r>
              <w:rPr>
                <w:rFonts w:ascii="微软雅黑"/>
                <w:b/>
                <w:spacing w:val="-2"/>
                <w:w w:val="90"/>
                <w:sz w:val="16"/>
              </w:rPr>
              <w:t>20802</w:t>
            </w:r>
          </w:p>
        </w:tc>
        <w:tc>
          <w:tcPr>
            <w:tcW w:w="3919" w:type="dxa"/>
          </w:tcPr>
          <w:p w14:paraId="705D53E7">
            <w:pPr>
              <w:pStyle w:val="8"/>
              <w:spacing w:line="280" w:lineRule="exact"/>
              <w:ind w:left="105"/>
              <w:rPr>
                <w:rFonts w:ascii="微软雅黑" w:eastAsia="微软雅黑"/>
                <w:b/>
                <w:sz w:val="16"/>
              </w:rPr>
            </w:pPr>
            <w:r>
              <w:rPr>
                <w:rFonts w:ascii="微软雅黑" w:eastAsia="微软雅黑"/>
                <w:b/>
                <w:spacing w:val="-2"/>
                <w:sz w:val="16"/>
              </w:rPr>
              <w:t>民政管理事务</w:t>
            </w:r>
          </w:p>
        </w:tc>
        <w:tc>
          <w:tcPr>
            <w:tcW w:w="1329" w:type="dxa"/>
          </w:tcPr>
          <w:p w14:paraId="6A975820">
            <w:pPr>
              <w:pStyle w:val="8"/>
              <w:spacing w:line="280" w:lineRule="exact"/>
              <w:ind w:right="98"/>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0</w:t>
            </w:r>
          </w:p>
        </w:tc>
        <w:tc>
          <w:tcPr>
            <w:tcW w:w="1257" w:type="dxa"/>
          </w:tcPr>
          <w:p w14:paraId="7971530F">
            <w:pPr>
              <w:pStyle w:val="8"/>
              <w:rPr>
                <w:rFonts w:ascii="Times New Roman"/>
                <w:sz w:val="16"/>
              </w:rPr>
            </w:pPr>
          </w:p>
        </w:tc>
        <w:tc>
          <w:tcPr>
            <w:tcW w:w="1258" w:type="dxa"/>
          </w:tcPr>
          <w:p w14:paraId="5AD701F3">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0</w:t>
            </w:r>
          </w:p>
        </w:tc>
      </w:tr>
      <w:tr w14:paraId="5B4BD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252A9A0">
            <w:pPr>
              <w:pStyle w:val="8"/>
              <w:spacing w:before="46"/>
              <w:ind w:left="105"/>
              <w:rPr>
                <w:sz w:val="16"/>
              </w:rPr>
            </w:pPr>
            <w:r>
              <w:rPr>
                <w:spacing w:val="-2"/>
                <w:sz w:val="16"/>
              </w:rPr>
              <w:t>2080299</w:t>
            </w:r>
          </w:p>
        </w:tc>
        <w:tc>
          <w:tcPr>
            <w:tcW w:w="3919" w:type="dxa"/>
          </w:tcPr>
          <w:p w14:paraId="76ED6DF1">
            <w:pPr>
              <w:pStyle w:val="8"/>
              <w:spacing w:before="46"/>
              <w:ind w:left="266"/>
              <w:rPr>
                <w:sz w:val="16"/>
              </w:rPr>
            </w:pPr>
            <w:r>
              <w:rPr>
                <w:spacing w:val="-3"/>
                <w:sz w:val="16"/>
              </w:rPr>
              <w:t>其他民政管理事务支出</w:t>
            </w:r>
          </w:p>
        </w:tc>
        <w:tc>
          <w:tcPr>
            <w:tcW w:w="1329" w:type="dxa"/>
          </w:tcPr>
          <w:p w14:paraId="10C5CF22">
            <w:pPr>
              <w:pStyle w:val="8"/>
              <w:spacing w:before="46"/>
              <w:ind w:right="97"/>
              <w:jc w:val="right"/>
              <w:rPr>
                <w:sz w:val="16"/>
              </w:rPr>
            </w:pPr>
            <w:r>
              <w:rPr>
                <w:spacing w:val="-4"/>
                <w:sz w:val="16"/>
              </w:rPr>
              <w:t>0.60</w:t>
            </w:r>
          </w:p>
        </w:tc>
        <w:tc>
          <w:tcPr>
            <w:tcW w:w="1257" w:type="dxa"/>
          </w:tcPr>
          <w:p w14:paraId="7DB1EB50">
            <w:pPr>
              <w:pStyle w:val="8"/>
              <w:rPr>
                <w:rFonts w:ascii="Times New Roman"/>
                <w:sz w:val="16"/>
              </w:rPr>
            </w:pPr>
          </w:p>
        </w:tc>
        <w:tc>
          <w:tcPr>
            <w:tcW w:w="1258" w:type="dxa"/>
          </w:tcPr>
          <w:p w14:paraId="1ABBD6BB">
            <w:pPr>
              <w:pStyle w:val="8"/>
              <w:spacing w:before="46"/>
              <w:ind w:right="96"/>
              <w:jc w:val="right"/>
              <w:rPr>
                <w:sz w:val="16"/>
              </w:rPr>
            </w:pPr>
            <w:r>
              <w:rPr>
                <w:spacing w:val="-4"/>
                <w:sz w:val="16"/>
              </w:rPr>
              <w:t>0.60</w:t>
            </w:r>
          </w:p>
        </w:tc>
      </w:tr>
      <w:tr w14:paraId="4C665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EC39C37">
            <w:pPr>
              <w:pStyle w:val="8"/>
              <w:spacing w:line="280" w:lineRule="exact"/>
              <w:ind w:left="105"/>
              <w:rPr>
                <w:rFonts w:ascii="微软雅黑"/>
                <w:b/>
                <w:sz w:val="16"/>
              </w:rPr>
            </w:pPr>
            <w:r>
              <w:rPr>
                <w:rFonts w:ascii="微软雅黑"/>
                <w:b/>
                <w:spacing w:val="-2"/>
                <w:w w:val="90"/>
                <w:sz w:val="16"/>
              </w:rPr>
              <w:t>20805</w:t>
            </w:r>
          </w:p>
        </w:tc>
        <w:tc>
          <w:tcPr>
            <w:tcW w:w="3919" w:type="dxa"/>
          </w:tcPr>
          <w:p w14:paraId="1DF8D690">
            <w:pPr>
              <w:pStyle w:val="8"/>
              <w:spacing w:line="280" w:lineRule="exact"/>
              <w:ind w:left="105"/>
              <w:rPr>
                <w:rFonts w:ascii="微软雅黑" w:eastAsia="微软雅黑"/>
                <w:b/>
                <w:sz w:val="16"/>
              </w:rPr>
            </w:pPr>
            <w:r>
              <w:rPr>
                <w:rFonts w:ascii="微软雅黑" w:eastAsia="微软雅黑"/>
                <w:b/>
                <w:spacing w:val="-1"/>
                <w:sz w:val="16"/>
              </w:rPr>
              <w:t>行政事业单位养老支出</w:t>
            </w:r>
          </w:p>
        </w:tc>
        <w:tc>
          <w:tcPr>
            <w:tcW w:w="1329" w:type="dxa"/>
          </w:tcPr>
          <w:p w14:paraId="06AFD70F">
            <w:pPr>
              <w:pStyle w:val="8"/>
              <w:spacing w:line="280" w:lineRule="exact"/>
              <w:ind w:right="96"/>
              <w:jc w:val="right"/>
              <w:rPr>
                <w:rFonts w:ascii="微软雅黑"/>
                <w:b/>
                <w:sz w:val="16"/>
              </w:rPr>
            </w:pPr>
            <w:r>
              <w:rPr>
                <w:rFonts w:ascii="微软雅黑"/>
                <w:b/>
                <w:spacing w:val="-2"/>
                <w:w w:val="84"/>
                <w:sz w:val="16"/>
              </w:rPr>
              <w:t>20</w:t>
            </w:r>
            <w:r>
              <w:rPr>
                <w:rFonts w:ascii="微软雅黑"/>
                <w:b/>
                <w:spacing w:val="-4"/>
                <w:w w:val="84"/>
                <w:sz w:val="16"/>
              </w:rPr>
              <w:t>6</w:t>
            </w:r>
            <w:r>
              <w:rPr>
                <w:rFonts w:ascii="微软雅黑"/>
                <w:b/>
                <w:spacing w:val="-2"/>
                <w:w w:val="178"/>
                <w:sz w:val="16"/>
              </w:rPr>
              <w:t>.</w:t>
            </w:r>
            <w:r>
              <w:rPr>
                <w:rFonts w:ascii="微软雅黑"/>
                <w:b/>
                <w:spacing w:val="-2"/>
                <w:w w:val="84"/>
                <w:sz w:val="16"/>
              </w:rPr>
              <w:t>81</w:t>
            </w:r>
          </w:p>
        </w:tc>
        <w:tc>
          <w:tcPr>
            <w:tcW w:w="1257" w:type="dxa"/>
          </w:tcPr>
          <w:p w14:paraId="75AB8D50">
            <w:pPr>
              <w:pStyle w:val="8"/>
              <w:spacing w:line="280" w:lineRule="exact"/>
              <w:ind w:right="93"/>
              <w:jc w:val="right"/>
              <w:rPr>
                <w:rFonts w:ascii="微软雅黑"/>
                <w:b/>
                <w:sz w:val="16"/>
              </w:rPr>
            </w:pPr>
            <w:r>
              <w:rPr>
                <w:rFonts w:ascii="微软雅黑"/>
                <w:b/>
                <w:spacing w:val="-2"/>
                <w:w w:val="84"/>
                <w:sz w:val="16"/>
              </w:rPr>
              <w:t>20</w:t>
            </w:r>
            <w:r>
              <w:rPr>
                <w:rFonts w:ascii="微软雅黑"/>
                <w:b/>
                <w:spacing w:val="-4"/>
                <w:w w:val="84"/>
                <w:sz w:val="16"/>
              </w:rPr>
              <w:t>6</w:t>
            </w:r>
            <w:r>
              <w:rPr>
                <w:rFonts w:ascii="微软雅黑"/>
                <w:b/>
                <w:spacing w:val="-2"/>
                <w:w w:val="178"/>
                <w:sz w:val="16"/>
              </w:rPr>
              <w:t>.</w:t>
            </w:r>
            <w:r>
              <w:rPr>
                <w:rFonts w:ascii="微软雅黑"/>
                <w:b/>
                <w:spacing w:val="-2"/>
                <w:w w:val="84"/>
                <w:sz w:val="16"/>
              </w:rPr>
              <w:t>81</w:t>
            </w:r>
          </w:p>
        </w:tc>
        <w:tc>
          <w:tcPr>
            <w:tcW w:w="1258" w:type="dxa"/>
          </w:tcPr>
          <w:p w14:paraId="381271AF">
            <w:pPr>
              <w:pStyle w:val="8"/>
              <w:rPr>
                <w:rFonts w:ascii="Times New Roman"/>
                <w:sz w:val="16"/>
              </w:rPr>
            </w:pPr>
          </w:p>
        </w:tc>
      </w:tr>
      <w:tr w14:paraId="473F2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766967D">
            <w:pPr>
              <w:pStyle w:val="8"/>
              <w:spacing w:before="48"/>
              <w:ind w:left="105"/>
              <w:rPr>
                <w:sz w:val="16"/>
              </w:rPr>
            </w:pPr>
            <w:r>
              <w:rPr>
                <w:spacing w:val="-2"/>
                <w:sz w:val="16"/>
              </w:rPr>
              <w:t>2080505</w:t>
            </w:r>
          </w:p>
        </w:tc>
        <w:tc>
          <w:tcPr>
            <w:tcW w:w="3919" w:type="dxa"/>
          </w:tcPr>
          <w:p w14:paraId="5B23BB81">
            <w:pPr>
              <w:pStyle w:val="8"/>
              <w:spacing w:before="48"/>
              <w:ind w:left="266"/>
              <w:rPr>
                <w:sz w:val="16"/>
              </w:rPr>
            </w:pPr>
            <w:r>
              <w:rPr>
                <w:spacing w:val="-3"/>
                <w:sz w:val="16"/>
              </w:rPr>
              <w:t>机关事业单位基本养老保险缴费支出</w:t>
            </w:r>
          </w:p>
        </w:tc>
        <w:tc>
          <w:tcPr>
            <w:tcW w:w="1329" w:type="dxa"/>
          </w:tcPr>
          <w:p w14:paraId="6BE40C6E">
            <w:pPr>
              <w:pStyle w:val="8"/>
              <w:spacing w:before="48"/>
              <w:ind w:right="95"/>
              <w:jc w:val="right"/>
              <w:rPr>
                <w:sz w:val="16"/>
              </w:rPr>
            </w:pPr>
            <w:r>
              <w:rPr>
                <w:spacing w:val="-2"/>
                <w:sz w:val="16"/>
              </w:rPr>
              <w:t>58.97</w:t>
            </w:r>
          </w:p>
        </w:tc>
        <w:tc>
          <w:tcPr>
            <w:tcW w:w="1257" w:type="dxa"/>
          </w:tcPr>
          <w:p w14:paraId="5C038C89">
            <w:pPr>
              <w:pStyle w:val="8"/>
              <w:spacing w:before="48"/>
              <w:ind w:right="92"/>
              <w:jc w:val="right"/>
              <w:rPr>
                <w:sz w:val="16"/>
              </w:rPr>
            </w:pPr>
            <w:r>
              <w:rPr>
                <w:spacing w:val="-2"/>
                <w:sz w:val="16"/>
              </w:rPr>
              <w:t>58.97</w:t>
            </w:r>
          </w:p>
        </w:tc>
        <w:tc>
          <w:tcPr>
            <w:tcW w:w="1258" w:type="dxa"/>
          </w:tcPr>
          <w:p w14:paraId="12699DF7">
            <w:pPr>
              <w:pStyle w:val="8"/>
              <w:rPr>
                <w:rFonts w:ascii="Times New Roman"/>
                <w:sz w:val="16"/>
              </w:rPr>
            </w:pPr>
          </w:p>
        </w:tc>
      </w:tr>
      <w:tr w14:paraId="249A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024BB5B6">
            <w:pPr>
              <w:pStyle w:val="8"/>
              <w:spacing w:before="48"/>
              <w:ind w:left="105"/>
              <w:rPr>
                <w:sz w:val="16"/>
              </w:rPr>
            </w:pPr>
            <w:r>
              <w:rPr>
                <w:spacing w:val="-2"/>
                <w:sz w:val="16"/>
              </w:rPr>
              <w:t>2080506</w:t>
            </w:r>
          </w:p>
        </w:tc>
        <w:tc>
          <w:tcPr>
            <w:tcW w:w="3919" w:type="dxa"/>
          </w:tcPr>
          <w:p w14:paraId="054FF415">
            <w:pPr>
              <w:pStyle w:val="8"/>
              <w:spacing w:before="48"/>
              <w:ind w:left="266"/>
              <w:rPr>
                <w:sz w:val="16"/>
              </w:rPr>
            </w:pPr>
            <w:r>
              <w:rPr>
                <w:spacing w:val="-3"/>
                <w:sz w:val="16"/>
              </w:rPr>
              <w:t>机关事业单位职业年金缴费支出</w:t>
            </w:r>
          </w:p>
        </w:tc>
        <w:tc>
          <w:tcPr>
            <w:tcW w:w="1329" w:type="dxa"/>
          </w:tcPr>
          <w:p w14:paraId="2D09825A">
            <w:pPr>
              <w:pStyle w:val="8"/>
              <w:spacing w:before="48"/>
              <w:ind w:right="95"/>
              <w:jc w:val="right"/>
              <w:rPr>
                <w:sz w:val="16"/>
              </w:rPr>
            </w:pPr>
            <w:r>
              <w:rPr>
                <w:spacing w:val="-2"/>
                <w:sz w:val="16"/>
              </w:rPr>
              <w:t>78.91</w:t>
            </w:r>
          </w:p>
        </w:tc>
        <w:tc>
          <w:tcPr>
            <w:tcW w:w="1257" w:type="dxa"/>
          </w:tcPr>
          <w:p w14:paraId="474AF717">
            <w:pPr>
              <w:pStyle w:val="8"/>
              <w:spacing w:before="48"/>
              <w:ind w:right="92"/>
              <w:jc w:val="right"/>
              <w:rPr>
                <w:sz w:val="16"/>
              </w:rPr>
            </w:pPr>
            <w:r>
              <w:rPr>
                <w:spacing w:val="-2"/>
                <w:sz w:val="16"/>
              </w:rPr>
              <w:t>78.91</w:t>
            </w:r>
          </w:p>
        </w:tc>
        <w:tc>
          <w:tcPr>
            <w:tcW w:w="1258" w:type="dxa"/>
          </w:tcPr>
          <w:p w14:paraId="2FDBE4B5">
            <w:pPr>
              <w:pStyle w:val="8"/>
              <w:rPr>
                <w:rFonts w:ascii="Times New Roman"/>
                <w:sz w:val="16"/>
              </w:rPr>
            </w:pPr>
          </w:p>
        </w:tc>
      </w:tr>
      <w:tr w14:paraId="7846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2D3E931">
            <w:pPr>
              <w:pStyle w:val="8"/>
              <w:spacing w:before="46"/>
              <w:ind w:left="105"/>
              <w:rPr>
                <w:sz w:val="16"/>
              </w:rPr>
            </w:pPr>
            <w:r>
              <w:rPr>
                <w:spacing w:val="-2"/>
                <w:sz w:val="16"/>
              </w:rPr>
              <w:t>2080599</w:t>
            </w:r>
          </w:p>
        </w:tc>
        <w:tc>
          <w:tcPr>
            <w:tcW w:w="3919" w:type="dxa"/>
          </w:tcPr>
          <w:p w14:paraId="1DF01C61">
            <w:pPr>
              <w:pStyle w:val="8"/>
              <w:spacing w:before="46"/>
              <w:ind w:left="266"/>
              <w:rPr>
                <w:sz w:val="16"/>
              </w:rPr>
            </w:pPr>
            <w:r>
              <w:rPr>
                <w:spacing w:val="-3"/>
                <w:sz w:val="16"/>
              </w:rPr>
              <w:t>其他行政事业单位养老支出</w:t>
            </w:r>
          </w:p>
        </w:tc>
        <w:tc>
          <w:tcPr>
            <w:tcW w:w="1329" w:type="dxa"/>
          </w:tcPr>
          <w:p w14:paraId="75BB8E46">
            <w:pPr>
              <w:pStyle w:val="8"/>
              <w:spacing w:before="46"/>
              <w:ind w:right="95"/>
              <w:jc w:val="right"/>
              <w:rPr>
                <w:sz w:val="16"/>
              </w:rPr>
            </w:pPr>
            <w:r>
              <w:rPr>
                <w:spacing w:val="-2"/>
                <w:sz w:val="16"/>
              </w:rPr>
              <w:t>68.93</w:t>
            </w:r>
          </w:p>
        </w:tc>
        <w:tc>
          <w:tcPr>
            <w:tcW w:w="1257" w:type="dxa"/>
          </w:tcPr>
          <w:p w14:paraId="335EA77C">
            <w:pPr>
              <w:pStyle w:val="8"/>
              <w:spacing w:before="46"/>
              <w:ind w:right="92"/>
              <w:jc w:val="right"/>
              <w:rPr>
                <w:sz w:val="16"/>
              </w:rPr>
            </w:pPr>
            <w:r>
              <w:rPr>
                <w:spacing w:val="-2"/>
                <w:sz w:val="16"/>
              </w:rPr>
              <w:t>68.93</w:t>
            </w:r>
          </w:p>
        </w:tc>
        <w:tc>
          <w:tcPr>
            <w:tcW w:w="1258" w:type="dxa"/>
          </w:tcPr>
          <w:p w14:paraId="346F5B19">
            <w:pPr>
              <w:pStyle w:val="8"/>
              <w:rPr>
                <w:rFonts w:ascii="Times New Roman"/>
                <w:sz w:val="16"/>
              </w:rPr>
            </w:pPr>
          </w:p>
        </w:tc>
      </w:tr>
      <w:tr w14:paraId="261BD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B8BD3A7">
            <w:pPr>
              <w:pStyle w:val="8"/>
              <w:spacing w:line="280" w:lineRule="exact"/>
              <w:ind w:left="105"/>
              <w:rPr>
                <w:rFonts w:ascii="微软雅黑"/>
                <w:b/>
                <w:sz w:val="16"/>
              </w:rPr>
            </w:pPr>
            <w:r>
              <w:rPr>
                <w:rFonts w:ascii="微软雅黑"/>
                <w:b/>
                <w:spacing w:val="-2"/>
                <w:w w:val="90"/>
                <w:sz w:val="16"/>
              </w:rPr>
              <w:t>20808</w:t>
            </w:r>
          </w:p>
        </w:tc>
        <w:tc>
          <w:tcPr>
            <w:tcW w:w="3919" w:type="dxa"/>
          </w:tcPr>
          <w:p w14:paraId="3C6273BF">
            <w:pPr>
              <w:pStyle w:val="8"/>
              <w:spacing w:line="280" w:lineRule="exact"/>
              <w:ind w:left="105"/>
              <w:rPr>
                <w:rFonts w:ascii="微软雅黑" w:eastAsia="微软雅黑"/>
                <w:b/>
                <w:sz w:val="16"/>
              </w:rPr>
            </w:pPr>
            <w:r>
              <w:rPr>
                <w:rFonts w:ascii="微软雅黑" w:eastAsia="微软雅黑"/>
                <w:b/>
                <w:spacing w:val="-5"/>
                <w:sz w:val="16"/>
              </w:rPr>
              <w:t>抚恤</w:t>
            </w:r>
          </w:p>
        </w:tc>
        <w:tc>
          <w:tcPr>
            <w:tcW w:w="1329" w:type="dxa"/>
          </w:tcPr>
          <w:p w14:paraId="773B73DF">
            <w:pPr>
              <w:pStyle w:val="8"/>
              <w:spacing w:line="280" w:lineRule="exact"/>
              <w:ind w:right="98"/>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2</w:t>
            </w:r>
            <w:r>
              <w:rPr>
                <w:rFonts w:ascii="微软雅黑"/>
                <w:b/>
                <w:spacing w:val="-4"/>
                <w:w w:val="81"/>
                <w:sz w:val="16"/>
              </w:rPr>
              <w:t>0</w:t>
            </w:r>
          </w:p>
        </w:tc>
        <w:tc>
          <w:tcPr>
            <w:tcW w:w="1257" w:type="dxa"/>
          </w:tcPr>
          <w:p w14:paraId="4F5C6F2A">
            <w:pPr>
              <w:pStyle w:val="8"/>
              <w:rPr>
                <w:rFonts w:ascii="Times New Roman"/>
                <w:sz w:val="16"/>
              </w:rPr>
            </w:pPr>
          </w:p>
        </w:tc>
        <w:tc>
          <w:tcPr>
            <w:tcW w:w="1258" w:type="dxa"/>
          </w:tcPr>
          <w:p w14:paraId="325C5A2C">
            <w:pPr>
              <w:pStyle w:val="8"/>
              <w:spacing w:line="280"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2</w:t>
            </w:r>
            <w:r>
              <w:rPr>
                <w:rFonts w:ascii="微软雅黑"/>
                <w:b/>
                <w:spacing w:val="-4"/>
                <w:w w:val="81"/>
                <w:sz w:val="16"/>
              </w:rPr>
              <w:t>0</w:t>
            </w:r>
          </w:p>
        </w:tc>
      </w:tr>
      <w:tr w14:paraId="50827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F210328">
            <w:pPr>
              <w:pStyle w:val="8"/>
              <w:spacing w:before="46"/>
              <w:ind w:left="105"/>
              <w:rPr>
                <w:sz w:val="16"/>
              </w:rPr>
            </w:pPr>
            <w:r>
              <w:rPr>
                <w:spacing w:val="-2"/>
                <w:sz w:val="16"/>
              </w:rPr>
              <w:t>2080899</w:t>
            </w:r>
          </w:p>
        </w:tc>
        <w:tc>
          <w:tcPr>
            <w:tcW w:w="3919" w:type="dxa"/>
          </w:tcPr>
          <w:p w14:paraId="08924036">
            <w:pPr>
              <w:pStyle w:val="8"/>
              <w:spacing w:before="46"/>
              <w:ind w:left="266"/>
              <w:rPr>
                <w:sz w:val="16"/>
              </w:rPr>
            </w:pPr>
            <w:r>
              <w:rPr>
                <w:spacing w:val="-4"/>
                <w:sz w:val="16"/>
              </w:rPr>
              <w:t>其他优抚支出</w:t>
            </w:r>
          </w:p>
        </w:tc>
        <w:tc>
          <w:tcPr>
            <w:tcW w:w="1329" w:type="dxa"/>
          </w:tcPr>
          <w:p w14:paraId="101EDB93">
            <w:pPr>
              <w:pStyle w:val="8"/>
              <w:spacing w:before="46"/>
              <w:ind w:right="97"/>
              <w:jc w:val="right"/>
              <w:rPr>
                <w:sz w:val="16"/>
              </w:rPr>
            </w:pPr>
            <w:r>
              <w:rPr>
                <w:spacing w:val="-4"/>
                <w:sz w:val="16"/>
              </w:rPr>
              <w:t>0.20</w:t>
            </w:r>
          </w:p>
        </w:tc>
        <w:tc>
          <w:tcPr>
            <w:tcW w:w="1257" w:type="dxa"/>
          </w:tcPr>
          <w:p w14:paraId="2895AAB5">
            <w:pPr>
              <w:pStyle w:val="8"/>
              <w:rPr>
                <w:rFonts w:ascii="Times New Roman"/>
                <w:sz w:val="16"/>
              </w:rPr>
            </w:pPr>
          </w:p>
        </w:tc>
        <w:tc>
          <w:tcPr>
            <w:tcW w:w="1258" w:type="dxa"/>
          </w:tcPr>
          <w:p w14:paraId="3A0E9C02">
            <w:pPr>
              <w:pStyle w:val="8"/>
              <w:spacing w:before="46"/>
              <w:ind w:right="96"/>
              <w:jc w:val="right"/>
              <w:rPr>
                <w:sz w:val="16"/>
              </w:rPr>
            </w:pPr>
            <w:r>
              <w:rPr>
                <w:spacing w:val="-4"/>
                <w:sz w:val="16"/>
              </w:rPr>
              <w:t>0.20</w:t>
            </w:r>
          </w:p>
        </w:tc>
      </w:tr>
      <w:tr w14:paraId="0D1F5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3C8362A">
            <w:pPr>
              <w:pStyle w:val="8"/>
              <w:spacing w:line="280" w:lineRule="exact"/>
              <w:ind w:left="105"/>
              <w:rPr>
                <w:rFonts w:ascii="微软雅黑"/>
                <w:b/>
                <w:sz w:val="16"/>
              </w:rPr>
            </w:pPr>
            <w:r>
              <w:rPr>
                <w:rFonts w:ascii="微软雅黑"/>
                <w:b/>
                <w:spacing w:val="-2"/>
                <w:w w:val="90"/>
                <w:sz w:val="16"/>
              </w:rPr>
              <w:t>20810</w:t>
            </w:r>
          </w:p>
        </w:tc>
        <w:tc>
          <w:tcPr>
            <w:tcW w:w="3919" w:type="dxa"/>
          </w:tcPr>
          <w:p w14:paraId="0B32CD09">
            <w:pPr>
              <w:pStyle w:val="8"/>
              <w:spacing w:line="280" w:lineRule="exact"/>
              <w:ind w:left="105"/>
              <w:rPr>
                <w:rFonts w:ascii="微软雅黑" w:eastAsia="微软雅黑"/>
                <w:b/>
                <w:sz w:val="16"/>
              </w:rPr>
            </w:pPr>
            <w:r>
              <w:rPr>
                <w:rFonts w:ascii="微软雅黑" w:eastAsia="微软雅黑"/>
                <w:b/>
                <w:spacing w:val="-3"/>
                <w:sz w:val="16"/>
              </w:rPr>
              <w:t>社会福利</w:t>
            </w:r>
          </w:p>
        </w:tc>
        <w:tc>
          <w:tcPr>
            <w:tcW w:w="1329" w:type="dxa"/>
          </w:tcPr>
          <w:p w14:paraId="0857AD2A">
            <w:pPr>
              <w:pStyle w:val="8"/>
              <w:spacing w:line="280" w:lineRule="exact"/>
              <w:ind w:right="98"/>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00</w:t>
            </w:r>
          </w:p>
        </w:tc>
        <w:tc>
          <w:tcPr>
            <w:tcW w:w="1257" w:type="dxa"/>
          </w:tcPr>
          <w:p w14:paraId="75C4746E">
            <w:pPr>
              <w:pStyle w:val="8"/>
              <w:rPr>
                <w:rFonts w:ascii="Times New Roman"/>
                <w:sz w:val="16"/>
              </w:rPr>
            </w:pPr>
          </w:p>
        </w:tc>
        <w:tc>
          <w:tcPr>
            <w:tcW w:w="1258" w:type="dxa"/>
          </w:tcPr>
          <w:p w14:paraId="5A57D2F8">
            <w:pPr>
              <w:pStyle w:val="8"/>
              <w:spacing w:line="280" w:lineRule="exact"/>
              <w:ind w:right="97"/>
              <w:jc w:val="right"/>
              <w:rPr>
                <w:rFonts w:ascii="微软雅黑"/>
                <w:b/>
                <w:sz w:val="16"/>
              </w:rPr>
            </w:pPr>
            <w:r>
              <w:rPr>
                <w:rFonts w:ascii="微软雅黑"/>
                <w:b/>
                <w:spacing w:val="-2"/>
                <w:w w:val="81"/>
                <w:sz w:val="16"/>
              </w:rPr>
              <w:t>66</w:t>
            </w:r>
            <w:r>
              <w:rPr>
                <w:rFonts w:ascii="微软雅黑"/>
                <w:b/>
                <w:spacing w:val="-4"/>
                <w:w w:val="175"/>
                <w:sz w:val="16"/>
              </w:rPr>
              <w:t>.</w:t>
            </w:r>
            <w:r>
              <w:rPr>
                <w:rFonts w:ascii="微软雅黑"/>
                <w:b/>
                <w:spacing w:val="-2"/>
                <w:w w:val="81"/>
                <w:sz w:val="16"/>
              </w:rPr>
              <w:t>00</w:t>
            </w:r>
          </w:p>
        </w:tc>
      </w:tr>
      <w:tr w14:paraId="6DE1E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C81CD56">
            <w:pPr>
              <w:pStyle w:val="8"/>
              <w:spacing w:before="48"/>
              <w:ind w:left="105"/>
              <w:rPr>
                <w:sz w:val="16"/>
              </w:rPr>
            </w:pPr>
            <w:r>
              <w:rPr>
                <w:spacing w:val="-2"/>
                <w:sz w:val="16"/>
              </w:rPr>
              <w:t>2081002</w:t>
            </w:r>
          </w:p>
        </w:tc>
        <w:tc>
          <w:tcPr>
            <w:tcW w:w="3919" w:type="dxa"/>
          </w:tcPr>
          <w:p w14:paraId="625BE6B9">
            <w:pPr>
              <w:pStyle w:val="8"/>
              <w:spacing w:before="48"/>
              <w:ind w:left="266"/>
              <w:rPr>
                <w:sz w:val="16"/>
              </w:rPr>
            </w:pPr>
            <w:r>
              <w:rPr>
                <w:spacing w:val="-4"/>
                <w:sz w:val="16"/>
              </w:rPr>
              <w:t>老年福利</w:t>
            </w:r>
          </w:p>
        </w:tc>
        <w:tc>
          <w:tcPr>
            <w:tcW w:w="1329" w:type="dxa"/>
          </w:tcPr>
          <w:p w14:paraId="5ABEEC7B">
            <w:pPr>
              <w:pStyle w:val="8"/>
              <w:spacing w:before="48"/>
              <w:ind w:right="95"/>
              <w:jc w:val="right"/>
              <w:rPr>
                <w:sz w:val="16"/>
              </w:rPr>
            </w:pPr>
            <w:r>
              <w:rPr>
                <w:spacing w:val="-2"/>
                <w:sz w:val="16"/>
              </w:rPr>
              <w:t>66.00</w:t>
            </w:r>
          </w:p>
        </w:tc>
        <w:tc>
          <w:tcPr>
            <w:tcW w:w="1257" w:type="dxa"/>
          </w:tcPr>
          <w:p w14:paraId="234B1947">
            <w:pPr>
              <w:pStyle w:val="8"/>
              <w:rPr>
                <w:rFonts w:ascii="Times New Roman"/>
                <w:sz w:val="16"/>
              </w:rPr>
            </w:pPr>
          </w:p>
        </w:tc>
        <w:tc>
          <w:tcPr>
            <w:tcW w:w="1258" w:type="dxa"/>
          </w:tcPr>
          <w:p w14:paraId="2E8CE070">
            <w:pPr>
              <w:pStyle w:val="8"/>
              <w:spacing w:before="48"/>
              <w:ind w:right="94"/>
              <w:jc w:val="right"/>
              <w:rPr>
                <w:sz w:val="16"/>
              </w:rPr>
            </w:pPr>
            <w:r>
              <w:rPr>
                <w:spacing w:val="-2"/>
                <w:sz w:val="16"/>
              </w:rPr>
              <w:t>66.00</w:t>
            </w:r>
          </w:p>
        </w:tc>
      </w:tr>
      <w:tr w14:paraId="10BAD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424E4BDE">
            <w:pPr>
              <w:pStyle w:val="8"/>
              <w:spacing w:line="282" w:lineRule="exact"/>
              <w:ind w:left="105"/>
              <w:rPr>
                <w:rFonts w:ascii="微软雅黑"/>
                <w:b/>
                <w:sz w:val="16"/>
              </w:rPr>
            </w:pPr>
            <w:r>
              <w:rPr>
                <w:rFonts w:ascii="微软雅黑"/>
                <w:b/>
                <w:spacing w:val="-2"/>
                <w:w w:val="90"/>
                <w:sz w:val="16"/>
              </w:rPr>
              <w:t>20811</w:t>
            </w:r>
          </w:p>
        </w:tc>
        <w:tc>
          <w:tcPr>
            <w:tcW w:w="3919" w:type="dxa"/>
          </w:tcPr>
          <w:p w14:paraId="324273A9">
            <w:pPr>
              <w:pStyle w:val="8"/>
              <w:spacing w:line="282" w:lineRule="exact"/>
              <w:ind w:left="105"/>
              <w:rPr>
                <w:rFonts w:ascii="微软雅黑" w:eastAsia="微软雅黑"/>
                <w:b/>
                <w:sz w:val="16"/>
              </w:rPr>
            </w:pPr>
            <w:r>
              <w:rPr>
                <w:rFonts w:ascii="微软雅黑" w:eastAsia="微软雅黑"/>
                <w:b/>
                <w:spacing w:val="-2"/>
                <w:sz w:val="16"/>
              </w:rPr>
              <w:t>残疾人事业</w:t>
            </w:r>
          </w:p>
        </w:tc>
        <w:tc>
          <w:tcPr>
            <w:tcW w:w="1329" w:type="dxa"/>
          </w:tcPr>
          <w:p w14:paraId="7DA29A6D">
            <w:pPr>
              <w:pStyle w:val="8"/>
              <w:spacing w:line="282" w:lineRule="exact"/>
              <w:ind w:right="98"/>
              <w:jc w:val="right"/>
              <w:rPr>
                <w:rFonts w:ascii="微软雅黑"/>
                <w:b/>
                <w:sz w:val="16"/>
              </w:rPr>
            </w:pPr>
            <w:r>
              <w:rPr>
                <w:rFonts w:ascii="微软雅黑"/>
                <w:b/>
                <w:spacing w:val="-4"/>
                <w:w w:val="81"/>
                <w:sz w:val="16"/>
              </w:rPr>
              <w:t>6</w:t>
            </w:r>
            <w:r>
              <w:rPr>
                <w:rFonts w:ascii="微软雅黑"/>
                <w:b/>
                <w:spacing w:val="-4"/>
                <w:w w:val="175"/>
                <w:sz w:val="16"/>
              </w:rPr>
              <w:t>.</w:t>
            </w:r>
            <w:r>
              <w:rPr>
                <w:rFonts w:ascii="微软雅黑"/>
                <w:b/>
                <w:spacing w:val="-6"/>
                <w:w w:val="81"/>
                <w:sz w:val="16"/>
              </w:rPr>
              <w:t>2</w:t>
            </w:r>
            <w:r>
              <w:rPr>
                <w:rFonts w:ascii="微软雅黑"/>
                <w:b/>
                <w:spacing w:val="-4"/>
                <w:w w:val="81"/>
                <w:sz w:val="16"/>
              </w:rPr>
              <w:t>3</w:t>
            </w:r>
          </w:p>
        </w:tc>
        <w:tc>
          <w:tcPr>
            <w:tcW w:w="1257" w:type="dxa"/>
          </w:tcPr>
          <w:p w14:paraId="5992EA18">
            <w:pPr>
              <w:pStyle w:val="8"/>
              <w:rPr>
                <w:rFonts w:ascii="Times New Roman"/>
                <w:sz w:val="16"/>
              </w:rPr>
            </w:pPr>
          </w:p>
        </w:tc>
        <w:tc>
          <w:tcPr>
            <w:tcW w:w="1258" w:type="dxa"/>
          </w:tcPr>
          <w:p w14:paraId="029B3338">
            <w:pPr>
              <w:pStyle w:val="8"/>
              <w:spacing w:line="282" w:lineRule="exact"/>
              <w:ind w:right="97"/>
              <w:jc w:val="right"/>
              <w:rPr>
                <w:rFonts w:ascii="微软雅黑"/>
                <w:b/>
                <w:sz w:val="16"/>
              </w:rPr>
            </w:pPr>
            <w:r>
              <w:rPr>
                <w:rFonts w:ascii="微软雅黑"/>
                <w:b/>
                <w:spacing w:val="-4"/>
                <w:w w:val="81"/>
                <w:sz w:val="16"/>
              </w:rPr>
              <w:t>6</w:t>
            </w:r>
            <w:r>
              <w:rPr>
                <w:rFonts w:ascii="微软雅黑"/>
                <w:b/>
                <w:spacing w:val="-4"/>
                <w:w w:val="175"/>
                <w:sz w:val="16"/>
              </w:rPr>
              <w:t>.</w:t>
            </w:r>
            <w:r>
              <w:rPr>
                <w:rFonts w:ascii="微软雅黑"/>
                <w:b/>
                <w:spacing w:val="-6"/>
                <w:w w:val="81"/>
                <w:sz w:val="16"/>
              </w:rPr>
              <w:t>2</w:t>
            </w:r>
            <w:r>
              <w:rPr>
                <w:rFonts w:ascii="微软雅黑"/>
                <w:b/>
                <w:spacing w:val="-4"/>
                <w:w w:val="81"/>
                <w:sz w:val="16"/>
              </w:rPr>
              <w:t>3</w:t>
            </w:r>
          </w:p>
        </w:tc>
      </w:tr>
      <w:tr w14:paraId="3AF2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A96C470">
            <w:pPr>
              <w:pStyle w:val="8"/>
              <w:spacing w:before="46"/>
              <w:ind w:left="105"/>
              <w:rPr>
                <w:sz w:val="16"/>
              </w:rPr>
            </w:pPr>
            <w:r>
              <w:rPr>
                <w:spacing w:val="-2"/>
                <w:sz w:val="16"/>
              </w:rPr>
              <w:t>2081102</w:t>
            </w:r>
          </w:p>
        </w:tc>
        <w:tc>
          <w:tcPr>
            <w:tcW w:w="3919" w:type="dxa"/>
          </w:tcPr>
          <w:p w14:paraId="017FBE9D">
            <w:pPr>
              <w:pStyle w:val="8"/>
              <w:spacing w:before="46"/>
              <w:ind w:left="266"/>
              <w:rPr>
                <w:sz w:val="16"/>
              </w:rPr>
            </w:pPr>
            <w:r>
              <w:rPr>
                <w:spacing w:val="-4"/>
                <w:sz w:val="16"/>
              </w:rPr>
              <w:t>一般行政管理事务</w:t>
            </w:r>
          </w:p>
        </w:tc>
        <w:tc>
          <w:tcPr>
            <w:tcW w:w="1329" w:type="dxa"/>
          </w:tcPr>
          <w:p w14:paraId="18FF3753">
            <w:pPr>
              <w:pStyle w:val="8"/>
              <w:spacing w:before="46"/>
              <w:ind w:right="97"/>
              <w:jc w:val="right"/>
              <w:rPr>
                <w:sz w:val="16"/>
              </w:rPr>
            </w:pPr>
            <w:r>
              <w:rPr>
                <w:spacing w:val="-4"/>
                <w:sz w:val="16"/>
              </w:rPr>
              <w:t>4.95</w:t>
            </w:r>
          </w:p>
        </w:tc>
        <w:tc>
          <w:tcPr>
            <w:tcW w:w="1257" w:type="dxa"/>
          </w:tcPr>
          <w:p w14:paraId="2A2D2E82">
            <w:pPr>
              <w:pStyle w:val="8"/>
              <w:rPr>
                <w:rFonts w:ascii="Times New Roman"/>
                <w:sz w:val="16"/>
              </w:rPr>
            </w:pPr>
          </w:p>
        </w:tc>
        <w:tc>
          <w:tcPr>
            <w:tcW w:w="1258" w:type="dxa"/>
          </w:tcPr>
          <w:p w14:paraId="32B3E9F0">
            <w:pPr>
              <w:pStyle w:val="8"/>
              <w:spacing w:before="46"/>
              <w:ind w:right="96"/>
              <w:jc w:val="right"/>
              <w:rPr>
                <w:sz w:val="16"/>
              </w:rPr>
            </w:pPr>
            <w:r>
              <w:rPr>
                <w:spacing w:val="-4"/>
                <w:sz w:val="16"/>
              </w:rPr>
              <w:t>4.95</w:t>
            </w:r>
          </w:p>
        </w:tc>
      </w:tr>
      <w:tr w14:paraId="5B9EE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396DB12">
            <w:pPr>
              <w:pStyle w:val="8"/>
              <w:spacing w:before="46"/>
              <w:ind w:left="105"/>
              <w:rPr>
                <w:sz w:val="16"/>
              </w:rPr>
            </w:pPr>
            <w:r>
              <w:rPr>
                <w:spacing w:val="-2"/>
                <w:sz w:val="16"/>
              </w:rPr>
              <w:t>2081199</w:t>
            </w:r>
          </w:p>
        </w:tc>
        <w:tc>
          <w:tcPr>
            <w:tcW w:w="3919" w:type="dxa"/>
          </w:tcPr>
          <w:p w14:paraId="6B74D1A2">
            <w:pPr>
              <w:pStyle w:val="8"/>
              <w:spacing w:before="46"/>
              <w:ind w:left="266"/>
              <w:rPr>
                <w:sz w:val="16"/>
              </w:rPr>
            </w:pPr>
            <w:r>
              <w:rPr>
                <w:spacing w:val="-3"/>
                <w:sz w:val="16"/>
              </w:rPr>
              <w:t>其他残疾人事业支出</w:t>
            </w:r>
          </w:p>
        </w:tc>
        <w:tc>
          <w:tcPr>
            <w:tcW w:w="1329" w:type="dxa"/>
          </w:tcPr>
          <w:p w14:paraId="34D05135">
            <w:pPr>
              <w:pStyle w:val="8"/>
              <w:spacing w:before="46"/>
              <w:ind w:right="97"/>
              <w:jc w:val="right"/>
              <w:rPr>
                <w:sz w:val="16"/>
              </w:rPr>
            </w:pPr>
            <w:r>
              <w:rPr>
                <w:spacing w:val="-4"/>
                <w:sz w:val="16"/>
              </w:rPr>
              <w:t>1.28</w:t>
            </w:r>
          </w:p>
        </w:tc>
        <w:tc>
          <w:tcPr>
            <w:tcW w:w="1257" w:type="dxa"/>
          </w:tcPr>
          <w:p w14:paraId="4A781E8B">
            <w:pPr>
              <w:pStyle w:val="8"/>
              <w:rPr>
                <w:rFonts w:ascii="Times New Roman"/>
                <w:sz w:val="16"/>
              </w:rPr>
            </w:pPr>
          </w:p>
        </w:tc>
        <w:tc>
          <w:tcPr>
            <w:tcW w:w="1258" w:type="dxa"/>
          </w:tcPr>
          <w:p w14:paraId="1227AE89">
            <w:pPr>
              <w:pStyle w:val="8"/>
              <w:spacing w:before="46"/>
              <w:ind w:right="96"/>
              <w:jc w:val="right"/>
              <w:rPr>
                <w:sz w:val="16"/>
              </w:rPr>
            </w:pPr>
            <w:r>
              <w:rPr>
                <w:spacing w:val="-4"/>
                <w:sz w:val="16"/>
              </w:rPr>
              <w:t>1.28</w:t>
            </w:r>
          </w:p>
        </w:tc>
      </w:tr>
      <w:tr w14:paraId="68ED1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DCD7E8C">
            <w:pPr>
              <w:pStyle w:val="8"/>
              <w:spacing w:line="280" w:lineRule="exact"/>
              <w:ind w:left="105"/>
              <w:rPr>
                <w:rFonts w:ascii="微软雅黑"/>
                <w:b/>
                <w:sz w:val="16"/>
              </w:rPr>
            </w:pPr>
            <w:r>
              <w:rPr>
                <w:rFonts w:ascii="微软雅黑"/>
                <w:b/>
                <w:spacing w:val="-2"/>
                <w:w w:val="90"/>
                <w:sz w:val="16"/>
              </w:rPr>
              <w:t>20820</w:t>
            </w:r>
          </w:p>
        </w:tc>
        <w:tc>
          <w:tcPr>
            <w:tcW w:w="3919" w:type="dxa"/>
          </w:tcPr>
          <w:p w14:paraId="428764B7">
            <w:pPr>
              <w:pStyle w:val="8"/>
              <w:spacing w:line="280" w:lineRule="exact"/>
              <w:ind w:left="105"/>
              <w:rPr>
                <w:rFonts w:ascii="微软雅黑" w:eastAsia="微软雅黑"/>
                <w:b/>
                <w:sz w:val="16"/>
              </w:rPr>
            </w:pPr>
            <w:r>
              <w:rPr>
                <w:rFonts w:ascii="微软雅黑" w:eastAsia="微软雅黑"/>
                <w:b/>
                <w:spacing w:val="-3"/>
                <w:sz w:val="16"/>
              </w:rPr>
              <w:t>临时救助</w:t>
            </w:r>
          </w:p>
        </w:tc>
        <w:tc>
          <w:tcPr>
            <w:tcW w:w="1329" w:type="dxa"/>
          </w:tcPr>
          <w:p w14:paraId="6BD44E48">
            <w:pPr>
              <w:pStyle w:val="8"/>
              <w:spacing w:line="280" w:lineRule="exact"/>
              <w:ind w:right="98"/>
              <w:jc w:val="right"/>
              <w:rPr>
                <w:rFonts w:ascii="微软雅黑"/>
                <w:b/>
                <w:sz w:val="16"/>
              </w:rPr>
            </w:pPr>
            <w:r>
              <w:rPr>
                <w:rFonts w:ascii="微软雅黑"/>
                <w:b/>
                <w:spacing w:val="-2"/>
                <w:w w:val="81"/>
                <w:sz w:val="16"/>
              </w:rPr>
              <w:t>10</w:t>
            </w:r>
            <w:r>
              <w:rPr>
                <w:rFonts w:ascii="微软雅黑"/>
                <w:b/>
                <w:spacing w:val="-4"/>
                <w:w w:val="175"/>
                <w:sz w:val="16"/>
              </w:rPr>
              <w:t>.</w:t>
            </w:r>
            <w:r>
              <w:rPr>
                <w:rFonts w:ascii="微软雅黑"/>
                <w:b/>
                <w:spacing w:val="-2"/>
                <w:w w:val="81"/>
                <w:sz w:val="16"/>
              </w:rPr>
              <w:t>54</w:t>
            </w:r>
          </w:p>
        </w:tc>
        <w:tc>
          <w:tcPr>
            <w:tcW w:w="1257" w:type="dxa"/>
          </w:tcPr>
          <w:p w14:paraId="0B6F4475">
            <w:pPr>
              <w:pStyle w:val="8"/>
              <w:rPr>
                <w:rFonts w:ascii="Times New Roman"/>
                <w:sz w:val="16"/>
              </w:rPr>
            </w:pPr>
          </w:p>
        </w:tc>
        <w:tc>
          <w:tcPr>
            <w:tcW w:w="1258" w:type="dxa"/>
          </w:tcPr>
          <w:p w14:paraId="50E5484A">
            <w:pPr>
              <w:pStyle w:val="8"/>
              <w:spacing w:line="280" w:lineRule="exact"/>
              <w:ind w:right="97"/>
              <w:jc w:val="right"/>
              <w:rPr>
                <w:rFonts w:ascii="微软雅黑"/>
                <w:b/>
                <w:sz w:val="16"/>
              </w:rPr>
            </w:pPr>
            <w:r>
              <w:rPr>
                <w:rFonts w:ascii="微软雅黑"/>
                <w:b/>
                <w:spacing w:val="-2"/>
                <w:w w:val="81"/>
                <w:sz w:val="16"/>
              </w:rPr>
              <w:t>10</w:t>
            </w:r>
            <w:r>
              <w:rPr>
                <w:rFonts w:ascii="微软雅黑"/>
                <w:b/>
                <w:spacing w:val="-4"/>
                <w:w w:val="175"/>
                <w:sz w:val="16"/>
              </w:rPr>
              <w:t>.</w:t>
            </w:r>
            <w:r>
              <w:rPr>
                <w:rFonts w:ascii="微软雅黑"/>
                <w:b/>
                <w:spacing w:val="-2"/>
                <w:w w:val="81"/>
                <w:sz w:val="16"/>
              </w:rPr>
              <w:t>54</w:t>
            </w:r>
          </w:p>
        </w:tc>
      </w:tr>
      <w:tr w14:paraId="175E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7593BE7">
            <w:pPr>
              <w:pStyle w:val="8"/>
              <w:spacing w:before="48"/>
              <w:ind w:left="105"/>
              <w:rPr>
                <w:sz w:val="16"/>
              </w:rPr>
            </w:pPr>
            <w:r>
              <w:rPr>
                <w:spacing w:val="-2"/>
                <w:sz w:val="16"/>
              </w:rPr>
              <w:t>2082001</w:t>
            </w:r>
          </w:p>
        </w:tc>
        <w:tc>
          <w:tcPr>
            <w:tcW w:w="3919" w:type="dxa"/>
          </w:tcPr>
          <w:p w14:paraId="52D28683">
            <w:pPr>
              <w:pStyle w:val="8"/>
              <w:spacing w:before="48"/>
              <w:ind w:left="266"/>
              <w:rPr>
                <w:sz w:val="16"/>
              </w:rPr>
            </w:pPr>
            <w:r>
              <w:rPr>
                <w:spacing w:val="-4"/>
                <w:sz w:val="16"/>
              </w:rPr>
              <w:t>临时救助支出</w:t>
            </w:r>
          </w:p>
        </w:tc>
        <w:tc>
          <w:tcPr>
            <w:tcW w:w="1329" w:type="dxa"/>
          </w:tcPr>
          <w:p w14:paraId="00E6A7D5">
            <w:pPr>
              <w:pStyle w:val="8"/>
              <w:spacing w:before="48"/>
              <w:ind w:right="95"/>
              <w:jc w:val="right"/>
              <w:rPr>
                <w:sz w:val="16"/>
              </w:rPr>
            </w:pPr>
            <w:r>
              <w:rPr>
                <w:spacing w:val="-2"/>
                <w:sz w:val="16"/>
              </w:rPr>
              <w:t>10.54</w:t>
            </w:r>
          </w:p>
        </w:tc>
        <w:tc>
          <w:tcPr>
            <w:tcW w:w="1257" w:type="dxa"/>
          </w:tcPr>
          <w:p w14:paraId="6768D696">
            <w:pPr>
              <w:pStyle w:val="8"/>
              <w:rPr>
                <w:rFonts w:ascii="Times New Roman"/>
                <w:sz w:val="16"/>
              </w:rPr>
            </w:pPr>
          </w:p>
        </w:tc>
        <w:tc>
          <w:tcPr>
            <w:tcW w:w="1258" w:type="dxa"/>
          </w:tcPr>
          <w:p w14:paraId="39D93E2A">
            <w:pPr>
              <w:pStyle w:val="8"/>
              <w:spacing w:before="48"/>
              <w:ind w:right="94"/>
              <w:jc w:val="right"/>
              <w:rPr>
                <w:sz w:val="16"/>
              </w:rPr>
            </w:pPr>
            <w:r>
              <w:rPr>
                <w:spacing w:val="-2"/>
                <w:sz w:val="16"/>
              </w:rPr>
              <w:t>10.54</w:t>
            </w:r>
          </w:p>
        </w:tc>
      </w:tr>
      <w:tr w14:paraId="1DAA4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46E5AE56">
            <w:pPr>
              <w:pStyle w:val="8"/>
              <w:spacing w:line="280" w:lineRule="exact"/>
              <w:ind w:left="105"/>
              <w:rPr>
                <w:rFonts w:ascii="微软雅黑"/>
                <w:b/>
                <w:sz w:val="16"/>
              </w:rPr>
            </w:pPr>
            <w:r>
              <w:rPr>
                <w:rFonts w:ascii="微软雅黑"/>
                <w:b/>
                <w:spacing w:val="-2"/>
                <w:w w:val="90"/>
                <w:sz w:val="16"/>
              </w:rPr>
              <w:t>20821</w:t>
            </w:r>
          </w:p>
        </w:tc>
        <w:tc>
          <w:tcPr>
            <w:tcW w:w="3919" w:type="dxa"/>
          </w:tcPr>
          <w:p w14:paraId="26FEFD65">
            <w:pPr>
              <w:pStyle w:val="8"/>
              <w:spacing w:line="280" w:lineRule="exact"/>
              <w:ind w:left="105"/>
              <w:rPr>
                <w:rFonts w:ascii="微软雅黑" w:eastAsia="微软雅黑"/>
                <w:b/>
                <w:sz w:val="16"/>
              </w:rPr>
            </w:pPr>
            <w:r>
              <w:rPr>
                <w:rFonts w:ascii="微软雅黑" w:eastAsia="微软雅黑"/>
                <w:b/>
                <w:spacing w:val="-2"/>
                <w:sz w:val="16"/>
              </w:rPr>
              <w:t>特困人员救助供养</w:t>
            </w:r>
          </w:p>
        </w:tc>
        <w:tc>
          <w:tcPr>
            <w:tcW w:w="1329" w:type="dxa"/>
          </w:tcPr>
          <w:p w14:paraId="4213A192">
            <w:pPr>
              <w:pStyle w:val="8"/>
              <w:spacing w:line="280" w:lineRule="exact"/>
              <w:ind w:right="96"/>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87</w:t>
            </w:r>
          </w:p>
        </w:tc>
        <w:tc>
          <w:tcPr>
            <w:tcW w:w="1257" w:type="dxa"/>
          </w:tcPr>
          <w:p w14:paraId="2E1FFA28">
            <w:pPr>
              <w:pStyle w:val="8"/>
              <w:rPr>
                <w:rFonts w:ascii="Times New Roman"/>
                <w:sz w:val="16"/>
              </w:rPr>
            </w:pPr>
          </w:p>
        </w:tc>
        <w:tc>
          <w:tcPr>
            <w:tcW w:w="1258" w:type="dxa"/>
          </w:tcPr>
          <w:p w14:paraId="3F49A021">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87</w:t>
            </w:r>
          </w:p>
        </w:tc>
      </w:tr>
      <w:tr w14:paraId="6EFF2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59B8F39C">
            <w:pPr>
              <w:pStyle w:val="8"/>
              <w:spacing w:before="48"/>
              <w:ind w:left="105"/>
              <w:rPr>
                <w:sz w:val="16"/>
              </w:rPr>
            </w:pPr>
            <w:r>
              <w:rPr>
                <w:spacing w:val="-2"/>
                <w:sz w:val="16"/>
              </w:rPr>
              <w:t>2082102</w:t>
            </w:r>
          </w:p>
        </w:tc>
        <w:tc>
          <w:tcPr>
            <w:tcW w:w="3919" w:type="dxa"/>
          </w:tcPr>
          <w:p w14:paraId="69170369">
            <w:pPr>
              <w:pStyle w:val="8"/>
              <w:spacing w:before="48"/>
              <w:ind w:left="266"/>
              <w:rPr>
                <w:sz w:val="16"/>
              </w:rPr>
            </w:pPr>
            <w:r>
              <w:rPr>
                <w:spacing w:val="-3"/>
                <w:sz w:val="16"/>
              </w:rPr>
              <w:t>农村特困人员救助供养支出</w:t>
            </w:r>
          </w:p>
        </w:tc>
        <w:tc>
          <w:tcPr>
            <w:tcW w:w="1329" w:type="dxa"/>
          </w:tcPr>
          <w:p w14:paraId="715A38A0">
            <w:pPr>
              <w:pStyle w:val="8"/>
              <w:spacing w:before="48"/>
              <w:ind w:right="95"/>
              <w:jc w:val="right"/>
              <w:rPr>
                <w:sz w:val="16"/>
              </w:rPr>
            </w:pPr>
            <w:r>
              <w:rPr>
                <w:spacing w:val="-2"/>
                <w:sz w:val="16"/>
              </w:rPr>
              <w:t>115.87</w:t>
            </w:r>
          </w:p>
        </w:tc>
        <w:tc>
          <w:tcPr>
            <w:tcW w:w="1257" w:type="dxa"/>
          </w:tcPr>
          <w:p w14:paraId="1E1CD677">
            <w:pPr>
              <w:pStyle w:val="8"/>
              <w:rPr>
                <w:rFonts w:ascii="Times New Roman"/>
                <w:sz w:val="16"/>
              </w:rPr>
            </w:pPr>
          </w:p>
        </w:tc>
        <w:tc>
          <w:tcPr>
            <w:tcW w:w="1258" w:type="dxa"/>
          </w:tcPr>
          <w:p w14:paraId="7F2F40E6">
            <w:pPr>
              <w:pStyle w:val="8"/>
              <w:spacing w:before="48"/>
              <w:ind w:right="94"/>
              <w:jc w:val="right"/>
              <w:rPr>
                <w:sz w:val="16"/>
              </w:rPr>
            </w:pPr>
            <w:r>
              <w:rPr>
                <w:spacing w:val="-2"/>
                <w:sz w:val="16"/>
              </w:rPr>
              <w:t>115.87</w:t>
            </w:r>
          </w:p>
        </w:tc>
      </w:tr>
      <w:tr w14:paraId="3C28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3AA8F77">
            <w:pPr>
              <w:pStyle w:val="8"/>
              <w:spacing w:line="280" w:lineRule="exact"/>
              <w:ind w:left="105"/>
              <w:rPr>
                <w:rFonts w:ascii="微软雅黑"/>
                <w:b/>
                <w:sz w:val="16"/>
              </w:rPr>
            </w:pPr>
            <w:r>
              <w:rPr>
                <w:rFonts w:ascii="微软雅黑"/>
                <w:b/>
                <w:spacing w:val="-2"/>
                <w:w w:val="90"/>
                <w:sz w:val="16"/>
              </w:rPr>
              <w:t>20825</w:t>
            </w:r>
          </w:p>
        </w:tc>
        <w:tc>
          <w:tcPr>
            <w:tcW w:w="3919" w:type="dxa"/>
          </w:tcPr>
          <w:p w14:paraId="64799AB0">
            <w:pPr>
              <w:pStyle w:val="8"/>
              <w:spacing w:line="280" w:lineRule="exact"/>
              <w:ind w:left="105"/>
              <w:rPr>
                <w:rFonts w:ascii="微软雅黑" w:eastAsia="微软雅黑"/>
                <w:b/>
                <w:sz w:val="16"/>
              </w:rPr>
            </w:pPr>
            <w:r>
              <w:rPr>
                <w:rFonts w:ascii="微软雅黑" w:eastAsia="微软雅黑"/>
                <w:b/>
                <w:spacing w:val="-2"/>
                <w:sz w:val="16"/>
              </w:rPr>
              <w:t>其他生活救助</w:t>
            </w:r>
          </w:p>
        </w:tc>
        <w:tc>
          <w:tcPr>
            <w:tcW w:w="1329" w:type="dxa"/>
          </w:tcPr>
          <w:p w14:paraId="7B2D89E2">
            <w:pPr>
              <w:pStyle w:val="8"/>
              <w:spacing w:line="280" w:lineRule="exact"/>
              <w:ind w:right="98"/>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4</w:t>
            </w:r>
            <w:r>
              <w:rPr>
                <w:rFonts w:ascii="微软雅黑"/>
                <w:b/>
                <w:spacing w:val="-4"/>
                <w:w w:val="81"/>
                <w:sz w:val="16"/>
              </w:rPr>
              <w:t>5</w:t>
            </w:r>
          </w:p>
        </w:tc>
        <w:tc>
          <w:tcPr>
            <w:tcW w:w="1257" w:type="dxa"/>
          </w:tcPr>
          <w:p w14:paraId="1428AAA9">
            <w:pPr>
              <w:pStyle w:val="8"/>
              <w:rPr>
                <w:rFonts w:ascii="Times New Roman"/>
                <w:sz w:val="16"/>
              </w:rPr>
            </w:pPr>
          </w:p>
        </w:tc>
        <w:tc>
          <w:tcPr>
            <w:tcW w:w="1258" w:type="dxa"/>
          </w:tcPr>
          <w:p w14:paraId="6D85EC21">
            <w:pPr>
              <w:pStyle w:val="8"/>
              <w:spacing w:line="280"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4</w:t>
            </w:r>
            <w:r>
              <w:rPr>
                <w:rFonts w:ascii="微软雅黑"/>
                <w:b/>
                <w:spacing w:val="-4"/>
                <w:w w:val="81"/>
                <w:sz w:val="16"/>
              </w:rPr>
              <w:t>5</w:t>
            </w:r>
          </w:p>
        </w:tc>
      </w:tr>
      <w:tr w14:paraId="0588E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6BA8199">
            <w:pPr>
              <w:pStyle w:val="8"/>
              <w:spacing w:before="46"/>
              <w:ind w:left="105"/>
              <w:rPr>
                <w:sz w:val="16"/>
              </w:rPr>
            </w:pPr>
            <w:r>
              <w:rPr>
                <w:spacing w:val="-2"/>
                <w:sz w:val="16"/>
              </w:rPr>
              <w:t>2082502</w:t>
            </w:r>
          </w:p>
        </w:tc>
        <w:tc>
          <w:tcPr>
            <w:tcW w:w="3919" w:type="dxa"/>
          </w:tcPr>
          <w:p w14:paraId="4FD79C59">
            <w:pPr>
              <w:pStyle w:val="8"/>
              <w:spacing w:before="46"/>
              <w:ind w:left="266"/>
              <w:rPr>
                <w:sz w:val="16"/>
              </w:rPr>
            </w:pPr>
            <w:r>
              <w:rPr>
                <w:spacing w:val="-4"/>
                <w:sz w:val="16"/>
              </w:rPr>
              <w:t>其他农村生活救助</w:t>
            </w:r>
          </w:p>
        </w:tc>
        <w:tc>
          <w:tcPr>
            <w:tcW w:w="1329" w:type="dxa"/>
          </w:tcPr>
          <w:p w14:paraId="3DDF3633">
            <w:pPr>
              <w:pStyle w:val="8"/>
              <w:spacing w:before="46"/>
              <w:ind w:right="97"/>
              <w:jc w:val="right"/>
              <w:rPr>
                <w:sz w:val="16"/>
              </w:rPr>
            </w:pPr>
            <w:r>
              <w:rPr>
                <w:spacing w:val="-4"/>
                <w:sz w:val="16"/>
              </w:rPr>
              <w:t>2.45</w:t>
            </w:r>
          </w:p>
        </w:tc>
        <w:tc>
          <w:tcPr>
            <w:tcW w:w="1257" w:type="dxa"/>
          </w:tcPr>
          <w:p w14:paraId="727ABACF">
            <w:pPr>
              <w:pStyle w:val="8"/>
              <w:rPr>
                <w:rFonts w:ascii="Times New Roman"/>
                <w:sz w:val="16"/>
              </w:rPr>
            </w:pPr>
          </w:p>
        </w:tc>
        <w:tc>
          <w:tcPr>
            <w:tcW w:w="1258" w:type="dxa"/>
          </w:tcPr>
          <w:p w14:paraId="4EC46634">
            <w:pPr>
              <w:pStyle w:val="8"/>
              <w:spacing w:before="46"/>
              <w:ind w:right="96"/>
              <w:jc w:val="right"/>
              <w:rPr>
                <w:sz w:val="16"/>
              </w:rPr>
            </w:pPr>
            <w:r>
              <w:rPr>
                <w:spacing w:val="-4"/>
                <w:sz w:val="16"/>
              </w:rPr>
              <w:t>2.45</w:t>
            </w:r>
          </w:p>
        </w:tc>
      </w:tr>
      <w:tr w14:paraId="7600C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0A54BF2">
            <w:pPr>
              <w:pStyle w:val="8"/>
              <w:spacing w:line="280" w:lineRule="exact"/>
              <w:ind w:left="105"/>
              <w:rPr>
                <w:rFonts w:ascii="微软雅黑"/>
                <w:b/>
                <w:sz w:val="16"/>
              </w:rPr>
            </w:pPr>
            <w:r>
              <w:rPr>
                <w:rFonts w:ascii="微软雅黑"/>
                <w:b/>
                <w:spacing w:val="-2"/>
                <w:w w:val="90"/>
                <w:sz w:val="16"/>
              </w:rPr>
              <w:t>20828</w:t>
            </w:r>
          </w:p>
        </w:tc>
        <w:tc>
          <w:tcPr>
            <w:tcW w:w="3919" w:type="dxa"/>
          </w:tcPr>
          <w:p w14:paraId="1D191CEA">
            <w:pPr>
              <w:pStyle w:val="8"/>
              <w:spacing w:line="280" w:lineRule="exact"/>
              <w:ind w:left="105"/>
              <w:rPr>
                <w:rFonts w:ascii="微软雅黑" w:eastAsia="微软雅黑"/>
                <w:b/>
                <w:sz w:val="16"/>
              </w:rPr>
            </w:pPr>
            <w:r>
              <w:rPr>
                <w:rFonts w:ascii="微软雅黑" w:eastAsia="微软雅黑"/>
                <w:b/>
                <w:spacing w:val="-2"/>
                <w:sz w:val="16"/>
              </w:rPr>
              <w:t>退役军人管理事务</w:t>
            </w:r>
          </w:p>
        </w:tc>
        <w:tc>
          <w:tcPr>
            <w:tcW w:w="1329" w:type="dxa"/>
          </w:tcPr>
          <w:p w14:paraId="58E98CAB">
            <w:pPr>
              <w:pStyle w:val="8"/>
              <w:spacing w:line="280" w:lineRule="exact"/>
              <w:ind w:right="98"/>
              <w:jc w:val="right"/>
              <w:rPr>
                <w:rFonts w:ascii="微软雅黑"/>
                <w:b/>
                <w:sz w:val="16"/>
              </w:rPr>
            </w:pPr>
            <w:r>
              <w:rPr>
                <w:rFonts w:ascii="微软雅黑"/>
                <w:b/>
                <w:spacing w:val="-2"/>
                <w:w w:val="81"/>
                <w:sz w:val="16"/>
              </w:rPr>
              <w:t>48</w:t>
            </w:r>
            <w:r>
              <w:rPr>
                <w:rFonts w:ascii="微软雅黑"/>
                <w:b/>
                <w:spacing w:val="-4"/>
                <w:w w:val="175"/>
                <w:sz w:val="16"/>
              </w:rPr>
              <w:t>.</w:t>
            </w:r>
            <w:r>
              <w:rPr>
                <w:rFonts w:ascii="微软雅黑"/>
                <w:b/>
                <w:spacing w:val="-2"/>
                <w:w w:val="81"/>
                <w:sz w:val="16"/>
              </w:rPr>
              <w:t>92</w:t>
            </w:r>
          </w:p>
        </w:tc>
        <w:tc>
          <w:tcPr>
            <w:tcW w:w="1257" w:type="dxa"/>
          </w:tcPr>
          <w:p w14:paraId="5E3C08C3">
            <w:pPr>
              <w:pStyle w:val="8"/>
              <w:spacing w:line="280" w:lineRule="exact"/>
              <w:ind w:right="95"/>
              <w:jc w:val="right"/>
              <w:rPr>
                <w:rFonts w:ascii="微软雅黑"/>
                <w:b/>
                <w:sz w:val="16"/>
              </w:rPr>
            </w:pPr>
            <w:r>
              <w:rPr>
                <w:rFonts w:ascii="微软雅黑"/>
                <w:b/>
                <w:spacing w:val="-2"/>
                <w:w w:val="81"/>
                <w:sz w:val="16"/>
              </w:rPr>
              <w:t>40</w:t>
            </w:r>
            <w:r>
              <w:rPr>
                <w:rFonts w:ascii="微软雅黑"/>
                <w:b/>
                <w:spacing w:val="-4"/>
                <w:w w:val="175"/>
                <w:sz w:val="16"/>
              </w:rPr>
              <w:t>.</w:t>
            </w:r>
            <w:r>
              <w:rPr>
                <w:rFonts w:ascii="微软雅黑"/>
                <w:b/>
                <w:spacing w:val="-2"/>
                <w:w w:val="81"/>
                <w:sz w:val="16"/>
              </w:rPr>
              <w:t>66</w:t>
            </w:r>
          </w:p>
        </w:tc>
        <w:tc>
          <w:tcPr>
            <w:tcW w:w="1258" w:type="dxa"/>
          </w:tcPr>
          <w:p w14:paraId="276962DF">
            <w:pPr>
              <w:pStyle w:val="8"/>
              <w:spacing w:line="280" w:lineRule="exact"/>
              <w:ind w:right="97"/>
              <w:jc w:val="right"/>
              <w:rPr>
                <w:rFonts w:ascii="微软雅黑"/>
                <w:b/>
                <w:sz w:val="16"/>
              </w:rPr>
            </w:pPr>
            <w:r>
              <w:rPr>
                <w:rFonts w:ascii="微软雅黑"/>
                <w:b/>
                <w:spacing w:val="-4"/>
                <w:w w:val="81"/>
                <w:sz w:val="16"/>
              </w:rPr>
              <w:t>8</w:t>
            </w:r>
            <w:r>
              <w:rPr>
                <w:rFonts w:ascii="微软雅黑"/>
                <w:b/>
                <w:spacing w:val="-4"/>
                <w:w w:val="175"/>
                <w:sz w:val="16"/>
              </w:rPr>
              <w:t>.</w:t>
            </w:r>
            <w:r>
              <w:rPr>
                <w:rFonts w:ascii="微软雅黑"/>
                <w:b/>
                <w:spacing w:val="-6"/>
                <w:w w:val="81"/>
                <w:sz w:val="16"/>
              </w:rPr>
              <w:t>2</w:t>
            </w:r>
            <w:r>
              <w:rPr>
                <w:rFonts w:ascii="微软雅黑"/>
                <w:b/>
                <w:spacing w:val="-4"/>
                <w:w w:val="81"/>
                <w:sz w:val="16"/>
              </w:rPr>
              <w:t>6</w:t>
            </w:r>
          </w:p>
        </w:tc>
      </w:tr>
      <w:tr w14:paraId="093E1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EE71FDA">
            <w:pPr>
              <w:pStyle w:val="8"/>
              <w:spacing w:before="48"/>
              <w:ind w:left="105"/>
              <w:rPr>
                <w:sz w:val="16"/>
              </w:rPr>
            </w:pPr>
            <w:r>
              <w:rPr>
                <w:spacing w:val="-2"/>
                <w:sz w:val="16"/>
              </w:rPr>
              <w:t>2082850</w:t>
            </w:r>
          </w:p>
        </w:tc>
        <w:tc>
          <w:tcPr>
            <w:tcW w:w="3919" w:type="dxa"/>
          </w:tcPr>
          <w:p w14:paraId="575548AC">
            <w:pPr>
              <w:pStyle w:val="8"/>
              <w:spacing w:before="48"/>
              <w:ind w:left="266"/>
              <w:rPr>
                <w:sz w:val="16"/>
              </w:rPr>
            </w:pPr>
            <w:r>
              <w:rPr>
                <w:spacing w:val="-4"/>
                <w:sz w:val="16"/>
              </w:rPr>
              <w:t>事业运行</w:t>
            </w:r>
          </w:p>
        </w:tc>
        <w:tc>
          <w:tcPr>
            <w:tcW w:w="1329" w:type="dxa"/>
          </w:tcPr>
          <w:p w14:paraId="704BEC85">
            <w:pPr>
              <w:pStyle w:val="8"/>
              <w:spacing w:before="48"/>
              <w:ind w:right="95"/>
              <w:jc w:val="right"/>
              <w:rPr>
                <w:sz w:val="16"/>
              </w:rPr>
            </w:pPr>
            <w:r>
              <w:rPr>
                <w:spacing w:val="-2"/>
                <w:sz w:val="16"/>
              </w:rPr>
              <w:t>40.66</w:t>
            </w:r>
          </w:p>
        </w:tc>
        <w:tc>
          <w:tcPr>
            <w:tcW w:w="1257" w:type="dxa"/>
          </w:tcPr>
          <w:p w14:paraId="716D434F">
            <w:pPr>
              <w:pStyle w:val="8"/>
              <w:spacing w:before="48"/>
              <w:ind w:right="92"/>
              <w:jc w:val="right"/>
              <w:rPr>
                <w:sz w:val="16"/>
              </w:rPr>
            </w:pPr>
            <w:r>
              <w:rPr>
                <w:spacing w:val="-2"/>
                <w:sz w:val="16"/>
              </w:rPr>
              <w:t>40.66</w:t>
            </w:r>
          </w:p>
        </w:tc>
        <w:tc>
          <w:tcPr>
            <w:tcW w:w="1258" w:type="dxa"/>
          </w:tcPr>
          <w:p w14:paraId="65B03378">
            <w:pPr>
              <w:pStyle w:val="8"/>
              <w:rPr>
                <w:rFonts w:ascii="Times New Roman"/>
                <w:sz w:val="16"/>
              </w:rPr>
            </w:pPr>
          </w:p>
        </w:tc>
      </w:tr>
      <w:tr w14:paraId="7BB67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719FDCA">
            <w:pPr>
              <w:pStyle w:val="8"/>
              <w:spacing w:before="48"/>
              <w:ind w:left="105"/>
              <w:rPr>
                <w:sz w:val="16"/>
              </w:rPr>
            </w:pPr>
            <w:r>
              <w:rPr>
                <w:spacing w:val="-2"/>
                <w:sz w:val="16"/>
              </w:rPr>
              <w:t>2082899</w:t>
            </w:r>
          </w:p>
        </w:tc>
        <w:tc>
          <w:tcPr>
            <w:tcW w:w="3919" w:type="dxa"/>
          </w:tcPr>
          <w:p w14:paraId="5A64F839">
            <w:pPr>
              <w:pStyle w:val="8"/>
              <w:spacing w:before="48"/>
              <w:ind w:left="266"/>
              <w:rPr>
                <w:sz w:val="16"/>
              </w:rPr>
            </w:pPr>
            <w:r>
              <w:rPr>
                <w:spacing w:val="-3"/>
                <w:sz w:val="16"/>
              </w:rPr>
              <w:t>其他退役军人事务管理支出</w:t>
            </w:r>
          </w:p>
        </w:tc>
        <w:tc>
          <w:tcPr>
            <w:tcW w:w="1329" w:type="dxa"/>
          </w:tcPr>
          <w:p w14:paraId="4954ED5F">
            <w:pPr>
              <w:pStyle w:val="8"/>
              <w:spacing w:before="48"/>
              <w:ind w:right="97"/>
              <w:jc w:val="right"/>
              <w:rPr>
                <w:sz w:val="16"/>
              </w:rPr>
            </w:pPr>
            <w:r>
              <w:rPr>
                <w:spacing w:val="-4"/>
                <w:sz w:val="16"/>
              </w:rPr>
              <w:t>8.26</w:t>
            </w:r>
          </w:p>
        </w:tc>
        <w:tc>
          <w:tcPr>
            <w:tcW w:w="1257" w:type="dxa"/>
          </w:tcPr>
          <w:p w14:paraId="3FDCF7AC">
            <w:pPr>
              <w:pStyle w:val="8"/>
              <w:rPr>
                <w:rFonts w:ascii="Times New Roman"/>
                <w:sz w:val="16"/>
              </w:rPr>
            </w:pPr>
          </w:p>
        </w:tc>
        <w:tc>
          <w:tcPr>
            <w:tcW w:w="1258" w:type="dxa"/>
          </w:tcPr>
          <w:p w14:paraId="2F0DEDCB">
            <w:pPr>
              <w:pStyle w:val="8"/>
              <w:spacing w:before="48"/>
              <w:ind w:right="96"/>
              <w:jc w:val="right"/>
              <w:rPr>
                <w:sz w:val="16"/>
              </w:rPr>
            </w:pPr>
            <w:r>
              <w:rPr>
                <w:spacing w:val="-4"/>
                <w:sz w:val="16"/>
              </w:rPr>
              <w:t>8.26</w:t>
            </w:r>
          </w:p>
        </w:tc>
      </w:tr>
      <w:tr w14:paraId="7A0B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76985364">
            <w:pPr>
              <w:pStyle w:val="8"/>
              <w:spacing w:line="282" w:lineRule="exact"/>
              <w:ind w:left="105"/>
              <w:rPr>
                <w:rFonts w:ascii="微软雅黑"/>
                <w:b/>
                <w:sz w:val="16"/>
              </w:rPr>
            </w:pPr>
            <w:r>
              <w:rPr>
                <w:rFonts w:ascii="微软雅黑"/>
                <w:b/>
                <w:spacing w:val="-5"/>
                <w:w w:val="90"/>
                <w:sz w:val="16"/>
              </w:rPr>
              <w:t>210</w:t>
            </w:r>
          </w:p>
        </w:tc>
        <w:tc>
          <w:tcPr>
            <w:tcW w:w="3919" w:type="dxa"/>
          </w:tcPr>
          <w:p w14:paraId="08E4072B">
            <w:pPr>
              <w:pStyle w:val="8"/>
              <w:spacing w:line="282" w:lineRule="exact"/>
              <w:ind w:left="105"/>
              <w:rPr>
                <w:rFonts w:ascii="微软雅黑" w:eastAsia="微软雅黑"/>
                <w:b/>
                <w:sz w:val="16"/>
              </w:rPr>
            </w:pPr>
            <w:r>
              <w:rPr>
                <w:rFonts w:ascii="微软雅黑" w:eastAsia="微软雅黑"/>
                <w:b/>
                <w:spacing w:val="-2"/>
                <w:sz w:val="16"/>
              </w:rPr>
              <w:t>卫生健康支出</w:t>
            </w:r>
          </w:p>
        </w:tc>
        <w:tc>
          <w:tcPr>
            <w:tcW w:w="1329" w:type="dxa"/>
          </w:tcPr>
          <w:p w14:paraId="7852E1BC">
            <w:pPr>
              <w:pStyle w:val="8"/>
              <w:spacing w:line="282" w:lineRule="exact"/>
              <w:ind w:right="98"/>
              <w:jc w:val="right"/>
              <w:rPr>
                <w:rFonts w:ascii="微软雅黑"/>
                <w:b/>
                <w:sz w:val="16"/>
              </w:rPr>
            </w:pPr>
            <w:r>
              <w:rPr>
                <w:rFonts w:ascii="微软雅黑"/>
                <w:b/>
                <w:spacing w:val="-2"/>
                <w:w w:val="81"/>
                <w:sz w:val="16"/>
              </w:rPr>
              <w:t>54</w:t>
            </w:r>
            <w:r>
              <w:rPr>
                <w:rFonts w:ascii="微软雅黑"/>
                <w:b/>
                <w:spacing w:val="-4"/>
                <w:w w:val="175"/>
                <w:sz w:val="16"/>
              </w:rPr>
              <w:t>.</w:t>
            </w:r>
            <w:r>
              <w:rPr>
                <w:rFonts w:ascii="微软雅黑"/>
                <w:b/>
                <w:spacing w:val="-2"/>
                <w:w w:val="81"/>
                <w:sz w:val="16"/>
              </w:rPr>
              <w:t>41</w:t>
            </w:r>
          </w:p>
        </w:tc>
        <w:tc>
          <w:tcPr>
            <w:tcW w:w="1257" w:type="dxa"/>
          </w:tcPr>
          <w:p w14:paraId="7B774950">
            <w:pPr>
              <w:pStyle w:val="8"/>
              <w:spacing w:line="282" w:lineRule="exact"/>
              <w:ind w:right="95"/>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1258" w:type="dxa"/>
          </w:tcPr>
          <w:p w14:paraId="079FB8CF">
            <w:pPr>
              <w:pStyle w:val="8"/>
              <w:spacing w:line="282" w:lineRule="exact"/>
              <w:ind w:right="97"/>
              <w:jc w:val="right"/>
              <w:rPr>
                <w:rFonts w:ascii="微软雅黑"/>
                <w:b/>
                <w:sz w:val="16"/>
              </w:rPr>
            </w:pPr>
            <w:r>
              <w:rPr>
                <w:rFonts w:ascii="微软雅黑"/>
                <w:b/>
                <w:spacing w:val="-2"/>
                <w:w w:val="81"/>
                <w:sz w:val="16"/>
              </w:rPr>
              <w:t>17</w:t>
            </w:r>
            <w:r>
              <w:rPr>
                <w:rFonts w:ascii="微软雅黑"/>
                <w:b/>
                <w:spacing w:val="-4"/>
                <w:w w:val="175"/>
                <w:sz w:val="16"/>
              </w:rPr>
              <w:t>.</w:t>
            </w:r>
            <w:r>
              <w:rPr>
                <w:rFonts w:ascii="微软雅黑"/>
                <w:b/>
                <w:spacing w:val="-2"/>
                <w:w w:val="81"/>
                <w:sz w:val="16"/>
              </w:rPr>
              <w:t>82</w:t>
            </w:r>
          </w:p>
        </w:tc>
      </w:tr>
      <w:tr w14:paraId="01EF9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F0EFFE2">
            <w:pPr>
              <w:pStyle w:val="8"/>
              <w:spacing w:line="280" w:lineRule="exact"/>
              <w:ind w:left="105"/>
              <w:rPr>
                <w:rFonts w:ascii="微软雅黑"/>
                <w:b/>
                <w:sz w:val="16"/>
              </w:rPr>
            </w:pPr>
            <w:r>
              <w:rPr>
                <w:rFonts w:ascii="微软雅黑"/>
                <w:b/>
                <w:spacing w:val="-2"/>
                <w:w w:val="90"/>
                <w:sz w:val="16"/>
              </w:rPr>
              <w:t>21001</w:t>
            </w:r>
          </w:p>
        </w:tc>
        <w:tc>
          <w:tcPr>
            <w:tcW w:w="3919" w:type="dxa"/>
          </w:tcPr>
          <w:p w14:paraId="4E722FEA">
            <w:pPr>
              <w:pStyle w:val="8"/>
              <w:spacing w:line="280" w:lineRule="exact"/>
              <w:ind w:left="105"/>
              <w:rPr>
                <w:rFonts w:ascii="微软雅黑" w:eastAsia="微软雅黑"/>
                <w:b/>
                <w:sz w:val="16"/>
              </w:rPr>
            </w:pPr>
            <w:r>
              <w:rPr>
                <w:rFonts w:ascii="微软雅黑" w:eastAsia="微软雅黑"/>
                <w:b/>
                <w:spacing w:val="-2"/>
                <w:sz w:val="16"/>
              </w:rPr>
              <w:t>卫生健康管理事务</w:t>
            </w:r>
          </w:p>
        </w:tc>
        <w:tc>
          <w:tcPr>
            <w:tcW w:w="1329" w:type="dxa"/>
          </w:tcPr>
          <w:p w14:paraId="045AECD4">
            <w:pPr>
              <w:pStyle w:val="8"/>
              <w:spacing w:line="280" w:lineRule="exact"/>
              <w:ind w:right="98"/>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257" w:type="dxa"/>
          </w:tcPr>
          <w:p w14:paraId="3499B266">
            <w:pPr>
              <w:pStyle w:val="8"/>
              <w:rPr>
                <w:rFonts w:ascii="Times New Roman"/>
                <w:sz w:val="16"/>
              </w:rPr>
            </w:pPr>
          </w:p>
        </w:tc>
        <w:tc>
          <w:tcPr>
            <w:tcW w:w="1258" w:type="dxa"/>
          </w:tcPr>
          <w:p w14:paraId="4C7ED6E2">
            <w:pPr>
              <w:pStyle w:val="8"/>
              <w:spacing w:line="280" w:lineRule="exact"/>
              <w:ind w:right="97"/>
              <w:jc w:val="right"/>
              <w:rPr>
                <w:rFonts w:ascii="微软雅黑"/>
                <w:b/>
                <w:sz w:val="16"/>
              </w:rPr>
            </w:pPr>
            <w:r>
              <w:rPr>
                <w:rFonts w:ascii="微软雅黑"/>
                <w:b/>
                <w:spacing w:val="-4"/>
                <w:w w:val="81"/>
                <w:sz w:val="16"/>
              </w:rPr>
              <w:t>2</w:t>
            </w:r>
            <w:r>
              <w:rPr>
                <w:rFonts w:ascii="微软雅黑"/>
                <w:b/>
                <w:spacing w:val="-4"/>
                <w:w w:val="175"/>
                <w:sz w:val="16"/>
              </w:rPr>
              <w:t>.</w:t>
            </w:r>
            <w:r>
              <w:rPr>
                <w:rFonts w:ascii="微软雅黑"/>
                <w:b/>
                <w:spacing w:val="-6"/>
                <w:w w:val="81"/>
                <w:sz w:val="16"/>
              </w:rPr>
              <w:t>0</w:t>
            </w:r>
            <w:r>
              <w:rPr>
                <w:rFonts w:ascii="微软雅黑"/>
                <w:b/>
                <w:spacing w:val="-4"/>
                <w:w w:val="81"/>
                <w:sz w:val="16"/>
              </w:rPr>
              <w:t>0</w:t>
            </w:r>
          </w:p>
        </w:tc>
      </w:tr>
      <w:tr w14:paraId="4E098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3CD80B1">
            <w:pPr>
              <w:pStyle w:val="8"/>
              <w:spacing w:before="46"/>
              <w:ind w:left="105"/>
              <w:rPr>
                <w:sz w:val="16"/>
              </w:rPr>
            </w:pPr>
            <w:r>
              <w:rPr>
                <w:spacing w:val="-2"/>
                <w:sz w:val="16"/>
              </w:rPr>
              <w:t>2100199</w:t>
            </w:r>
          </w:p>
        </w:tc>
        <w:tc>
          <w:tcPr>
            <w:tcW w:w="3919" w:type="dxa"/>
          </w:tcPr>
          <w:p w14:paraId="1A215010">
            <w:pPr>
              <w:pStyle w:val="8"/>
              <w:spacing w:before="46"/>
              <w:ind w:left="266"/>
              <w:rPr>
                <w:sz w:val="16"/>
              </w:rPr>
            </w:pPr>
            <w:r>
              <w:rPr>
                <w:spacing w:val="-3"/>
                <w:sz w:val="16"/>
              </w:rPr>
              <w:t>其他卫生健康管理事务支出</w:t>
            </w:r>
          </w:p>
        </w:tc>
        <w:tc>
          <w:tcPr>
            <w:tcW w:w="1329" w:type="dxa"/>
          </w:tcPr>
          <w:p w14:paraId="13C51A98">
            <w:pPr>
              <w:pStyle w:val="8"/>
              <w:spacing w:before="46"/>
              <w:ind w:right="97"/>
              <w:jc w:val="right"/>
              <w:rPr>
                <w:sz w:val="16"/>
              </w:rPr>
            </w:pPr>
            <w:r>
              <w:rPr>
                <w:spacing w:val="-4"/>
                <w:sz w:val="16"/>
              </w:rPr>
              <w:t>2.00</w:t>
            </w:r>
          </w:p>
        </w:tc>
        <w:tc>
          <w:tcPr>
            <w:tcW w:w="1257" w:type="dxa"/>
          </w:tcPr>
          <w:p w14:paraId="36792B1E">
            <w:pPr>
              <w:pStyle w:val="8"/>
              <w:rPr>
                <w:rFonts w:ascii="Times New Roman"/>
                <w:sz w:val="16"/>
              </w:rPr>
            </w:pPr>
          </w:p>
        </w:tc>
        <w:tc>
          <w:tcPr>
            <w:tcW w:w="1258" w:type="dxa"/>
          </w:tcPr>
          <w:p w14:paraId="0D7E6468">
            <w:pPr>
              <w:pStyle w:val="8"/>
              <w:spacing w:before="46"/>
              <w:ind w:right="96"/>
              <w:jc w:val="right"/>
              <w:rPr>
                <w:sz w:val="16"/>
              </w:rPr>
            </w:pPr>
            <w:r>
              <w:rPr>
                <w:spacing w:val="-4"/>
                <w:sz w:val="16"/>
              </w:rPr>
              <w:t>2.00</w:t>
            </w:r>
          </w:p>
        </w:tc>
      </w:tr>
      <w:tr w14:paraId="5C5AE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5177427">
            <w:pPr>
              <w:pStyle w:val="8"/>
              <w:spacing w:line="280" w:lineRule="exact"/>
              <w:ind w:left="105"/>
              <w:rPr>
                <w:rFonts w:ascii="微软雅黑"/>
                <w:b/>
                <w:sz w:val="16"/>
              </w:rPr>
            </w:pPr>
            <w:r>
              <w:rPr>
                <w:rFonts w:ascii="微软雅黑"/>
                <w:b/>
                <w:spacing w:val="-2"/>
                <w:w w:val="90"/>
                <w:sz w:val="16"/>
              </w:rPr>
              <w:t>21004</w:t>
            </w:r>
          </w:p>
        </w:tc>
        <w:tc>
          <w:tcPr>
            <w:tcW w:w="3919" w:type="dxa"/>
          </w:tcPr>
          <w:p w14:paraId="47D7CA4D">
            <w:pPr>
              <w:pStyle w:val="8"/>
              <w:spacing w:line="280" w:lineRule="exact"/>
              <w:ind w:left="105"/>
              <w:rPr>
                <w:rFonts w:ascii="微软雅黑" w:eastAsia="微软雅黑"/>
                <w:b/>
                <w:sz w:val="16"/>
              </w:rPr>
            </w:pPr>
            <w:r>
              <w:rPr>
                <w:rFonts w:ascii="微软雅黑" w:eastAsia="微软雅黑"/>
                <w:b/>
                <w:spacing w:val="-3"/>
                <w:sz w:val="16"/>
              </w:rPr>
              <w:t>公共卫生</w:t>
            </w:r>
          </w:p>
        </w:tc>
        <w:tc>
          <w:tcPr>
            <w:tcW w:w="1329" w:type="dxa"/>
          </w:tcPr>
          <w:p w14:paraId="4749A2D1">
            <w:pPr>
              <w:pStyle w:val="8"/>
              <w:spacing w:line="280" w:lineRule="exact"/>
              <w:ind w:right="98"/>
              <w:jc w:val="right"/>
              <w:rPr>
                <w:rFonts w:ascii="微软雅黑"/>
                <w:b/>
                <w:sz w:val="16"/>
              </w:rPr>
            </w:pPr>
            <w:r>
              <w:rPr>
                <w:rFonts w:ascii="微软雅黑"/>
                <w:b/>
                <w:spacing w:val="-2"/>
                <w:w w:val="81"/>
                <w:sz w:val="16"/>
              </w:rPr>
              <w:t>14</w:t>
            </w:r>
            <w:r>
              <w:rPr>
                <w:rFonts w:ascii="微软雅黑"/>
                <w:b/>
                <w:spacing w:val="-4"/>
                <w:w w:val="175"/>
                <w:sz w:val="16"/>
              </w:rPr>
              <w:t>.</w:t>
            </w:r>
            <w:r>
              <w:rPr>
                <w:rFonts w:ascii="微软雅黑"/>
                <w:b/>
                <w:spacing w:val="-2"/>
                <w:w w:val="81"/>
                <w:sz w:val="16"/>
              </w:rPr>
              <w:t>88</w:t>
            </w:r>
          </w:p>
        </w:tc>
        <w:tc>
          <w:tcPr>
            <w:tcW w:w="1257" w:type="dxa"/>
          </w:tcPr>
          <w:p w14:paraId="6D6E0129">
            <w:pPr>
              <w:pStyle w:val="8"/>
              <w:rPr>
                <w:rFonts w:ascii="Times New Roman"/>
                <w:sz w:val="16"/>
              </w:rPr>
            </w:pPr>
          </w:p>
        </w:tc>
        <w:tc>
          <w:tcPr>
            <w:tcW w:w="1258" w:type="dxa"/>
          </w:tcPr>
          <w:p w14:paraId="4CB5FB7A">
            <w:pPr>
              <w:pStyle w:val="8"/>
              <w:spacing w:line="280" w:lineRule="exact"/>
              <w:ind w:right="97"/>
              <w:jc w:val="right"/>
              <w:rPr>
                <w:rFonts w:ascii="微软雅黑"/>
                <w:b/>
                <w:sz w:val="16"/>
              </w:rPr>
            </w:pPr>
            <w:r>
              <w:rPr>
                <w:rFonts w:ascii="微软雅黑"/>
                <w:b/>
                <w:spacing w:val="-2"/>
                <w:w w:val="81"/>
                <w:sz w:val="16"/>
              </w:rPr>
              <w:t>14</w:t>
            </w:r>
            <w:r>
              <w:rPr>
                <w:rFonts w:ascii="微软雅黑"/>
                <w:b/>
                <w:spacing w:val="-4"/>
                <w:w w:val="175"/>
                <w:sz w:val="16"/>
              </w:rPr>
              <w:t>.</w:t>
            </w:r>
            <w:r>
              <w:rPr>
                <w:rFonts w:ascii="微软雅黑"/>
                <w:b/>
                <w:spacing w:val="-2"/>
                <w:w w:val="81"/>
                <w:sz w:val="16"/>
              </w:rPr>
              <w:t>88</w:t>
            </w:r>
          </w:p>
        </w:tc>
      </w:tr>
      <w:tr w14:paraId="00B64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15D32E7D">
            <w:pPr>
              <w:pStyle w:val="8"/>
              <w:spacing w:before="49"/>
              <w:ind w:left="105"/>
              <w:rPr>
                <w:sz w:val="16"/>
              </w:rPr>
            </w:pPr>
            <w:r>
              <w:rPr>
                <w:spacing w:val="-2"/>
                <w:sz w:val="16"/>
              </w:rPr>
              <w:t>2100410</w:t>
            </w:r>
          </w:p>
        </w:tc>
        <w:tc>
          <w:tcPr>
            <w:tcW w:w="3919" w:type="dxa"/>
          </w:tcPr>
          <w:p w14:paraId="156B27DD">
            <w:pPr>
              <w:pStyle w:val="8"/>
              <w:spacing w:before="49"/>
              <w:ind w:left="266"/>
              <w:rPr>
                <w:sz w:val="16"/>
              </w:rPr>
            </w:pPr>
            <w:r>
              <w:rPr>
                <w:spacing w:val="-3"/>
                <w:sz w:val="16"/>
              </w:rPr>
              <w:t>突发公共卫生事件应急处理</w:t>
            </w:r>
          </w:p>
        </w:tc>
        <w:tc>
          <w:tcPr>
            <w:tcW w:w="1329" w:type="dxa"/>
          </w:tcPr>
          <w:p w14:paraId="79E7E03D">
            <w:pPr>
              <w:pStyle w:val="8"/>
              <w:spacing w:before="49"/>
              <w:ind w:right="95"/>
              <w:jc w:val="right"/>
              <w:rPr>
                <w:sz w:val="16"/>
              </w:rPr>
            </w:pPr>
            <w:r>
              <w:rPr>
                <w:spacing w:val="-2"/>
                <w:sz w:val="16"/>
              </w:rPr>
              <w:t>10.90</w:t>
            </w:r>
          </w:p>
        </w:tc>
        <w:tc>
          <w:tcPr>
            <w:tcW w:w="1257" w:type="dxa"/>
          </w:tcPr>
          <w:p w14:paraId="5E4F2C1D">
            <w:pPr>
              <w:pStyle w:val="8"/>
              <w:rPr>
                <w:rFonts w:ascii="Times New Roman"/>
                <w:sz w:val="16"/>
              </w:rPr>
            </w:pPr>
          </w:p>
        </w:tc>
        <w:tc>
          <w:tcPr>
            <w:tcW w:w="1258" w:type="dxa"/>
          </w:tcPr>
          <w:p w14:paraId="7697F9C0">
            <w:pPr>
              <w:pStyle w:val="8"/>
              <w:spacing w:before="49"/>
              <w:ind w:right="94"/>
              <w:jc w:val="right"/>
              <w:rPr>
                <w:sz w:val="16"/>
              </w:rPr>
            </w:pPr>
            <w:r>
              <w:rPr>
                <w:spacing w:val="-2"/>
                <w:sz w:val="16"/>
              </w:rPr>
              <w:t>10.90</w:t>
            </w:r>
          </w:p>
        </w:tc>
      </w:tr>
      <w:tr w14:paraId="0994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4268CF3">
            <w:pPr>
              <w:pStyle w:val="8"/>
              <w:spacing w:before="48"/>
              <w:ind w:left="105"/>
              <w:rPr>
                <w:sz w:val="16"/>
              </w:rPr>
            </w:pPr>
            <w:r>
              <w:rPr>
                <w:spacing w:val="-2"/>
                <w:sz w:val="16"/>
              </w:rPr>
              <w:t>2100499</w:t>
            </w:r>
          </w:p>
        </w:tc>
        <w:tc>
          <w:tcPr>
            <w:tcW w:w="3919" w:type="dxa"/>
          </w:tcPr>
          <w:p w14:paraId="1F5EC5F9">
            <w:pPr>
              <w:pStyle w:val="8"/>
              <w:spacing w:before="48"/>
              <w:ind w:left="266"/>
              <w:rPr>
                <w:sz w:val="16"/>
              </w:rPr>
            </w:pPr>
            <w:r>
              <w:rPr>
                <w:spacing w:val="-4"/>
                <w:sz w:val="16"/>
              </w:rPr>
              <w:t>其他公共卫生支出</w:t>
            </w:r>
          </w:p>
        </w:tc>
        <w:tc>
          <w:tcPr>
            <w:tcW w:w="1329" w:type="dxa"/>
          </w:tcPr>
          <w:p w14:paraId="311C0637">
            <w:pPr>
              <w:pStyle w:val="8"/>
              <w:spacing w:before="48"/>
              <w:ind w:right="97"/>
              <w:jc w:val="right"/>
              <w:rPr>
                <w:sz w:val="16"/>
              </w:rPr>
            </w:pPr>
            <w:r>
              <w:rPr>
                <w:spacing w:val="-4"/>
                <w:sz w:val="16"/>
              </w:rPr>
              <w:t>3.98</w:t>
            </w:r>
          </w:p>
        </w:tc>
        <w:tc>
          <w:tcPr>
            <w:tcW w:w="1257" w:type="dxa"/>
          </w:tcPr>
          <w:p w14:paraId="64F23746">
            <w:pPr>
              <w:pStyle w:val="8"/>
              <w:rPr>
                <w:rFonts w:ascii="Times New Roman"/>
                <w:sz w:val="16"/>
              </w:rPr>
            </w:pPr>
          </w:p>
        </w:tc>
        <w:tc>
          <w:tcPr>
            <w:tcW w:w="1258" w:type="dxa"/>
          </w:tcPr>
          <w:p w14:paraId="14357509">
            <w:pPr>
              <w:pStyle w:val="8"/>
              <w:spacing w:before="48"/>
              <w:ind w:right="96"/>
              <w:jc w:val="right"/>
              <w:rPr>
                <w:sz w:val="16"/>
              </w:rPr>
            </w:pPr>
            <w:r>
              <w:rPr>
                <w:spacing w:val="-4"/>
                <w:sz w:val="16"/>
              </w:rPr>
              <w:t>3.98</w:t>
            </w:r>
          </w:p>
        </w:tc>
      </w:tr>
      <w:tr w14:paraId="1026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11299926">
            <w:pPr>
              <w:pStyle w:val="8"/>
              <w:spacing w:line="282" w:lineRule="exact"/>
              <w:ind w:left="105"/>
              <w:rPr>
                <w:rFonts w:ascii="微软雅黑"/>
                <w:b/>
                <w:sz w:val="16"/>
              </w:rPr>
            </w:pPr>
            <w:r>
              <w:rPr>
                <w:rFonts w:ascii="微软雅黑"/>
                <w:b/>
                <w:spacing w:val="-2"/>
                <w:w w:val="90"/>
                <w:sz w:val="16"/>
              </w:rPr>
              <w:t>21007</w:t>
            </w:r>
          </w:p>
        </w:tc>
        <w:tc>
          <w:tcPr>
            <w:tcW w:w="3919" w:type="dxa"/>
          </w:tcPr>
          <w:p w14:paraId="29A940BE">
            <w:pPr>
              <w:pStyle w:val="8"/>
              <w:spacing w:line="282" w:lineRule="exact"/>
              <w:ind w:left="105"/>
              <w:rPr>
                <w:rFonts w:ascii="微软雅黑" w:eastAsia="微软雅黑"/>
                <w:b/>
                <w:sz w:val="16"/>
              </w:rPr>
            </w:pPr>
            <w:r>
              <w:rPr>
                <w:rFonts w:ascii="微软雅黑" w:eastAsia="微软雅黑"/>
                <w:b/>
                <w:spacing w:val="-2"/>
                <w:sz w:val="16"/>
              </w:rPr>
              <w:t>计划生育事务</w:t>
            </w:r>
          </w:p>
        </w:tc>
        <w:tc>
          <w:tcPr>
            <w:tcW w:w="1329" w:type="dxa"/>
          </w:tcPr>
          <w:p w14:paraId="188C2EDC">
            <w:pPr>
              <w:pStyle w:val="8"/>
              <w:spacing w:line="282" w:lineRule="exact"/>
              <w:ind w:right="98"/>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c>
          <w:tcPr>
            <w:tcW w:w="1257" w:type="dxa"/>
          </w:tcPr>
          <w:p w14:paraId="2E2A4FA9">
            <w:pPr>
              <w:pStyle w:val="8"/>
              <w:rPr>
                <w:rFonts w:ascii="Times New Roman"/>
                <w:sz w:val="16"/>
              </w:rPr>
            </w:pPr>
          </w:p>
        </w:tc>
        <w:tc>
          <w:tcPr>
            <w:tcW w:w="1258" w:type="dxa"/>
          </w:tcPr>
          <w:p w14:paraId="2E781D2B">
            <w:pPr>
              <w:pStyle w:val="8"/>
              <w:spacing w:line="282"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3</w:t>
            </w:r>
            <w:r>
              <w:rPr>
                <w:rFonts w:ascii="微软雅黑"/>
                <w:b/>
                <w:spacing w:val="-4"/>
                <w:w w:val="81"/>
                <w:sz w:val="16"/>
              </w:rPr>
              <w:t>0</w:t>
            </w:r>
          </w:p>
        </w:tc>
      </w:tr>
      <w:tr w14:paraId="2335B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C174368">
            <w:pPr>
              <w:pStyle w:val="8"/>
              <w:spacing w:before="46"/>
              <w:ind w:left="105"/>
              <w:rPr>
                <w:sz w:val="16"/>
              </w:rPr>
            </w:pPr>
            <w:r>
              <w:rPr>
                <w:spacing w:val="-2"/>
                <w:sz w:val="16"/>
              </w:rPr>
              <w:t>2100799</w:t>
            </w:r>
          </w:p>
        </w:tc>
        <w:tc>
          <w:tcPr>
            <w:tcW w:w="3919" w:type="dxa"/>
          </w:tcPr>
          <w:p w14:paraId="5BF27D3C">
            <w:pPr>
              <w:pStyle w:val="8"/>
              <w:spacing w:before="46"/>
              <w:ind w:left="266"/>
              <w:rPr>
                <w:sz w:val="16"/>
              </w:rPr>
            </w:pPr>
            <w:r>
              <w:rPr>
                <w:spacing w:val="-3"/>
                <w:sz w:val="16"/>
              </w:rPr>
              <w:t>其他计划生育事务支出</w:t>
            </w:r>
          </w:p>
        </w:tc>
        <w:tc>
          <w:tcPr>
            <w:tcW w:w="1329" w:type="dxa"/>
          </w:tcPr>
          <w:p w14:paraId="43827D5C">
            <w:pPr>
              <w:pStyle w:val="8"/>
              <w:spacing w:before="46"/>
              <w:ind w:right="97"/>
              <w:jc w:val="right"/>
              <w:rPr>
                <w:sz w:val="16"/>
              </w:rPr>
            </w:pPr>
            <w:r>
              <w:rPr>
                <w:spacing w:val="-4"/>
                <w:sz w:val="16"/>
              </w:rPr>
              <w:t>0.30</w:t>
            </w:r>
          </w:p>
        </w:tc>
        <w:tc>
          <w:tcPr>
            <w:tcW w:w="1257" w:type="dxa"/>
          </w:tcPr>
          <w:p w14:paraId="11FAD65A">
            <w:pPr>
              <w:pStyle w:val="8"/>
              <w:rPr>
                <w:rFonts w:ascii="Times New Roman"/>
                <w:sz w:val="16"/>
              </w:rPr>
            </w:pPr>
          </w:p>
        </w:tc>
        <w:tc>
          <w:tcPr>
            <w:tcW w:w="1258" w:type="dxa"/>
          </w:tcPr>
          <w:p w14:paraId="3CADDEF6">
            <w:pPr>
              <w:pStyle w:val="8"/>
              <w:spacing w:before="46"/>
              <w:ind w:right="96"/>
              <w:jc w:val="right"/>
              <w:rPr>
                <w:sz w:val="16"/>
              </w:rPr>
            </w:pPr>
            <w:r>
              <w:rPr>
                <w:spacing w:val="-4"/>
                <w:sz w:val="16"/>
              </w:rPr>
              <w:t>0.30</w:t>
            </w:r>
          </w:p>
        </w:tc>
      </w:tr>
      <w:tr w14:paraId="12EC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D4D0EA5">
            <w:pPr>
              <w:pStyle w:val="8"/>
              <w:spacing w:line="280" w:lineRule="exact"/>
              <w:ind w:left="105"/>
              <w:rPr>
                <w:rFonts w:ascii="微软雅黑"/>
                <w:b/>
                <w:sz w:val="16"/>
              </w:rPr>
            </w:pPr>
            <w:r>
              <w:rPr>
                <w:rFonts w:ascii="微软雅黑"/>
                <w:b/>
                <w:spacing w:val="-2"/>
                <w:w w:val="90"/>
                <w:sz w:val="16"/>
              </w:rPr>
              <w:t>21011</w:t>
            </w:r>
          </w:p>
        </w:tc>
        <w:tc>
          <w:tcPr>
            <w:tcW w:w="3919" w:type="dxa"/>
          </w:tcPr>
          <w:p w14:paraId="66E54543">
            <w:pPr>
              <w:pStyle w:val="8"/>
              <w:spacing w:line="280" w:lineRule="exact"/>
              <w:ind w:left="105"/>
              <w:rPr>
                <w:rFonts w:ascii="微软雅黑" w:eastAsia="微软雅黑"/>
                <w:b/>
                <w:sz w:val="16"/>
              </w:rPr>
            </w:pPr>
            <w:r>
              <w:rPr>
                <w:rFonts w:ascii="微软雅黑" w:eastAsia="微软雅黑"/>
                <w:b/>
                <w:spacing w:val="-2"/>
                <w:sz w:val="16"/>
              </w:rPr>
              <w:t>行政事业单位医疗</w:t>
            </w:r>
          </w:p>
        </w:tc>
        <w:tc>
          <w:tcPr>
            <w:tcW w:w="1329" w:type="dxa"/>
          </w:tcPr>
          <w:p w14:paraId="173E04E0">
            <w:pPr>
              <w:pStyle w:val="8"/>
              <w:spacing w:line="280" w:lineRule="exact"/>
              <w:ind w:right="98"/>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1257" w:type="dxa"/>
          </w:tcPr>
          <w:p w14:paraId="756871DF">
            <w:pPr>
              <w:pStyle w:val="8"/>
              <w:spacing w:line="280" w:lineRule="exact"/>
              <w:ind w:right="95"/>
              <w:jc w:val="right"/>
              <w:rPr>
                <w:rFonts w:ascii="微软雅黑"/>
                <w:b/>
                <w:sz w:val="16"/>
              </w:rPr>
            </w:pPr>
            <w:r>
              <w:rPr>
                <w:rFonts w:ascii="微软雅黑"/>
                <w:b/>
                <w:spacing w:val="-2"/>
                <w:w w:val="81"/>
                <w:sz w:val="16"/>
              </w:rPr>
              <w:t>36</w:t>
            </w:r>
            <w:r>
              <w:rPr>
                <w:rFonts w:ascii="微软雅黑"/>
                <w:b/>
                <w:spacing w:val="-4"/>
                <w:w w:val="175"/>
                <w:sz w:val="16"/>
              </w:rPr>
              <w:t>.</w:t>
            </w:r>
            <w:r>
              <w:rPr>
                <w:rFonts w:ascii="微软雅黑"/>
                <w:b/>
                <w:spacing w:val="-2"/>
                <w:w w:val="81"/>
                <w:sz w:val="16"/>
              </w:rPr>
              <w:t>59</w:t>
            </w:r>
          </w:p>
        </w:tc>
        <w:tc>
          <w:tcPr>
            <w:tcW w:w="1258" w:type="dxa"/>
          </w:tcPr>
          <w:p w14:paraId="591F0811">
            <w:pPr>
              <w:pStyle w:val="8"/>
              <w:rPr>
                <w:rFonts w:ascii="Times New Roman"/>
                <w:sz w:val="16"/>
              </w:rPr>
            </w:pPr>
          </w:p>
        </w:tc>
      </w:tr>
      <w:tr w14:paraId="20CFB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294AF1C">
            <w:pPr>
              <w:pStyle w:val="8"/>
              <w:spacing w:before="46"/>
              <w:ind w:left="105"/>
              <w:rPr>
                <w:sz w:val="16"/>
              </w:rPr>
            </w:pPr>
            <w:r>
              <w:rPr>
                <w:spacing w:val="-2"/>
                <w:sz w:val="16"/>
              </w:rPr>
              <w:t>2101101</w:t>
            </w:r>
          </w:p>
        </w:tc>
        <w:tc>
          <w:tcPr>
            <w:tcW w:w="3919" w:type="dxa"/>
          </w:tcPr>
          <w:p w14:paraId="75ACAAEF">
            <w:pPr>
              <w:pStyle w:val="8"/>
              <w:spacing w:before="46"/>
              <w:ind w:left="266"/>
              <w:rPr>
                <w:sz w:val="16"/>
              </w:rPr>
            </w:pPr>
            <w:r>
              <w:rPr>
                <w:spacing w:val="-4"/>
                <w:sz w:val="16"/>
              </w:rPr>
              <w:t>行政单位医疗</w:t>
            </w:r>
          </w:p>
        </w:tc>
        <w:tc>
          <w:tcPr>
            <w:tcW w:w="1329" w:type="dxa"/>
          </w:tcPr>
          <w:p w14:paraId="53A16683">
            <w:pPr>
              <w:pStyle w:val="8"/>
              <w:spacing w:before="46"/>
              <w:ind w:right="95"/>
              <w:jc w:val="right"/>
              <w:rPr>
                <w:sz w:val="16"/>
              </w:rPr>
            </w:pPr>
            <w:r>
              <w:rPr>
                <w:spacing w:val="-2"/>
                <w:sz w:val="16"/>
              </w:rPr>
              <w:t>17.77</w:t>
            </w:r>
          </w:p>
        </w:tc>
        <w:tc>
          <w:tcPr>
            <w:tcW w:w="1257" w:type="dxa"/>
          </w:tcPr>
          <w:p w14:paraId="19F3033B">
            <w:pPr>
              <w:pStyle w:val="8"/>
              <w:spacing w:before="46"/>
              <w:ind w:right="92"/>
              <w:jc w:val="right"/>
              <w:rPr>
                <w:sz w:val="16"/>
              </w:rPr>
            </w:pPr>
            <w:r>
              <w:rPr>
                <w:spacing w:val="-2"/>
                <w:sz w:val="16"/>
              </w:rPr>
              <w:t>17.77</w:t>
            </w:r>
          </w:p>
        </w:tc>
        <w:tc>
          <w:tcPr>
            <w:tcW w:w="1258" w:type="dxa"/>
          </w:tcPr>
          <w:p w14:paraId="409D2706">
            <w:pPr>
              <w:pStyle w:val="8"/>
              <w:rPr>
                <w:rFonts w:ascii="Times New Roman"/>
                <w:sz w:val="16"/>
              </w:rPr>
            </w:pPr>
          </w:p>
        </w:tc>
      </w:tr>
      <w:tr w14:paraId="15F0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4C6B5AE">
            <w:pPr>
              <w:pStyle w:val="8"/>
              <w:spacing w:before="48"/>
              <w:ind w:left="105"/>
              <w:rPr>
                <w:sz w:val="16"/>
              </w:rPr>
            </w:pPr>
            <w:r>
              <w:rPr>
                <w:spacing w:val="-2"/>
                <w:sz w:val="16"/>
              </w:rPr>
              <w:t>2101102</w:t>
            </w:r>
          </w:p>
        </w:tc>
        <w:tc>
          <w:tcPr>
            <w:tcW w:w="3919" w:type="dxa"/>
          </w:tcPr>
          <w:p w14:paraId="05EA5227">
            <w:pPr>
              <w:pStyle w:val="8"/>
              <w:spacing w:before="48"/>
              <w:ind w:left="266"/>
              <w:rPr>
                <w:sz w:val="16"/>
              </w:rPr>
            </w:pPr>
            <w:r>
              <w:rPr>
                <w:spacing w:val="-4"/>
                <w:sz w:val="16"/>
              </w:rPr>
              <w:t>事业单位医疗</w:t>
            </w:r>
          </w:p>
        </w:tc>
        <w:tc>
          <w:tcPr>
            <w:tcW w:w="1329" w:type="dxa"/>
          </w:tcPr>
          <w:p w14:paraId="69C80B88">
            <w:pPr>
              <w:pStyle w:val="8"/>
              <w:spacing w:before="48"/>
              <w:ind w:right="95"/>
              <w:jc w:val="right"/>
              <w:rPr>
                <w:sz w:val="16"/>
              </w:rPr>
            </w:pPr>
            <w:r>
              <w:rPr>
                <w:spacing w:val="-2"/>
                <w:sz w:val="16"/>
              </w:rPr>
              <w:t>11.85</w:t>
            </w:r>
          </w:p>
        </w:tc>
        <w:tc>
          <w:tcPr>
            <w:tcW w:w="1257" w:type="dxa"/>
          </w:tcPr>
          <w:p w14:paraId="36C1427F">
            <w:pPr>
              <w:pStyle w:val="8"/>
              <w:spacing w:before="48"/>
              <w:ind w:right="92"/>
              <w:jc w:val="right"/>
              <w:rPr>
                <w:sz w:val="16"/>
              </w:rPr>
            </w:pPr>
            <w:r>
              <w:rPr>
                <w:spacing w:val="-2"/>
                <w:sz w:val="16"/>
              </w:rPr>
              <w:t>11.85</w:t>
            </w:r>
          </w:p>
        </w:tc>
        <w:tc>
          <w:tcPr>
            <w:tcW w:w="1258" w:type="dxa"/>
          </w:tcPr>
          <w:p w14:paraId="1ED422A4">
            <w:pPr>
              <w:pStyle w:val="8"/>
              <w:rPr>
                <w:rFonts w:ascii="Times New Roman"/>
                <w:sz w:val="16"/>
              </w:rPr>
            </w:pPr>
          </w:p>
        </w:tc>
      </w:tr>
      <w:tr w14:paraId="10203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9D1186A">
            <w:pPr>
              <w:pStyle w:val="8"/>
              <w:spacing w:before="48"/>
              <w:ind w:left="105"/>
              <w:rPr>
                <w:sz w:val="16"/>
              </w:rPr>
            </w:pPr>
            <w:r>
              <w:rPr>
                <w:spacing w:val="-2"/>
                <w:sz w:val="16"/>
              </w:rPr>
              <w:t>2101199</w:t>
            </w:r>
          </w:p>
        </w:tc>
        <w:tc>
          <w:tcPr>
            <w:tcW w:w="3919" w:type="dxa"/>
          </w:tcPr>
          <w:p w14:paraId="44ED3229">
            <w:pPr>
              <w:pStyle w:val="8"/>
              <w:spacing w:before="48"/>
              <w:ind w:left="266"/>
              <w:rPr>
                <w:sz w:val="16"/>
              </w:rPr>
            </w:pPr>
            <w:r>
              <w:rPr>
                <w:spacing w:val="-3"/>
                <w:sz w:val="16"/>
              </w:rPr>
              <w:t>其他行政事业单位医疗支出</w:t>
            </w:r>
          </w:p>
        </w:tc>
        <w:tc>
          <w:tcPr>
            <w:tcW w:w="1329" w:type="dxa"/>
          </w:tcPr>
          <w:p w14:paraId="2A82253D">
            <w:pPr>
              <w:pStyle w:val="8"/>
              <w:spacing w:before="48"/>
              <w:ind w:right="97"/>
              <w:jc w:val="right"/>
              <w:rPr>
                <w:sz w:val="16"/>
              </w:rPr>
            </w:pPr>
            <w:r>
              <w:rPr>
                <w:spacing w:val="-4"/>
                <w:sz w:val="16"/>
              </w:rPr>
              <w:t>6.97</w:t>
            </w:r>
          </w:p>
        </w:tc>
        <w:tc>
          <w:tcPr>
            <w:tcW w:w="1257" w:type="dxa"/>
          </w:tcPr>
          <w:p w14:paraId="703B4840">
            <w:pPr>
              <w:pStyle w:val="8"/>
              <w:spacing w:before="48"/>
              <w:ind w:right="94"/>
              <w:jc w:val="right"/>
              <w:rPr>
                <w:sz w:val="16"/>
              </w:rPr>
            </w:pPr>
            <w:r>
              <w:rPr>
                <w:spacing w:val="-4"/>
                <w:sz w:val="16"/>
              </w:rPr>
              <w:t>6.97</w:t>
            </w:r>
          </w:p>
        </w:tc>
        <w:tc>
          <w:tcPr>
            <w:tcW w:w="1258" w:type="dxa"/>
          </w:tcPr>
          <w:p w14:paraId="1CD035F7">
            <w:pPr>
              <w:pStyle w:val="8"/>
              <w:rPr>
                <w:rFonts w:ascii="Times New Roman"/>
                <w:sz w:val="16"/>
              </w:rPr>
            </w:pPr>
          </w:p>
        </w:tc>
      </w:tr>
      <w:tr w14:paraId="06EE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29342050">
            <w:pPr>
              <w:pStyle w:val="8"/>
              <w:spacing w:line="282" w:lineRule="exact"/>
              <w:ind w:left="105"/>
              <w:rPr>
                <w:rFonts w:ascii="微软雅黑"/>
                <w:b/>
                <w:sz w:val="16"/>
              </w:rPr>
            </w:pPr>
            <w:r>
              <w:rPr>
                <w:rFonts w:ascii="微软雅黑"/>
                <w:b/>
                <w:spacing w:val="-2"/>
                <w:w w:val="90"/>
                <w:sz w:val="16"/>
              </w:rPr>
              <w:t>21013</w:t>
            </w:r>
          </w:p>
        </w:tc>
        <w:tc>
          <w:tcPr>
            <w:tcW w:w="3919" w:type="dxa"/>
          </w:tcPr>
          <w:p w14:paraId="5A2E899A">
            <w:pPr>
              <w:pStyle w:val="8"/>
              <w:spacing w:line="282" w:lineRule="exact"/>
              <w:ind w:left="105"/>
              <w:rPr>
                <w:rFonts w:ascii="微软雅黑" w:eastAsia="微软雅黑"/>
                <w:b/>
                <w:sz w:val="16"/>
              </w:rPr>
            </w:pPr>
            <w:r>
              <w:rPr>
                <w:rFonts w:ascii="微软雅黑" w:eastAsia="微软雅黑"/>
                <w:b/>
                <w:spacing w:val="-3"/>
                <w:sz w:val="16"/>
              </w:rPr>
              <w:t>医疗救助</w:t>
            </w:r>
          </w:p>
        </w:tc>
        <w:tc>
          <w:tcPr>
            <w:tcW w:w="1329" w:type="dxa"/>
          </w:tcPr>
          <w:p w14:paraId="173D9AFB">
            <w:pPr>
              <w:pStyle w:val="8"/>
              <w:spacing w:line="282" w:lineRule="exact"/>
              <w:ind w:right="98"/>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4</w:t>
            </w:r>
          </w:p>
        </w:tc>
        <w:tc>
          <w:tcPr>
            <w:tcW w:w="1257" w:type="dxa"/>
          </w:tcPr>
          <w:p w14:paraId="5136D3CA">
            <w:pPr>
              <w:pStyle w:val="8"/>
              <w:rPr>
                <w:rFonts w:ascii="Times New Roman"/>
                <w:sz w:val="16"/>
              </w:rPr>
            </w:pPr>
          </w:p>
        </w:tc>
        <w:tc>
          <w:tcPr>
            <w:tcW w:w="1258" w:type="dxa"/>
          </w:tcPr>
          <w:p w14:paraId="0E8E0F1D">
            <w:pPr>
              <w:pStyle w:val="8"/>
              <w:spacing w:line="282" w:lineRule="exact"/>
              <w:ind w:right="97"/>
              <w:jc w:val="right"/>
              <w:rPr>
                <w:rFonts w:ascii="微软雅黑"/>
                <w:b/>
                <w:sz w:val="16"/>
              </w:rPr>
            </w:pPr>
            <w:r>
              <w:rPr>
                <w:rFonts w:ascii="微软雅黑"/>
                <w:b/>
                <w:spacing w:val="-4"/>
                <w:w w:val="81"/>
                <w:sz w:val="16"/>
              </w:rPr>
              <w:t>0</w:t>
            </w:r>
            <w:r>
              <w:rPr>
                <w:rFonts w:ascii="微软雅黑"/>
                <w:b/>
                <w:spacing w:val="-4"/>
                <w:w w:val="175"/>
                <w:sz w:val="16"/>
              </w:rPr>
              <w:t>.</w:t>
            </w:r>
            <w:r>
              <w:rPr>
                <w:rFonts w:ascii="微软雅黑"/>
                <w:b/>
                <w:spacing w:val="-6"/>
                <w:w w:val="81"/>
                <w:sz w:val="16"/>
              </w:rPr>
              <w:t>6</w:t>
            </w:r>
            <w:r>
              <w:rPr>
                <w:rFonts w:ascii="微软雅黑"/>
                <w:b/>
                <w:spacing w:val="-4"/>
                <w:w w:val="81"/>
                <w:sz w:val="16"/>
              </w:rPr>
              <w:t>4</w:t>
            </w:r>
          </w:p>
        </w:tc>
      </w:tr>
      <w:tr w14:paraId="7ECC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52DF699">
            <w:pPr>
              <w:pStyle w:val="8"/>
              <w:spacing w:before="46"/>
              <w:ind w:left="105"/>
              <w:rPr>
                <w:sz w:val="16"/>
              </w:rPr>
            </w:pPr>
            <w:r>
              <w:rPr>
                <w:spacing w:val="-2"/>
                <w:sz w:val="16"/>
              </w:rPr>
              <w:t>2101301</w:t>
            </w:r>
          </w:p>
        </w:tc>
        <w:tc>
          <w:tcPr>
            <w:tcW w:w="3919" w:type="dxa"/>
          </w:tcPr>
          <w:p w14:paraId="628DA42D">
            <w:pPr>
              <w:pStyle w:val="8"/>
              <w:spacing w:before="46"/>
              <w:ind w:left="266"/>
              <w:rPr>
                <w:sz w:val="16"/>
              </w:rPr>
            </w:pPr>
            <w:r>
              <w:rPr>
                <w:spacing w:val="-4"/>
                <w:sz w:val="16"/>
              </w:rPr>
              <w:t>城乡医疗救助</w:t>
            </w:r>
          </w:p>
        </w:tc>
        <w:tc>
          <w:tcPr>
            <w:tcW w:w="1329" w:type="dxa"/>
          </w:tcPr>
          <w:p w14:paraId="7630D533">
            <w:pPr>
              <w:pStyle w:val="8"/>
              <w:spacing w:before="46"/>
              <w:ind w:right="97"/>
              <w:jc w:val="right"/>
              <w:rPr>
                <w:sz w:val="16"/>
              </w:rPr>
            </w:pPr>
            <w:r>
              <w:rPr>
                <w:spacing w:val="-4"/>
                <w:sz w:val="16"/>
              </w:rPr>
              <w:t>0.64</w:t>
            </w:r>
          </w:p>
        </w:tc>
        <w:tc>
          <w:tcPr>
            <w:tcW w:w="1257" w:type="dxa"/>
          </w:tcPr>
          <w:p w14:paraId="6CD521CE">
            <w:pPr>
              <w:pStyle w:val="8"/>
              <w:rPr>
                <w:rFonts w:ascii="Times New Roman"/>
                <w:sz w:val="16"/>
              </w:rPr>
            </w:pPr>
          </w:p>
        </w:tc>
        <w:tc>
          <w:tcPr>
            <w:tcW w:w="1258" w:type="dxa"/>
          </w:tcPr>
          <w:p w14:paraId="30B1EFCD">
            <w:pPr>
              <w:pStyle w:val="8"/>
              <w:spacing w:before="46"/>
              <w:ind w:right="96"/>
              <w:jc w:val="right"/>
              <w:rPr>
                <w:sz w:val="16"/>
              </w:rPr>
            </w:pPr>
            <w:r>
              <w:rPr>
                <w:spacing w:val="-4"/>
                <w:sz w:val="16"/>
              </w:rPr>
              <w:t>0.64</w:t>
            </w:r>
          </w:p>
        </w:tc>
      </w:tr>
      <w:tr w14:paraId="625DD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84B5952">
            <w:pPr>
              <w:pStyle w:val="8"/>
              <w:spacing w:line="280" w:lineRule="exact"/>
              <w:ind w:left="105"/>
              <w:rPr>
                <w:rFonts w:ascii="微软雅黑"/>
                <w:b/>
                <w:sz w:val="16"/>
              </w:rPr>
            </w:pPr>
            <w:r>
              <w:rPr>
                <w:rFonts w:ascii="微软雅黑"/>
                <w:b/>
                <w:spacing w:val="-5"/>
                <w:w w:val="90"/>
                <w:sz w:val="16"/>
              </w:rPr>
              <w:t>211</w:t>
            </w:r>
          </w:p>
        </w:tc>
        <w:tc>
          <w:tcPr>
            <w:tcW w:w="3919" w:type="dxa"/>
          </w:tcPr>
          <w:p w14:paraId="62AE55FE">
            <w:pPr>
              <w:pStyle w:val="8"/>
              <w:spacing w:line="280" w:lineRule="exact"/>
              <w:ind w:left="105"/>
              <w:rPr>
                <w:rFonts w:ascii="微软雅黑" w:eastAsia="微软雅黑"/>
                <w:b/>
                <w:sz w:val="16"/>
              </w:rPr>
            </w:pPr>
            <w:r>
              <w:rPr>
                <w:rFonts w:ascii="微软雅黑" w:eastAsia="微软雅黑"/>
                <w:b/>
                <w:spacing w:val="-2"/>
                <w:sz w:val="16"/>
              </w:rPr>
              <w:t>节能环保支出</w:t>
            </w:r>
          </w:p>
        </w:tc>
        <w:tc>
          <w:tcPr>
            <w:tcW w:w="1329" w:type="dxa"/>
          </w:tcPr>
          <w:p w14:paraId="6134DA19">
            <w:pPr>
              <w:pStyle w:val="8"/>
              <w:spacing w:line="280" w:lineRule="exact"/>
              <w:ind w:right="98"/>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1257" w:type="dxa"/>
          </w:tcPr>
          <w:p w14:paraId="2D22E79F">
            <w:pPr>
              <w:pStyle w:val="8"/>
              <w:rPr>
                <w:rFonts w:ascii="Times New Roman"/>
                <w:sz w:val="16"/>
              </w:rPr>
            </w:pPr>
          </w:p>
        </w:tc>
        <w:tc>
          <w:tcPr>
            <w:tcW w:w="1258" w:type="dxa"/>
          </w:tcPr>
          <w:p w14:paraId="0FFE9420">
            <w:pPr>
              <w:pStyle w:val="8"/>
              <w:spacing w:line="280" w:lineRule="exact"/>
              <w:ind w:right="97"/>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r>
    </w:tbl>
    <w:p w14:paraId="54F5A1E7">
      <w:pPr>
        <w:spacing w:after="0" w:line="280" w:lineRule="exact"/>
        <w:jc w:val="right"/>
        <w:rPr>
          <w:rFonts w:ascii="微软雅黑"/>
          <w:sz w:val="16"/>
        </w:rPr>
        <w:sectPr>
          <w:pgSz w:w="11910" w:h="16850"/>
          <w:pgMar w:top="1940" w:right="480" w:bottom="280" w:left="1320" w:header="708" w:footer="708" w:gutter="0"/>
          <w:cols w:space="708" w:num="1"/>
        </w:sectPr>
      </w:pPr>
    </w:p>
    <w:p w14:paraId="1501E442">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3919"/>
        <w:gridCol w:w="1329"/>
        <w:gridCol w:w="1257"/>
        <w:gridCol w:w="1258"/>
      </w:tblGrid>
      <w:tr w14:paraId="73B6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trPr>
        <w:tc>
          <w:tcPr>
            <w:tcW w:w="782" w:type="dxa"/>
            <w:tcBorders>
              <w:top w:val="nil"/>
            </w:tcBorders>
          </w:tcPr>
          <w:p w14:paraId="19281845">
            <w:pPr>
              <w:pStyle w:val="8"/>
              <w:spacing w:line="280" w:lineRule="exact"/>
              <w:ind w:left="105"/>
              <w:rPr>
                <w:rFonts w:ascii="微软雅黑"/>
                <w:b/>
                <w:sz w:val="16"/>
              </w:rPr>
            </w:pPr>
            <w:r>
              <w:rPr>
                <w:rFonts w:ascii="微软雅黑"/>
                <w:b/>
                <w:spacing w:val="-2"/>
                <w:w w:val="90"/>
                <w:sz w:val="16"/>
              </w:rPr>
              <w:t>21111</w:t>
            </w:r>
          </w:p>
        </w:tc>
        <w:tc>
          <w:tcPr>
            <w:tcW w:w="3919" w:type="dxa"/>
            <w:tcBorders>
              <w:top w:val="nil"/>
            </w:tcBorders>
          </w:tcPr>
          <w:p w14:paraId="5D607782">
            <w:pPr>
              <w:pStyle w:val="8"/>
              <w:spacing w:line="280" w:lineRule="exact"/>
              <w:ind w:left="105"/>
              <w:rPr>
                <w:rFonts w:ascii="微软雅黑" w:eastAsia="微软雅黑"/>
                <w:b/>
                <w:sz w:val="16"/>
              </w:rPr>
            </w:pPr>
            <w:r>
              <w:rPr>
                <w:rFonts w:ascii="微软雅黑" w:eastAsia="微软雅黑"/>
                <w:b/>
                <w:spacing w:val="-3"/>
                <w:sz w:val="16"/>
              </w:rPr>
              <w:t>污染减排</w:t>
            </w:r>
          </w:p>
        </w:tc>
        <w:tc>
          <w:tcPr>
            <w:tcW w:w="1329" w:type="dxa"/>
            <w:tcBorders>
              <w:top w:val="nil"/>
            </w:tcBorders>
          </w:tcPr>
          <w:p w14:paraId="6B39948A">
            <w:pPr>
              <w:pStyle w:val="8"/>
              <w:spacing w:line="280" w:lineRule="exact"/>
              <w:ind w:right="98"/>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c>
          <w:tcPr>
            <w:tcW w:w="1257" w:type="dxa"/>
            <w:tcBorders>
              <w:top w:val="nil"/>
            </w:tcBorders>
          </w:tcPr>
          <w:p w14:paraId="349F1B12">
            <w:pPr>
              <w:pStyle w:val="8"/>
              <w:rPr>
                <w:rFonts w:ascii="Times New Roman"/>
                <w:sz w:val="16"/>
              </w:rPr>
            </w:pPr>
          </w:p>
        </w:tc>
        <w:tc>
          <w:tcPr>
            <w:tcW w:w="1258" w:type="dxa"/>
            <w:tcBorders>
              <w:top w:val="nil"/>
            </w:tcBorders>
          </w:tcPr>
          <w:p w14:paraId="3C0B5AF3">
            <w:pPr>
              <w:pStyle w:val="8"/>
              <w:spacing w:line="280" w:lineRule="exact"/>
              <w:ind w:right="97"/>
              <w:jc w:val="right"/>
              <w:rPr>
                <w:rFonts w:ascii="微软雅黑"/>
                <w:b/>
                <w:sz w:val="16"/>
              </w:rPr>
            </w:pPr>
            <w:r>
              <w:rPr>
                <w:rFonts w:ascii="微软雅黑"/>
                <w:b/>
                <w:spacing w:val="-2"/>
                <w:w w:val="81"/>
                <w:sz w:val="16"/>
              </w:rPr>
              <w:t>16</w:t>
            </w:r>
            <w:r>
              <w:rPr>
                <w:rFonts w:ascii="微软雅黑"/>
                <w:b/>
                <w:spacing w:val="-4"/>
                <w:w w:val="175"/>
                <w:sz w:val="16"/>
              </w:rPr>
              <w:t>.</w:t>
            </w:r>
            <w:r>
              <w:rPr>
                <w:rFonts w:ascii="微软雅黑"/>
                <w:b/>
                <w:spacing w:val="-2"/>
                <w:w w:val="81"/>
                <w:sz w:val="16"/>
              </w:rPr>
              <w:t>00</w:t>
            </w:r>
          </w:p>
        </w:tc>
      </w:tr>
      <w:tr w14:paraId="4EB7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35FBC78">
            <w:pPr>
              <w:pStyle w:val="8"/>
              <w:spacing w:before="48"/>
              <w:ind w:left="105"/>
              <w:rPr>
                <w:sz w:val="16"/>
              </w:rPr>
            </w:pPr>
            <w:r>
              <w:rPr>
                <w:spacing w:val="-2"/>
                <w:sz w:val="16"/>
              </w:rPr>
              <w:t>2111199</w:t>
            </w:r>
          </w:p>
        </w:tc>
        <w:tc>
          <w:tcPr>
            <w:tcW w:w="3919" w:type="dxa"/>
          </w:tcPr>
          <w:p w14:paraId="691913F0">
            <w:pPr>
              <w:pStyle w:val="8"/>
              <w:spacing w:before="48"/>
              <w:ind w:left="266"/>
              <w:rPr>
                <w:sz w:val="16"/>
              </w:rPr>
            </w:pPr>
            <w:r>
              <w:rPr>
                <w:spacing w:val="-4"/>
                <w:sz w:val="16"/>
              </w:rPr>
              <w:t>其他污染减排支出</w:t>
            </w:r>
          </w:p>
        </w:tc>
        <w:tc>
          <w:tcPr>
            <w:tcW w:w="1329" w:type="dxa"/>
          </w:tcPr>
          <w:p w14:paraId="01B4689D">
            <w:pPr>
              <w:pStyle w:val="8"/>
              <w:spacing w:before="48"/>
              <w:ind w:right="95"/>
              <w:jc w:val="right"/>
              <w:rPr>
                <w:sz w:val="16"/>
              </w:rPr>
            </w:pPr>
            <w:r>
              <w:rPr>
                <w:spacing w:val="-2"/>
                <w:sz w:val="16"/>
              </w:rPr>
              <w:t>16.00</w:t>
            </w:r>
          </w:p>
        </w:tc>
        <w:tc>
          <w:tcPr>
            <w:tcW w:w="1257" w:type="dxa"/>
          </w:tcPr>
          <w:p w14:paraId="7919C181">
            <w:pPr>
              <w:pStyle w:val="8"/>
              <w:rPr>
                <w:rFonts w:ascii="Times New Roman"/>
                <w:sz w:val="16"/>
              </w:rPr>
            </w:pPr>
          </w:p>
        </w:tc>
        <w:tc>
          <w:tcPr>
            <w:tcW w:w="1258" w:type="dxa"/>
          </w:tcPr>
          <w:p w14:paraId="4805E4C7">
            <w:pPr>
              <w:pStyle w:val="8"/>
              <w:spacing w:before="48"/>
              <w:ind w:right="94"/>
              <w:jc w:val="right"/>
              <w:rPr>
                <w:sz w:val="16"/>
              </w:rPr>
            </w:pPr>
            <w:r>
              <w:rPr>
                <w:spacing w:val="-2"/>
                <w:sz w:val="16"/>
              </w:rPr>
              <w:t>16.00</w:t>
            </w:r>
          </w:p>
        </w:tc>
      </w:tr>
      <w:tr w14:paraId="4F40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E1E2063">
            <w:pPr>
              <w:pStyle w:val="8"/>
              <w:spacing w:line="280" w:lineRule="exact"/>
              <w:ind w:left="105"/>
              <w:rPr>
                <w:rFonts w:ascii="微软雅黑"/>
                <w:b/>
                <w:sz w:val="16"/>
              </w:rPr>
            </w:pPr>
            <w:r>
              <w:rPr>
                <w:rFonts w:ascii="微软雅黑"/>
                <w:b/>
                <w:spacing w:val="-5"/>
                <w:w w:val="90"/>
                <w:sz w:val="16"/>
              </w:rPr>
              <w:t>212</w:t>
            </w:r>
          </w:p>
        </w:tc>
        <w:tc>
          <w:tcPr>
            <w:tcW w:w="3919" w:type="dxa"/>
          </w:tcPr>
          <w:p w14:paraId="509F6AE3">
            <w:pPr>
              <w:pStyle w:val="8"/>
              <w:spacing w:line="280" w:lineRule="exact"/>
              <w:ind w:left="105"/>
              <w:rPr>
                <w:rFonts w:ascii="微软雅黑" w:eastAsia="微软雅黑"/>
                <w:b/>
                <w:sz w:val="16"/>
              </w:rPr>
            </w:pPr>
            <w:r>
              <w:rPr>
                <w:rFonts w:ascii="微软雅黑" w:eastAsia="微软雅黑"/>
                <w:b/>
                <w:spacing w:val="-2"/>
                <w:sz w:val="16"/>
              </w:rPr>
              <w:t>城乡社区支出</w:t>
            </w:r>
          </w:p>
        </w:tc>
        <w:tc>
          <w:tcPr>
            <w:tcW w:w="1329" w:type="dxa"/>
          </w:tcPr>
          <w:p w14:paraId="44FFB9B0">
            <w:pPr>
              <w:pStyle w:val="8"/>
              <w:spacing w:line="280" w:lineRule="exact"/>
              <w:ind w:right="96"/>
              <w:jc w:val="right"/>
              <w:rPr>
                <w:rFonts w:ascii="微软雅黑"/>
                <w:b/>
                <w:sz w:val="16"/>
              </w:rPr>
            </w:pPr>
            <w:r>
              <w:rPr>
                <w:rFonts w:ascii="微软雅黑"/>
                <w:b/>
                <w:spacing w:val="-2"/>
                <w:w w:val="84"/>
                <w:sz w:val="16"/>
              </w:rPr>
              <w:t>71</w:t>
            </w:r>
            <w:r>
              <w:rPr>
                <w:rFonts w:ascii="微软雅黑"/>
                <w:b/>
                <w:spacing w:val="-4"/>
                <w:w w:val="84"/>
                <w:sz w:val="16"/>
              </w:rPr>
              <w:t>6</w:t>
            </w:r>
            <w:r>
              <w:rPr>
                <w:rFonts w:ascii="微软雅黑"/>
                <w:b/>
                <w:spacing w:val="-2"/>
                <w:w w:val="178"/>
                <w:sz w:val="16"/>
              </w:rPr>
              <w:t>.</w:t>
            </w:r>
            <w:r>
              <w:rPr>
                <w:rFonts w:ascii="微软雅黑"/>
                <w:b/>
                <w:spacing w:val="-2"/>
                <w:w w:val="84"/>
                <w:sz w:val="16"/>
              </w:rPr>
              <w:t>13</w:t>
            </w:r>
          </w:p>
        </w:tc>
        <w:tc>
          <w:tcPr>
            <w:tcW w:w="1257" w:type="dxa"/>
          </w:tcPr>
          <w:p w14:paraId="5FE7065B">
            <w:pPr>
              <w:pStyle w:val="8"/>
              <w:spacing w:line="280" w:lineRule="exact"/>
              <w:ind w:right="95"/>
              <w:jc w:val="right"/>
              <w:rPr>
                <w:rFonts w:ascii="微软雅黑"/>
                <w:b/>
                <w:sz w:val="16"/>
              </w:rPr>
            </w:pPr>
            <w:r>
              <w:rPr>
                <w:rFonts w:ascii="微软雅黑"/>
                <w:b/>
                <w:spacing w:val="-2"/>
                <w:w w:val="81"/>
                <w:sz w:val="16"/>
              </w:rPr>
              <w:t>41</w:t>
            </w:r>
            <w:r>
              <w:rPr>
                <w:rFonts w:ascii="微软雅黑"/>
                <w:b/>
                <w:spacing w:val="-4"/>
                <w:w w:val="175"/>
                <w:sz w:val="16"/>
              </w:rPr>
              <w:t>.</w:t>
            </w:r>
            <w:r>
              <w:rPr>
                <w:rFonts w:ascii="微软雅黑"/>
                <w:b/>
                <w:spacing w:val="-2"/>
                <w:w w:val="81"/>
                <w:sz w:val="16"/>
              </w:rPr>
              <w:t>11</w:t>
            </w:r>
          </w:p>
        </w:tc>
        <w:tc>
          <w:tcPr>
            <w:tcW w:w="1258" w:type="dxa"/>
          </w:tcPr>
          <w:p w14:paraId="0B13B385">
            <w:pPr>
              <w:pStyle w:val="8"/>
              <w:spacing w:line="280" w:lineRule="exact"/>
              <w:ind w:right="95"/>
              <w:jc w:val="right"/>
              <w:rPr>
                <w:rFonts w:ascii="微软雅黑"/>
                <w:b/>
                <w:sz w:val="16"/>
              </w:rPr>
            </w:pPr>
            <w:r>
              <w:rPr>
                <w:rFonts w:ascii="微软雅黑"/>
                <w:b/>
                <w:spacing w:val="-2"/>
                <w:w w:val="84"/>
                <w:sz w:val="16"/>
              </w:rPr>
              <w:t>67</w:t>
            </w:r>
            <w:r>
              <w:rPr>
                <w:rFonts w:ascii="微软雅黑"/>
                <w:b/>
                <w:spacing w:val="-4"/>
                <w:w w:val="84"/>
                <w:sz w:val="16"/>
              </w:rPr>
              <w:t>5</w:t>
            </w:r>
            <w:r>
              <w:rPr>
                <w:rFonts w:ascii="微软雅黑"/>
                <w:b/>
                <w:spacing w:val="-2"/>
                <w:w w:val="178"/>
                <w:sz w:val="16"/>
              </w:rPr>
              <w:t>.</w:t>
            </w:r>
            <w:r>
              <w:rPr>
                <w:rFonts w:ascii="微软雅黑"/>
                <w:b/>
                <w:spacing w:val="-2"/>
                <w:w w:val="84"/>
                <w:sz w:val="16"/>
              </w:rPr>
              <w:t>02</w:t>
            </w:r>
          </w:p>
        </w:tc>
      </w:tr>
      <w:tr w14:paraId="54C9D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3839DB6D">
            <w:pPr>
              <w:pStyle w:val="8"/>
              <w:spacing w:line="282" w:lineRule="exact"/>
              <w:ind w:left="105"/>
              <w:rPr>
                <w:rFonts w:ascii="微软雅黑"/>
                <w:b/>
                <w:sz w:val="16"/>
              </w:rPr>
            </w:pPr>
            <w:r>
              <w:rPr>
                <w:rFonts w:ascii="微软雅黑"/>
                <w:b/>
                <w:spacing w:val="-2"/>
                <w:w w:val="90"/>
                <w:sz w:val="16"/>
              </w:rPr>
              <w:t>21201</w:t>
            </w:r>
          </w:p>
        </w:tc>
        <w:tc>
          <w:tcPr>
            <w:tcW w:w="3919" w:type="dxa"/>
          </w:tcPr>
          <w:p w14:paraId="67808F71">
            <w:pPr>
              <w:pStyle w:val="8"/>
              <w:spacing w:line="282" w:lineRule="exact"/>
              <w:ind w:left="105"/>
              <w:rPr>
                <w:rFonts w:ascii="微软雅黑" w:eastAsia="微软雅黑"/>
                <w:b/>
                <w:sz w:val="16"/>
              </w:rPr>
            </w:pPr>
            <w:r>
              <w:rPr>
                <w:rFonts w:ascii="微软雅黑" w:eastAsia="微软雅黑"/>
                <w:b/>
                <w:spacing w:val="-2"/>
                <w:sz w:val="16"/>
              </w:rPr>
              <w:t>城乡社区管理事务</w:t>
            </w:r>
          </w:p>
        </w:tc>
        <w:tc>
          <w:tcPr>
            <w:tcW w:w="1329" w:type="dxa"/>
          </w:tcPr>
          <w:p w14:paraId="62454C1F">
            <w:pPr>
              <w:pStyle w:val="8"/>
              <w:spacing w:line="282" w:lineRule="exact"/>
              <w:ind w:right="96"/>
              <w:jc w:val="right"/>
              <w:rPr>
                <w:rFonts w:ascii="微软雅黑"/>
                <w:b/>
                <w:sz w:val="16"/>
              </w:rPr>
            </w:pPr>
            <w:r>
              <w:rPr>
                <w:rFonts w:ascii="微软雅黑"/>
                <w:b/>
                <w:spacing w:val="-2"/>
                <w:w w:val="84"/>
                <w:sz w:val="16"/>
              </w:rPr>
              <w:t>35</w:t>
            </w:r>
            <w:r>
              <w:rPr>
                <w:rFonts w:ascii="微软雅黑"/>
                <w:b/>
                <w:spacing w:val="-4"/>
                <w:w w:val="84"/>
                <w:sz w:val="16"/>
              </w:rPr>
              <w:t>7</w:t>
            </w:r>
            <w:r>
              <w:rPr>
                <w:rFonts w:ascii="微软雅黑"/>
                <w:b/>
                <w:spacing w:val="-2"/>
                <w:w w:val="178"/>
                <w:sz w:val="16"/>
              </w:rPr>
              <w:t>.</w:t>
            </w:r>
            <w:r>
              <w:rPr>
                <w:rFonts w:ascii="微软雅黑"/>
                <w:b/>
                <w:spacing w:val="-2"/>
                <w:w w:val="84"/>
                <w:sz w:val="16"/>
              </w:rPr>
              <w:t>09</w:t>
            </w:r>
          </w:p>
        </w:tc>
        <w:tc>
          <w:tcPr>
            <w:tcW w:w="1257" w:type="dxa"/>
          </w:tcPr>
          <w:p w14:paraId="595A5913">
            <w:pPr>
              <w:pStyle w:val="8"/>
              <w:spacing w:line="282" w:lineRule="exact"/>
              <w:ind w:right="95"/>
              <w:jc w:val="right"/>
              <w:rPr>
                <w:rFonts w:ascii="微软雅黑"/>
                <w:b/>
                <w:sz w:val="16"/>
              </w:rPr>
            </w:pPr>
            <w:r>
              <w:rPr>
                <w:rFonts w:ascii="微软雅黑"/>
                <w:b/>
                <w:spacing w:val="-2"/>
                <w:w w:val="81"/>
                <w:sz w:val="16"/>
              </w:rPr>
              <w:t>41</w:t>
            </w:r>
            <w:r>
              <w:rPr>
                <w:rFonts w:ascii="微软雅黑"/>
                <w:b/>
                <w:spacing w:val="-4"/>
                <w:w w:val="175"/>
                <w:sz w:val="16"/>
              </w:rPr>
              <w:t>.</w:t>
            </w:r>
            <w:r>
              <w:rPr>
                <w:rFonts w:ascii="微软雅黑"/>
                <w:b/>
                <w:spacing w:val="-2"/>
                <w:w w:val="81"/>
                <w:sz w:val="16"/>
              </w:rPr>
              <w:t>11</w:t>
            </w:r>
          </w:p>
        </w:tc>
        <w:tc>
          <w:tcPr>
            <w:tcW w:w="1258" w:type="dxa"/>
          </w:tcPr>
          <w:p w14:paraId="5595A7AB">
            <w:pPr>
              <w:pStyle w:val="8"/>
              <w:spacing w:line="282" w:lineRule="exact"/>
              <w:ind w:right="95"/>
              <w:jc w:val="right"/>
              <w:rPr>
                <w:rFonts w:ascii="微软雅黑"/>
                <w:b/>
                <w:sz w:val="16"/>
              </w:rPr>
            </w:pPr>
            <w:r>
              <w:rPr>
                <w:rFonts w:ascii="微软雅黑"/>
                <w:b/>
                <w:spacing w:val="-2"/>
                <w:w w:val="84"/>
                <w:sz w:val="16"/>
              </w:rPr>
              <w:t>31</w:t>
            </w:r>
            <w:r>
              <w:rPr>
                <w:rFonts w:ascii="微软雅黑"/>
                <w:b/>
                <w:spacing w:val="-4"/>
                <w:w w:val="84"/>
                <w:sz w:val="16"/>
              </w:rPr>
              <w:t>5</w:t>
            </w:r>
            <w:r>
              <w:rPr>
                <w:rFonts w:ascii="微软雅黑"/>
                <w:b/>
                <w:spacing w:val="-2"/>
                <w:w w:val="178"/>
                <w:sz w:val="16"/>
              </w:rPr>
              <w:t>.</w:t>
            </w:r>
            <w:r>
              <w:rPr>
                <w:rFonts w:ascii="微软雅黑"/>
                <w:b/>
                <w:spacing w:val="-2"/>
                <w:w w:val="84"/>
                <w:sz w:val="16"/>
              </w:rPr>
              <w:t>98</w:t>
            </w:r>
          </w:p>
        </w:tc>
      </w:tr>
      <w:tr w14:paraId="3582E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92F1711">
            <w:pPr>
              <w:pStyle w:val="8"/>
              <w:spacing w:before="46"/>
              <w:ind w:left="105"/>
              <w:rPr>
                <w:sz w:val="16"/>
              </w:rPr>
            </w:pPr>
            <w:r>
              <w:rPr>
                <w:spacing w:val="-2"/>
                <w:sz w:val="16"/>
              </w:rPr>
              <w:t>2120104</w:t>
            </w:r>
          </w:p>
        </w:tc>
        <w:tc>
          <w:tcPr>
            <w:tcW w:w="3919" w:type="dxa"/>
          </w:tcPr>
          <w:p w14:paraId="1F0617A3">
            <w:pPr>
              <w:pStyle w:val="8"/>
              <w:spacing w:before="46"/>
              <w:ind w:left="266"/>
              <w:rPr>
                <w:sz w:val="16"/>
              </w:rPr>
            </w:pPr>
            <w:r>
              <w:rPr>
                <w:spacing w:val="-4"/>
                <w:sz w:val="16"/>
              </w:rPr>
              <w:t>城管执法</w:t>
            </w:r>
          </w:p>
        </w:tc>
        <w:tc>
          <w:tcPr>
            <w:tcW w:w="1329" w:type="dxa"/>
          </w:tcPr>
          <w:p w14:paraId="0A272A8E">
            <w:pPr>
              <w:pStyle w:val="8"/>
              <w:spacing w:before="46"/>
              <w:ind w:right="95"/>
              <w:jc w:val="right"/>
              <w:rPr>
                <w:sz w:val="16"/>
              </w:rPr>
            </w:pPr>
            <w:r>
              <w:rPr>
                <w:spacing w:val="-2"/>
                <w:sz w:val="16"/>
              </w:rPr>
              <w:t>41.11</w:t>
            </w:r>
          </w:p>
        </w:tc>
        <w:tc>
          <w:tcPr>
            <w:tcW w:w="1257" w:type="dxa"/>
          </w:tcPr>
          <w:p w14:paraId="0F3B68CD">
            <w:pPr>
              <w:pStyle w:val="8"/>
              <w:spacing w:before="46"/>
              <w:ind w:right="92"/>
              <w:jc w:val="right"/>
              <w:rPr>
                <w:sz w:val="16"/>
              </w:rPr>
            </w:pPr>
            <w:r>
              <w:rPr>
                <w:spacing w:val="-2"/>
                <w:sz w:val="16"/>
              </w:rPr>
              <w:t>41.11</w:t>
            </w:r>
          </w:p>
        </w:tc>
        <w:tc>
          <w:tcPr>
            <w:tcW w:w="1258" w:type="dxa"/>
          </w:tcPr>
          <w:p w14:paraId="75ADBCA9">
            <w:pPr>
              <w:pStyle w:val="8"/>
              <w:rPr>
                <w:rFonts w:ascii="Times New Roman"/>
                <w:sz w:val="16"/>
              </w:rPr>
            </w:pPr>
          </w:p>
        </w:tc>
      </w:tr>
      <w:tr w14:paraId="667EF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CBB5A5B">
            <w:pPr>
              <w:pStyle w:val="8"/>
              <w:spacing w:before="46"/>
              <w:ind w:left="105"/>
              <w:rPr>
                <w:sz w:val="16"/>
              </w:rPr>
            </w:pPr>
            <w:r>
              <w:rPr>
                <w:spacing w:val="-2"/>
                <w:sz w:val="16"/>
              </w:rPr>
              <w:t>2120199</w:t>
            </w:r>
          </w:p>
        </w:tc>
        <w:tc>
          <w:tcPr>
            <w:tcW w:w="3919" w:type="dxa"/>
          </w:tcPr>
          <w:p w14:paraId="28623795">
            <w:pPr>
              <w:pStyle w:val="8"/>
              <w:spacing w:before="46"/>
              <w:ind w:left="266"/>
              <w:rPr>
                <w:sz w:val="16"/>
              </w:rPr>
            </w:pPr>
            <w:r>
              <w:rPr>
                <w:spacing w:val="-3"/>
                <w:sz w:val="16"/>
              </w:rPr>
              <w:t>其他城乡社区管理事务支出</w:t>
            </w:r>
          </w:p>
        </w:tc>
        <w:tc>
          <w:tcPr>
            <w:tcW w:w="1329" w:type="dxa"/>
          </w:tcPr>
          <w:p w14:paraId="5B98B545">
            <w:pPr>
              <w:pStyle w:val="8"/>
              <w:spacing w:before="46"/>
              <w:ind w:right="95"/>
              <w:jc w:val="right"/>
              <w:rPr>
                <w:sz w:val="16"/>
              </w:rPr>
            </w:pPr>
            <w:r>
              <w:rPr>
                <w:spacing w:val="-2"/>
                <w:sz w:val="16"/>
              </w:rPr>
              <w:t>315.98</w:t>
            </w:r>
          </w:p>
        </w:tc>
        <w:tc>
          <w:tcPr>
            <w:tcW w:w="1257" w:type="dxa"/>
          </w:tcPr>
          <w:p w14:paraId="3162E9E7">
            <w:pPr>
              <w:pStyle w:val="8"/>
              <w:rPr>
                <w:rFonts w:ascii="Times New Roman"/>
                <w:sz w:val="16"/>
              </w:rPr>
            </w:pPr>
          </w:p>
        </w:tc>
        <w:tc>
          <w:tcPr>
            <w:tcW w:w="1258" w:type="dxa"/>
          </w:tcPr>
          <w:p w14:paraId="3036DD49">
            <w:pPr>
              <w:pStyle w:val="8"/>
              <w:spacing w:before="46"/>
              <w:ind w:right="94"/>
              <w:jc w:val="right"/>
              <w:rPr>
                <w:sz w:val="16"/>
              </w:rPr>
            </w:pPr>
            <w:r>
              <w:rPr>
                <w:spacing w:val="-2"/>
                <w:sz w:val="16"/>
              </w:rPr>
              <w:t>315.98</w:t>
            </w:r>
          </w:p>
        </w:tc>
      </w:tr>
      <w:tr w14:paraId="081EE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6277DB3">
            <w:pPr>
              <w:pStyle w:val="8"/>
              <w:spacing w:line="280" w:lineRule="exact"/>
              <w:ind w:left="105"/>
              <w:rPr>
                <w:rFonts w:ascii="微软雅黑"/>
                <w:b/>
                <w:sz w:val="16"/>
              </w:rPr>
            </w:pPr>
            <w:r>
              <w:rPr>
                <w:rFonts w:ascii="微软雅黑"/>
                <w:b/>
                <w:spacing w:val="-2"/>
                <w:w w:val="90"/>
                <w:sz w:val="16"/>
              </w:rPr>
              <w:t>21203</w:t>
            </w:r>
          </w:p>
        </w:tc>
        <w:tc>
          <w:tcPr>
            <w:tcW w:w="3919" w:type="dxa"/>
          </w:tcPr>
          <w:p w14:paraId="7DB1704E">
            <w:pPr>
              <w:pStyle w:val="8"/>
              <w:spacing w:line="280" w:lineRule="exact"/>
              <w:ind w:left="105"/>
              <w:rPr>
                <w:rFonts w:ascii="微软雅黑" w:eastAsia="微软雅黑"/>
                <w:b/>
                <w:sz w:val="16"/>
              </w:rPr>
            </w:pPr>
            <w:r>
              <w:rPr>
                <w:rFonts w:ascii="微软雅黑" w:eastAsia="微软雅黑"/>
                <w:b/>
                <w:spacing w:val="-2"/>
                <w:sz w:val="16"/>
              </w:rPr>
              <w:t>城乡社区公共设施</w:t>
            </w:r>
          </w:p>
        </w:tc>
        <w:tc>
          <w:tcPr>
            <w:tcW w:w="1329" w:type="dxa"/>
          </w:tcPr>
          <w:p w14:paraId="67032691">
            <w:pPr>
              <w:pStyle w:val="8"/>
              <w:spacing w:line="280" w:lineRule="exact"/>
              <w:ind w:right="96"/>
              <w:jc w:val="right"/>
              <w:rPr>
                <w:rFonts w:ascii="微软雅黑"/>
                <w:b/>
                <w:sz w:val="16"/>
              </w:rPr>
            </w:pPr>
            <w:r>
              <w:rPr>
                <w:rFonts w:ascii="微软雅黑"/>
                <w:b/>
                <w:spacing w:val="-2"/>
                <w:w w:val="84"/>
                <w:sz w:val="16"/>
              </w:rPr>
              <w:t>31</w:t>
            </w:r>
            <w:r>
              <w:rPr>
                <w:rFonts w:ascii="微软雅黑"/>
                <w:b/>
                <w:spacing w:val="-4"/>
                <w:w w:val="84"/>
                <w:sz w:val="16"/>
              </w:rPr>
              <w:t>1</w:t>
            </w:r>
            <w:r>
              <w:rPr>
                <w:rFonts w:ascii="微软雅黑"/>
                <w:b/>
                <w:spacing w:val="-2"/>
                <w:w w:val="178"/>
                <w:sz w:val="16"/>
              </w:rPr>
              <w:t>.</w:t>
            </w:r>
            <w:r>
              <w:rPr>
                <w:rFonts w:ascii="微软雅黑"/>
                <w:b/>
                <w:spacing w:val="-2"/>
                <w:w w:val="84"/>
                <w:sz w:val="16"/>
              </w:rPr>
              <w:t>17</w:t>
            </w:r>
          </w:p>
        </w:tc>
        <w:tc>
          <w:tcPr>
            <w:tcW w:w="1257" w:type="dxa"/>
          </w:tcPr>
          <w:p w14:paraId="5BE5EC22">
            <w:pPr>
              <w:pStyle w:val="8"/>
              <w:rPr>
                <w:rFonts w:ascii="Times New Roman"/>
                <w:sz w:val="16"/>
              </w:rPr>
            </w:pPr>
          </w:p>
        </w:tc>
        <w:tc>
          <w:tcPr>
            <w:tcW w:w="1258" w:type="dxa"/>
          </w:tcPr>
          <w:p w14:paraId="6FB95394">
            <w:pPr>
              <w:pStyle w:val="8"/>
              <w:spacing w:line="280" w:lineRule="exact"/>
              <w:ind w:right="95"/>
              <w:jc w:val="right"/>
              <w:rPr>
                <w:rFonts w:ascii="微软雅黑"/>
                <w:b/>
                <w:sz w:val="16"/>
              </w:rPr>
            </w:pPr>
            <w:r>
              <w:rPr>
                <w:rFonts w:ascii="微软雅黑"/>
                <w:b/>
                <w:spacing w:val="-2"/>
                <w:w w:val="84"/>
                <w:sz w:val="16"/>
              </w:rPr>
              <w:t>31</w:t>
            </w:r>
            <w:r>
              <w:rPr>
                <w:rFonts w:ascii="微软雅黑"/>
                <w:b/>
                <w:spacing w:val="-4"/>
                <w:w w:val="84"/>
                <w:sz w:val="16"/>
              </w:rPr>
              <w:t>1</w:t>
            </w:r>
            <w:r>
              <w:rPr>
                <w:rFonts w:ascii="微软雅黑"/>
                <w:b/>
                <w:spacing w:val="-2"/>
                <w:w w:val="178"/>
                <w:sz w:val="16"/>
              </w:rPr>
              <w:t>.</w:t>
            </w:r>
            <w:r>
              <w:rPr>
                <w:rFonts w:ascii="微软雅黑"/>
                <w:b/>
                <w:spacing w:val="-2"/>
                <w:w w:val="84"/>
                <w:sz w:val="16"/>
              </w:rPr>
              <w:t>17</w:t>
            </w:r>
          </w:p>
        </w:tc>
      </w:tr>
      <w:tr w14:paraId="3FA4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F81ACE4">
            <w:pPr>
              <w:pStyle w:val="8"/>
              <w:spacing w:before="48"/>
              <w:ind w:left="105"/>
              <w:rPr>
                <w:sz w:val="16"/>
              </w:rPr>
            </w:pPr>
            <w:r>
              <w:rPr>
                <w:spacing w:val="-2"/>
                <w:sz w:val="16"/>
              </w:rPr>
              <w:t>2120303</w:t>
            </w:r>
          </w:p>
        </w:tc>
        <w:tc>
          <w:tcPr>
            <w:tcW w:w="3919" w:type="dxa"/>
          </w:tcPr>
          <w:p w14:paraId="7178B0B5">
            <w:pPr>
              <w:pStyle w:val="8"/>
              <w:spacing w:before="48"/>
              <w:ind w:left="266"/>
              <w:rPr>
                <w:sz w:val="16"/>
              </w:rPr>
            </w:pPr>
            <w:r>
              <w:rPr>
                <w:spacing w:val="-3"/>
                <w:sz w:val="16"/>
              </w:rPr>
              <w:t>小城镇基础设施建设</w:t>
            </w:r>
          </w:p>
        </w:tc>
        <w:tc>
          <w:tcPr>
            <w:tcW w:w="1329" w:type="dxa"/>
          </w:tcPr>
          <w:p w14:paraId="6C063956">
            <w:pPr>
              <w:pStyle w:val="8"/>
              <w:spacing w:before="48"/>
              <w:ind w:right="95"/>
              <w:jc w:val="right"/>
              <w:rPr>
                <w:sz w:val="16"/>
              </w:rPr>
            </w:pPr>
            <w:r>
              <w:rPr>
                <w:spacing w:val="-2"/>
                <w:sz w:val="16"/>
              </w:rPr>
              <w:t>311.17</w:t>
            </w:r>
          </w:p>
        </w:tc>
        <w:tc>
          <w:tcPr>
            <w:tcW w:w="1257" w:type="dxa"/>
          </w:tcPr>
          <w:p w14:paraId="46FDCA79">
            <w:pPr>
              <w:pStyle w:val="8"/>
              <w:rPr>
                <w:rFonts w:ascii="Times New Roman"/>
                <w:sz w:val="16"/>
              </w:rPr>
            </w:pPr>
          </w:p>
        </w:tc>
        <w:tc>
          <w:tcPr>
            <w:tcW w:w="1258" w:type="dxa"/>
          </w:tcPr>
          <w:p w14:paraId="28B1F2EC">
            <w:pPr>
              <w:pStyle w:val="8"/>
              <w:spacing w:before="48"/>
              <w:ind w:right="94"/>
              <w:jc w:val="right"/>
              <w:rPr>
                <w:sz w:val="16"/>
              </w:rPr>
            </w:pPr>
            <w:r>
              <w:rPr>
                <w:spacing w:val="-2"/>
                <w:sz w:val="16"/>
              </w:rPr>
              <w:t>311.17</w:t>
            </w:r>
          </w:p>
        </w:tc>
      </w:tr>
      <w:tr w14:paraId="440A2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F8CE747">
            <w:pPr>
              <w:pStyle w:val="8"/>
              <w:spacing w:line="280" w:lineRule="exact"/>
              <w:ind w:left="105"/>
              <w:rPr>
                <w:rFonts w:ascii="微软雅黑"/>
                <w:b/>
                <w:sz w:val="16"/>
              </w:rPr>
            </w:pPr>
            <w:r>
              <w:rPr>
                <w:rFonts w:ascii="微软雅黑"/>
                <w:b/>
                <w:spacing w:val="-2"/>
                <w:w w:val="90"/>
                <w:sz w:val="16"/>
              </w:rPr>
              <w:t>21205</w:t>
            </w:r>
          </w:p>
        </w:tc>
        <w:tc>
          <w:tcPr>
            <w:tcW w:w="3919" w:type="dxa"/>
          </w:tcPr>
          <w:p w14:paraId="7534A490">
            <w:pPr>
              <w:pStyle w:val="8"/>
              <w:spacing w:line="280" w:lineRule="exact"/>
              <w:ind w:left="105"/>
              <w:rPr>
                <w:rFonts w:ascii="微软雅黑" w:eastAsia="微软雅黑"/>
                <w:b/>
                <w:sz w:val="16"/>
              </w:rPr>
            </w:pPr>
            <w:r>
              <w:rPr>
                <w:rFonts w:ascii="微软雅黑" w:eastAsia="微软雅黑"/>
                <w:b/>
                <w:spacing w:val="-2"/>
                <w:sz w:val="16"/>
              </w:rPr>
              <w:t>城乡社区环境卫生</w:t>
            </w:r>
          </w:p>
        </w:tc>
        <w:tc>
          <w:tcPr>
            <w:tcW w:w="1329" w:type="dxa"/>
          </w:tcPr>
          <w:p w14:paraId="6C3EFED0">
            <w:pPr>
              <w:pStyle w:val="8"/>
              <w:spacing w:line="280" w:lineRule="exact"/>
              <w:ind w:right="98"/>
              <w:jc w:val="right"/>
              <w:rPr>
                <w:rFonts w:ascii="微软雅黑"/>
                <w:b/>
                <w:sz w:val="16"/>
              </w:rPr>
            </w:pPr>
            <w:r>
              <w:rPr>
                <w:rFonts w:ascii="微软雅黑"/>
                <w:b/>
                <w:spacing w:val="-2"/>
                <w:w w:val="81"/>
                <w:sz w:val="16"/>
              </w:rPr>
              <w:t>47</w:t>
            </w:r>
            <w:r>
              <w:rPr>
                <w:rFonts w:ascii="微软雅黑"/>
                <w:b/>
                <w:spacing w:val="-4"/>
                <w:w w:val="175"/>
                <w:sz w:val="16"/>
              </w:rPr>
              <w:t>.</w:t>
            </w:r>
            <w:r>
              <w:rPr>
                <w:rFonts w:ascii="微软雅黑"/>
                <w:b/>
                <w:spacing w:val="-2"/>
                <w:w w:val="81"/>
                <w:sz w:val="16"/>
              </w:rPr>
              <w:t>87</w:t>
            </w:r>
          </w:p>
        </w:tc>
        <w:tc>
          <w:tcPr>
            <w:tcW w:w="1257" w:type="dxa"/>
          </w:tcPr>
          <w:p w14:paraId="3ECC43EB">
            <w:pPr>
              <w:pStyle w:val="8"/>
              <w:rPr>
                <w:rFonts w:ascii="Times New Roman"/>
                <w:sz w:val="16"/>
              </w:rPr>
            </w:pPr>
          </w:p>
        </w:tc>
        <w:tc>
          <w:tcPr>
            <w:tcW w:w="1258" w:type="dxa"/>
          </w:tcPr>
          <w:p w14:paraId="681F1EAE">
            <w:pPr>
              <w:pStyle w:val="8"/>
              <w:spacing w:line="280" w:lineRule="exact"/>
              <w:ind w:right="97"/>
              <w:jc w:val="right"/>
              <w:rPr>
                <w:rFonts w:ascii="微软雅黑"/>
                <w:b/>
                <w:sz w:val="16"/>
              </w:rPr>
            </w:pPr>
            <w:r>
              <w:rPr>
                <w:rFonts w:ascii="微软雅黑"/>
                <w:b/>
                <w:spacing w:val="-2"/>
                <w:w w:val="81"/>
                <w:sz w:val="16"/>
              </w:rPr>
              <w:t>47</w:t>
            </w:r>
            <w:r>
              <w:rPr>
                <w:rFonts w:ascii="微软雅黑"/>
                <w:b/>
                <w:spacing w:val="-4"/>
                <w:w w:val="175"/>
                <w:sz w:val="16"/>
              </w:rPr>
              <w:t>.</w:t>
            </w:r>
            <w:r>
              <w:rPr>
                <w:rFonts w:ascii="微软雅黑"/>
                <w:b/>
                <w:spacing w:val="-2"/>
                <w:w w:val="81"/>
                <w:sz w:val="16"/>
              </w:rPr>
              <w:t>87</w:t>
            </w:r>
          </w:p>
        </w:tc>
      </w:tr>
      <w:tr w14:paraId="2B720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5DDE519E">
            <w:pPr>
              <w:pStyle w:val="8"/>
              <w:spacing w:before="48"/>
              <w:ind w:left="105"/>
              <w:rPr>
                <w:sz w:val="16"/>
              </w:rPr>
            </w:pPr>
            <w:r>
              <w:rPr>
                <w:spacing w:val="-2"/>
                <w:sz w:val="16"/>
              </w:rPr>
              <w:t>2120501</w:t>
            </w:r>
          </w:p>
        </w:tc>
        <w:tc>
          <w:tcPr>
            <w:tcW w:w="3919" w:type="dxa"/>
          </w:tcPr>
          <w:p w14:paraId="2969B44A">
            <w:pPr>
              <w:pStyle w:val="8"/>
              <w:spacing w:before="48"/>
              <w:ind w:left="266"/>
              <w:rPr>
                <w:sz w:val="16"/>
              </w:rPr>
            </w:pPr>
            <w:r>
              <w:rPr>
                <w:spacing w:val="-4"/>
                <w:sz w:val="16"/>
              </w:rPr>
              <w:t>城乡社区环境卫生</w:t>
            </w:r>
          </w:p>
        </w:tc>
        <w:tc>
          <w:tcPr>
            <w:tcW w:w="1329" w:type="dxa"/>
          </w:tcPr>
          <w:p w14:paraId="3CEA9EEF">
            <w:pPr>
              <w:pStyle w:val="8"/>
              <w:spacing w:before="48"/>
              <w:ind w:right="95"/>
              <w:jc w:val="right"/>
              <w:rPr>
                <w:sz w:val="16"/>
              </w:rPr>
            </w:pPr>
            <w:r>
              <w:rPr>
                <w:spacing w:val="-2"/>
                <w:sz w:val="16"/>
              </w:rPr>
              <w:t>47.87</w:t>
            </w:r>
          </w:p>
        </w:tc>
        <w:tc>
          <w:tcPr>
            <w:tcW w:w="1257" w:type="dxa"/>
          </w:tcPr>
          <w:p w14:paraId="447A7027">
            <w:pPr>
              <w:pStyle w:val="8"/>
              <w:rPr>
                <w:rFonts w:ascii="Times New Roman"/>
                <w:sz w:val="16"/>
              </w:rPr>
            </w:pPr>
          </w:p>
        </w:tc>
        <w:tc>
          <w:tcPr>
            <w:tcW w:w="1258" w:type="dxa"/>
          </w:tcPr>
          <w:p w14:paraId="4C34D84F">
            <w:pPr>
              <w:pStyle w:val="8"/>
              <w:spacing w:before="48"/>
              <w:ind w:right="94"/>
              <w:jc w:val="right"/>
              <w:rPr>
                <w:sz w:val="16"/>
              </w:rPr>
            </w:pPr>
            <w:r>
              <w:rPr>
                <w:spacing w:val="-2"/>
                <w:sz w:val="16"/>
              </w:rPr>
              <w:t>47.87</w:t>
            </w:r>
          </w:p>
        </w:tc>
      </w:tr>
      <w:tr w14:paraId="68EF0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2223D707">
            <w:pPr>
              <w:pStyle w:val="8"/>
              <w:spacing w:line="280" w:lineRule="exact"/>
              <w:ind w:left="105"/>
              <w:rPr>
                <w:rFonts w:ascii="微软雅黑"/>
                <w:b/>
                <w:sz w:val="16"/>
              </w:rPr>
            </w:pPr>
            <w:r>
              <w:rPr>
                <w:rFonts w:ascii="微软雅黑"/>
                <w:b/>
                <w:spacing w:val="-5"/>
                <w:w w:val="90"/>
                <w:sz w:val="16"/>
              </w:rPr>
              <w:t>213</w:t>
            </w:r>
          </w:p>
        </w:tc>
        <w:tc>
          <w:tcPr>
            <w:tcW w:w="3919" w:type="dxa"/>
          </w:tcPr>
          <w:p w14:paraId="5E47E8AA">
            <w:pPr>
              <w:pStyle w:val="8"/>
              <w:spacing w:line="280" w:lineRule="exact"/>
              <w:ind w:left="105"/>
              <w:rPr>
                <w:rFonts w:ascii="微软雅黑" w:eastAsia="微软雅黑"/>
                <w:b/>
                <w:sz w:val="16"/>
              </w:rPr>
            </w:pPr>
            <w:r>
              <w:rPr>
                <w:rFonts w:ascii="微软雅黑" w:eastAsia="微软雅黑"/>
                <w:b/>
                <w:spacing w:val="-2"/>
                <w:sz w:val="16"/>
              </w:rPr>
              <w:t>农林水支出</w:t>
            </w:r>
          </w:p>
        </w:tc>
        <w:tc>
          <w:tcPr>
            <w:tcW w:w="1329" w:type="dxa"/>
          </w:tcPr>
          <w:p w14:paraId="78C82D7A">
            <w:pPr>
              <w:pStyle w:val="8"/>
              <w:spacing w:line="280" w:lineRule="exact"/>
              <w:ind w:right="98"/>
              <w:jc w:val="right"/>
              <w:rPr>
                <w:rFonts w:ascii="微软雅黑"/>
                <w:b/>
                <w:sz w:val="16"/>
              </w:rPr>
            </w:pPr>
            <w:r>
              <w:rPr>
                <w:rFonts w:ascii="微软雅黑"/>
                <w:b/>
                <w:spacing w:val="-2"/>
                <w:w w:val="86"/>
                <w:sz w:val="16"/>
              </w:rPr>
              <w:t>10</w:t>
            </w:r>
            <w:r>
              <w:rPr>
                <w:rFonts w:ascii="微软雅黑"/>
                <w:b/>
                <w:spacing w:val="-4"/>
                <w:w w:val="86"/>
                <w:sz w:val="16"/>
              </w:rPr>
              <w:t>1</w:t>
            </w:r>
            <w:r>
              <w:rPr>
                <w:rFonts w:ascii="微软雅黑"/>
                <w:b/>
                <w:spacing w:val="-2"/>
                <w:w w:val="86"/>
                <w:sz w:val="16"/>
              </w:rPr>
              <w:t>7</w:t>
            </w:r>
            <w:r>
              <w:rPr>
                <w:rFonts w:ascii="微软雅黑"/>
                <w:b/>
                <w:spacing w:val="-2"/>
                <w:w w:val="180"/>
                <w:sz w:val="16"/>
              </w:rPr>
              <w:t>.</w:t>
            </w:r>
            <w:r>
              <w:rPr>
                <w:rFonts w:ascii="微软雅黑"/>
                <w:b/>
                <w:spacing w:val="-4"/>
                <w:w w:val="86"/>
                <w:sz w:val="16"/>
              </w:rPr>
              <w:t>2</w:t>
            </w:r>
            <w:r>
              <w:rPr>
                <w:rFonts w:ascii="微软雅黑"/>
                <w:b/>
                <w:spacing w:val="-2"/>
                <w:w w:val="86"/>
                <w:sz w:val="16"/>
              </w:rPr>
              <w:t>5</w:t>
            </w:r>
          </w:p>
        </w:tc>
        <w:tc>
          <w:tcPr>
            <w:tcW w:w="1257" w:type="dxa"/>
          </w:tcPr>
          <w:p w14:paraId="6CFACDC8">
            <w:pPr>
              <w:pStyle w:val="8"/>
              <w:spacing w:line="280" w:lineRule="exact"/>
              <w:ind w:right="95"/>
              <w:jc w:val="right"/>
              <w:rPr>
                <w:rFonts w:ascii="微软雅黑"/>
                <w:b/>
                <w:sz w:val="16"/>
              </w:rPr>
            </w:pPr>
            <w:r>
              <w:rPr>
                <w:rFonts w:ascii="微软雅黑"/>
                <w:b/>
                <w:spacing w:val="-2"/>
                <w:w w:val="81"/>
                <w:sz w:val="16"/>
              </w:rPr>
              <w:t>97</w:t>
            </w:r>
            <w:r>
              <w:rPr>
                <w:rFonts w:ascii="微软雅黑"/>
                <w:b/>
                <w:spacing w:val="-4"/>
                <w:w w:val="175"/>
                <w:sz w:val="16"/>
              </w:rPr>
              <w:t>.</w:t>
            </w:r>
            <w:r>
              <w:rPr>
                <w:rFonts w:ascii="微软雅黑"/>
                <w:b/>
                <w:spacing w:val="-2"/>
                <w:w w:val="81"/>
                <w:sz w:val="16"/>
              </w:rPr>
              <w:t>94</w:t>
            </w:r>
          </w:p>
        </w:tc>
        <w:tc>
          <w:tcPr>
            <w:tcW w:w="1258" w:type="dxa"/>
          </w:tcPr>
          <w:p w14:paraId="13AA4CA1">
            <w:pPr>
              <w:pStyle w:val="8"/>
              <w:spacing w:line="280" w:lineRule="exact"/>
              <w:ind w:right="95"/>
              <w:jc w:val="right"/>
              <w:rPr>
                <w:rFonts w:ascii="微软雅黑"/>
                <w:b/>
                <w:sz w:val="16"/>
              </w:rPr>
            </w:pPr>
            <w:r>
              <w:rPr>
                <w:rFonts w:ascii="微软雅黑"/>
                <w:b/>
                <w:spacing w:val="-2"/>
                <w:w w:val="84"/>
                <w:sz w:val="16"/>
              </w:rPr>
              <w:t>91</w:t>
            </w:r>
            <w:r>
              <w:rPr>
                <w:rFonts w:ascii="微软雅黑"/>
                <w:b/>
                <w:spacing w:val="-4"/>
                <w:w w:val="84"/>
                <w:sz w:val="16"/>
              </w:rPr>
              <w:t>9</w:t>
            </w:r>
            <w:r>
              <w:rPr>
                <w:rFonts w:ascii="微软雅黑"/>
                <w:b/>
                <w:spacing w:val="-2"/>
                <w:w w:val="178"/>
                <w:sz w:val="16"/>
              </w:rPr>
              <w:t>.</w:t>
            </w:r>
            <w:r>
              <w:rPr>
                <w:rFonts w:ascii="微软雅黑"/>
                <w:b/>
                <w:spacing w:val="-2"/>
                <w:w w:val="84"/>
                <w:sz w:val="16"/>
              </w:rPr>
              <w:t>31</w:t>
            </w:r>
          </w:p>
        </w:tc>
      </w:tr>
      <w:tr w14:paraId="5B69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0444D39">
            <w:pPr>
              <w:pStyle w:val="8"/>
              <w:spacing w:line="280" w:lineRule="exact"/>
              <w:ind w:left="105"/>
              <w:rPr>
                <w:rFonts w:ascii="微软雅黑"/>
                <w:b/>
                <w:sz w:val="16"/>
              </w:rPr>
            </w:pPr>
            <w:r>
              <w:rPr>
                <w:rFonts w:ascii="微软雅黑"/>
                <w:b/>
                <w:spacing w:val="-2"/>
                <w:w w:val="90"/>
                <w:sz w:val="16"/>
              </w:rPr>
              <w:t>21301</w:t>
            </w:r>
          </w:p>
        </w:tc>
        <w:tc>
          <w:tcPr>
            <w:tcW w:w="3919" w:type="dxa"/>
          </w:tcPr>
          <w:p w14:paraId="0DAD0B5F">
            <w:pPr>
              <w:pStyle w:val="8"/>
              <w:spacing w:line="280" w:lineRule="exact"/>
              <w:ind w:left="105"/>
              <w:rPr>
                <w:rFonts w:ascii="微软雅黑" w:eastAsia="微软雅黑"/>
                <w:b/>
                <w:sz w:val="16"/>
              </w:rPr>
            </w:pPr>
            <w:r>
              <w:rPr>
                <w:rFonts w:ascii="微软雅黑" w:eastAsia="微软雅黑"/>
                <w:b/>
                <w:spacing w:val="-3"/>
                <w:sz w:val="16"/>
              </w:rPr>
              <w:t>农业农村</w:t>
            </w:r>
          </w:p>
        </w:tc>
        <w:tc>
          <w:tcPr>
            <w:tcW w:w="1329" w:type="dxa"/>
          </w:tcPr>
          <w:p w14:paraId="18E49317">
            <w:pPr>
              <w:pStyle w:val="8"/>
              <w:spacing w:line="280" w:lineRule="exact"/>
              <w:ind w:right="96"/>
              <w:jc w:val="right"/>
              <w:rPr>
                <w:rFonts w:ascii="微软雅黑"/>
                <w:b/>
                <w:sz w:val="16"/>
              </w:rPr>
            </w:pPr>
            <w:r>
              <w:rPr>
                <w:rFonts w:ascii="微软雅黑"/>
                <w:b/>
                <w:spacing w:val="-2"/>
                <w:w w:val="84"/>
                <w:sz w:val="16"/>
              </w:rPr>
              <w:t>13</w:t>
            </w:r>
            <w:r>
              <w:rPr>
                <w:rFonts w:ascii="微软雅黑"/>
                <w:b/>
                <w:spacing w:val="-4"/>
                <w:w w:val="84"/>
                <w:sz w:val="16"/>
              </w:rPr>
              <w:t>5</w:t>
            </w:r>
            <w:r>
              <w:rPr>
                <w:rFonts w:ascii="微软雅黑"/>
                <w:b/>
                <w:spacing w:val="-2"/>
                <w:w w:val="178"/>
                <w:sz w:val="16"/>
              </w:rPr>
              <w:t>.</w:t>
            </w:r>
            <w:r>
              <w:rPr>
                <w:rFonts w:ascii="微软雅黑"/>
                <w:b/>
                <w:spacing w:val="-2"/>
                <w:w w:val="84"/>
                <w:sz w:val="16"/>
              </w:rPr>
              <w:t>67</w:t>
            </w:r>
          </w:p>
        </w:tc>
        <w:tc>
          <w:tcPr>
            <w:tcW w:w="1257" w:type="dxa"/>
          </w:tcPr>
          <w:p w14:paraId="59F681EF">
            <w:pPr>
              <w:pStyle w:val="8"/>
              <w:spacing w:line="280" w:lineRule="exact"/>
              <w:ind w:right="95"/>
              <w:jc w:val="right"/>
              <w:rPr>
                <w:rFonts w:ascii="微软雅黑"/>
                <w:b/>
                <w:sz w:val="16"/>
              </w:rPr>
            </w:pPr>
            <w:r>
              <w:rPr>
                <w:rFonts w:ascii="微软雅黑"/>
                <w:b/>
                <w:spacing w:val="-2"/>
                <w:w w:val="81"/>
                <w:sz w:val="16"/>
              </w:rPr>
              <w:t>97</w:t>
            </w:r>
            <w:r>
              <w:rPr>
                <w:rFonts w:ascii="微软雅黑"/>
                <w:b/>
                <w:spacing w:val="-4"/>
                <w:w w:val="175"/>
                <w:sz w:val="16"/>
              </w:rPr>
              <w:t>.</w:t>
            </w:r>
            <w:r>
              <w:rPr>
                <w:rFonts w:ascii="微软雅黑"/>
                <w:b/>
                <w:spacing w:val="-2"/>
                <w:w w:val="81"/>
                <w:sz w:val="16"/>
              </w:rPr>
              <w:t>94</w:t>
            </w:r>
          </w:p>
        </w:tc>
        <w:tc>
          <w:tcPr>
            <w:tcW w:w="1258" w:type="dxa"/>
          </w:tcPr>
          <w:p w14:paraId="0A8A2E6A">
            <w:pPr>
              <w:pStyle w:val="8"/>
              <w:spacing w:line="280" w:lineRule="exact"/>
              <w:ind w:right="97"/>
              <w:jc w:val="right"/>
              <w:rPr>
                <w:rFonts w:ascii="微软雅黑"/>
                <w:b/>
                <w:sz w:val="16"/>
              </w:rPr>
            </w:pPr>
            <w:r>
              <w:rPr>
                <w:rFonts w:ascii="微软雅黑"/>
                <w:b/>
                <w:spacing w:val="-2"/>
                <w:w w:val="81"/>
                <w:sz w:val="16"/>
              </w:rPr>
              <w:t>37</w:t>
            </w:r>
            <w:r>
              <w:rPr>
                <w:rFonts w:ascii="微软雅黑"/>
                <w:b/>
                <w:spacing w:val="-4"/>
                <w:w w:val="175"/>
                <w:sz w:val="16"/>
              </w:rPr>
              <w:t>.</w:t>
            </w:r>
            <w:r>
              <w:rPr>
                <w:rFonts w:ascii="微软雅黑"/>
                <w:b/>
                <w:spacing w:val="-2"/>
                <w:w w:val="81"/>
                <w:sz w:val="16"/>
              </w:rPr>
              <w:t>73</w:t>
            </w:r>
          </w:p>
        </w:tc>
      </w:tr>
      <w:tr w14:paraId="2245E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255E42E">
            <w:pPr>
              <w:pStyle w:val="8"/>
              <w:spacing w:before="46"/>
              <w:ind w:left="105"/>
              <w:rPr>
                <w:sz w:val="16"/>
              </w:rPr>
            </w:pPr>
            <w:r>
              <w:rPr>
                <w:spacing w:val="-2"/>
                <w:sz w:val="16"/>
              </w:rPr>
              <w:t>2130104</w:t>
            </w:r>
          </w:p>
        </w:tc>
        <w:tc>
          <w:tcPr>
            <w:tcW w:w="3919" w:type="dxa"/>
          </w:tcPr>
          <w:p w14:paraId="543E10E8">
            <w:pPr>
              <w:pStyle w:val="8"/>
              <w:spacing w:before="46"/>
              <w:ind w:left="266"/>
              <w:rPr>
                <w:sz w:val="16"/>
              </w:rPr>
            </w:pPr>
            <w:r>
              <w:rPr>
                <w:spacing w:val="-4"/>
                <w:sz w:val="16"/>
              </w:rPr>
              <w:t>事业运行</w:t>
            </w:r>
          </w:p>
        </w:tc>
        <w:tc>
          <w:tcPr>
            <w:tcW w:w="1329" w:type="dxa"/>
          </w:tcPr>
          <w:p w14:paraId="3BCF6155">
            <w:pPr>
              <w:pStyle w:val="8"/>
              <w:spacing w:before="46"/>
              <w:ind w:right="95"/>
              <w:jc w:val="right"/>
              <w:rPr>
                <w:sz w:val="16"/>
              </w:rPr>
            </w:pPr>
            <w:r>
              <w:rPr>
                <w:spacing w:val="-2"/>
                <w:sz w:val="16"/>
              </w:rPr>
              <w:t>97.94</w:t>
            </w:r>
          </w:p>
        </w:tc>
        <w:tc>
          <w:tcPr>
            <w:tcW w:w="1257" w:type="dxa"/>
          </w:tcPr>
          <w:p w14:paraId="0C02381D">
            <w:pPr>
              <w:pStyle w:val="8"/>
              <w:spacing w:before="46"/>
              <w:ind w:right="92"/>
              <w:jc w:val="right"/>
              <w:rPr>
                <w:sz w:val="16"/>
              </w:rPr>
            </w:pPr>
            <w:r>
              <w:rPr>
                <w:spacing w:val="-2"/>
                <w:sz w:val="16"/>
              </w:rPr>
              <w:t>97.94</w:t>
            </w:r>
          </w:p>
        </w:tc>
        <w:tc>
          <w:tcPr>
            <w:tcW w:w="1258" w:type="dxa"/>
          </w:tcPr>
          <w:p w14:paraId="5AEDAED7">
            <w:pPr>
              <w:pStyle w:val="8"/>
              <w:rPr>
                <w:rFonts w:ascii="Times New Roman"/>
                <w:sz w:val="16"/>
              </w:rPr>
            </w:pPr>
          </w:p>
        </w:tc>
      </w:tr>
      <w:tr w14:paraId="3543D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7B05C46">
            <w:pPr>
              <w:pStyle w:val="8"/>
              <w:spacing w:before="48"/>
              <w:ind w:left="105"/>
              <w:rPr>
                <w:sz w:val="16"/>
              </w:rPr>
            </w:pPr>
            <w:r>
              <w:rPr>
                <w:spacing w:val="-2"/>
                <w:sz w:val="16"/>
              </w:rPr>
              <w:t>2130108</w:t>
            </w:r>
          </w:p>
        </w:tc>
        <w:tc>
          <w:tcPr>
            <w:tcW w:w="3919" w:type="dxa"/>
          </w:tcPr>
          <w:p w14:paraId="0FC720E0">
            <w:pPr>
              <w:pStyle w:val="8"/>
              <w:spacing w:before="48"/>
              <w:ind w:left="266"/>
              <w:rPr>
                <w:sz w:val="16"/>
              </w:rPr>
            </w:pPr>
            <w:r>
              <w:rPr>
                <w:spacing w:val="-4"/>
                <w:sz w:val="16"/>
              </w:rPr>
              <w:t>病虫害控制</w:t>
            </w:r>
          </w:p>
        </w:tc>
        <w:tc>
          <w:tcPr>
            <w:tcW w:w="1329" w:type="dxa"/>
          </w:tcPr>
          <w:p w14:paraId="314218EA">
            <w:pPr>
              <w:pStyle w:val="8"/>
              <w:spacing w:before="48"/>
              <w:ind w:right="97"/>
              <w:jc w:val="right"/>
              <w:rPr>
                <w:sz w:val="16"/>
              </w:rPr>
            </w:pPr>
            <w:r>
              <w:rPr>
                <w:spacing w:val="-4"/>
                <w:sz w:val="16"/>
              </w:rPr>
              <w:t>9.40</w:t>
            </w:r>
          </w:p>
        </w:tc>
        <w:tc>
          <w:tcPr>
            <w:tcW w:w="1257" w:type="dxa"/>
          </w:tcPr>
          <w:p w14:paraId="42978DC7">
            <w:pPr>
              <w:pStyle w:val="8"/>
              <w:rPr>
                <w:rFonts w:ascii="Times New Roman"/>
                <w:sz w:val="16"/>
              </w:rPr>
            </w:pPr>
          </w:p>
        </w:tc>
        <w:tc>
          <w:tcPr>
            <w:tcW w:w="1258" w:type="dxa"/>
          </w:tcPr>
          <w:p w14:paraId="1EEB817C">
            <w:pPr>
              <w:pStyle w:val="8"/>
              <w:spacing w:before="48"/>
              <w:ind w:right="96"/>
              <w:jc w:val="right"/>
              <w:rPr>
                <w:sz w:val="16"/>
              </w:rPr>
            </w:pPr>
            <w:r>
              <w:rPr>
                <w:spacing w:val="-4"/>
                <w:sz w:val="16"/>
              </w:rPr>
              <w:t>9.40</w:t>
            </w:r>
          </w:p>
        </w:tc>
      </w:tr>
      <w:tr w14:paraId="7F71A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BB2D906">
            <w:pPr>
              <w:pStyle w:val="8"/>
              <w:spacing w:before="48"/>
              <w:ind w:left="105"/>
              <w:rPr>
                <w:sz w:val="16"/>
              </w:rPr>
            </w:pPr>
            <w:r>
              <w:rPr>
                <w:spacing w:val="-2"/>
                <w:sz w:val="16"/>
              </w:rPr>
              <w:t>2130152</w:t>
            </w:r>
          </w:p>
        </w:tc>
        <w:tc>
          <w:tcPr>
            <w:tcW w:w="3919" w:type="dxa"/>
          </w:tcPr>
          <w:p w14:paraId="6904A462">
            <w:pPr>
              <w:pStyle w:val="8"/>
              <w:spacing w:before="48"/>
              <w:ind w:left="266"/>
              <w:rPr>
                <w:sz w:val="16"/>
              </w:rPr>
            </w:pPr>
            <w:r>
              <w:rPr>
                <w:spacing w:val="-3"/>
                <w:sz w:val="16"/>
              </w:rPr>
              <w:t>对高校毕业生到基层任职补助</w:t>
            </w:r>
          </w:p>
        </w:tc>
        <w:tc>
          <w:tcPr>
            <w:tcW w:w="1329" w:type="dxa"/>
          </w:tcPr>
          <w:p w14:paraId="6E18B54E">
            <w:pPr>
              <w:pStyle w:val="8"/>
              <w:spacing w:before="48"/>
              <w:ind w:right="95"/>
              <w:jc w:val="right"/>
              <w:rPr>
                <w:sz w:val="16"/>
              </w:rPr>
            </w:pPr>
            <w:r>
              <w:rPr>
                <w:spacing w:val="-2"/>
                <w:sz w:val="16"/>
              </w:rPr>
              <w:t>22.76</w:t>
            </w:r>
          </w:p>
        </w:tc>
        <w:tc>
          <w:tcPr>
            <w:tcW w:w="1257" w:type="dxa"/>
          </w:tcPr>
          <w:p w14:paraId="2087ACAB">
            <w:pPr>
              <w:pStyle w:val="8"/>
              <w:rPr>
                <w:rFonts w:ascii="Times New Roman"/>
                <w:sz w:val="16"/>
              </w:rPr>
            </w:pPr>
          </w:p>
        </w:tc>
        <w:tc>
          <w:tcPr>
            <w:tcW w:w="1258" w:type="dxa"/>
          </w:tcPr>
          <w:p w14:paraId="28C176C2">
            <w:pPr>
              <w:pStyle w:val="8"/>
              <w:spacing w:before="48"/>
              <w:ind w:right="94"/>
              <w:jc w:val="right"/>
              <w:rPr>
                <w:sz w:val="16"/>
              </w:rPr>
            </w:pPr>
            <w:r>
              <w:rPr>
                <w:spacing w:val="-2"/>
                <w:sz w:val="16"/>
              </w:rPr>
              <w:t>22.76</w:t>
            </w:r>
          </w:p>
        </w:tc>
      </w:tr>
      <w:tr w14:paraId="1CAAD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4A38A44E">
            <w:pPr>
              <w:pStyle w:val="8"/>
              <w:spacing w:before="48"/>
              <w:ind w:left="105"/>
              <w:rPr>
                <w:sz w:val="16"/>
              </w:rPr>
            </w:pPr>
            <w:r>
              <w:rPr>
                <w:spacing w:val="-2"/>
                <w:sz w:val="16"/>
              </w:rPr>
              <w:t>2130199</w:t>
            </w:r>
          </w:p>
        </w:tc>
        <w:tc>
          <w:tcPr>
            <w:tcW w:w="3919" w:type="dxa"/>
          </w:tcPr>
          <w:p w14:paraId="394FC5D2">
            <w:pPr>
              <w:pStyle w:val="8"/>
              <w:spacing w:before="48"/>
              <w:ind w:left="266"/>
              <w:rPr>
                <w:sz w:val="16"/>
              </w:rPr>
            </w:pPr>
            <w:r>
              <w:rPr>
                <w:spacing w:val="-4"/>
                <w:sz w:val="16"/>
              </w:rPr>
              <w:t>其他农业农村支出</w:t>
            </w:r>
          </w:p>
        </w:tc>
        <w:tc>
          <w:tcPr>
            <w:tcW w:w="1329" w:type="dxa"/>
          </w:tcPr>
          <w:p w14:paraId="17850CD7">
            <w:pPr>
              <w:pStyle w:val="8"/>
              <w:spacing w:before="48"/>
              <w:ind w:right="97"/>
              <w:jc w:val="right"/>
              <w:rPr>
                <w:sz w:val="16"/>
              </w:rPr>
            </w:pPr>
            <w:r>
              <w:rPr>
                <w:spacing w:val="-4"/>
                <w:sz w:val="16"/>
              </w:rPr>
              <w:t>5.57</w:t>
            </w:r>
          </w:p>
        </w:tc>
        <w:tc>
          <w:tcPr>
            <w:tcW w:w="1257" w:type="dxa"/>
          </w:tcPr>
          <w:p w14:paraId="0E949867">
            <w:pPr>
              <w:pStyle w:val="8"/>
              <w:rPr>
                <w:rFonts w:ascii="Times New Roman"/>
                <w:sz w:val="16"/>
              </w:rPr>
            </w:pPr>
          </w:p>
        </w:tc>
        <w:tc>
          <w:tcPr>
            <w:tcW w:w="1258" w:type="dxa"/>
          </w:tcPr>
          <w:p w14:paraId="79CB4590">
            <w:pPr>
              <w:pStyle w:val="8"/>
              <w:spacing w:before="48"/>
              <w:ind w:right="96"/>
              <w:jc w:val="right"/>
              <w:rPr>
                <w:sz w:val="16"/>
              </w:rPr>
            </w:pPr>
            <w:r>
              <w:rPr>
                <w:spacing w:val="-4"/>
                <w:sz w:val="16"/>
              </w:rPr>
              <w:t>5.57</w:t>
            </w:r>
          </w:p>
        </w:tc>
      </w:tr>
      <w:tr w14:paraId="5337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0DD69DD">
            <w:pPr>
              <w:pStyle w:val="8"/>
              <w:spacing w:line="280" w:lineRule="exact"/>
              <w:ind w:left="105"/>
              <w:rPr>
                <w:rFonts w:ascii="微软雅黑"/>
                <w:b/>
                <w:sz w:val="16"/>
              </w:rPr>
            </w:pPr>
            <w:r>
              <w:rPr>
                <w:rFonts w:ascii="微软雅黑"/>
                <w:b/>
                <w:spacing w:val="-2"/>
                <w:w w:val="90"/>
                <w:sz w:val="16"/>
              </w:rPr>
              <w:t>21302</w:t>
            </w:r>
          </w:p>
        </w:tc>
        <w:tc>
          <w:tcPr>
            <w:tcW w:w="3919" w:type="dxa"/>
          </w:tcPr>
          <w:p w14:paraId="0D24C0CB">
            <w:pPr>
              <w:pStyle w:val="8"/>
              <w:spacing w:line="280" w:lineRule="exact"/>
              <w:ind w:left="105"/>
              <w:rPr>
                <w:rFonts w:ascii="微软雅黑" w:eastAsia="微软雅黑"/>
                <w:b/>
                <w:sz w:val="16"/>
              </w:rPr>
            </w:pPr>
            <w:r>
              <w:rPr>
                <w:rFonts w:ascii="微软雅黑" w:eastAsia="微软雅黑"/>
                <w:b/>
                <w:spacing w:val="-2"/>
                <w:sz w:val="16"/>
              </w:rPr>
              <w:t>林业和草原</w:t>
            </w:r>
          </w:p>
        </w:tc>
        <w:tc>
          <w:tcPr>
            <w:tcW w:w="1329" w:type="dxa"/>
          </w:tcPr>
          <w:p w14:paraId="042AA920">
            <w:pPr>
              <w:pStyle w:val="8"/>
              <w:spacing w:line="280" w:lineRule="exact"/>
              <w:ind w:right="96"/>
              <w:jc w:val="right"/>
              <w:rPr>
                <w:rFonts w:ascii="微软雅黑"/>
                <w:b/>
                <w:sz w:val="16"/>
              </w:rPr>
            </w:pPr>
            <w:r>
              <w:rPr>
                <w:rFonts w:ascii="微软雅黑"/>
                <w:b/>
                <w:spacing w:val="-2"/>
                <w:w w:val="84"/>
                <w:sz w:val="16"/>
              </w:rPr>
              <w:t>26</w:t>
            </w:r>
            <w:r>
              <w:rPr>
                <w:rFonts w:ascii="微软雅黑"/>
                <w:b/>
                <w:spacing w:val="-4"/>
                <w:w w:val="84"/>
                <w:sz w:val="16"/>
              </w:rPr>
              <w:t>2</w:t>
            </w:r>
            <w:r>
              <w:rPr>
                <w:rFonts w:ascii="微软雅黑"/>
                <w:b/>
                <w:spacing w:val="-2"/>
                <w:w w:val="178"/>
                <w:sz w:val="16"/>
              </w:rPr>
              <w:t>.</w:t>
            </w:r>
            <w:r>
              <w:rPr>
                <w:rFonts w:ascii="微软雅黑"/>
                <w:b/>
                <w:spacing w:val="-2"/>
                <w:w w:val="84"/>
                <w:sz w:val="16"/>
              </w:rPr>
              <w:t>91</w:t>
            </w:r>
          </w:p>
        </w:tc>
        <w:tc>
          <w:tcPr>
            <w:tcW w:w="1257" w:type="dxa"/>
          </w:tcPr>
          <w:p w14:paraId="4BB8D3E6">
            <w:pPr>
              <w:pStyle w:val="8"/>
              <w:rPr>
                <w:rFonts w:ascii="Times New Roman"/>
                <w:sz w:val="16"/>
              </w:rPr>
            </w:pPr>
          </w:p>
        </w:tc>
        <w:tc>
          <w:tcPr>
            <w:tcW w:w="1258" w:type="dxa"/>
          </w:tcPr>
          <w:p w14:paraId="5BB58255">
            <w:pPr>
              <w:pStyle w:val="8"/>
              <w:spacing w:line="280" w:lineRule="exact"/>
              <w:ind w:right="95"/>
              <w:jc w:val="right"/>
              <w:rPr>
                <w:rFonts w:ascii="微软雅黑"/>
                <w:b/>
                <w:sz w:val="16"/>
              </w:rPr>
            </w:pPr>
            <w:r>
              <w:rPr>
                <w:rFonts w:ascii="微软雅黑"/>
                <w:b/>
                <w:spacing w:val="-2"/>
                <w:w w:val="84"/>
                <w:sz w:val="16"/>
              </w:rPr>
              <w:t>26</w:t>
            </w:r>
            <w:r>
              <w:rPr>
                <w:rFonts w:ascii="微软雅黑"/>
                <w:b/>
                <w:spacing w:val="-4"/>
                <w:w w:val="84"/>
                <w:sz w:val="16"/>
              </w:rPr>
              <w:t>2</w:t>
            </w:r>
            <w:r>
              <w:rPr>
                <w:rFonts w:ascii="微软雅黑"/>
                <w:b/>
                <w:spacing w:val="-2"/>
                <w:w w:val="178"/>
                <w:sz w:val="16"/>
              </w:rPr>
              <w:t>.</w:t>
            </w:r>
            <w:r>
              <w:rPr>
                <w:rFonts w:ascii="微软雅黑"/>
                <w:b/>
                <w:spacing w:val="-2"/>
                <w:w w:val="84"/>
                <w:sz w:val="16"/>
              </w:rPr>
              <w:t>91</w:t>
            </w:r>
          </w:p>
        </w:tc>
      </w:tr>
      <w:tr w14:paraId="03775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BE4288B">
            <w:pPr>
              <w:pStyle w:val="8"/>
              <w:spacing w:before="46"/>
              <w:ind w:left="105"/>
              <w:rPr>
                <w:sz w:val="16"/>
              </w:rPr>
            </w:pPr>
            <w:r>
              <w:rPr>
                <w:spacing w:val="-2"/>
                <w:sz w:val="16"/>
              </w:rPr>
              <w:t>2130205</w:t>
            </w:r>
          </w:p>
        </w:tc>
        <w:tc>
          <w:tcPr>
            <w:tcW w:w="3919" w:type="dxa"/>
          </w:tcPr>
          <w:p w14:paraId="50E3ED5E">
            <w:pPr>
              <w:pStyle w:val="8"/>
              <w:spacing w:before="46"/>
              <w:ind w:left="266"/>
              <w:rPr>
                <w:sz w:val="16"/>
              </w:rPr>
            </w:pPr>
            <w:r>
              <w:rPr>
                <w:spacing w:val="-4"/>
                <w:sz w:val="16"/>
              </w:rPr>
              <w:t>森林资源培育</w:t>
            </w:r>
          </w:p>
        </w:tc>
        <w:tc>
          <w:tcPr>
            <w:tcW w:w="1329" w:type="dxa"/>
          </w:tcPr>
          <w:p w14:paraId="33F8129B">
            <w:pPr>
              <w:pStyle w:val="8"/>
              <w:spacing w:before="46"/>
              <w:ind w:right="95"/>
              <w:jc w:val="right"/>
              <w:rPr>
                <w:sz w:val="16"/>
              </w:rPr>
            </w:pPr>
            <w:r>
              <w:rPr>
                <w:spacing w:val="-2"/>
                <w:sz w:val="16"/>
              </w:rPr>
              <w:t>262.91</w:t>
            </w:r>
          </w:p>
        </w:tc>
        <w:tc>
          <w:tcPr>
            <w:tcW w:w="1257" w:type="dxa"/>
          </w:tcPr>
          <w:p w14:paraId="6673C7A6">
            <w:pPr>
              <w:pStyle w:val="8"/>
              <w:rPr>
                <w:rFonts w:ascii="Times New Roman"/>
                <w:sz w:val="16"/>
              </w:rPr>
            </w:pPr>
          </w:p>
        </w:tc>
        <w:tc>
          <w:tcPr>
            <w:tcW w:w="1258" w:type="dxa"/>
          </w:tcPr>
          <w:p w14:paraId="356069A0">
            <w:pPr>
              <w:pStyle w:val="8"/>
              <w:spacing w:before="46"/>
              <w:ind w:right="94"/>
              <w:jc w:val="right"/>
              <w:rPr>
                <w:sz w:val="16"/>
              </w:rPr>
            </w:pPr>
            <w:r>
              <w:rPr>
                <w:spacing w:val="-2"/>
                <w:sz w:val="16"/>
              </w:rPr>
              <w:t>262.91</w:t>
            </w:r>
          </w:p>
        </w:tc>
      </w:tr>
      <w:tr w14:paraId="1B45C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08CBC489">
            <w:pPr>
              <w:pStyle w:val="8"/>
              <w:spacing w:line="280" w:lineRule="exact"/>
              <w:ind w:left="105"/>
              <w:rPr>
                <w:rFonts w:ascii="微软雅黑"/>
                <w:b/>
                <w:sz w:val="16"/>
              </w:rPr>
            </w:pPr>
            <w:r>
              <w:rPr>
                <w:rFonts w:ascii="微软雅黑"/>
                <w:b/>
                <w:spacing w:val="-2"/>
                <w:w w:val="90"/>
                <w:sz w:val="16"/>
              </w:rPr>
              <w:t>21303</w:t>
            </w:r>
          </w:p>
        </w:tc>
        <w:tc>
          <w:tcPr>
            <w:tcW w:w="3919" w:type="dxa"/>
          </w:tcPr>
          <w:p w14:paraId="461B9A26">
            <w:pPr>
              <w:pStyle w:val="8"/>
              <w:spacing w:line="280" w:lineRule="exact"/>
              <w:ind w:left="105"/>
              <w:rPr>
                <w:rFonts w:ascii="微软雅黑" w:eastAsia="微软雅黑"/>
                <w:b/>
                <w:sz w:val="16"/>
              </w:rPr>
            </w:pPr>
            <w:r>
              <w:rPr>
                <w:rFonts w:ascii="微软雅黑" w:eastAsia="微软雅黑"/>
                <w:b/>
                <w:spacing w:val="-5"/>
                <w:sz w:val="16"/>
              </w:rPr>
              <w:t>水利</w:t>
            </w:r>
          </w:p>
        </w:tc>
        <w:tc>
          <w:tcPr>
            <w:tcW w:w="1329" w:type="dxa"/>
          </w:tcPr>
          <w:p w14:paraId="0C9C99A7">
            <w:pPr>
              <w:pStyle w:val="8"/>
              <w:spacing w:line="280" w:lineRule="exact"/>
              <w:ind w:right="98"/>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3</w:t>
            </w:r>
            <w:r>
              <w:rPr>
                <w:rFonts w:ascii="微软雅黑"/>
                <w:b/>
                <w:spacing w:val="-4"/>
                <w:w w:val="81"/>
                <w:sz w:val="16"/>
              </w:rPr>
              <w:t>4</w:t>
            </w:r>
          </w:p>
        </w:tc>
        <w:tc>
          <w:tcPr>
            <w:tcW w:w="1257" w:type="dxa"/>
          </w:tcPr>
          <w:p w14:paraId="25549A82">
            <w:pPr>
              <w:pStyle w:val="8"/>
              <w:rPr>
                <w:rFonts w:ascii="Times New Roman"/>
                <w:sz w:val="16"/>
              </w:rPr>
            </w:pPr>
          </w:p>
        </w:tc>
        <w:tc>
          <w:tcPr>
            <w:tcW w:w="1258" w:type="dxa"/>
          </w:tcPr>
          <w:p w14:paraId="5793FE77">
            <w:pPr>
              <w:pStyle w:val="8"/>
              <w:spacing w:line="280" w:lineRule="exact"/>
              <w:ind w:right="97"/>
              <w:jc w:val="right"/>
              <w:rPr>
                <w:rFonts w:ascii="微软雅黑"/>
                <w:b/>
                <w:sz w:val="16"/>
              </w:rPr>
            </w:pPr>
            <w:r>
              <w:rPr>
                <w:rFonts w:ascii="微软雅黑"/>
                <w:b/>
                <w:spacing w:val="-4"/>
                <w:w w:val="81"/>
                <w:sz w:val="16"/>
              </w:rPr>
              <w:t>3</w:t>
            </w:r>
            <w:r>
              <w:rPr>
                <w:rFonts w:ascii="微软雅黑"/>
                <w:b/>
                <w:spacing w:val="-4"/>
                <w:w w:val="175"/>
                <w:sz w:val="16"/>
              </w:rPr>
              <w:t>.</w:t>
            </w:r>
            <w:r>
              <w:rPr>
                <w:rFonts w:ascii="微软雅黑"/>
                <w:b/>
                <w:spacing w:val="-6"/>
                <w:w w:val="81"/>
                <w:sz w:val="16"/>
              </w:rPr>
              <w:t>3</w:t>
            </w:r>
            <w:r>
              <w:rPr>
                <w:rFonts w:ascii="微软雅黑"/>
                <w:b/>
                <w:spacing w:val="-4"/>
                <w:w w:val="81"/>
                <w:sz w:val="16"/>
              </w:rPr>
              <w:t>4</w:t>
            </w:r>
          </w:p>
        </w:tc>
      </w:tr>
      <w:tr w14:paraId="046B7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6A95D2E">
            <w:pPr>
              <w:pStyle w:val="8"/>
              <w:spacing w:before="48"/>
              <w:ind w:left="105"/>
              <w:rPr>
                <w:sz w:val="16"/>
              </w:rPr>
            </w:pPr>
            <w:r>
              <w:rPr>
                <w:spacing w:val="-2"/>
                <w:sz w:val="16"/>
              </w:rPr>
              <w:t>2130319</w:t>
            </w:r>
          </w:p>
        </w:tc>
        <w:tc>
          <w:tcPr>
            <w:tcW w:w="3919" w:type="dxa"/>
          </w:tcPr>
          <w:p w14:paraId="4F3717E8">
            <w:pPr>
              <w:pStyle w:val="8"/>
              <w:spacing w:before="48"/>
              <w:ind w:left="266"/>
              <w:rPr>
                <w:sz w:val="16"/>
              </w:rPr>
            </w:pPr>
            <w:r>
              <w:rPr>
                <w:spacing w:val="-3"/>
                <w:sz w:val="16"/>
              </w:rPr>
              <w:t>江河湖库水系综合整治</w:t>
            </w:r>
          </w:p>
        </w:tc>
        <w:tc>
          <w:tcPr>
            <w:tcW w:w="1329" w:type="dxa"/>
          </w:tcPr>
          <w:p w14:paraId="64578E81">
            <w:pPr>
              <w:pStyle w:val="8"/>
              <w:spacing w:before="48"/>
              <w:ind w:right="97"/>
              <w:jc w:val="right"/>
              <w:rPr>
                <w:sz w:val="16"/>
              </w:rPr>
            </w:pPr>
            <w:r>
              <w:rPr>
                <w:spacing w:val="-4"/>
                <w:sz w:val="16"/>
              </w:rPr>
              <w:t>3.34</w:t>
            </w:r>
          </w:p>
        </w:tc>
        <w:tc>
          <w:tcPr>
            <w:tcW w:w="1257" w:type="dxa"/>
          </w:tcPr>
          <w:p w14:paraId="200C8DB5">
            <w:pPr>
              <w:pStyle w:val="8"/>
              <w:rPr>
                <w:rFonts w:ascii="Times New Roman"/>
                <w:sz w:val="16"/>
              </w:rPr>
            </w:pPr>
          </w:p>
        </w:tc>
        <w:tc>
          <w:tcPr>
            <w:tcW w:w="1258" w:type="dxa"/>
          </w:tcPr>
          <w:p w14:paraId="1A0A6AA4">
            <w:pPr>
              <w:pStyle w:val="8"/>
              <w:spacing w:before="48"/>
              <w:ind w:right="96"/>
              <w:jc w:val="right"/>
              <w:rPr>
                <w:sz w:val="16"/>
              </w:rPr>
            </w:pPr>
            <w:r>
              <w:rPr>
                <w:spacing w:val="-4"/>
                <w:sz w:val="16"/>
              </w:rPr>
              <w:t>3.34</w:t>
            </w:r>
          </w:p>
        </w:tc>
      </w:tr>
      <w:tr w14:paraId="4FCFC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58C21D9D">
            <w:pPr>
              <w:pStyle w:val="8"/>
              <w:spacing w:line="280" w:lineRule="exact"/>
              <w:ind w:left="105"/>
              <w:rPr>
                <w:rFonts w:ascii="微软雅黑"/>
                <w:b/>
                <w:sz w:val="16"/>
              </w:rPr>
            </w:pPr>
            <w:r>
              <w:rPr>
                <w:rFonts w:ascii="微软雅黑"/>
                <w:b/>
                <w:spacing w:val="-2"/>
                <w:w w:val="90"/>
                <w:sz w:val="16"/>
              </w:rPr>
              <w:t>21305</w:t>
            </w:r>
          </w:p>
        </w:tc>
        <w:tc>
          <w:tcPr>
            <w:tcW w:w="3919" w:type="dxa"/>
          </w:tcPr>
          <w:p w14:paraId="1C5C423A">
            <w:pPr>
              <w:pStyle w:val="8"/>
              <w:spacing w:line="280" w:lineRule="exact"/>
              <w:ind w:left="105"/>
              <w:rPr>
                <w:rFonts w:ascii="微软雅黑" w:eastAsia="微软雅黑"/>
                <w:b/>
                <w:sz w:val="16"/>
              </w:rPr>
            </w:pPr>
            <w:r>
              <w:rPr>
                <w:rFonts w:ascii="微软雅黑" w:eastAsia="微软雅黑"/>
                <w:b/>
                <w:spacing w:val="-5"/>
                <w:sz w:val="16"/>
              </w:rPr>
              <w:t>扶贫</w:t>
            </w:r>
          </w:p>
        </w:tc>
        <w:tc>
          <w:tcPr>
            <w:tcW w:w="1329" w:type="dxa"/>
          </w:tcPr>
          <w:p w14:paraId="3E8A046C">
            <w:pPr>
              <w:pStyle w:val="8"/>
              <w:spacing w:line="280" w:lineRule="exact"/>
              <w:ind w:right="96"/>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58</w:t>
            </w:r>
          </w:p>
        </w:tc>
        <w:tc>
          <w:tcPr>
            <w:tcW w:w="1257" w:type="dxa"/>
          </w:tcPr>
          <w:p w14:paraId="67CEA3C4">
            <w:pPr>
              <w:pStyle w:val="8"/>
              <w:rPr>
                <w:rFonts w:ascii="Times New Roman"/>
                <w:sz w:val="16"/>
              </w:rPr>
            </w:pPr>
          </w:p>
        </w:tc>
        <w:tc>
          <w:tcPr>
            <w:tcW w:w="1258" w:type="dxa"/>
          </w:tcPr>
          <w:p w14:paraId="2FAD8DE7">
            <w:pPr>
              <w:pStyle w:val="8"/>
              <w:spacing w:line="280" w:lineRule="exact"/>
              <w:ind w:right="95"/>
              <w:jc w:val="right"/>
              <w:rPr>
                <w:rFonts w:ascii="微软雅黑"/>
                <w:b/>
                <w:sz w:val="16"/>
              </w:rPr>
            </w:pPr>
            <w:r>
              <w:rPr>
                <w:rFonts w:ascii="微软雅黑"/>
                <w:b/>
                <w:spacing w:val="-2"/>
                <w:w w:val="84"/>
                <w:sz w:val="16"/>
              </w:rPr>
              <w:t>11</w:t>
            </w:r>
            <w:r>
              <w:rPr>
                <w:rFonts w:ascii="微软雅黑"/>
                <w:b/>
                <w:spacing w:val="-4"/>
                <w:w w:val="84"/>
                <w:sz w:val="16"/>
              </w:rPr>
              <w:t>5</w:t>
            </w:r>
            <w:r>
              <w:rPr>
                <w:rFonts w:ascii="微软雅黑"/>
                <w:b/>
                <w:spacing w:val="-2"/>
                <w:w w:val="178"/>
                <w:sz w:val="16"/>
              </w:rPr>
              <w:t>.</w:t>
            </w:r>
            <w:r>
              <w:rPr>
                <w:rFonts w:ascii="微软雅黑"/>
                <w:b/>
                <w:spacing w:val="-2"/>
                <w:w w:val="84"/>
                <w:sz w:val="16"/>
              </w:rPr>
              <w:t>58</w:t>
            </w:r>
          </w:p>
        </w:tc>
      </w:tr>
      <w:tr w14:paraId="503A3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0C8B91E6">
            <w:pPr>
              <w:pStyle w:val="8"/>
              <w:spacing w:before="48"/>
              <w:ind w:left="105"/>
              <w:rPr>
                <w:sz w:val="16"/>
              </w:rPr>
            </w:pPr>
            <w:r>
              <w:rPr>
                <w:spacing w:val="-2"/>
                <w:sz w:val="16"/>
              </w:rPr>
              <w:t>2130502</w:t>
            </w:r>
          </w:p>
        </w:tc>
        <w:tc>
          <w:tcPr>
            <w:tcW w:w="3919" w:type="dxa"/>
          </w:tcPr>
          <w:p w14:paraId="68DC2746">
            <w:pPr>
              <w:pStyle w:val="8"/>
              <w:spacing w:before="48"/>
              <w:ind w:left="266"/>
              <w:rPr>
                <w:sz w:val="16"/>
              </w:rPr>
            </w:pPr>
            <w:r>
              <w:rPr>
                <w:spacing w:val="-4"/>
                <w:sz w:val="16"/>
              </w:rPr>
              <w:t>一般行政管理事务</w:t>
            </w:r>
          </w:p>
        </w:tc>
        <w:tc>
          <w:tcPr>
            <w:tcW w:w="1329" w:type="dxa"/>
          </w:tcPr>
          <w:p w14:paraId="2B6B6442">
            <w:pPr>
              <w:pStyle w:val="8"/>
              <w:spacing w:before="48"/>
              <w:ind w:right="97"/>
              <w:jc w:val="right"/>
              <w:rPr>
                <w:sz w:val="16"/>
              </w:rPr>
            </w:pPr>
            <w:r>
              <w:rPr>
                <w:spacing w:val="-4"/>
                <w:sz w:val="16"/>
              </w:rPr>
              <w:t>0.06</w:t>
            </w:r>
          </w:p>
        </w:tc>
        <w:tc>
          <w:tcPr>
            <w:tcW w:w="1257" w:type="dxa"/>
          </w:tcPr>
          <w:p w14:paraId="4558144E">
            <w:pPr>
              <w:pStyle w:val="8"/>
              <w:rPr>
                <w:rFonts w:ascii="Times New Roman"/>
                <w:sz w:val="16"/>
              </w:rPr>
            </w:pPr>
          </w:p>
        </w:tc>
        <w:tc>
          <w:tcPr>
            <w:tcW w:w="1258" w:type="dxa"/>
          </w:tcPr>
          <w:p w14:paraId="4488EAEB">
            <w:pPr>
              <w:pStyle w:val="8"/>
              <w:spacing w:before="48"/>
              <w:ind w:right="96"/>
              <w:jc w:val="right"/>
              <w:rPr>
                <w:sz w:val="16"/>
              </w:rPr>
            </w:pPr>
            <w:r>
              <w:rPr>
                <w:spacing w:val="-4"/>
                <w:sz w:val="16"/>
              </w:rPr>
              <w:t>0.06</w:t>
            </w:r>
          </w:p>
        </w:tc>
      </w:tr>
      <w:tr w14:paraId="318A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EE29A7F">
            <w:pPr>
              <w:pStyle w:val="8"/>
              <w:spacing w:before="46"/>
              <w:ind w:left="105"/>
              <w:rPr>
                <w:sz w:val="16"/>
              </w:rPr>
            </w:pPr>
            <w:r>
              <w:rPr>
                <w:spacing w:val="-2"/>
                <w:sz w:val="16"/>
              </w:rPr>
              <w:t>2130505</w:t>
            </w:r>
          </w:p>
        </w:tc>
        <w:tc>
          <w:tcPr>
            <w:tcW w:w="3919" w:type="dxa"/>
          </w:tcPr>
          <w:p w14:paraId="0992A3C5">
            <w:pPr>
              <w:pStyle w:val="8"/>
              <w:spacing w:before="46"/>
              <w:ind w:left="266"/>
              <w:rPr>
                <w:sz w:val="16"/>
              </w:rPr>
            </w:pPr>
            <w:r>
              <w:rPr>
                <w:spacing w:val="-4"/>
                <w:sz w:val="16"/>
              </w:rPr>
              <w:t>生产发展</w:t>
            </w:r>
          </w:p>
        </w:tc>
        <w:tc>
          <w:tcPr>
            <w:tcW w:w="1329" w:type="dxa"/>
          </w:tcPr>
          <w:p w14:paraId="5BC3E582">
            <w:pPr>
              <w:pStyle w:val="8"/>
              <w:spacing w:before="46"/>
              <w:ind w:right="95"/>
              <w:jc w:val="right"/>
              <w:rPr>
                <w:sz w:val="16"/>
              </w:rPr>
            </w:pPr>
            <w:r>
              <w:rPr>
                <w:spacing w:val="-2"/>
                <w:sz w:val="16"/>
              </w:rPr>
              <w:t>81.32</w:t>
            </w:r>
          </w:p>
        </w:tc>
        <w:tc>
          <w:tcPr>
            <w:tcW w:w="1257" w:type="dxa"/>
          </w:tcPr>
          <w:p w14:paraId="59C1BA78">
            <w:pPr>
              <w:pStyle w:val="8"/>
              <w:rPr>
                <w:rFonts w:ascii="Times New Roman"/>
                <w:sz w:val="16"/>
              </w:rPr>
            </w:pPr>
          </w:p>
        </w:tc>
        <w:tc>
          <w:tcPr>
            <w:tcW w:w="1258" w:type="dxa"/>
          </w:tcPr>
          <w:p w14:paraId="0F3BB9B2">
            <w:pPr>
              <w:pStyle w:val="8"/>
              <w:spacing w:before="46"/>
              <w:ind w:right="94"/>
              <w:jc w:val="right"/>
              <w:rPr>
                <w:sz w:val="16"/>
              </w:rPr>
            </w:pPr>
            <w:r>
              <w:rPr>
                <w:spacing w:val="-2"/>
                <w:sz w:val="16"/>
              </w:rPr>
              <w:t>81.32</w:t>
            </w:r>
          </w:p>
        </w:tc>
      </w:tr>
      <w:tr w14:paraId="20AD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B6F81AA">
            <w:pPr>
              <w:pStyle w:val="8"/>
              <w:spacing w:before="46"/>
              <w:ind w:left="105"/>
              <w:rPr>
                <w:sz w:val="16"/>
              </w:rPr>
            </w:pPr>
            <w:r>
              <w:rPr>
                <w:spacing w:val="-2"/>
                <w:sz w:val="16"/>
              </w:rPr>
              <w:t>2130599</w:t>
            </w:r>
          </w:p>
        </w:tc>
        <w:tc>
          <w:tcPr>
            <w:tcW w:w="3919" w:type="dxa"/>
          </w:tcPr>
          <w:p w14:paraId="3EB2F19B">
            <w:pPr>
              <w:pStyle w:val="8"/>
              <w:spacing w:before="46"/>
              <w:ind w:left="266"/>
              <w:rPr>
                <w:sz w:val="16"/>
              </w:rPr>
            </w:pPr>
            <w:r>
              <w:rPr>
                <w:spacing w:val="-4"/>
                <w:sz w:val="16"/>
              </w:rPr>
              <w:t>其他扶贫支出</w:t>
            </w:r>
          </w:p>
        </w:tc>
        <w:tc>
          <w:tcPr>
            <w:tcW w:w="1329" w:type="dxa"/>
          </w:tcPr>
          <w:p w14:paraId="107E965C">
            <w:pPr>
              <w:pStyle w:val="8"/>
              <w:spacing w:before="46"/>
              <w:ind w:right="95"/>
              <w:jc w:val="right"/>
              <w:rPr>
                <w:sz w:val="16"/>
              </w:rPr>
            </w:pPr>
            <w:r>
              <w:rPr>
                <w:spacing w:val="-2"/>
                <w:sz w:val="16"/>
              </w:rPr>
              <w:t>34.20</w:t>
            </w:r>
          </w:p>
        </w:tc>
        <w:tc>
          <w:tcPr>
            <w:tcW w:w="1257" w:type="dxa"/>
          </w:tcPr>
          <w:p w14:paraId="6B9AD0FC">
            <w:pPr>
              <w:pStyle w:val="8"/>
              <w:rPr>
                <w:rFonts w:ascii="Times New Roman"/>
                <w:sz w:val="16"/>
              </w:rPr>
            </w:pPr>
          </w:p>
        </w:tc>
        <w:tc>
          <w:tcPr>
            <w:tcW w:w="1258" w:type="dxa"/>
          </w:tcPr>
          <w:p w14:paraId="3315F96A">
            <w:pPr>
              <w:pStyle w:val="8"/>
              <w:spacing w:before="46"/>
              <w:ind w:right="94"/>
              <w:jc w:val="right"/>
              <w:rPr>
                <w:sz w:val="16"/>
              </w:rPr>
            </w:pPr>
            <w:r>
              <w:rPr>
                <w:spacing w:val="-2"/>
                <w:sz w:val="16"/>
              </w:rPr>
              <w:t>34.20</w:t>
            </w:r>
          </w:p>
        </w:tc>
      </w:tr>
      <w:tr w14:paraId="457EB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5FEC8D5">
            <w:pPr>
              <w:pStyle w:val="8"/>
              <w:spacing w:line="280" w:lineRule="exact"/>
              <w:ind w:left="105"/>
              <w:rPr>
                <w:rFonts w:ascii="微软雅黑"/>
                <w:b/>
                <w:sz w:val="16"/>
              </w:rPr>
            </w:pPr>
            <w:r>
              <w:rPr>
                <w:rFonts w:ascii="微软雅黑"/>
                <w:b/>
                <w:spacing w:val="-2"/>
                <w:w w:val="90"/>
                <w:sz w:val="16"/>
              </w:rPr>
              <w:t>21307</w:t>
            </w:r>
          </w:p>
        </w:tc>
        <w:tc>
          <w:tcPr>
            <w:tcW w:w="3919" w:type="dxa"/>
          </w:tcPr>
          <w:p w14:paraId="3FAF629E">
            <w:pPr>
              <w:pStyle w:val="8"/>
              <w:spacing w:line="280" w:lineRule="exact"/>
              <w:ind w:left="105"/>
              <w:rPr>
                <w:rFonts w:ascii="微软雅黑" w:eastAsia="微软雅黑"/>
                <w:b/>
                <w:sz w:val="16"/>
              </w:rPr>
            </w:pPr>
            <w:r>
              <w:rPr>
                <w:rFonts w:ascii="微软雅黑" w:eastAsia="微软雅黑"/>
                <w:b/>
                <w:spacing w:val="-2"/>
                <w:sz w:val="16"/>
              </w:rPr>
              <w:t>农村综合改革</w:t>
            </w:r>
          </w:p>
        </w:tc>
        <w:tc>
          <w:tcPr>
            <w:tcW w:w="1329" w:type="dxa"/>
          </w:tcPr>
          <w:p w14:paraId="4BF26E55">
            <w:pPr>
              <w:pStyle w:val="8"/>
              <w:spacing w:line="280" w:lineRule="exact"/>
              <w:ind w:right="96"/>
              <w:jc w:val="right"/>
              <w:rPr>
                <w:rFonts w:ascii="微软雅黑"/>
                <w:b/>
                <w:sz w:val="16"/>
              </w:rPr>
            </w:pPr>
            <w:r>
              <w:rPr>
                <w:rFonts w:ascii="微软雅黑"/>
                <w:b/>
                <w:spacing w:val="-2"/>
                <w:w w:val="84"/>
                <w:sz w:val="16"/>
              </w:rPr>
              <w:t>49</w:t>
            </w:r>
            <w:r>
              <w:rPr>
                <w:rFonts w:ascii="微软雅黑"/>
                <w:b/>
                <w:spacing w:val="-4"/>
                <w:w w:val="84"/>
                <w:sz w:val="16"/>
              </w:rPr>
              <w:t>9</w:t>
            </w:r>
            <w:r>
              <w:rPr>
                <w:rFonts w:ascii="微软雅黑"/>
                <w:b/>
                <w:spacing w:val="-2"/>
                <w:w w:val="178"/>
                <w:sz w:val="16"/>
              </w:rPr>
              <w:t>.</w:t>
            </w:r>
            <w:r>
              <w:rPr>
                <w:rFonts w:ascii="微软雅黑"/>
                <w:b/>
                <w:spacing w:val="-2"/>
                <w:w w:val="84"/>
                <w:sz w:val="16"/>
              </w:rPr>
              <w:t>75</w:t>
            </w:r>
          </w:p>
        </w:tc>
        <w:tc>
          <w:tcPr>
            <w:tcW w:w="1257" w:type="dxa"/>
          </w:tcPr>
          <w:p w14:paraId="798FB2FB">
            <w:pPr>
              <w:pStyle w:val="8"/>
              <w:rPr>
                <w:rFonts w:ascii="Times New Roman"/>
                <w:sz w:val="16"/>
              </w:rPr>
            </w:pPr>
          </w:p>
        </w:tc>
        <w:tc>
          <w:tcPr>
            <w:tcW w:w="1258" w:type="dxa"/>
          </w:tcPr>
          <w:p w14:paraId="6B0B109A">
            <w:pPr>
              <w:pStyle w:val="8"/>
              <w:spacing w:line="280" w:lineRule="exact"/>
              <w:ind w:right="95"/>
              <w:jc w:val="right"/>
              <w:rPr>
                <w:rFonts w:ascii="微软雅黑"/>
                <w:b/>
                <w:sz w:val="16"/>
              </w:rPr>
            </w:pPr>
            <w:r>
              <w:rPr>
                <w:rFonts w:ascii="微软雅黑"/>
                <w:b/>
                <w:spacing w:val="-2"/>
                <w:w w:val="84"/>
                <w:sz w:val="16"/>
              </w:rPr>
              <w:t>49</w:t>
            </w:r>
            <w:r>
              <w:rPr>
                <w:rFonts w:ascii="微软雅黑"/>
                <w:b/>
                <w:spacing w:val="-4"/>
                <w:w w:val="84"/>
                <w:sz w:val="16"/>
              </w:rPr>
              <w:t>9</w:t>
            </w:r>
            <w:r>
              <w:rPr>
                <w:rFonts w:ascii="微软雅黑"/>
                <w:b/>
                <w:spacing w:val="-2"/>
                <w:w w:val="178"/>
                <w:sz w:val="16"/>
              </w:rPr>
              <w:t>.</w:t>
            </w:r>
            <w:r>
              <w:rPr>
                <w:rFonts w:ascii="微软雅黑"/>
                <w:b/>
                <w:spacing w:val="-2"/>
                <w:w w:val="84"/>
                <w:sz w:val="16"/>
              </w:rPr>
              <w:t>75</w:t>
            </w:r>
          </w:p>
        </w:tc>
      </w:tr>
      <w:tr w14:paraId="5FF2F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7EC881D2">
            <w:pPr>
              <w:pStyle w:val="8"/>
              <w:spacing w:before="48"/>
              <w:ind w:left="105"/>
              <w:rPr>
                <w:sz w:val="16"/>
              </w:rPr>
            </w:pPr>
            <w:r>
              <w:rPr>
                <w:spacing w:val="-2"/>
                <w:sz w:val="16"/>
              </w:rPr>
              <w:t>2130701</w:t>
            </w:r>
          </w:p>
        </w:tc>
        <w:tc>
          <w:tcPr>
            <w:tcW w:w="3919" w:type="dxa"/>
          </w:tcPr>
          <w:p w14:paraId="77020CA0">
            <w:pPr>
              <w:pStyle w:val="8"/>
              <w:spacing w:before="48"/>
              <w:ind w:left="266"/>
              <w:rPr>
                <w:sz w:val="16"/>
              </w:rPr>
            </w:pPr>
            <w:r>
              <w:rPr>
                <w:spacing w:val="-3"/>
                <w:sz w:val="16"/>
              </w:rPr>
              <w:t>对村级公益事业建设的补助</w:t>
            </w:r>
          </w:p>
        </w:tc>
        <w:tc>
          <w:tcPr>
            <w:tcW w:w="1329" w:type="dxa"/>
          </w:tcPr>
          <w:p w14:paraId="470A80E8">
            <w:pPr>
              <w:pStyle w:val="8"/>
              <w:spacing w:before="48"/>
              <w:ind w:right="95"/>
              <w:jc w:val="right"/>
              <w:rPr>
                <w:sz w:val="16"/>
              </w:rPr>
            </w:pPr>
            <w:r>
              <w:rPr>
                <w:spacing w:val="-2"/>
                <w:sz w:val="16"/>
              </w:rPr>
              <w:t>292.29</w:t>
            </w:r>
          </w:p>
        </w:tc>
        <w:tc>
          <w:tcPr>
            <w:tcW w:w="1257" w:type="dxa"/>
          </w:tcPr>
          <w:p w14:paraId="6036DFD1">
            <w:pPr>
              <w:pStyle w:val="8"/>
              <w:rPr>
                <w:rFonts w:ascii="Times New Roman"/>
                <w:sz w:val="16"/>
              </w:rPr>
            </w:pPr>
          </w:p>
        </w:tc>
        <w:tc>
          <w:tcPr>
            <w:tcW w:w="1258" w:type="dxa"/>
          </w:tcPr>
          <w:p w14:paraId="102A4DBD">
            <w:pPr>
              <w:pStyle w:val="8"/>
              <w:spacing w:before="48"/>
              <w:ind w:right="94"/>
              <w:jc w:val="right"/>
              <w:rPr>
                <w:sz w:val="16"/>
              </w:rPr>
            </w:pPr>
            <w:r>
              <w:rPr>
                <w:spacing w:val="-2"/>
                <w:sz w:val="16"/>
              </w:rPr>
              <w:t>292.29</w:t>
            </w:r>
          </w:p>
        </w:tc>
      </w:tr>
      <w:tr w14:paraId="25149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3E5D91A">
            <w:pPr>
              <w:pStyle w:val="8"/>
              <w:spacing w:before="48"/>
              <w:ind w:left="105"/>
              <w:rPr>
                <w:sz w:val="16"/>
              </w:rPr>
            </w:pPr>
            <w:r>
              <w:rPr>
                <w:spacing w:val="-2"/>
                <w:sz w:val="16"/>
              </w:rPr>
              <w:t>2130705</w:t>
            </w:r>
          </w:p>
        </w:tc>
        <w:tc>
          <w:tcPr>
            <w:tcW w:w="3919" w:type="dxa"/>
          </w:tcPr>
          <w:p w14:paraId="70F5FE6C">
            <w:pPr>
              <w:pStyle w:val="8"/>
              <w:spacing w:before="48"/>
              <w:ind w:left="266"/>
              <w:rPr>
                <w:sz w:val="16"/>
              </w:rPr>
            </w:pPr>
            <w:r>
              <w:rPr>
                <w:spacing w:val="-3"/>
                <w:sz w:val="16"/>
              </w:rPr>
              <w:t>对村民委员会和村党支部的补助</w:t>
            </w:r>
          </w:p>
        </w:tc>
        <w:tc>
          <w:tcPr>
            <w:tcW w:w="1329" w:type="dxa"/>
          </w:tcPr>
          <w:p w14:paraId="14278488">
            <w:pPr>
              <w:pStyle w:val="8"/>
              <w:spacing w:before="48"/>
              <w:ind w:right="95"/>
              <w:jc w:val="right"/>
              <w:rPr>
                <w:sz w:val="16"/>
              </w:rPr>
            </w:pPr>
            <w:r>
              <w:rPr>
                <w:spacing w:val="-2"/>
                <w:sz w:val="16"/>
              </w:rPr>
              <w:t>207.46</w:t>
            </w:r>
          </w:p>
        </w:tc>
        <w:tc>
          <w:tcPr>
            <w:tcW w:w="1257" w:type="dxa"/>
          </w:tcPr>
          <w:p w14:paraId="3AC1B349">
            <w:pPr>
              <w:pStyle w:val="8"/>
              <w:rPr>
                <w:rFonts w:ascii="Times New Roman"/>
                <w:sz w:val="16"/>
              </w:rPr>
            </w:pPr>
          </w:p>
        </w:tc>
        <w:tc>
          <w:tcPr>
            <w:tcW w:w="1258" w:type="dxa"/>
          </w:tcPr>
          <w:p w14:paraId="54C20C90">
            <w:pPr>
              <w:pStyle w:val="8"/>
              <w:spacing w:before="48"/>
              <w:ind w:right="94"/>
              <w:jc w:val="right"/>
              <w:rPr>
                <w:sz w:val="16"/>
              </w:rPr>
            </w:pPr>
            <w:r>
              <w:rPr>
                <w:spacing w:val="-2"/>
                <w:sz w:val="16"/>
              </w:rPr>
              <w:t>207.46</w:t>
            </w:r>
          </w:p>
        </w:tc>
      </w:tr>
      <w:tr w14:paraId="1EFE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782" w:type="dxa"/>
          </w:tcPr>
          <w:p w14:paraId="17BD5386">
            <w:pPr>
              <w:pStyle w:val="8"/>
              <w:spacing w:line="282" w:lineRule="exact"/>
              <w:ind w:left="105"/>
              <w:rPr>
                <w:rFonts w:ascii="微软雅黑"/>
                <w:b/>
                <w:sz w:val="16"/>
              </w:rPr>
            </w:pPr>
            <w:r>
              <w:rPr>
                <w:rFonts w:ascii="微软雅黑"/>
                <w:b/>
                <w:spacing w:val="-5"/>
                <w:w w:val="90"/>
                <w:sz w:val="16"/>
              </w:rPr>
              <w:t>216</w:t>
            </w:r>
          </w:p>
        </w:tc>
        <w:tc>
          <w:tcPr>
            <w:tcW w:w="3919" w:type="dxa"/>
          </w:tcPr>
          <w:p w14:paraId="1E09D34E">
            <w:pPr>
              <w:pStyle w:val="8"/>
              <w:spacing w:line="282" w:lineRule="exact"/>
              <w:ind w:left="105"/>
              <w:rPr>
                <w:rFonts w:ascii="微软雅黑" w:eastAsia="微软雅黑"/>
                <w:b/>
                <w:sz w:val="16"/>
              </w:rPr>
            </w:pPr>
            <w:r>
              <w:rPr>
                <w:rFonts w:ascii="微软雅黑" w:eastAsia="微软雅黑"/>
                <w:b/>
                <w:spacing w:val="-2"/>
                <w:sz w:val="16"/>
              </w:rPr>
              <w:t>商业服务业等支出</w:t>
            </w:r>
          </w:p>
        </w:tc>
        <w:tc>
          <w:tcPr>
            <w:tcW w:w="1329" w:type="dxa"/>
          </w:tcPr>
          <w:p w14:paraId="2787A5CE">
            <w:pPr>
              <w:pStyle w:val="8"/>
              <w:spacing w:line="282" w:lineRule="exact"/>
              <w:ind w:right="98"/>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1257" w:type="dxa"/>
          </w:tcPr>
          <w:p w14:paraId="595188AA">
            <w:pPr>
              <w:pStyle w:val="8"/>
              <w:rPr>
                <w:rFonts w:ascii="Times New Roman"/>
                <w:sz w:val="16"/>
              </w:rPr>
            </w:pPr>
          </w:p>
        </w:tc>
        <w:tc>
          <w:tcPr>
            <w:tcW w:w="1258" w:type="dxa"/>
          </w:tcPr>
          <w:p w14:paraId="609ADCC8">
            <w:pPr>
              <w:pStyle w:val="8"/>
              <w:spacing w:line="282"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r>
      <w:tr w14:paraId="55930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392ADB86">
            <w:pPr>
              <w:pStyle w:val="8"/>
              <w:spacing w:line="280" w:lineRule="exact"/>
              <w:ind w:left="105"/>
              <w:rPr>
                <w:rFonts w:ascii="微软雅黑"/>
                <w:b/>
                <w:sz w:val="16"/>
              </w:rPr>
            </w:pPr>
            <w:r>
              <w:rPr>
                <w:rFonts w:ascii="微软雅黑"/>
                <w:b/>
                <w:spacing w:val="-2"/>
                <w:w w:val="90"/>
                <w:sz w:val="16"/>
              </w:rPr>
              <w:t>21602</w:t>
            </w:r>
          </w:p>
        </w:tc>
        <w:tc>
          <w:tcPr>
            <w:tcW w:w="3919" w:type="dxa"/>
          </w:tcPr>
          <w:p w14:paraId="50823F35">
            <w:pPr>
              <w:pStyle w:val="8"/>
              <w:spacing w:line="280" w:lineRule="exact"/>
              <w:ind w:left="105"/>
              <w:rPr>
                <w:rFonts w:ascii="微软雅黑" w:eastAsia="微软雅黑"/>
                <w:b/>
                <w:sz w:val="16"/>
              </w:rPr>
            </w:pPr>
            <w:r>
              <w:rPr>
                <w:rFonts w:ascii="微软雅黑" w:eastAsia="微软雅黑"/>
                <w:b/>
                <w:spacing w:val="-2"/>
                <w:sz w:val="16"/>
              </w:rPr>
              <w:t>商业流通事务</w:t>
            </w:r>
          </w:p>
        </w:tc>
        <w:tc>
          <w:tcPr>
            <w:tcW w:w="1329" w:type="dxa"/>
          </w:tcPr>
          <w:p w14:paraId="14CB2733">
            <w:pPr>
              <w:pStyle w:val="8"/>
              <w:spacing w:line="280" w:lineRule="exact"/>
              <w:ind w:right="98"/>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c>
          <w:tcPr>
            <w:tcW w:w="1257" w:type="dxa"/>
          </w:tcPr>
          <w:p w14:paraId="3F2B0662">
            <w:pPr>
              <w:pStyle w:val="8"/>
              <w:rPr>
                <w:rFonts w:ascii="Times New Roman"/>
                <w:sz w:val="16"/>
              </w:rPr>
            </w:pPr>
          </w:p>
        </w:tc>
        <w:tc>
          <w:tcPr>
            <w:tcW w:w="1258" w:type="dxa"/>
          </w:tcPr>
          <w:p w14:paraId="752B208A">
            <w:pPr>
              <w:pStyle w:val="8"/>
              <w:spacing w:line="280" w:lineRule="exact"/>
              <w:ind w:right="97"/>
              <w:jc w:val="right"/>
              <w:rPr>
                <w:rFonts w:ascii="微软雅黑"/>
                <w:b/>
                <w:sz w:val="16"/>
              </w:rPr>
            </w:pPr>
            <w:r>
              <w:rPr>
                <w:rFonts w:ascii="微软雅黑"/>
                <w:b/>
                <w:spacing w:val="-4"/>
                <w:w w:val="81"/>
                <w:sz w:val="16"/>
              </w:rPr>
              <w:t>1</w:t>
            </w:r>
            <w:r>
              <w:rPr>
                <w:rFonts w:ascii="微软雅黑"/>
                <w:b/>
                <w:spacing w:val="-4"/>
                <w:w w:val="175"/>
                <w:sz w:val="16"/>
              </w:rPr>
              <w:t>.</w:t>
            </w:r>
            <w:r>
              <w:rPr>
                <w:rFonts w:ascii="微软雅黑"/>
                <w:b/>
                <w:spacing w:val="-6"/>
                <w:w w:val="81"/>
                <w:sz w:val="16"/>
              </w:rPr>
              <w:t>6</w:t>
            </w:r>
            <w:r>
              <w:rPr>
                <w:rFonts w:ascii="微软雅黑"/>
                <w:b/>
                <w:spacing w:val="-4"/>
                <w:w w:val="81"/>
                <w:sz w:val="16"/>
              </w:rPr>
              <w:t>3</w:t>
            </w:r>
          </w:p>
        </w:tc>
      </w:tr>
      <w:tr w14:paraId="2320B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F448996">
            <w:pPr>
              <w:pStyle w:val="8"/>
              <w:spacing w:before="46"/>
              <w:ind w:left="105"/>
              <w:rPr>
                <w:sz w:val="16"/>
              </w:rPr>
            </w:pPr>
            <w:r>
              <w:rPr>
                <w:spacing w:val="-2"/>
                <w:sz w:val="16"/>
              </w:rPr>
              <w:t>2160299</w:t>
            </w:r>
          </w:p>
        </w:tc>
        <w:tc>
          <w:tcPr>
            <w:tcW w:w="3919" w:type="dxa"/>
          </w:tcPr>
          <w:p w14:paraId="70A14680">
            <w:pPr>
              <w:pStyle w:val="8"/>
              <w:spacing w:before="46"/>
              <w:ind w:left="266"/>
              <w:rPr>
                <w:sz w:val="16"/>
              </w:rPr>
            </w:pPr>
            <w:r>
              <w:rPr>
                <w:spacing w:val="-3"/>
                <w:sz w:val="16"/>
              </w:rPr>
              <w:t>其他商业流通事务支出</w:t>
            </w:r>
          </w:p>
        </w:tc>
        <w:tc>
          <w:tcPr>
            <w:tcW w:w="1329" w:type="dxa"/>
          </w:tcPr>
          <w:p w14:paraId="0C046D02">
            <w:pPr>
              <w:pStyle w:val="8"/>
              <w:spacing w:before="46"/>
              <w:ind w:right="97"/>
              <w:jc w:val="right"/>
              <w:rPr>
                <w:sz w:val="16"/>
              </w:rPr>
            </w:pPr>
            <w:r>
              <w:rPr>
                <w:spacing w:val="-4"/>
                <w:sz w:val="16"/>
              </w:rPr>
              <w:t>1.63</w:t>
            </w:r>
          </w:p>
        </w:tc>
        <w:tc>
          <w:tcPr>
            <w:tcW w:w="1257" w:type="dxa"/>
          </w:tcPr>
          <w:p w14:paraId="026ED9E3">
            <w:pPr>
              <w:pStyle w:val="8"/>
              <w:rPr>
                <w:rFonts w:ascii="Times New Roman"/>
                <w:sz w:val="16"/>
              </w:rPr>
            </w:pPr>
          </w:p>
        </w:tc>
        <w:tc>
          <w:tcPr>
            <w:tcW w:w="1258" w:type="dxa"/>
          </w:tcPr>
          <w:p w14:paraId="458F51E9">
            <w:pPr>
              <w:pStyle w:val="8"/>
              <w:spacing w:before="46"/>
              <w:ind w:right="96"/>
              <w:jc w:val="right"/>
              <w:rPr>
                <w:sz w:val="16"/>
              </w:rPr>
            </w:pPr>
            <w:r>
              <w:rPr>
                <w:spacing w:val="-4"/>
                <w:sz w:val="16"/>
              </w:rPr>
              <w:t>1.63</w:t>
            </w:r>
          </w:p>
        </w:tc>
      </w:tr>
      <w:tr w14:paraId="11D8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462F663">
            <w:pPr>
              <w:pStyle w:val="8"/>
              <w:spacing w:line="280" w:lineRule="exact"/>
              <w:ind w:left="105"/>
              <w:rPr>
                <w:rFonts w:ascii="微软雅黑"/>
                <w:b/>
                <w:sz w:val="16"/>
              </w:rPr>
            </w:pPr>
            <w:r>
              <w:rPr>
                <w:rFonts w:ascii="微软雅黑"/>
                <w:b/>
                <w:spacing w:val="-5"/>
                <w:w w:val="90"/>
                <w:sz w:val="16"/>
              </w:rPr>
              <w:t>221</w:t>
            </w:r>
          </w:p>
        </w:tc>
        <w:tc>
          <w:tcPr>
            <w:tcW w:w="3919" w:type="dxa"/>
          </w:tcPr>
          <w:p w14:paraId="38D4EA80">
            <w:pPr>
              <w:pStyle w:val="8"/>
              <w:spacing w:line="280" w:lineRule="exact"/>
              <w:ind w:left="105"/>
              <w:rPr>
                <w:rFonts w:ascii="微软雅黑" w:eastAsia="微软雅黑"/>
                <w:b/>
                <w:sz w:val="16"/>
              </w:rPr>
            </w:pPr>
            <w:r>
              <w:rPr>
                <w:rFonts w:ascii="微软雅黑" w:eastAsia="微软雅黑"/>
                <w:b/>
                <w:spacing w:val="-2"/>
                <w:sz w:val="16"/>
              </w:rPr>
              <w:t>住房保障支出</w:t>
            </w:r>
          </w:p>
        </w:tc>
        <w:tc>
          <w:tcPr>
            <w:tcW w:w="1329" w:type="dxa"/>
          </w:tcPr>
          <w:p w14:paraId="6EB4A946">
            <w:pPr>
              <w:pStyle w:val="8"/>
              <w:spacing w:line="280" w:lineRule="exact"/>
              <w:ind w:right="98"/>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1257" w:type="dxa"/>
          </w:tcPr>
          <w:p w14:paraId="020B62F7">
            <w:pPr>
              <w:pStyle w:val="8"/>
              <w:spacing w:line="280" w:lineRule="exact"/>
              <w:ind w:right="95"/>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1258" w:type="dxa"/>
          </w:tcPr>
          <w:p w14:paraId="4671D068">
            <w:pPr>
              <w:pStyle w:val="8"/>
              <w:rPr>
                <w:rFonts w:ascii="Times New Roman"/>
                <w:sz w:val="16"/>
              </w:rPr>
            </w:pPr>
          </w:p>
        </w:tc>
      </w:tr>
      <w:tr w14:paraId="0E79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82" w:type="dxa"/>
          </w:tcPr>
          <w:p w14:paraId="1D2E5451">
            <w:pPr>
              <w:pStyle w:val="8"/>
              <w:spacing w:line="280" w:lineRule="exact"/>
              <w:ind w:left="105"/>
              <w:rPr>
                <w:rFonts w:ascii="微软雅黑"/>
                <w:b/>
                <w:sz w:val="16"/>
              </w:rPr>
            </w:pPr>
            <w:r>
              <w:rPr>
                <w:rFonts w:ascii="微软雅黑"/>
                <w:b/>
                <w:spacing w:val="-2"/>
                <w:w w:val="90"/>
                <w:sz w:val="16"/>
              </w:rPr>
              <w:t>22102</w:t>
            </w:r>
          </w:p>
        </w:tc>
        <w:tc>
          <w:tcPr>
            <w:tcW w:w="3919" w:type="dxa"/>
          </w:tcPr>
          <w:p w14:paraId="56FC919E">
            <w:pPr>
              <w:pStyle w:val="8"/>
              <w:spacing w:line="280" w:lineRule="exact"/>
              <w:ind w:left="105"/>
              <w:rPr>
                <w:rFonts w:ascii="微软雅黑" w:eastAsia="微软雅黑"/>
                <w:b/>
                <w:sz w:val="16"/>
              </w:rPr>
            </w:pPr>
            <w:r>
              <w:rPr>
                <w:rFonts w:ascii="微软雅黑" w:eastAsia="微软雅黑"/>
                <w:b/>
                <w:spacing w:val="-2"/>
                <w:sz w:val="16"/>
              </w:rPr>
              <w:t>住房改革支出</w:t>
            </w:r>
          </w:p>
        </w:tc>
        <w:tc>
          <w:tcPr>
            <w:tcW w:w="1329" w:type="dxa"/>
          </w:tcPr>
          <w:p w14:paraId="6438E96E">
            <w:pPr>
              <w:pStyle w:val="8"/>
              <w:spacing w:line="280" w:lineRule="exact"/>
              <w:ind w:right="98"/>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1257" w:type="dxa"/>
          </w:tcPr>
          <w:p w14:paraId="082C1522">
            <w:pPr>
              <w:pStyle w:val="8"/>
              <w:spacing w:line="280" w:lineRule="exact"/>
              <w:ind w:right="95"/>
              <w:jc w:val="right"/>
              <w:rPr>
                <w:rFonts w:ascii="微软雅黑"/>
                <w:b/>
                <w:sz w:val="16"/>
              </w:rPr>
            </w:pPr>
            <w:r>
              <w:rPr>
                <w:rFonts w:ascii="微软雅黑"/>
                <w:b/>
                <w:spacing w:val="-2"/>
                <w:w w:val="81"/>
                <w:sz w:val="16"/>
              </w:rPr>
              <w:t>68</w:t>
            </w:r>
            <w:r>
              <w:rPr>
                <w:rFonts w:ascii="微软雅黑"/>
                <w:b/>
                <w:spacing w:val="-4"/>
                <w:w w:val="175"/>
                <w:sz w:val="16"/>
              </w:rPr>
              <w:t>.</w:t>
            </w:r>
            <w:r>
              <w:rPr>
                <w:rFonts w:ascii="微软雅黑"/>
                <w:b/>
                <w:spacing w:val="-2"/>
                <w:w w:val="81"/>
                <w:sz w:val="16"/>
              </w:rPr>
              <w:t>08</w:t>
            </w:r>
          </w:p>
        </w:tc>
        <w:tc>
          <w:tcPr>
            <w:tcW w:w="1258" w:type="dxa"/>
          </w:tcPr>
          <w:p w14:paraId="2B4BE013">
            <w:pPr>
              <w:pStyle w:val="8"/>
              <w:rPr>
                <w:rFonts w:ascii="Times New Roman"/>
                <w:sz w:val="16"/>
              </w:rPr>
            </w:pPr>
          </w:p>
        </w:tc>
      </w:tr>
      <w:tr w14:paraId="2782D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99D3B7D">
            <w:pPr>
              <w:pStyle w:val="8"/>
              <w:spacing w:before="48"/>
              <w:ind w:left="105"/>
              <w:rPr>
                <w:sz w:val="16"/>
              </w:rPr>
            </w:pPr>
            <w:r>
              <w:rPr>
                <w:spacing w:val="-2"/>
                <w:sz w:val="16"/>
              </w:rPr>
              <w:t>2210201</w:t>
            </w:r>
          </w:p>
        </w:tc>
        <w:tc>
          <w:tcPr>
            <w:tcW w:w="3919" w:type="dxa"/>
          </w:tcPr>
          <w:p w14:paraId="67BA0186">
            <w:pPr>
              <w:pStyle w:val="8"/>
              <w:spacing w:before="48"/>
              <w:ind w:left="266"/>
              <w:rPr>
                <w:sz w:val="16"/>
              </w:rPr>
            </w:pPr>
            <w:r>
              <w:rPr>
                <w:spacing w:val="-4"/>
                <w:sz w:val="16"/>
              </w:rPr>
              <w:t>住房公积金</w:t>
            </w:r>
          </w:p>
        </w:tc>
        <w:tc>
          <w:tcPr>
            <w:tcW w:w="1329" w:type="dxa"/>
          </w:tcPr>
          <w:p w14:paraId="61665AEE">
            <w:pPr>
              <w:pStyle w:val="8"/>
              <w:spacing w:before="48"/>
              <w:ind w:right="95"/>
              <w:jc w:val="right"/>
              <w:rPr>
                <w:sz w:val="16"/>
              </w:rPr>
            </w:pPr>
            <w:r>
              <w:rPr>
                <w:spacing w:val="-2"/>
                <w:sz w:val="16"/>
              </w:rPr>
              <w:t>68.08</w:t>
            </w:r>
          </w:p>
        </w:tc>
        <w:tc>
          <w:tcPr>
            <w:tcW w:w="1257" w:type="dxa"/>
          </w:tcPr>
          <w:p w14:paraId="352DD9B2">
            <w:pPr>
              <w:pStyle w:val="8"/>
              <w:spacing w:before="48"/>
              <w:ind w:right="92"/>
              <w:jc w:val="right"/>
              <w:rPr>
                <w:sz w:val="16"/>
              </w:rPr>
            </w:pPr>
            <w:r>
              <w:rPr>
                <w:spacing w:val="-2"/>
                <w:sz w:val="16"/>
              </w:rPr>
              <w:t>68.08</w:t>
            </w:r>
          </w:p>
        </w:tc>
        <w:tc>
          <w:tcPr>
            <w:tcW w:w="1258" w:type="dxa"/>
          </w:tcPr>
          <w:p w14:paraId="6BD948C8">
            <w:pPr>
              <w:pStyle w:val="8"/>
              <w:rPr>
                <w:rFonts w:ascii="Times New Roman"/>
                <w:sz w:val="16"/>
              </w:rPr>
            </w:pPr>
          </w:p>
        </w:tc>
      </w:tr>
      <w:tr w14:paraId="30624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2638CE8C">
            <w:pPr>
              <w:pStyle w:val="8"/>
              <w:spacing w:line="282" w:lineRule="exact"/>
              <w:ind w:left="105"/>
              <w:rPr>
                <w:rFonts w:ascii="微软雅黑"/>
                <w:b/>
                <w:sz w:val="16"/>
              </w:rPr>
            </w:pPr>
            <w:r>
              <w:rPr>
                <w:rFonts w:ascii="微软雅黑"/>
                <w:b/>
                <w:spacing w:val="-5"/>
                <w:w w:val="90"/>
                <w:sz w:val="16"/>
              </w:rPr>
              <w:t>224</w:t>
            </w:r>
          </w:p>
        </w:tc>
        <w:tc>
          <w:tcPr>
            <w:tcW w:w="3919" w:type="dxa"/>
          </w:tcPr>
          <w:p w14:paraId="3DA38FA2">
            <w:pPr>
              <w:pStyle w:val="8"/>
              <w:spacing w:line="282" w:lineRule="exact"/>
              <w:ind w:left="105"/>
              <w:rPr>
                <w:rFonts w:ascii="微软雅黑" w:eastAsia="微软雅黑"/>
                <w:b/>
                <w:sz w:val="16"/>
              </w:rPr>
            </w:pPr>
            <w:r>
              <w:rPr>
                <w:rFonts w:ascii="微软雅黑" w:eastAsia="微软雅黑"/>
                <w:b/>
                <w:spacing w:val="-1"/>
                <w:sz w:val="16"/>
              </w:rPr>
              <w:t>灾害防治及应急管理支出</w:t>
            </w:r>
          </w:p>
        </w:tc>
        <w:tc>
          <w:tcPr>
            <w:tcW w:w="1329" w:type="dxa"/>
          </w:tcPr>
          <w:p w14:paraId="2884A028">
            <w:pPr>
              <w:pStyle w:val="8"/>
              <w:spacing w:line="282" w:lineRule="exact"/>
              <w:ind w:right="98"/>
              <w:jc w:val="right"/>
              <w:rPr>
                <w:rFonts w:ascii="微软雅黑"/>
                <w:b/>
                <w:sz w:val="16"/>
              </w:rPr>
            </w:pPr>
            <w:r>
              <w:rPr>
                <w:rFonts w:ascii="微软雅黑"/>
                <w:b/>
                <w:spacing w:val="-2"/>
                <w:w w:val="81"/>
                <w:sz w:val="16"/>
              </w:rPr>
              <w:t>58</w:t>
            </w:r>
            <w:r>
              <w:rPr>
                <w:rFonts w:ascii="微软雅黑"/>
                <w:b/>
                <w:spacing w:val="-4"/>
                <w:w w:val="175"/>
                <w:sz w:val="16"/>
              </w:rPr>
              <w:t>.</w:t>
            </w:r>
            <w:r>
              <w:rPr>
                <w:rFonts w:ascii="微软雅黑"/>
                <w:b/>
                <w:spacing w:val="-2"/>
                <w:w w:val="81"/>
                <w:sz w:val="16"/>
              </w:rPr>
              <w:t>23</w:t>
            </w:r>
          </w:p>
        </w:tc>
        <w:tc>
          <w:tcPr>
            <w:tcW w:w="1257" w:type="dxa"/>
          </w:tcPr>
          <w:p w14:paraId="12099243">
            <w:pPr>
              <w:pStyle w:val="8"/>
              <w:rPr>
                <w:rFonts w:ascii="Times New Roman"/>
                <w:sz w:val="16"/>
              </w:rPr>
            </w:pPr>
          </w:p>
        </w:tc>
        <w:tc>
          <w:tcPr>
            <w:tcW w:w="1258" w:type="dxa"/>
          </w:tcPr>
          <w:p w14:paraId="45CE1B85">
            <w:pPr>
              <w:pStyle w:val="8"/>
              <w:spacing w:line="282" w:lineRule="exact"/>
              <w:ind w:right="97"/>
              <w:jc w:val="right"/>
              <w:rPr>
                <w:rFonts w:ascii="微软雅黑"/>
                <w:b/>
                <w:sz w:val="16"/>
              </w:rPr>
            </w:pPr>
            <w:r>
              <w:rPr>
                <w:rFonts w:ascii="微软雅黑"/>
                <w:b/>
                <w:spacing w:val="-2"/>
                <w:w w:val="81"/>
                <w:sz w:val="16"/>
              </w:rPr>
              <w:t>58</w:t>
            </w:r>
            <w:r>
              <w:rPr>
                <w:rFonts w:ascii="微软雅黑"/>
                <w:b/>
                <w:spacing w:val="-4"/>
                <w:w w:val="175"/>
                <w:sz w:val="16"/>
              </w:rPr>
              <w:t>.</w:t>
            </w:r>
            <w:r>
              <w:rPr>
                <w:rFonts w:ascii="微软雅黑"/>
                <w:b/>
                <w:spacing w:val="-2"/>
                <w:w w:val="81"/>
                <w:sz w:val="16"/>
              </w:rPr>
              <w:t>23</w:t>
            </w:r>
          </w:p>
        </w:tc>
      </w:tr>
      <w:tr w14:paraId="10418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40E7A2AF">
            <w:pPr>
              <w:pStyle w:val="8"/>
              <w:spacing w:line="280" w:lineRule="exact"/>
              <w:ind w:left="105"/>
              <w:rPr>
                <w:rFonts w:ascii="微软雅黑"/>
                <w:b/>
                <w:sz w:val="16"/>
              </w:rPr>
            </w:pPr>
            <w:r>
              <w:rPr>
                <w:rFonts w:ascii="微软雅黑"/>
                <w:b/>
                <w:spacing w:val="-2"/>
                <w:w w:val="90"/>
                <w:sz w:val="16"/>
              </w:rPr>
              <w:t>22401</w:t>
            </w:r>
          </w:p>
        </w:tc>
        <w:tc>
          <w:tcPr>
            <w:tcW w:w="3919" w:type="dxa"/>
          </w:tcPr>
          <w:p w14:paraId="6896694A">
            <w:pPr>
              <w:pStyle w:val="8"/>
              <w:spacing w:line="280" w:lineRule="exact"/>
              <w:ind w:left="105"/>
              <w:rPr>
                <w:rFonts w:ascii="微软雅黑" w:eastAsia="微软雅黑"/>
                <w:b/>
                <w:sz w:val="16"/>
              </w:rPr>
            </w:pPr>
            <w:r>
              <w:rPr>
                <w:rFonts w:ascii="微软雅黑" w:eastAsia="微软雅黑"/>
                <w:b/>
                <w:spacing w:val="-2"/>
                <w:sz w:val="16"/>
              </w:rPr>
              <w:t>应急管理事务</w:t>
            </w:r>
          </w:p>
        </w:tc>
        <w:tc>
          <w:tcPr>
            <w:tcW w:w="1329" w:type="dxa"/>
          </w:tcPr>
          <w:p w14:paraId="7CA1E3EF">
            <w:pPr>
              <w:pStyle w:val="8"/>
              <w:spacing w:line="280" w:lineRule="exact"/>
              <w:ind w:right="98"/>
              <w:jc w:val="right"/>
              <w:rPr>
                <w:rFonts w:ascii="微软雅黑"/>
                <w:b/>
                <w:sz w:val="16"/>
              </w:rPr>
            </w:pPr>
            <w:r>
              <w:rPr>
                <w:rFonts w:ascii="微软雅黑"/>
                <w:b/>
                <w:spacing w:val="-2"/>
                <w:w w:val="81"/>
                <w:sz w:val="16"/>
              </w:rPr>
              <w:t>33</w:t>
            </w:r>
            <w:r>
              <w:rPr>
                <w:rFonts w:ascii="微软雅黑"/>
                <w:b/>
                <w:spacing w:val="-4"/>
                <w:w w:val="175"/>
                <w:sz w:val="16"/>
              </w:rPr>
              <w:t>.</w:t>
            </w:r>
            <w:r>
              <w:rPr>
                <w:rFonts w:ascii="微软雅黑"/>
                <w:b/>
                <w:spacing w:val="-2"/>
                <w:w w:val="81"/>
                <w:sz w:val="16"/>
              </w:rPr>
              <w:t>23</w:t>
            </w:r>
          </w:p>
        </w:tc>
        <w:tc>
          <w:tcPr>
            <w:tcW w:w="1257" w:type="dxa"/>
          </w:tcPr>
          <w:p w14:paraId="33997043">
            <w:pPr>
              <w:pStyle w:val="8"/>
              <w:rPr>
                <w:rFonts w:ascii="Times New Roman"/>
                <w:sz w:val="16"/>
              </w:rPr>
            </w:pPr>
          </w:p>
        </w:tc>
        <w:tc>
          <w:tcPr>
            <w:tcW w:w="1258" w:type="dxa"/>
          </w:tcPr>
          <w:p w14:paraId="09EDBDD2">
            <w:pPr>
              <w:pStyle w:val="8"/>
              <w:spacing w:line="280" w:lineRule="exact"/>
              <w:ind w:right="97"/>
              <w:jc w:val="right"/>
              <w:rPr>
                <w:rFonts w:ascii="微软雅黑"/>
                <w:b/>
                <w:sz w:val="16"/>
              </w:rPr>
            </w:pPr>
            <w:r>
              <w:rPr>
                <w:rFonts w:ascii="微软雅黑"/>
                <w:b/>
                <w:spacing w:val="-2"/>
                <w:w w:val="81"/>
                <w:sz w:val="16"/>
              </w:rPr>
              <w:t>33</w:t>
            </w:r>
            <w:r>
              <w:rPr>
                <w:rFonts w:ascii="微软雅黑"/>
                <w:b/>
                <w:spacing w:val="-4"/>
                <w:w w:val="175"/>
                <w:sz w:val="16"/>
              </w:rPr>
              <w:t>.</w:t>
            </w:r>
            <w:r>
              <w:rPr>
                <w:rFonts w:ascii="微软雅黑"/>
                <w:b/>
                <w:spacing w:val="-2"/>
                <w:w w:val="81"/>
                <w:sz w:val="16"/>
              </w:rPr>
              <w:t>23</w:t>
            </w:r>
          </w:p>
        </w:tc>
      </w:tr>
      <w:tr w14:paraId="55762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31F2CCB">
            <w:pPr>
              <w:pStyle w:val="8"/>
              <w:spacing w:before="46"/>
              <w:ind w:left="105"/>
              <w:rPr>
                <w:sz w:val="16"/>
              </w:rPr>
            </w:pPr>
            <w:r>
              <w:rPr>
                <w:spacing w:val="-2"/>
                <w:sz w:val="16"/>
              </w:rPr>
              <w:t>2240106</w:t>
            </w:r>
          </w:p>
        </w:tc>
        <w:tc>
          <w:tcPr>
            <w:tcW w:w="3919" w:type="dxa"/>
          </w:tcPr>
          <w:p w14:paraId="388C34AC">
            <w:pPr>
              <w:pStyle w:val="8"/>
              <w:spacing w:before="46"/>
              <w:ind w:left="266"/>
              <w:rPr>
                <w:sz w:val="16"/>
              </w:rPr>
            </w:pPr>
            <w:r>
              <w:rPr>
                <w:spacing w:val="-4"/>
                <w:sz w:val="16"/>
              </w:rPr>
              <w:t>安全监管</w:t>
            </w:r>
          </w:p>
        </w:tc>
        <w:tc>
          <w:tcPr>
            <w:tcW w:w="1329" w:type="dxa"/>
          </w:tcPr>
          <w:p w14:paraId="70F887CC">
            <w:pPr>
              <w:pStyle w:val="8"/>
              <w:spacing w:before="46"/>
              <w:ind w:right="97"/>
              <w:jc w:val="right"/>
              <w:rPr>
                <w:sz w:val="16"/>
              </w:rPr>
            </w:pPr>
            <w:r>
              <w:rPr>
                <w:spacing w:val="-4"/>
                <w:sz w:val="16"/>
              </w:rPr>
              <w:t>5.11</w:t>
            </w:r>
          </w:p>
        </w:tc>
        <w:tc>
          <w:tcPr>
            <w:tcW w:w="1257" w:type="dxa"/>
          </w:tcPr>
          <w:p w14:paraId="154E2A82">
            <w:pPr>
              <w:pStyle w:val="8"/>
              <w:rPr>
                <w:rFonts w:ascii="Times New Roman"/>
                <w:sz w:val="16"/>
              </w:rPr>
            </w:pPr>
          </w:p>
        </w:tc>
        <w:tc>
          <w:tcPr>
            <w:tcW w:w="1258" w:type="dxa"/>
          </w:tcPr>
          <w:p w14:paraId="70EAF8A8">
            <w:pPr>
              <w:pStyle w:val="8"/>
              <w:spacing w:before="46"/>
              <w:ind w:right="96"/>
              <w:jc w:val="right"/>
              <w:rPr>
                <w:sz w:val="16"/>
              </w:rPr>
            </w:pPr>
            <w:r>
              <w:rPr>
                <w:spacing w:val="-4"/>
                <w:sz w:val="16"/>
              </w:rPr>
              <w:t>5.11</w:t>
            </w:r>
          </w:p>
        </w:tc>
      </w:tr>
      <w:tr w14:paraId="7536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56134813">
            <w:pPr>
              <w:pStyle w:val="8"/>
              <w:spacing w:before="46"/>
              <w:ind w:left="105"/>
              <w:rPr>
                <w:sz w:val="16"/>
              </w:rPr>
            </w:pPr>
            <w:r>
              <w:rPr>
                <w:spacing w:val="-2"/>
                <w:sz w:val="16"/>
              </w:rPr>
              <w:t>2240108</w:t>
            </w:r>
          </w:p>
        </w:tc>
        <w:tc>
          <w:tcPr>
            <w:tcW w:w="3919" w:type="dxa"/>
          </w:tcPr>
          <w:p w14:paraId="68036BC3">
            <w:pPr>
              <w:pStyle w:val="8"/>
              <w:spacing w:before="46"/>
              <w:ind w:left="266"/>
              <w:rPr>
                <w:sz w:val="16"/>
              </w:rPr>
            </w:pPr>
            <w:r>
              <w:rPr>
                <w:spacing w:val="-4"/>
                <w:sz w:val="16"/>
              </w:rPr>
              <w:t>应急救援</w:t>
            </w:r>
          </w:p>
        </w:tc>
        <w:tc>
          <w:tcPr>
            <w:tcW w:w="1329" w:type="dxa"/>
          </w:tcPr>
          <w:p w14:paraId="3F61D123">
            <w:pPr>
              <w:pStyle w:val="8"/>
              <w:spacing w:before="46"/>
              <w:ind w:right="95"/>
              <w:jc w:val="right"/>
              <w:rPr>
                <w:sz w:val="16"/>
              </w:rPr>
            </w:pPr>
            <w:r>
              <w:rPr>
                <w:spacing w:val="-2"/>
                <w:sz w:val="16"/>
              </w:rPr>
              <w:t>26.62</w:t>
            </w:r>
          </w:p>
        </w:tc>
        <w:tc>
          <w:tcPr>
            <w:tcW w:w="1257" w:type="dxa"/>
          </w:tcPr>
          <w:p w14:paraId="5058A931">
            <w:pPr>
              <w:pStyle w:val="8"/>
              <w:rPr>
                <w:rFonts w:ascii="Times New Roman"/>
                <w:sz w:val="16"/>
              </w:rPr>
            </w:pPr>
          </w:p>
        </w:tc>
        <w:tc>
          <w:tcPr>
            <w:tcW w:w="1258" w:type="dxa"/>
          </w:tcPr>
          <w:p w14:paraId="3F20572D">
            <w:pPr>
              <w:pStyle w:val="8"/>
              <w:spacing w:before="46"/>
              <w:ind w:right="94"/>
              <w:jc w:val="right"/>
              <w:rPr>
                <w:sz w:val="16"/>
              </w:rPr>
            </w:pPr>
            <w:r>
              <w:rPr>
                <w:spacing w:val="-2"/>
                <w:sz w:val="16"/>
              </w:rPr>
              <w:t>26.62</w:t>
            </w:r>
          </w:p>
        </w:tc>
      </w:tr>
      <w:tr w14:paraId="74497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16B69132">
            <w:pPr>
              <w:pStyle w:val="8"/>
              <w:spacing w:before="48"/>
              <w:ind w:left="105"/>
              <w:rPr>
                <w:sz w:val="16"/>
              </w:rPr>
            </w:pPr>
            <w:r>
              <w:rPr>
                <w:spacing w:val="-2"/>
                <w:sz w:val="16"/>
              </w:rPr>
              <w:t>2240199</w:t>
            </w:r>
          </w:p>
        </w:tc>
        <w:tc>
          <w:tcPr>
            <w:tcW w:w="3919" w:type="dxa"/>
          </w:tcPr>
          <w:p w14:paraId="0AB3997D">
            <w:pPr>
              <w:pStyle w:val="8"/>
              <w:spacing w:before="48"/>
              <w:ind w:left="266"/>
              <w:rPr>
                <w:sz w:val="16"/>
              </w:rPr>
            </w:pPr>
            <w:r>
              <w:rPr>
                <w:spacing w:val="-4"/>
                <w:sz w:val="16"/>
              </w:rPr>
              <w:t>其他应急管理支出</w:t>
            </w:r>
          </w:p>
        </w:tc>
        <w:tc>
          <w:tcPr>
            <w:tcW w:w="1329" w:type="dxa"/>
          </w:tcPr>
          <w:p w14:paraId="10C5742A">
            <w:pPr>
              <w:pStyle w:val="8"/>
              <w:spacing w:before="48"/>
              <w:ind w:right="97"/>
              <w:jc w:val="right"/>
              <w:rPr>
                <w:sz w:val="16"/>
              </w:rPr>
            </w:pPr>
            <w:r>
              <w:rPr>
                <w:spacing w:val="-4"/>
                <w:sz w:val="16"/>
              </w:rPr>
              <w:t>1.50</w:t>
            </w:r>
          </w:p>
        </w:tc>
        <w:tc>
          <w:tcPr>
            <w:tcW w:w="1257" w:type="dxa"/>
          </w:tcPr>
          <w:p w14:paraId="07C3973D">
            <w:pPr>
              <w:pStyle w:val="8"/>
              <w:rPr>
                <w:rFonts w:ascii="Times New Roman"/>
                <w:sz w:val="16"/>
              </w:rPr>
            </w:pPr>
          </w:p>
        </w:tc>
        <w:tc>
          <w:tcPr>
            <w:tcW w:w="1258" w:type="dxa"/>
          </w:tcPr>
          <w:p w14:paraId="1BA4083C">
            <w:pPr>
              <w:pStyle w:val="8"/>
              <w:spacing w:before="48"/>
              <w:ind w:right="96"/>
              <w:jc w:val="right"/>
              <w:rPr>
                <w:sz w:val="16"/>
              </w:rPr>
            </w:pPr>
            <w:r>
              <w:rPr>
                <w:spacing w:val="-4"/>
                <w:sz w:val="16"/>
              </w:rPr>
              <w:t>1.50</w:t>
            </w:r>
          </w:p>
        </w:tc>
      </w:tr>
      <w:tr w14:paraId="1F135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82" w:type="dxa"/>
          </w:tcPr>
          <w:p w14:paraId="67E501AE">
            <w:pPr>
              <w:pStyle w:val="8"/>
              <w:spacing w:line="280" w:lineRule="exact"/>
              <w:ind w:left="105"/>
              <w:rPr>
                <w:rFonts w:ascii="微软雅黑"/>
                <w:b/>
                <w:sz w:val="16"/>
              </w:rPr>
            </w:pPr>
            <w:r>
              <w:rPr>
                <w:rFonts w:ascii="微软雅黑"/>
                <w:b/>
                <w:spacing w:val="-2"/>
                <w:w w:val="90"/>
                <w:sz w:val="16"/>
              </w:rPr>
              <w:t>22407</w:t>
            </w:r>
          </w:p>
        </w:tc>
        <w:tc>
          <w:tcPr>
            <w:tcW w:w="3919" w:type="dxa"/>
          </w:tcPr>
          <w:p w14:paraId="7605F632">
            <w:pPr>
              <w:pStyle w:val="8"/>
              <w:spacing w:line="280" w:lineRule="exact"/>
              <w:ind w:left="105"/>
              <w:rPr>
                <w:rFonts w:ascii="微软雅黑" w:eastAsia="微软雅黑"/>
                <w:b/>
                <w:sz w:val="16"/>
              </w:rPr>
            </w:pPr>
            <w:r>
              <w:rPr>
                <w:rFonts w:ascii="微软雅黑" w:eastAsia="微软雅黑"/>
                <w:b/>
                <w:spacing w:val="-1"/>
                <w:sz w:val="16"/>
              </w:rPr>
              <w:t>自然灾害救灾及恢复重建支出</w:t>
            </w:r>
          </w:p>
        </w:tc>
        <w:tc>
          <w:tcPr>
            <w:tcW w:w="1329" w:type="dxa"/>
          </w:tcPr>
          <w:p w14:paraId="1B3C0671">
            <w:pPr>
              <w:pStyle w:val="8"/>
              <w:spacing w:line="280" w:lineRule="exact"/>
              <w:ind w:right="98"/>
              <w:jc w:val="right"/>
              <w:rPr>
                <w:rFonts w:ascii="微软雅黑"/>
                <w:b/>
                <w:sz w:val="16"/>
              </w:rPr>
            </w:pPr>
            <w:r>
              <w:rPr>
                <w:rFonts w:ascii="微软雅黑"/>
                <w:b/>
                <w:spacing w:val="-2"/>
                <w:w w:val="81"/>
                <w:sz w:val="16"/>
              </w:rPr>
              <w:t>25</w:t>
            </w:r>
            <w:r>
              <w:rPr>
                <w:rFonts w:ascii="微软雅黑"/>
                <w:b/>
                <w:spacing w:val="-4"/>
                <w:w w:val="175"/>
                <w:sz w:val="16"/>
              </w:rPr>
              <w:t>.</w:t>
            </w:r>
            <w:r>
              <w:rPr>
                <w:rFonts w:ascii="微软雅黑"/>
                <w:b/>
                <w:spacing w:val="-2"/>
                <w:w w:val="81"/>
                <w:sz w:val="16"/>
              </w:rPr>
              <w:t>00</w:t>
            </w:r>
          </w:p>
        </w:tc>
        <w:tc>
          <w:tcPr>
            <w:tcW w:w="1257" w:type="dxa"/>
          </w:tcPr>
          <w:p w14:paraId="382E299B">
            <w:pPr>
              <w:pStyle w:val="8"/>
              <w:rPr>
                <w:rFonts w:ascii="Times New Roman"/>
                <w:sz w:val="16"/>
              </w:rPr>
            </w:pPr>
          </w:p>
        </w:tc>
        <w:tc>
          <w:tcPr>
            <w:tcW w:w="1258" w:type="dxa"/>
          </w:tcPr>
          <w:p w14:paraId="5852B15F">
            <w:pPr>
              <w:pStyle w:val="8"/>
              <w:spacing w:line="280" w:lineRule="exact"/>
              <w:ind w:right="97"/>
              <w:jc w:val="right"/>
              <w:rPr>
                <w:rFonts w:ascii="微软雅黑"/>
                <w:b/>
                <w:sz w:val="16"/>
              </w:rPr>
            </w:pPr>
            <w:r>
              <w:rPr>
                <w:rFonts w:ascii="微软雅黑"/>
                <w:b/>
                <w:spacing w:val="-2"/>
                <w:w w:val="81"/>
                <w:sz w:val="16"/>
              </w:rPr>
              <w:t>25</w:t>
            </w:r>
            <w:r>
              <w:rPr>
                <w:rFonts w:ascii="微软雅黑"/>
                <w:b/>
                <w:spacing w:val="-4"/>
                <w:w w:val="175"/>
                <w:sz w:val="16"/>
              </w:rPr>
              <w:t>.</w:t>
            </w:r>
            <w:r>
              <w:rPr>
                <w:rFonts w:ascii="微软雅黑"/>
                <w:b/>
                <w:spacing w:val="-2"/>
                <w:w w:val="81"/>
                <w:sz w:val="16"/>
              </w:rPr>
              <w:t>00</w:t>
            </w:r>
          </w:p>
        </w:tc>
      </w:tr>
      <w:tr w14:paraId="2018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782" w:type="dxa"/>
          </w:tcPr>
          <w:p w14:paraId="0DD5E388">
            <w:pPr>
              <w:pStyle w:val="8"/>
              <w:spacing w:before="48"/>
              <w:ind w:left="105"/>
              <w:rPr>
                <w:sz w:val="16"/>
              </w:rPr>
            </w:pPr>
            <w:r>
              <w:rPr>
                <w:spacing w:val="-2"/>
                <w:sz w:val="16"/>
              </w:rPr>
              <w:t>2240703</w:t>
            </w:r>
          </w:p>
        </w:tc>
        <w:tc>
          <w:tcPr>
            <w:tcW w:w="3919" w:type="dxa"/>
          </w:tcPr>
          <w:p w14:paraId="5D354DDA">
            <w:pPr>
              <w:pStyle w:val="8"/>
              <w:spacing w:before="48"/>
              <w:ind w:left="266"/>
              <w:rPr>
                <w:sz w:val="16"/>
              </w:rPr>
            </w:pPr>
            <w:r>
              <w:rPr>
                <w:spacing w:val="-4"/>
                <w:sz w:val="16"/>
              </w:rPr>
              <w:t>自然灾害救灾补助</w:t>
            </w:r>
          </w:p>
        </w:tc>
        <w:tc>
          <w:tcPr>
            <w:tcW w:w="1329" w:type="dxa"/>
          </w:tcPr>
          <w:p w14:paraId="3AFB5D0A">
            <w:pPr>
              <w:pStyle w:val="8"/>
              <w:spacing w:before="48"/>
              <w:ind w:right="95"/>
              <w:jc w:val="right"/>
              <w:rPr>
                <w:sz w:val="16"/>
              </w:rPr>
            </w:pPr>
            <w:r>
              <w:rPr>
                <w:spacing w:val="-2"/>
                <w:sz w:val="16"/>
              </w:rPr>
              <w:t>25.00</w:t>
            </w:r>
          </w:p>
        </w:tc>
        <w:tc>
          <w:tcPr>
            <w:tcW w:w="1257" w:type="dxa"/>
          </w:tcPr>
          <w:p w14:paraId="5F035B23">
            <w:pPr>
              <w:pStyle w:val="8"/>
              <w:rPr>
                <w:rFonts w:ascii="Times New Roman"/>
                <w:sz w:val="16"/>
              </w:rPr>
            </w:pPr>
          </w:p>
        </w:tc>
        <w:tc>
          <w:tcPr>
            <w:tcW w:w="1258" w:type="dxa"/>
          </w:tcPr>
          <w:p w14:paraId="0FF49CA0">
            <w:pPr>
              <w:pStyle w:val="8"/>
              <w:spacing w:before="48"/>
              <w:ind w:right="94"/>
              <w:jc w:val="right"/>
              <w:rPr>
                <w:sz w:val="16"/>
              </w:rPr>
            </w:pPr>
            <w:r>
              <w:rPr>
                <w:spacing w:val="-2"/>
                <w:sz w:val="16"/>
              </w:rPr>
              <w:t>25.00</w:t>
            </w:r>
          </w:p>
        </w:tc>
      </w:tr>
    </w:tbl>
    <w:p w14:paraId="16E69ECC">
      <w:pPr>
        <w:spacing w:before="73"/>
        <w:ind w:left="326" w:right="0" w:firstLine="0"/>
        <w:jc w:val="left"/>
        <w:rPr>
          <w:sz w:val="16"/>
        </w:rPr>
      </w:pPr>
      <w:r>
        <w:rPr>
          <w:spacing w:val="-3"/>
          <w:sz w:val="16"/>
        </w:rPr>
        <w:t>备注：本表反映部门本年度一般公共预算财政拨款支出情况。</w:t>
      </w:r>
    </w:p>
    <w:p w14:paraId="55E3D502">
      <w:pPr>
        <w:spacing w:after="0"/>
        <w:jc w:val="left"/>
        <w:rPr>
          <w:sz w:val="16"/>
        </w:rPr>
        <w:sectPr>
          <w:pgSz w:w="11910" w:h="16850"/>
          <w:pgMar w:top="1940" w:right="480" w:bottom="280" w:left="1320" w:header="708" w:footer="708" w:gutter="0"/>
          <w:cols w:space="708" w:num="1"/>
        </w:sectPr>
      </w:pPr>
    </w:p>
    <w:p w14:paraId="58769F1B">
      <w:pPr>
        <w:pStyle w:val="2"/>
        <w:spacing w:before="113"/>
        <w:ind w:left="2114" w:right="2589"/>
        <w:jc w:val="center"/>
        <w:rPr>
          <w:rFonts w:ascii="宋体" w:eastAsia="宋体"/>
        </w:rPr>
      </w:pPr>
      <w:r>
        <w:rPr>
          <w:rFonts w:ascii="宋体" w:eastAsia="宋体"/>
          <w:spacing w:val="-4"/>
        </w:rPr>
        <w:t>一般公共预算财政拨款基本支出决算</w:t>
      </w:r>
      <w:r>
        <w:rPr>
          <w:rFonts w:ascii="宋体" w:eastAsia="宋体"/>
          <w:spacing w:val="-10"/>
        </w:rPr>
        <w:t>表</w:t>
      </w:r>
    </w:p>
    <w:p w14:paraId="0137C96F">
      <w:pPr>
        <w:spacing w:before="124"/>
        <w:ind w:left="0" w:right="1805" w:firstLine="0"/>
        <w:jc w:val="right"/>
        <w:rPr>
          <w:sz w:val="16"/>
        </w:rPr>
      </w:pPr>
      <w:r>
        <w:rPr>
          <w:spacing w:val="-15"/>
          <w:sz w:val="16"/>
        </w:rPr>
        <w:t xml:space="preserve">公开 </w:t>
      </w:r>
      <w:r>
        <w:rPr>
          <w:spacing w:val="-2"/>
          <w:sz w:val="16"/>
        </w:rPr>
        <w:t>06</w:t>
      </w:r>
      <w:r>
        <w:rPr>
          <w:spacing w:val="-22"/>
          <w:sz w:val="16"/>
        </w:rPr>
        <w:t xml:space="preserve"> 表</w:t>
      </w:r>
    </w:p>
    <w:p w14:paraId="7A17F22C">
      <w:pPr>
        <w:tabs>
          <w:tab w:val="left" w:pos="3782"/>
          <w:tab w:val="left" w:pos="7208"/>
        </w:tabs>
        <w:spacing w:before="95" w:after="47"/>
        <w:ind w:left="0" w:right="1767" w:firstLine="0"/>
        <w:jc w:val="right"/>
        <w:rPr>
          <w:sz w:val="16"/>
        </w:rPr>
      </w:pPr>
      <w:r>
        <w:rPr>
          <w:spacing w:val="-2"/>
          <w:sz w:val="16"/>
        </w:rPr>
        <w:t>公开部门：重庆市垫江县三溪镇人民政</w:t>
      </w:r>
      <w:r>
        <w:rPr>
          <w:spacing w:val="-10"/>
          <w:sz w:val="16"/>
        </w:rPr>
        <w:t>府</w:t>
      </w:r>
      <w:r>
        <w:rPr>
          <w:sz w:val="16"/>
        </w:rPr>
        <w:tab/>
      </w:r>
      <w:r>
        <w:rPr>
          <w:spacing w:val="-2"/>
          <w:sz w:val="16"/>
        </w:rPr>
        <w:t>2021</w:t>
      </w:r>
      <w:r>
        <w:rPr>
          <w:spacing w:val="-35"/>
          <w:sz w:val="16"/>
        </w:rPr>
        <w:t xml:space="preserve"> </w:t>
      </w:r>
      <w:r>
        <w:rPr>
          <w:spacing w:val="-2"/>
          <w:sz w:val="16"/>
        </w:rPr>
        <w:t>年</w:t>
      </w:r>
      <w:r>
        <w:rPr>
          <w:spacing w:val="-10"/>
          <w:sz w:val="16"/>
        </w:rPr>
        <w:t>度</w:t>
      </w:r>
      <w:r>
        <w:rPr>
          <w:sz w:val="16"/>
        </w:rPr>
        <w:tab/>
      </w:r>
      <w:r>
        <w:rPr>
          <w:spacing w:val="-2"/>
          <w:sz w:val="16"/>
        </w:rPr>
        <w:t>单位：万</w:t>
      </w:r>
      <w:r>
        <w:rPr>
          <w:spacing w:val="-10"/>
          <w:sz w:val="16"/>
        </w:rPr>
        <w:t>元</w:t>
      </w:r>
    </w:p>
    <w:tbl>
      <w:tblPr>
        <w:tblStyle w:val="4"/>
        <w:tblW w:w="0" w:type="auto"/>
        <w:tblInd w:w="22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614"/>
        <w:gridCol w:w="1687"/>
        <w:gridCol w:w="826"/>
        <w:gridCol w:w="667"/>
        <w:gridCol w:w="1051"/>
        <w:gridCol w:w="780"/>
        <w:gridCol w:w="765"/>
        <w:gridCol w:w="1987"/>
        <w:gridCol w:w="815"/>
      </w:tblGrid>
      <w:tr w14:paraId="166A1E5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2" w:hRule="atLeast"/>
        </w:trPr>
        <w:tc>
          <w:tcPr>
            <w:tcW w:w="3127" w:type="dxa"/>
            <w:gridSpan w:val="3"/>
            <w:tcBorders>
              <w:left w:val="single" w:color="000000" w:sz="4" w:space="0"/>
              <w:bottom w:val="single" w:color="000000" w:sz="4" w:space="0"/>
              <w:right w:val="single" w:color="000000" w:sz="4" w:space="0"/>
            </w:tcBorders>
          </w:tcPr>
          <w:p w14:paraId="7BCA9539">
            <w:pPr>
              <w:pStyle w:val="8"/>
              <w:spacing w:line="282" w:lineRule="exact"/>
              <w:ind w:left="1225" w:right="1223"/>
              <w:jc w:val="center"/>
              <w:rPr>
                <w:rFonts w:ascii="微软雅黑" w:eastAsia="微软雅黑"/>
                <w:b/>
                <w:sz w:val="16"/>
              </w:rPr>
            </w:pPr>
            <w:r>
              <w:rPr>
                <w:rFonts w:ascii="微软雅黑" w:eastAsia="微软雅黑"/>
                <w:b/>
                <w:spacing w:val="-3"/>
                <w:sz w:val="16"/>
              </w:rPr>
              <w:t>人员经费</w:t>
            </w:r>
          </w:p>
        </w:tc>
        <w:tc>
          <w:tcPr>
            <w:tcW w:w="6065" w:type="dxa"/>
            <w:gridSpan w:val="6"/>
            <w:tcBorders>
              <w:left w:val="single" w:color="000000" w:sz="4" w:space="0"/>
              <w:bottom w:val="single" w:color="000000" w:sz="4" w:space="0"/>
              <w:right w:val="single" w:color="000000" w:sz="4" w:space="0"/>
            </w:tcBorders>
          </w:tcPr>
          <w:p w14:paraId="49916B72">
            <w:pPr>
              <w:pStyle w:val="8"/>
              <w:spacing w:line="282" w:lineRule="exact"/>
              <w:ind w:left="2700" w:right="2686"/>
              <w:jc w:val="center"/>
              <w:rPr>
                <w:rFonts w:ascii="微软雅黑" w:eastAsia="微软雅黑"/>
                <w:b/>
                <w:sz w:val="16"/>
              </w:rPr>
            </w:pPr>
            <w:r>
              <w:rPr>
                <w:rFonts w:ascii="微软雅黑" w:eastAsia="微软雅黑"/>
                <w:b/>
                <w:spacing w:val="-3"/>
                <w:sz w:val="16"/>
              </w:rPr>
              <w:t>公用经费</w:t>
            </w:r>
          </w:p>
        </w:tc>
      </w:tr>
      <w:tr w14:paraId="2C9403B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036" w:hRule="atLeast"/>
        </w:trPr>
        <w:tc>
          <w:tcPr>
            <w:tcW w:w="614" w:type="dxa"/>
            <w:tcBorders>
              <w:top w:val="single" w:color="000000" w:sz="4" w:space="0"/>
              <w:left w:val="single" w:color="000000" w:sz="4" w:space="0"/>
              <w:bottom w:val="single" w:color="000000" w:sz="4" w:space="0"/>
              <w:right w:val="single" w:color="000000" w:sz="4" w:space="0"/>
            </w:tcBorders>
          </w:tcPr>
          <w:p w14:paraId="6ED92A3C">
            <w:pPr>
              <w:pStyle w:val="8"/>
              <w:spacing w:before="116" w:line="168" w:lineRule="auto"/>
              <w:ind w:left="143" w:right="136"/>
              <w:jc w:val="both"/>
              <w:rPr>
                <w:rFonts w:ascii="微软雅黑" w:eastAsia="微软雅黑"/>
                <w:b/>
                <w:sz w:val="16"/>
              </w:rPr>
            </w:pPr>
            <w:r>
              <w:rPr>
                <w:rFonts w:ascii="微软雅黑" w:eastAsia="微软雅黑"/>
                <w:b/>
                <w:spacing w:val="-6"/>
                <w:sz w:val="16"/>
              </w:rPr>
              <w:t>经济分类科目</w:t>
            </w:r>
            <w:r>
              <w:rPr>
                <w:rFonts w:ascii="微软雅黑" w:eastAsia="微软雅黑"/>
                <w:b/>
                <w:spacing w:val="-5"/>
                <w:sz w:val="16"/>
              </w:rPr>
              <w:t>编码</w:t>
            </w:r>
          </w:p>
        </w:tc>
        <w:tc>
          <w:tcPr>
            <w:tcW w:w="1687" w:type="dxa"/>
            <w:tcBorders>
              <w:top w:val="single" w:color="000000" w:sz="4" w:space="0"/>
              <w:left w:val="single" w:color="000000" w:sz="4" w:space="0"/>
              <w:bottom w:val="single" w:color="000000" w:sz="4" w:space="0"/>
              <w:right w:val="single" w:color="000000" w:sz="4" w:space="0"/>
            </w:tcBorders>
          </w:tcPr>
          <w:p w14:paraId="7DC87B21">
            <w:pPr>
              <w:pStyle w:val="8"/>
              <w:spacing w:before="1"/>
              <w:rPr>
                <w:sz w:val="17"/>
              </w:rPr>
            </w:pPr>
          </w:p>
          <w:p w14:paraId="20709047">
            <w:pPr>
              <w:pStyle w:val="8"/>
              <w:spacing w:line="168" w:lineRule="auto"/>
              <w:ind w:left="120" w:right="107" w:firstLine="2"/>
              <w:jc w:val="center"/>
              <w:rPr>
                <w:rFonts w:ascii="微软雅黑" w:hAnsi="微软雅黑" w:eastAsia="微软雅黑"/>
                <w:b/>
                <w:sz w:val="16"/>
              </w:rPr>
            </w:pPr>
            <w:r>
              <w:rPr>
                <w:rFonts w:ascii="微软雅黑" w:hAnsi="微软雅黑" w:eastAsia="微软雅黑"/>
                <w:b/>
                <w:spacing w:val="-2"/>
                <w:sz w:val="16"/>
              </w:rPr>
              <w:t>经济分类科目（按</w:t>
            </w:r>
            <w:r>
              <w:rPr>
                <w:rFonts w:ascii="微软雅黑" w:hAnsi="微软雅黑" w:eastAsia="微软雅黑"/>
                <w:b/>
                <w:spacing w:val="40"/>
                <w:sz w:val="16"/>
              </w:rPr>
              <w:t xml:space="preserve"> </w:t>
            </w:r>
            <w:r>
              <w:rPr>
                <w:rFonts w:ascii="微软雅黑" w:hAnsi="微软雅黑" w:eastAsia="微软雅黑"/>
                <w:b/>
                <w:spacing w:val="-2"/>
                <w:sz w:val="16"/>
              </w:rPr>
              <w:t>“款”级功能分类科</w:t>
            </w:r>
            <w:r>
              <w:rPr>
                <w:rFonts w:ascii="微软雅黑" w:hAnsi="微软雅黑" w:eastAsia="微软雅黑"/>
                <w:b/>
                <w:spacing w:val="-6"/>
                <w:sz w:val="16"/>
              </w:rPr>
              <w:t>目）</w:t>
            </w:r>
          </w:p>
        </w:tc>
        <w:tc>
          <w:tcPr>
            <w:tcW w:w="826" w:type="dxa"/>
            <w:tcBorders>
              <w:top w:val="single" w:color="000000" w:sz="4" w:space="0"/>
              <w:left w:val="single" w:color="000000" w:sz="4" w:space="0"/>
              <w:bottom w:val="single" w:color="000000" w:sz="4" w:space="0"/>
              <w:right w:val="single" w:color="000000" w:sz="4" w:space="0"/>
            </w:tcBorders>
          </w:tcPr>
          <w:p w14:paraId="6B443B90">
            <w:pPr>
              <w:pStyle w:val="8"/>
              <w:rPr>
                <w:sz w:val="16"/>
              </w:rPr>
            </w:pPr>
          </w:p>
          <w:p w14:paraId="136633B1">
            <w:pPr>
              <w:pStyle w:val="8"/>
              <w:spacing w:before="5"/>
              <w:rPr>
                <w:sz w:val="12"/>
              </w:rPr>
            </w:pPr>
          </w:p>
          <w:p w14:paraId="65B68BDB">
            <w:pPr>
              <w:pStyle w:val="8"/>
              <w:spacing w:before="1"/>
              <w:ind w:left="250"/>
              <w:rPr>
                <w:rFonts w:ascii="微软雅黑" w:eastAsia="微软雅黑"/>
                <w:b/>
                <w:sz w:val="16"/>
              </w:rPr>
            </w:pPr>
            <w:r>
              <w:rPr>
                <w:rFonts w:ascii="微软雅黑" w:eastAsia="微软雅黑"/>
                <w:b/>
                <w:spacing w:val="-5"/>
                <w:sz w:val="16"/>
              </w:rPr>
              <w:t>金额</w:t>
            </w:r>
          </w:p>
        </w:tc>
        <w:tc>
          <w:tcPr>
            <w:tcW w:w="667" w:type="dxa"/>
            <w:tcBorders>
              <w:top w:val="single" w:color="000000" w:sz="4" w:space="0"/>
              <w:left w:val="single" w:color="000000" w:sz="4" w:space="0"/>
              <w:bottom w:val="single" w:color="000000" w:sz="4" w:space="0"/>
              <w:right w:val="single" w:color="000000" w:sz="4" w:space="0"/>
            </w:tcBorders>
          </w:tcPr>
          <w:p w14:paraId="2B507104">
            <w:pPr>
              <w:pStyle w:val="8"/>
              <w:spacing w:before="116" w:line="168" w:lineRule="auto"/>
              <w:ind w:left="173" w:right="160"/>
              <w:jc w:val="both"/>
              <w:rPr>
                <w:rFonts w:ascii="微软雅黑" w:eastAsia="微软雅黑"/>
                <w:b/>
                <w:sz w:val="16"/>
              </w:rPr>
            </w:pPr>
            <w:r>
              <w:rPr>
                <w:rFonts w:ascii="微软雅黑" w:eastAsia="微软雅黑"/>
                <w:b/>
                <w:spacing w:val="-6"/>
                <w:sz w:val="16"/>
              </w:rPr>
              <w:t>经济分类科目</w:t>
            </w:r>
            <w:r>
              <w:rPr>
                <w:rFonts w:ascii="微软雅黑" w:eastAsia="微软雅黑"/>
                <w:b/>
                <w:spacing w:val="-5"/>
                <w:sz w:val="16"/>
              </w:rPr>
              <w:t>编码</w:t>
            </w:r>
          </w:p>
        </w:tc>
        <w:tc>
          <w:tcPr>
            <w:tcW w:w="1051" w:type="dxa"/>
            <w:tcBorders>
              <w:top w:val="single" w:color="000000" w:sz="4" w:space="0"/>
              <w:left w:val="single" w:color="000000" w:sz="4" w:space="0"/>
              <w:bottom w:val="single" w:color="000000" w:sz="4" w:space="0"/>
              <w:right w:val="single" w:color="000000" w:sz="4" w:space="0"/>
            </w:tcBorders>
          </w:tcPr>
          <w:p w14:paraId="5B060582">
            <w:pPr>
              <w:pStyle w:val="8"/>
              <w:spacing w:before="12" w:line="168" w:lineRule="auto"/>
              <w:ind w:left="120" w:right="114"/>
              <w:jc w:val="center"/>
              <w:rPr>
                <w:rFonts w:ascii="微软雅黑" w:hAnsi="微软雅黑" w:eastAsia="微软雅黑"/>
                <w:b/>
                <w:sz w:val="16"/>
              </w:rPr>
            </w:pPr>
            <w:r>
              <w:rPr>
                <w:rFonts w:ascii="微软雅黑" w:hAnsi="微软雅黑" w:eastAsia="微软雅黑"/>
                <w:b/>
                <w:spacing w:val="-2"/>
                <w:sz w:val="16"/>
              </w:rPr>
              <w:t>经济分类科</w:t>
            </w:r>
            <w:r>
              <w:rPr>
                <w:rFonts w:ascii="微软雅黑" w:hAnsi="微软雅黑" w:eastAsia="微软雅黑"/>
                <w:b/>
                <w:spacing w:val="-4"/>
                <w:sz w:val="16"/>
              </w:rPr>
              <w:t>目（按</w:t>
            </w:r>
            <w:r>
              <w:rPr>
                <w:rFonts w:ascii="微软雅黑" w:hAnsi="微软雅黑" w:eastAsia="微软雅黑"/>
                <w:b/>
                <w:spacing w:val="80"/>
                <w:sz w:val="16"/>
              </w:rPr>
              <w:t xml:space="preserve">  </w:t>
            </w:r>
            <w:r>
              <w:rPr>
                <w:rFonts w:ascii="微软雅黑" w:hAnsi="微软雅黑" w:eastAsia="微软雅黑"/>
                <w:b/>
                <w:spacing w:val="-2"/>
                <w:sz w:val="16"/>
              </w:rPr>
              <w:t>“款”级功</w:t>
            </w:r>
            <w:r>
              <w:rPr>
                <w:rFonts w:ascii="微软雅黑" w:hAnsi="微软雅黑" w:eastAsia="微软雅黑"/>
                <w:b/>
                <w:spacing w:val="-4"/>
                <w:sz w:val="16"/>
              </w:rPr>
              <w:t>能分类科</w:t>
            </w:r>
          </w:p>
          <w:p w14:paraId="6865386D">
            <w:pPr>
              <w:pStyle w:val="8"/>
              <w:spacing w:line="178" w:lineRule="exact"/>
              <w:ind w:left="120" w:right="114"/>
              <w:jc w:val="center"/>
              <w:rPr>
                <w:rFonts w:ascii="微软雅黑" w:eastAsia="微软雅黑"/>
                <w:b/>
                <w:sz w:val="16"/>
              </w:rPr>
            </w:pPr>
            <w:r>
              <w:rPr>
                <w:rFonts w:ascii="微软雅黑" w:eastAsia="微软雅黑"/>
                <w:b/>
                <w:sz w:val="16"/>
              </w:rPr>
              <w:t>目</w:t>
            </w:r>
            <w:r>
              <w:rPr>
                <w:rFonts w:ascii="微软雅黑" w:eastAsia="微软雅黑"/>
                <w:b/>
                <w:spacing w:val="-10"/>
                <w:sz w:val="16"/>
              </w:rPr>
              <w:t>）</w:t>
            </w:r>
          </w:p>
        </w:tc>
        <w:tc>
          <w:tcPr>
            <w:tcW w:w="780" w:type="dxa"/>
            <w:tcBorders>
              <w:top w:val="single" w:color="000000" w:sz="4" w:space="0"/>
              <w:left w:val="single" w:color="000000" w:sz="4" w:space="0"/>
              <w:bottom w:val="single" w:color="000000" w:sz="4" w:space="0"/>
              <w:right w:val="single" w:color="000000" w:sz="4" w:space="0"/>
            </w:tcBorders>
          </w:tcPr>
          <w:p w14:paraId="3B458394">
            <w:pPr>
              <w:pStyle w:val="8"/>
              <w:rPr>
                <w:sz w:val="16"/>
              </w:rPr>
            </w:pPr>
          </w:p>
          <w:p w14:paraId="7A662801">
            <w:pPr>
              <w:pStyle w:val="8"/>
              <w:spacing w:before="5"/>
              <w:rPr>
                <w:sz w:val="12"/>
              </w:rPr>
            </w:pPr>
          </w:p>
          <w:p w14:paraId="63335C49">
            <w:pPr>
              <w:pStyle w:val="8"/>
              <w:spacing w:before="1"/>
              <w:ind w:left="226"/>
              <w:rPr>
                <w:rFonts w:ascii="微软雅黑" w:eastAsia="微软雅黑"/>
                <w:b/>
                <w:sz w:val="16"/>
              </w:rPr>
            </w:pPr>
            <w:r>
              <w:rPr>
                <w:rFonts w:ascii="微软雅黑" w:eastAsia="微软雅黑"/>
                <w:b/>
                <w:spacing w:val="-5"/>
                <w:sz w:val="16"/>
              </w:rPr>
              <w:t>金额</w:t>
            </w:r>
          </w:p>
        </w:tc>
        <w:tc>
          <w:tcPr>
            <w:tcW w:w="765" w:type="dxa"/>
            <w:tcBorders>
              <w:top w:val="single" w:color="000000" w:sz="4" w:space="0"/>
              <w:left w:val="single" w:color="000000" w:sz="4" w:space="0"/>
              <w:bottom w:val="single" w:color="000000" w:sz="4" w:space="0"/>
              <w:right w:val="single" w:color="000000" w:sz="4" w:space="0"/>
            </w:tcBorders>
          </w:tcPr>
          <w:p w14:paraId="683D24C6">
            <w:pPr>
              <w:pStyle w:val="8"/>
              <w:spacing w:before="1"/>
              <w:rPr>
                <w:sz w:val="17"/>
              </w:rPr>
            </w:pPr>
          </w:p>
          <w:p w14:paraId="6A2559E2">
            <w:pPr>
              <w:pStyle w:val="8"/>
              <w:spacing w:line="168" w:lineRule="auto"/>
              <w:ind w:left="140" w:right="130"/>
              <w:jc w:val="both"/>
              <w:rPr>
                <w:rFonts w:ascii="微软雅黑" w:eastAsia="微软雅黑"/>
                <w:b/>
                <w:sz w:val="16"/>
              </w:rPr>
            </w:pPr>
            <w:r>
              <w:rPr>
                <w:rFonts w:ascii="微软雅黑" w:eastAsia="微软雅黑"/>
                <w:b/>
                <w:spacing w:val="-4"/>
                <w:sz w:val="16"/>
              </w:rPr>
              <w:t>经济分类科目</w:t>
            </w:r>
            <w:r>
              <w:rPr>
                <w:rFonts w:ascii="微软雅黑" w:eastAsia="微软雅黑"/>
                <w:b/>
                <w:spacing w:val="-6"/>
                <w:sz w:val="16"/>
              </w:rPr>
              <w:t>编码</w:t>
            </w:r>
          </w:p>
        </w:tc>
        <w:tc>
          <w:tcPr>
            <w:tcW w:w="1987" w:type="dxa"/>
            <w:tcBorders>
              <w:top w:val="single" w:color="000000" w:sz="4" w:space="0"/>
              <w:left w:val="single" w:color="000000" w:sz="4" w:space="0"/>
              <w:bottom w:val="single" w:color="000000" w:sz="4" w:space="0"/>
              <w:right w:val="single" w:color="000000" w:sz="4" w:space="0"/>
            </w:tcBorders>
          </w:tcPr>
          <w:p w14:paraId="1BA02051">
            <w:pPr>
              <w:pStyle w:val="8"/>
              <w:rPr>
                <w:sz w:val="16"/>
              </w:rPr>
            </w:pPr>
          </w:p>
          <w:p w14:paraId="12F5FEA4">
            <w:pPr>
              <w:pStyle w:val="8"/>
              <w:spacing w:before="115" w:line="170" w:lineRule="auto"/>
              <w:ind w:left="352" w:right="93" w:hanging="240"/>
              <w:rPr>
                <w:rFonts w:ascii="微软雅黑" w:hAnsi="微软雅黑" w:eastAsia="微软雅黑"/>
                <w:b/>
                <w:sz w:val="16"/>
              </w:rPr>
            </w:pPr>
            <w:r>
              <w:rPr>
                <w:rFonts w:ascii="微软雅黑" w:hAnsi="微软雅黑" w:eastAsia="微软雅黑"/>
                <w:b/>
                <w:spacing w:val="-2"/>
                <w:sz w:val="16"/>
              </w:rPr>
              <w:t>经济分类科目（按“款”级功能分类科目）</w:t>
            </w:r>
          </w:p>
        </w:tc>
        <w:tc>
          <w:tcPr>
            <w:tcW w:w="815" w:type="dxa"/>
            <w:tcBorders>
              <w:top w:val="single" w:color="000000" w:sz="4" w:space="0"/>
              <w:left w:val="single" w:color="000000" w:sz="4" w:space="0"/>
              <w:bottom w:val="single" w:color="000000" w:sz="4" w:space="0"/>
              <w:right w:val="single" w:color="000000" w:sz="4" w:space="0"/>
            </w:tcBorders>
          </w:tcPr>
          <w:p w14:paraId="52F6C8F2">
            <w:pPr>
              <w:pStyle w:val="8"/>
              <w:rPr>
                <w:sz w:val="16"/>
              </w:rPr>
            </w:pPr>
          </w:p>
          <w:p w14:paraId="34617BE0">
            <w:pPr>
              <w:pStyle w:val="8"/>
              <w:spacing w:before="5"/>
              <w:rPr>
                <w:sz w:val="12"/>
              </w:rPr>
            </w:pPr>
          </w:p>
          <w:p w14:paraId="0CBF272A">
            <w:pPr>
              <w:pStyle w:val="8"/>
              <w:spacing w:before="1"/>
              <w:ind w:left="249"/>
              <w:rPr>
                <w:rFonts w:ascii="微软雅黑" w:eastAsia="微软雅黑"/>
                <w:b/>
                <w:sz w:val="16"/>
              </w:rPr>
            </w:pPr>
            <w:r>
              <w:rPr>
                <w:rFonts w:ascii="微软雅黑" w:eastAsia="微软雅黑"/>
                <w:b/>
                <w:spacing w:val="-5"/>
                <w:sz w:val="16"/>
              </w:rPr>
              <w:t>金额</w:t>
            </w:r>
          </w:p>
        </w:tc>
      </w:tr>
      <w:tr w14:paraId="6CA60B1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7D960C3F">
            <w:pPr>
              <w:pStyle w:val="8"/>
              <w:spacing w:before="103"/>
              <w:ind w:left="105"/>
              <w:rPr>
                <w:sz w:val="16"/>
              </w:rPr>
            </w:pPr>
            <w:r>
              <w:rPr>
                <w:spacing w:val="-5"/>
                <w:sz w:val="16"/>
              </w:rPr>
              <w:t>301</w:t>
            </w:r>
          </w:p>
        </w:tc>
        <w:tc>
          <w:tcPr>
            <w:tcW w:w="1687" w:type="dxa"/>
            <w:tcBorders>
              <w:top w:val="single" w:color="000000" w:sz="4" w:space="0"/>
              <w:left w:val="single" w:color="000000" w:sz="4" w:space="0"/>
              <w:bottom w:val="single" w:color="000000" w:sz="4" w:space="0"/>
              <w:right w:val="single" w:color="000000" w:sz="4" w:space="0"/>
            </w:tcBorders>
          </w:tcPr>
          <w:p w14:paraId="21A8A37B">
            <w:pPr>
              <w:pStyle w:val="8"/>
              <w:spacing w:before="103"/>
              <w:ind w:left="108"/>
              <w:rPr>
                <w:sz w:val="16"/>
              </w:rPr>
            </w:pPr>
            <w:r>
              <w:rPr>
                <w:spacing w:val="-4"/>
                <w:sz w:val="16"/>
              </w:rPr>
              <w:t>工资福利支出</w:t>
            </w:r>
          </w:p>
        </w:tc>
        <w:tc>
          <w:tcPr>
            <w:tcW w:w="826" w:type="dxa"/>
            <w:tcBorders>
              <w:top w:val="single" w:color="000000" w:sz="4" w:space="0"/>
              <w:left w:val="single" w:color="000000" w:sz="4" w:space="0"/>
              <w:bottom w:val="single" w:color="000000" w:sz="4" w:space="0"/>
              <w:right w:val="single" w:color="000000" w:sz="4" w:space="0"/>
            </w:tcBorders>
          </w:tcPr>
          <w:p w14:paraId="5E746F3F">
            <w:pPr>
              <w:pStyle w:val="8"/>
              <w:spacing w:before="103"/>
              <w:ind w:right="96"/>
              <w:jc w:val="right"/>
              <w:rPr>
                <w:sz w:val="16"/>
              </w:rPr>
            </w:pPr>
            <w:r>
              <w:rPr>
                <w:spacing w:val="-2"/>
                <w:sz w:val="16"/>
              </w:rPr>
              <w:t>840.86</w:t>
            </w:r>
          </w:p>
        </w:tc>
        <w:tc>
          <w:tcPr>
            <w:tcW w:w="667" w:type="dxa"/>
            <w:tcBorders>
              <w:top w:val="single" w:color="000000" w:sz="4" w:space="0"/>
              <w:left w:val="single" w:color="000000" w:sz="4" w:space="0"/>
              <w:bottom w:val="single" w:color="000000" w:sz="4" w:space="0"/>
              <w:right w:val="single" w:color="000000" w:sz="4" w:space="0"/>
            </w:tcBorders>
          </w:tcPr>
          <w:p w14:paraId="415D900D">
            <w:pPr>
              <w:pStyle w:val="8"/>
              <w:spacing w:before="103"/>
              <w:ind w:left="108"/>
              <w:rPr>
                <w:sz w:val="16"/>
              </w:rPr>
            </w:pPr>
            <w:r>
              <w:rPr>
                <w:spacing w:val="-5"/>
                <w:sz w:val="16"/>
              </w:rPr>
              <w:t>302</w:t>
            </w:r>
          </w:p>
        </w:tc>
        <w:tc>
          <w:tcPr>
            <w:tcW w:w="1051" w:type="dxa"/>
            <w:tcBorders>
              <w:top w:val="single" w:color="000000" w:sz="4" w:space="0"/>
              <w:left w:val="single" w:color="000000" w:sz="4" w:space="0"/>
              <w:bottom w:val="single" w:color="000000" w:sz="4" w:space="0"/>
              <w:right w:val="single" w:color="000000" w:sz="4" w:space="0"/>
            </w:tcBorders>
          </w:tcPr>
          <w:p w14:paraId="089490B6">
            <w:pPr>
              <w:pStyle w:val="8"/>
              <w:ind w:left="106"/>
              <w:rPr>
                <w:sz w:val="16"/>
              </w:rPr>
            </w:pPr>
            <w:r>
              <w:rPr>
                <w:spacing w:val="-4"/>
                <w:sz w:val="16"/>
              </w:rPr>
              <w:t>商品和服务</w:t>
            </w:r>
          </w:p>
          <w:p w14:paraId="66A73600">
            <w:pPr>
              <w:pStyle w:val="8"/>
              <w:spacing w:before="4" w:line="185" w:lineRule="exact"/>
              <w:ind w:left="106"/>
              <w:rPr>
                <w:sz w:val="16"/>
              </w:rPr>
            </w:pPr>
            <w:r>
              <w:rPr>
                <w:spacing w:val="-5"/>
                <w:sz w:val="16"/>
              </w:rPr>
              <w:t>支出</w:t>
            </w:r>
          </w:p>
        </w:tc>
        <w:tc>
          <w:tcPr>
            <w:tcW w:w="780" w:type="dxa"/>
            <w:tcBorders>
              <w:top w:val="single" w:color="000000" w:sz="4" w:space="0"/>
              <w:left w:val="single" w:color="000000" w:sz="4" w:space="0"/>
              <w:bottom w:val="single" w:color="000000" w:sz="4" w:space="0"/>
              <w:right w:val="single" w:color="000000" w:sz="4" w:space="0"/>
            </w:tcBorders>
          </w:tcPr>
          <w:p w14:paraId="58242680">
            <w:pPr>
              <w:pStyle w:val="8"/>
              <w:spacing w:before="103"/>
              <w:ind w:right="96"/>
              <w:jc w:val="right"/>
              <w:rPr>
                <w:sz w:val="16"/>
              </w:rPr>
            </w:pPr>
            <w:r>
              <w:rPr>
                <w:spacing w:val="-2"/>
                <w:sz w:val="16"/>
              </w:rPr>
              <w:t>230.60</w:t>
            </w:r>
          </w:p>
        </w:tc>
        <w:tc>
          <w:tcPr>
            <w:tcW w:w="765" w:type="dxa"/>
            <w:tcBorders>
              <w:top w:val="single" w:color="000000" w:sz="4" w:space="0"/>
              <w:left w:val="single" w:color="000000" w:sz="4" w:space="0"/>
              <w:bottom w:val="single" w:color="000000" w:sz="4" w:space="0"/>
              <w:right w:val="single" w:color="000000" w:sz="4" w:space="0"/>
            </w:tcBorders>
          </w:tcPr>
          <w:p w14:paraId="64D7CF47">
            <w:pPr>
              <w:pStyle w:val="8"/>
              <w:spacing w:before="103"/>
              <w:ind w:left="106"/>
              <w:rPr>
                <w:sz w:val="16"/>
              </w:rPr>
            </w:pPr>
            <w:r>
              <w:rPr>
                <w:spacing w:val="-5"/>
                <w:sz w:val="16"/>
              </w:rPr>
              <w:t>310</w:t>
            </w:r>
          </w:p>
        </w:tc>
        <w:tc>
          <w:tcPr>
            <w:tcW w:w="1987" w:type="dxa"/>
            <w:tcBorders>
              <w:top w:val="single" w:color="000000" w:sz="4" w:space="0"/>
              <w:left w:val="single" w:color="000000" w:sz="4" w:space="0"/>
              <w:bottom w:val="single" w:color="000000" w:sz="4" w:space="0"/>
              <w:right w:val="single" w:color="000000" w:sz="4" w:space="0"/>
            </w:tcBorders>
          </w:tcPr>
          <w:p w14:paraId="2FDA9029">
            <w:pPr>
              <w:pStyle w:val="8"/>
              <w:spacing w:before="103"/>
              <w:ind w:left="109"/>
              <w:rPr>
                <w:sz w:val="16"/>
              </w:rPr>
            </w:pPr>
            <w:r>
              <w:rPr>
                <w:spacing w:val="-4"/>
                <w:sz w:val="16"/>
              </w:rPr>
              <w:t>资本性支出</w:t>
            </w:r>
          </w:p>
        </w:tc>
        <w:tc>
          <w:tcPr>
            <w:tcW w:w="815" w:type="dxa"/>
            <w:tcBorders>
              <w:top w:val="single" w:color="000000" w:sz="4" w:space="0"/>
              <w:left w:val="single" w:color="000000" w:sz="4" w:space="0"/>
              <w:bottom w:val="single" w:color="000000" w:sz="4" w:space="0"/>
              <w:right w:val="single" w:color="000000" w:sz="4" w:space="0"/>
            </w:tcBorders>
          </w:tcPr>
          <w:p w14:paraId="6E036D14">
            <w:pPr>
              <w:pStyle w:val="8"/>
              <w:spacing w:before="103"/>
              <w:ind w:left="309"/>
              <w:rPr>
                <w:sz w:val="16"/>
              </w:rPr>
            </w:pPr>
            <w:r>
              <w:rPr>
                <w:spacing w:val="-2"/>
                <w:sz w:val="16"/>
              </w:rPr>
              <w:t>10.52</w:t>
            </w:r>
          </w:p>
        </w:tc>
      </w:tr>
      <w:tr w14:paraId="48D114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0" w:hRule="atLeast"/>
        </w:trPr>
        <w:tc>
          <w:tcPr>
            <w:tcW w:w="614" w:type="dxa"/>
            <w:tcBorders>
              <w:top w:val="single" w:color="000000" w:sz="4" w:space="0"/>
              <w:left w:val="single" w:color="000000" w:sz="4" w:space="0"/>
              <w:bottom w:val="single" w:color="000000" w:sz="4" w:space="0"/>
              <w:right w:val="single" w:color="000000" w:sz="4" w:space="0"/>
            </w:tcBorders>
          </w:tcPr>
          <w:p w14:paraId="5A025C31">
            <w:pPr>
              <w:pStyle w:val="8"/>
              <w:spacing w:before="46"/>
              <w:ind w:left="105"/>
              <w:rPr>
                <w:sz w:val="16"/>
              </w:rPr>
            </w:pPr>
            <w:r>
              <w:rPr>
                <w:spacing w:val="-2"/>
                <w:sz w:val="16"/>
              </w:rPr>
              <w:t>30101</w:t>
            </w:r>
          </w:p>
        </w:tc>
        <w:tc>
          <w:tcPr>
            <w:tcW w:w="1687" w:type="dxa"/>
            <w:tcBorders>
              <w:top w:val="single" w:color="000000" w:sz="4" w:space="0"/>
              <w:left w:val="single" w:color="000000" w:sz="4" w:space="0"/>
              <w:bottom w:val="single" w:color="000000" w:sz="4" w:space="0"/>
              <w:right w:val="single" w:color="000000" w:sz="4" w:space="0"/>
            </w:tcBorders>
          </w:tcPr>
          <w:p w14:paraId="0C9A4D55">
            <w:pPr>
              <w:pStyle w:val="8"/>
              <w:spacing w:before="46"/>
              <w:ind w:left="268"/>
              <w:rPr>
                <w:sz w:val="16"/>
              </w:rPr>
            </w:pPr>
            <w:r>
              <w:rPr>
                <w:spacing w:val="-4"/>
                <w:sz w:val="16"/>
              </w:rPr>
              <w:t>基本工资</w:t>
            </w:r>
          </w:p>
        </w:tc>
        <w:tc>
          <w:tcPr>
            <w:tcW w:w="826" w:type="dxa"/>
            <w:tcBorders>
              <w:top w:val="single" w:color="000000" w:sz="4" w:space="0"/>
              <w:left w:val="single" w:color="000000" w:sz="4" w:space="0"/>
              <w:bottom w:val="single" w:color="000000" w:sz="4" w:space="0"/>
              <w:right w:val="single" w:color="000000" w:sz="4" w:space="0"/>
            </w:tcBorders>
          </w:tcPr>
          <w:p w14:paraId="4D0C26B6">
            <w:pPr>
              <w:pStyle w:val="8"/>
              <w:spacing w:before="46"/>
              <w:ind w:right="96"/>
              <w:jc w:val="right"/>
              <w:rPr>
                <w:sz w:val="16"/>
              </w:rPr>
            </w:pPr>
            <w:r>
              <w:rPr>
                <w:spacing w:val="-2"/>
                <w:sz w:val="16"/>
              </w:rPr>
              <w:t>161.62</w:t>
            </w:r>
          </w:p>
        </w:tc>
        <w:tc>
          <w:tcPr>
            <w:tcW w:w="667" w:type="dxa"/>
            <w:tcBorders>
              <w:top w:val="single" w:color="000000" w:sz="4" w:space="0"/>
              <w:left w:val="single" w:color="000000" w:sz="4" w:space="0"/>
              <w:bottom w:val="single" w:color="000000" w:sz="4" w:space="0"/>
              <w:right w:val="single" w:color="000000" w:sz="4" w:space="0"/>
            </w:tcBorders>
          </w:tcPr>
          <w:p w14:paraId="540C9473">
            <w:pPr>
              <w:pStyle w:val="8"/>
              <w:spacing w:before="46"/>
              <w:ind w:left="108"/>
              <w:rPr>
                <w:sz w:val="16"/>
              </w:rPr>
            </w:pPr>
            <w:r>
              <w:rPr>
                <w:spacing w:val="-2"/>
                <w:sz w:val="16"/>
              </w:rPr>
              <w:t>30201</w:t>
            </w:r>
          </w:p>
        </w:tc>
        <w:tc>
          <w:tcPr>
            <w:tcW w:w="1051" w:type="dxa"/>
            <w:tcBorders>
              <w:top w:val="single" w:color="000000" w:sz="4" w:space="0"/>
              <w:left w:val="single" w:color="000000" w:sz="4" w:space="0"/>
              <w:bottom w:val="single" w:color="000000" w:sz="4" w:space="0"/>
              <w:right w:val="single" w:color="000000" w:sz="4" w:space="0"/>
            </w:tcBorders>
          </w:tcPr>
          <w:p w14:paraId="6EEE4469">
            <w:pPr>
              <w:pStyle w:val="8"/>
              <w:spacing w:before="46"/>
              <w:ind w:left="267"/>
              <w:rPr>
                <w:sz w:val="16"/>
              </w:rPr>
            </w:pPr>
            <w:r>
              <w:rPr>
                <w:spacing w:val="-4"/>
                <w:sz w:val="16"/>
              </w:rPr>
              <w:t>办公费</w:t>
            </w:r>
          </w:p>
        </w:tc>
        <w:tc>
          <w:tcPr>
            <w:tcW w:w="780" w:type="dxa"/>
            <w:tcBorders>
              <w:top w:val="single" w:color="000000" w:sz="4" w:space="0"/>
              <w:left w:val="single" w:color="000000" w:sz="4" w:space="0"/>
              <w:bottom w:val="single" w:color="000000" w:sz="4" w:space="0"/>
              <w:right w:val="single" w:color="000000" w:sz="4" w:space="0"/>
            </w:tcBorders>
          </w:tcPr>
          <w:p w14:paraId="5EE9E3F6">
            <w:pPr>
              <w:pStyle w:val="8"/>
              <w:spacing w:before="46"/>
              <w:ind w:right="96"/>
              <w:jc w:val="right"/>
              <w:rPr>
                <w:sz w:val="16"/>
              </w:rPr>
            </w:pPr>
            <w:r>
              <w:rPr>
                <w:spacing w:val="-2"/>
                <w:sz w:val="16"/>
              </w:rPr>
              <w:t>24.00</w:t>
            </w:r>
          </w:p>
        </w:tc>
        <w:tc>
          <w:tcPr>
            <w:tcW w:w="765" w:type="dxa"/>
            <w:tcBorders>
              <w:top w:val="single" w:color="000000" w:sz="4" w:space="0"/>
              <w:left w:val="single" w:color="000000" w:sz="4" w:space="0"/>
              <w:bottom w:val="single" w:color="000000" w:sz="4" w:space="0"/>
              <w:right w:val="single" w:color="000000" w:sz="4" w:space="0"/>
            </w:tcBorders>
          </w:tcPr>
          <w:p w14:paraId="3FA5424C">
            <w:pPr>
              <w:pStyle w:val="8"/>
              <w:spacing w:before="46"/>
              <w:ind w:left="106"/>
              <w:rPr>
                <w:sz w:val="16"/>
              </w:rPr>
            </w:pPr>
            <w:r>
              <w:rPr>
                <w:spacing w:val="-2"/>
                <w:sz w:val="16"/>
              </w:rPr>
              <w:t>31001</w:t>
            </w:r>
          </w:p>
        </w:tc>
        <w:tc>
          <w:tcPr>
            <w:tcW w:w="1987" w:type="dxa"/>
            <w:tcBorders>
              <w:top w:val="single" w:color="000000" w:sz="4" w:space="0"/>
              <w:left w:val="single" w:color="000000" w:sz="4" w:space="0"/>
              <w:bottom w:val="single" w:color="000000" w:sz="4" w:space="0"/>
              <w:right w:val="single" w:color="000000" w:sz="4" w:space="0"/>
            </w:tcBorders>
          </w:tcPr>
          <w:p w14:paraId="7BB3D478">
            <w:pPr>
              <w:pStyle w:val="8"/>
              <w:spacing w:before="46"/>
              <w:ind w:left="270"/>
              <w:rPr>
                <w:sz w:val="16"/>
              </w:rPr>
            </w:pPr>
            <w:r>
              <w:rPr>
                <w:spacing w:val="-4"/>
                <w:sz w:val="16"/>
              </w:rPr>
              <w:t>房屋建筑物购建</w:t>
            </w:r>
          </w:p>
        </w:tc>
        <w:tc>
          <w:tcPr>
            <w:tcW w:w="815" w:type="dxa"/>
            <w:tcBorders>
              <w:top w:val="single" w:color="000000" w:sz="4" w:space="0"/>
              <w:left w:val="single" w:color="000000" w:sz="4" w:space="0"/>
              <w:bottom w:val="single" w:color="000000" w:sz="4" w:space="0"/>
              <w:right w:val="single" w:color="000000" w:sz="4" w:space="0"/>
            </w:tcBorders>
          </w:tcPr>
          <w:p w14:paraId="31840A08">
            <w:pPr>
              <w:pStyle w:val="8"/>
              <w:rPr>
                <w:rFonts w:ascii="Times New Roman"/>
                <w:sz w:val="16"/>
              </w:rPr>
            </w:pPr>
          </w:p>
        </w:tc>
      </w:tr>
      <w:tr w14:paraId="4057DC2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38B9181A">
            <w:pPr>
              <w:pStyle w:val="8"/>
              <w:spacing w:before="48"/>
              <w:ind w:left="105"/>
              <w:rPr>
                <w:sz w:val="16"/>
              </w:rPr>
            </w:pPr>
            <w:r>
              <w:rPr>
                <w:spacing w:val="-2"/>
                <w:sz w:val="16"/>
              </w:rPr>
              <w:t>30102</w:t>
            </w:r>
          </w:p>
        </w:tc>
        <w:tc>
          <w:tcPr>
            <w:tcW w:w="1687" w:type="dxa"/>
            <w:tcBorders>
              <w:top w:val="single" w:color="000000" w:sz="4" w:space="0"/>
              <w:left w:val="single" w:color="000000" w:sz="4" w:space="0"/>
              <w:bottom w:val="single" w:color="000000" w:sz="4" w:space="0"/>
              <w:right w:val="single" w:color="000000" w:sz="4" w:space="0"/>
            </w:tcBorders>
          </w:tcPr>
          <w:p w14:paraId="6128254E">
            <w:pPr>
              <w:pStyle w:val="8"/>
              <w:spacing w:before="48"/>
              <w:ind w:left="268"/>
              <w:rPr>
                <w:sz w:val="16"/>
              </w:rPr>
            </w:pPr>
            <w:r>
              <w:rPr>
                <w:spacing w:val="-4"/>
                <w:sz w:val="16"/>
              </w:rPr>
              <w:t>津贴补贴</w:t>
            </w:r>
          </w:p>
        </w:tc>
        <w:tc>
          <w:tcPr>
            <w:tcW w:w="826" w:type="dxa"/>
            <w:tcBorders>
              <w:top w:val="single" w:color="000000" w:sz="4" w:space="0"/>
              <w:left w:val="single" w:color="000000" w:sz="4" w:space="0"/>
              <w:bottom w:val="single" w:color="000000" w:sz="4" w:space="0"/>
              <w:right w:val="single" w:color="000000" w:sz="4" w:space="0"/>
            </w:tcBorders>
          </w:tcPr>
          <w:p w14:paraId="118E728A">
            <w:pPr>
              <w:pStyle w:val="8"/>
              <w:spacing w:before="48"/>
              <w:ind w:right="96"/>
              <w:jc w:val="right"/>
              <w:rPr>
                <w:sz w:val="16"/>
              </w:rPr>
            </w:pPr>
            <w:r>
              <w:rPr>
                <w:spacing w:val="-2"/>
                <w:sz w:val="16"/>
              </w:rPr>
              <w:t>107.34</w:t>
            </w:r>
          </w:p>
        </w:tc>
        <w:tc>
          <w:tcPr>
            <w:tcW w:w="667" w:type="dxa"/>
            <w:tcBorders>
              <w:top w:val="single" w:color="000000" w:sz="4" w:space="0"/>
              <w:left w:val="single" w:color="000000" w:sz="4" w:space="0"/>
              <w:bottom w:val="single" w:color="000000" w:sz="4" w:space="0"/>
              <w:right w:val="single" w:color="000000" w:sz="4" w:space="0"/>
            </w:tcBorders>
          </w:tcPr>
          <w:p w14:paraId="791F8106">
            <w:pPr>
              <w:pStyle w:val="8"/>
              <w:spacing w:before="48"/>
              <w:ind w:left="108"/>
              <w:rPr>
                <w:sz w:val="16"/>
              </w:rPr>
            </w:pPr>
            <w:r>
              <w:rPr>
                <w:spacing w:val="-2"/>
                <w:sz w:val="16"/>
              </w:rPr>
              <w:t>30202</w:t>
            </w:r>
          </w:p>
        </w:tc>
        <w:tc>
          <w:tcPr>
            <w:tcW w:w="1051" w:type="dxa"/>
            <w:tcBorders>
              <w:top w:val="single" w:color="000000" w:sz="4" w:space="0"/>
              <w:left w:val="single" w:color="000000" w:sz="4" w:space="0"/>
              <w:bottom w:val="single" w:color="000000" w:sz="4" w:space="0"/>
              <w:right w:val="single" w:color="000000" w:sz="4" w:space="0"/>
            </w:tcBorders>
          </w:tcPr>
          <w:p w14:paraId="4ED55392">
            <w:pPr>
              <w:pStyle w:val="8"/>
              <w:spacing w:before="48"/>
              <w:ind w:left="267"/>
              <w:rPr>
                <w:sz w:val="16"/>
              </w:rPr>
            </w:pPr>
            <w:r>
              <w:rPr>
                <w:spacing w:val="-4"/>
                <w:sz w:val="16"/>
              </w:rPr>
              <w:t>印刷费</w:t>
            </w:r>
          </w:p>
        </w:tc>
        <w:tc>
          <w:tcPr>
            <w:tcW w:w="780" w:type="dxa"/>
            <w:tcBorders>
              <w:top w:val="single" w:color="000000" w:sz="4" w:space="0"/>
              <w:left w:val="single" w:color="000000" w:sz="4" w:space="0"/>
              <w:bottom w:val="single" w:color="000000" w:sz="4" w:space="0"/>
              <w:right w:val="single" w:color="000000" w:sz="4" w:space="0"/>
            </w:tcBorders>
          </w:tcPr>
          <w:p w14:paraId="69EA5B90">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1EF8BE30">
            <w:pPr>
              <w:pStyle w:val="8"/>
              <w:spacing w:before="48"/>
              <w:ind w:left="106"/>
              <w:rPr>
                <w:sz w:val="16"/>
              </w:rPr>
            </w:pPr>
            <w:r>
              <w:rPr>
                <w:spacing w:val="-2"/>
                <w:sz w:val="16"/>
              </w:rPr>
              <w:t>31002</w:t>
            </w:r>
          </w:p>
        </w:tc>
        <w:tc>
          <w:tcPr>
            <w:tcW w:w="1987" w:type="dxa"/>
            <w:tcBorders>
              <w:top w:val="single" w:color="000000" w:sz="4" w:space="0"/>
              <w:left w:val="single" w:color="000000" w:sz="4" w:space="0"/>
              <w:bottom w:val="single" w:color="000000" w:sz="4" w:space="0"/>
              <w:right w:val="single" w:color="000000" w:sz="4" w:space="0"/>
            </w:tcBorders>
          </w:tcPr>
          <w:p w14:paraId="5EB62995">
            <w:pPr>
              <w:pStyle w:val="8"/>
              <w:spacing w:before="48"/>
              <w:ind w:left="270"/>
              <w:rPr>
                <w:sz w:val="16"/>
              </w:rPr>
            </w:pPr>
            <w:r>
              <w:rPr>
                <w:spacing w:val="-4"/>
                <w:sz w:val="16"/>
              </w:rPr>
              <w:t>办公设备购置</w:t>
            </w:r>
          </w:p>
        </w:tc>
        <w:tc>
          <w:tcPr>
            <w:tcW w:w="815" w:type="dxa"/>
            <w:tcBorders>
              <w:top w:val="single" w:color="000000" w:sz="4" w:space="0"/>
              <w:left w:val="single" w:color="000000" w:sz="4" w:space="0"/>
              <w:bottom w:val="single" w:color="000000" w:sz="4" w:space="0"/>
              <w:right w:val="single" w:color="000000" w:sz="4" w:space="0"/>
            </w:tcBorders>
          </w:tcPr>
          <w:p w14:paraId="3FCE59B0">
            <w:pPr>
              <w:pStyle w:val="8"/>
              <w:spacing w:before="48"/>
              <w:ind w:left="309"/>
              <w:rPr>
                <w:sz w:val="16"/>
              </w:rPr>
            </w:pPr>
            <w:r>
              <w:rPr>
                <w:spacing w:val="-2"/>
                <w:sz w:val="16"/>
              </w:rPr>
              <w:t>10.52</w:t>
            </w:r>
          </w:p>
        </w:tc>
      </w:tr>
      <w:tr w14:paraId="68BF529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1" w:hRule="atLeast"/>
        </w:trPr>
        <w:tc>
          <w:tcPr>
            <w:tcW w:w="614" w:type="dxa"/>
            <w:tcBorders>
              <w:top w:val="single" w:color="000000" w:sz="4" w:space="0"/>
              <w:left w:val="single" w:color="000000" w:sz="4" w:space="0"/>
              <w:bottom w:val="single" w:color="000000" w:sz="4" w:space="0"/>
              <w:right w:val="single" w:color="000000" w:sz="4" w:space="0"/>
            </w:tcBorders>
          </w:tcPr>
          <w:p w14:paraId="2882294A">
            <w:pPr>
              <w:pStyle w:val="8"/>
              <w:spacing w:before="48"/>
              <w:ind w:left="105"/>
              <w:rPr>
                <w:sz w:val="16"/>
              </w:rPr>
            </w:pPr>
            <w:r>
              <w:rPr>
                <w:spacing w:val="-2"/>
                <w:sz w:val="16"/>
              </w:rPr>
              <w:t>30103</w:t>
            </w:r>
          </w:p>
        </w:tc>
        <w:tc>
          <w:tcPr>
            <w:tcW w:w="1687" w:type="dxa"/>
            <w:tcBorders>
              <w:top w:val="single" w:color="000000" w:sz="4" w:space="0"/>
              <w:left w:val="single" w:color="000000" w:sz="4" w:space="0"/>
              <w:bottom w:val="single" w:color="000000" w:sz="4" w:space="0"/>
              <w:right w:val="single" w:color="000000" w:sz="4" w:space="0"/>
            </w:tcBorders>
          </w:tcPr>
          <w:p w14:paraId="220C0D4A">
            <w:pPr>
              <w:pStyle w:val="8"/>
              <w:spacing w:before="48"/>
              <w:ind w:left="268"/>
              <w:rPr>
                <w:sz w:val="16"/>
              </w:rPr>
            </w:pPr>
            <w:r>
              <w:rPr>
                <w:spacing w:val="-5"/>
                <w:sz w:val="16"/>
              </w:rPr>
              <w:t>奖金</w:t>
            </w:r>
          </w:p>
        </w:tc>
        <w:tc>
          <w:tcPr>
            <w:tcW w:w="826" w:type="dxa"/>
            <w:tcBorders>
              <w:top w:val="single" w:color="000000" w:sz="4" w:space="0"/>
              <w:left w:val="single" w:color="000000" w:sz="4" w:space="0"/>
              <w:bottom w:val="single" w:color="000000" w:sz="4" w:space="0"/>
              <w:right w:val="single" w:color="000000" w:sz="4" w:space="0"/>
            </w:tcBorders>
          </w:tcPr>
          <w:p w14:paraId="4BB598E8">
            <w:pPr>
              <w:pStyle w:val="8"/>
              <w:spacing w:before="48"/>
              <w:ind w:right="97"/>
              <w:jc w:val="right"/>
              <w:rPr>
                <w:sz w:val="16"/>
              </w:rPr>
            </w:pPr>
            <w:r>
              <w:rPr>
                <w:spacing w:val="-2"/>
                <w:sz w:val="16"/>
              </w:rPr>
              <w:t>54.19</w:t>
            </w:r>
          </w:p>
        </w:tc>
        <w:tc>
          <w:tcPr>
            <w:tcW w:w="667" w:type="dxa"/>
            <w:tcBorders>
              <w:top w:val="single" w:color="000000" w:sz="4" w:space="0"/>
              <w:left w:val="single" w:color="000000" w:sz="4" w:space="0"/>
              <w:bottom w:val="single" w:color="000000" w:sz="4" w:space="0"/>
              <w:right w:val="single" w:color="000000" w:sz="4" w:space="0"/>
            </w:tcBorders>
          </w:tcPr>
          <w:p w14:paraId="1463ABA7">
            <w:pPr>
              <w:pStyle w:val="8"/>
              <w:spacing w:before="48"/>
              <w:ind w:left="108"/>
              <w:rPr>
                <w:sz w:val="16"/>
              </w:rPr>
            </w:pPr>
            <w:r>
              <w:rPr>
                <w:spacing w:val="-2"/>
                <w:sz w:val="16"/>
              </w:rPr>
              <w:t>30203</w:t>
            </w:r>
          </w:p>
        </w:tc>
        <w:tc>
          <w:tcPr>
            <w:tcW w:w="1051" w:type="dxa"/>
            <w:tcBorders>
              <w:top w:val="single" w:color="000000" w:sz="4" w:space="0"/>
              <w:left w:val="single" w:color="000000" w:sz="4" w:space="0"/>
              <w:bottom w:val="single" w:color="000000" w:sz="4" w:space="0"/>
              <w:right w:val="single" w:color="000000" w:sz="4" w:space="0"/>
            </w:tcBorders>
          </w:tcPr>
          <w:p w14:paraId="52F5C5B5">
            <w:pPr>
              <w:pStyle w:val="8"/>
              <w:spacing w:before="48"/>
              <w:ind w:left="267"/>
              <w:rPr>
                <w:sz w:val="16"/>
              </w:rPr>
            </w:pPr>
            <w:r>
              <w:rPr>
                <w:spacing w:val="-4"/>
                <w:sz w:val="16"/>
              </w:rPr>
              <w:t>咨询费</w:t>
            </w:r>
          </w:p>
        </w:tc>
        <w:tc>
          <w:tcPr>
            <w:tcW w:w="780" w:type="dxa"/>
            <w:tcBorders>
              <w:top w:val="single" w:color="000000" w:sz="4" w:space="0"/>
              <w:left w:val="single" w:color="000000" w:sz="4" w:space="0"/>
              <w:bottom w:val="single" w:color="000000" w:sz="4" w:space="0"/>
              <w:right w:val="single" w:color="000000" w:sz="4" w:space="0"/>
            </w:tcBorders>
          </w:tcPr>
          <w:p w14:paraId="41BC4381">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25EC4997">
            <w:pPr>
              <w:pStyle w:val="8"/>
              <w:spacing w:before="48"/>
              <w:ind w:left="106"/>
              <w:rPr>
                <w:sz w:val="16"/>
              </w:rPr>
            </w:pPr>
            <w:r>
              <w:rPr>
                <w:spacing w:val="-2"/>
                <w:sz w:val="16"/>
              </w:rPr>
              <w:t>31003</w:t>
            </w:r>
          </w:p>
        </w:tc>
        <w:tc>
          <w:tcPr>
            <w:tcW w:w="1987" w:type="dxa"/>
            <w:tcBorders>
              <w:top w:val="single" w:color="000000" w:sz="4" w:space="0"/>
              <w:left w:val="single" w:color="000000" w:sz="4" w:space="0"/>
              <w:bottom w:val="single" w:color="000000" w:sz="4" w:space="0"/>
              <w:right w:val="single" w:color="000000" w:sz="4" w:space="0"/>
            </w:tcBorders>
          </w:tcPr>
          <w:p w14:paraId="08622057">
            <w:pPr>
              <w:pStyle w:val="8"/>
              <w:spacing w:before="48"/>
              <w:ind w:left="270"/>
              <w:rPr>
                <w:sz w:val="16"/>
              </w:rPr>
            </w:pPr>
            <w:r>
              <w:rPr>
                <w:spacing w:val="-4"/>
                <w:sz w:val="16"/>
              </w:rPr>
              <w:t>专用设备购置</w:t>
            </w:r>
          </w:p>
        </w:tc>
        <w:tc>
          <w:tcPr>
            <w:tcW w:w="815" w:type="dxa"/>
            <w:tcBorders>
              <w:top w:val="single" w:color="000000" w:sz="4" w:space="0"/>
              <w:left w:val="single" w:color="000000" w:sz="4" w:space="0"/>
              <w:bottom w:val="single" w:color="000000" w:sz="4" w:space="0"/>
              <w:right w:val="single" w:color="000000" w:sz="4" w:space="0"/>
            </w:tcBorders>
          </w:tcPr>
          <w:p w14:paraId="425E82A9">
            <w:pPr>
              <w:pStyle w:val="8"/>
              <w:rPr>
                <w:rFonts w:ascii="Times New Roman"/>
                <w:sz w:val="16"/>
              </w:rPr>
            </w:pPr>
          </w:p>
        </w:tc>
      </w:tr>
      <w:tr w14:paraId="2AAC86C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13478FE2">
            <w:pPr>
              <w:pStyle w:val="8"/>
              <w:spacing w:before="46"/>
              <w:ind w:left="105"/>
              <w:rPr>
                <w:sz w:val="16"/>
              </w:rPr>
            </w:pPr>
            <w:r>
              <w:rPr>
                <w:spacing w:val="-2"/>
                <w:sz w:val="16"/>
              </w:rPr>
              <w:t>30106</w:t>
            </w:r>
          </w:p>
        </w:tc>
        <w:tc>
          <w:tcPr>
            <w:tcW w:w="1687" w:type="dxa"/>
            <w:tcBorders>
              <w:top w:val="single" w:color="000000" w:sz="4" w:space="0"/>
              <w:left w:val="single" w:color="000000" w:sz="4" w:space="0"/>
              <w:bottom w:val="single" w:color="000000" w:sz="4" w:space="0"/>
              <w:right w:val="single" w:color="000000" w:sz="4" w:space="0"/>
            </w:tcBorders>
          </w:tcPr>
          <w:p w14:paraId="77415A5D">
            <w:pPr>
              <w:pStyle w:val="8"/>
              <w:spacing w:before="46"/>
              <w:ind w:left="268"/>
              <w:rPr>
                <w:sz w:val="16"/>
              </w:rPr>
            </w:pPr>
            <w:r>
              <w:rPr>
                <w:spacing w:val="-4"/>
                <w:sz w:val="16"/>
              </w:rPr>
              <w:t>伙食补助费</w:t>
            </w:r>
          </w:p>
        </w:tc>
        <w:tc>
          <w:tcPr>
            <w:tcW w:w="826" w:type="dxa"/>
            <w:tcBorders>
              <w:top w:val="single" w:color="000000" w:sz="4" w:space="0"/>
              <w:left w:val="single" w:color="000000" w:sz="4" w:space="0"/>
              <w:bottom w:val="single" w:color="000000" w:sz="4" w:space="0"/>
              <w:right w:val="single" w:color="000000" w:sz="4" w:space="0"/>
            </w:tcBorders>
          </w:tcPr>
          <w:p w14:paraId="2555B248">
            <w:pPr>
              <w:pStyle w:val="8"/>
              <w:spacing w:before="46"/>
              <w:ind w:right="97"/>
              <w:jc w:val="right"/>
              <w:rPr>
                <w:sz w:val="16"/>
              </w:rPr>
            </w:pPr>
            <w:r>
              <w:rPr>
                <w:spacing w:val="-2"/>
                <w:sz w:val="16"/>
              </w:rPr>
              <w:t>41.79</w:t>
            </w:r>
          </w:p>
        </w:tc>
        <w:tc>
          <w:tcPr>
            <w:tcW w:w="667" w:type="dxa"/>
            <w:tcBorders>
              <w:top w:val="single" w:color="000000" w:sz="4" w:space="0"/>
              <w:left w:val="single" w:color="000000" w:sz="4" w:space="0"/>
              <w:bottom w:val="single" w:color="000000" w:sz="4" w:space="0"/>
              <w:right w:val="single" w:color="000000" w:sz="4" w:space="0"/>
            </w:tcBorders>
          </w:tcPr>
          <w:p w14:paraId="40CEDC69">
            <w:pPr>
              <w:pStyle w:val="8"/>
              <w:spacing w:before="46"/>
              <w:ind w:left="108"/>
              <w:rPr>
                <w:sz w:val="16"/>
              </w:rPr>
            </w:pPr>
            <w:r>
              <w:rPr>
                <w:spacing w:val="-2"/>
                <w:sz w:val="16"/>
              </w:rPr>
              <w:t>30204</w:t>
            </w:r>
          </w:p>
        </w:tc>
        <w:tc>
          <w:tcPr>
            <w:tcW w:w="1051" w:type="dxa"/>
            <w:tcBorders>
              <w:top w:val="single" w:color="000000" w:sz="4" w:space="0"/>
              <w:left w:val="single" w:color="000000" w:sz="4" w:space="0"/>
              <w:bottom w:val="single" w:color="000000" w:sz="4" w:space="0"/>
              <w:right w:val="single" w:color="000000" w:sz="4" w:space="0"/>
            </w:tcBorders>
          </w:tcPr>
          <w:p w14:paraId="04C67541">
            <w:pPr>
              <w:pStyle w:val="8"/>
              <w:spacing w:before="46"/>
              <w:ind w:left="267"/>
              <w:rPr>
                <w:sz w:val="16"/>
              </w:rPr>
            </w:pPr>
            <w:r>
              <w:rPr>
                <w:spacing w:val="-4"/>
                <w:sz w:val="16"/>
              </w:rPr>
              <w:t>手续费</w:t>
            </w:r>
          </w:p>
        </w:tc>
        <w:tc>
          <w:tcPr>
            <w:tcW w:w="780" w:type="dxa"/>
            <w:tcBorders>
              <w:top w:val="single" w:color="000000" w:sz="4" w:space="0"/>
              <w:left w:val="single" w:color="000000" w:sz="4" w:space="0"/>
              <w:bottom w:val="single" w:color="000000" w:sz="4" w:space="0"/>
              <w:right w:val="single" w:color="000000" w:sz="4" w:space="0"/>
            </w:tcBorders>
          </w:tcPr>
          <w:p w14:paraId="004D946A">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096CED2D">
            <w:pPr>
              <w:pStyle w:val="8"/>
              <w:spacing w:before="46"/>
              <w:ind w:left="106"/>
              <w:rPr>
                <w:sz w:val="16"/>
              </w:rPr>
            </w:pPr>
            <w:r>
              <w:rPr>
                <w:spacing w:val="-2"/>
                <w:sz w:val="16"/>
              </w:rPr>
              <w:t>31005</w:t>
            </w:r>
          </w:p>
        </w:tc>
        <w:tc>
          <w:tcPr>
            <w:tcW w:w="1987" w:type="dxa"/>
            <w:tcBorders>
              <w:top w:val="single" w:color="000000" w:sz="4" w:space="0"/>
              <w:left w:val="single" w:color="000000" w:sz="4" w:space="0"/>
              <w:bottom w:val="single" w:color="000000" w:sz="4" w:space="0"/>
              <w:right w:val="single" w:color="000000" w:sz="4" w:space="0"/>
            </w:tcBorders>
          </w:tcPr>
          <w:p w14:paraId="64DD4D03">
            <w:pPr>
              <w:pStyle w:val="8"/>
              <w:spacing w:before="46"/>
              <w:ind w:left="270"/>
              <w:rPr>
                <w:sz w:val="16"/>
              </w:rPr>
            </w:pPr>
            <w:r>
              <w:rPr>
                <w:spacing w:val="-4"/>
                <w:sz w:val="16"/>
              </w:rPr>
              <w:t>基础设施建设</w:t>
            </w:r>
          </w:p>
        </w:tc>
        <w:tc>
          <w:tcPr>
            <w:tcW w:w="815" w:type="dxa"/>
            <w:tcBorders>
              <w:top w:val="single" w:color="000000" w:sz="4" w:space="0"/>
              <w:left w:val="single" w:color="000000" w:sz="4" w:space="0"/>
              <w:bottom w:val="single" w:color="000000" w:sz="4" w:space="0"/>
              <w:right w:val="single" w:color="000000" w:sz="4" w:space="0"/>
            </w:tcBorders>
          </w:tcPr>
          <w:p w14:paraId="4C23F33A">
            <w:pPr>
              <w:pStyle w:val="8"/>
              <w:rPr>
                <w:rFonts w:ascii="Times New Roman"/>
                <w:sz w:val="16"/>
              </w:rPr>
            </w:pPr>
          </w:p>
        </w:tc>
      </w:tr>
      <w:tr w14:paraId="5D9EE54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54E5024A">
            <w:pPr>
              <w:pStyle w:val="8"/>
              <w:spacing w:before="46"/>
              <w:ind w:left="105"/>
              <w:rPr>
                <w:sz w:val="16"/>
              </w:rPr>
            </w:pPr>
            <w:r>
              <w:rPr>
                <w:spacing w:val="-2"/>
                <w:sz w:val="16"/>
              </w:rPr>
              <w:t>30107</w:t>
            </w:r>
          </w:p>
        </w:tc>
        <w:tc>
          <w:tcPr>
            <w:tcW w:w="1687" w:type="dxa"/>
            <w:tcBorders>
              <w:top w:val="single" w:color="000000" w:sz="4" w:space="0"/>
              <w:left w:val="single" w:color="000000" w:sz="4" w:space="0"/>
              <w:bottom w:val="single" w:color="000000" w:sz="4" w:space="0"/>
              <w:right w:val="single" w:color="000000" w:sz="4" w:space="0"/>
            </w:tcBorders>
          </w:tcPr>
          <w:p w14:paraId="5885C11A">
            <w:pPr>
              <w:pStyle w:val="8"/>
              <w:spacing w:before="46"/>
              <w:ind w:left="268"/>
              <w:rPr>
                <w:sz w:val="16"/>
              </w:rPr>
            </w:pPr>
            <w:r>
              <w:rPr>
                <w:spacing w:val="-4"/>
                <w:sz w:val="16"/>
              </w:rPr>
              <w:t>绩效工资</w:t>
            </w:r>
          </w:p>
        </w:tc>
        <w:tc>
          <w:tcPr>
            <w:tcW w:w="826" w:type="dxa"/>
            <w:tcBorders>
              <w:top w:val="single" w:color="000000" w:sz="4" w:space="0"/>
              <w:left w:val="single" w:color="000000" w:sz="4" w:space="0"/>
              <w:bottom w:val="single" w:color="000000" w:sz="4" w:space="0"/>
              <w:right w:val="single" w:color="000000" w:sz="4" w:space="0"/>
            </w:tcBorders>
          </w:tcPr>
          <w:p w14:paraId="5903E181">
            <w:pPr>
              <w:pStyle w:val="8"/>
              <w:spacing w:before="46"/>
              <w:ind w:right="96"/>
              <w:jc w:val="right"/>
              <w:rPr>
                <w:sz w:val="16"/>
              </w:rPr>
            </w:pPr>
            <w:r>
              <w:rPr>
                <w:spacing w:val="-2"/>
                <w:sz w:val="16"/>
              </w:rPr>
              <w:t>141.53</w:t>
            </w:r>
          </w:p>
        </w:tc>
        <w:tc>
          <w:tcPr>
            <w:tcW w:w="667" w:type="dxa"/>
            <w:tcBorders>
              <w:top w:val="single" w:color="000000" w:sz="4" w:space="0"/>
              <w:left w:val="single" w:color="000000" w:sz="4" w:space="0"/>
              <w:bottom w:val="single" w:color="000000" w:sz="4" w:space="0"/>
              <w:right w:val="single" w:color="000000" w:sz="4" w:space="0"/>
            </w:tcBorders>
          </w:tcPr>
          <w:p w14:paraId="293631DD">
            <w:pPr>
              <w:pStyle w:val="8"/>
              <w:spacing w:before="46"/>
              <w:ind w:left="108"/>
              <w:rPr>
                <w:sz w:val="16"/>
              </w:rPr>
            </w:pPr>
            <w:r>
              <w:rPr>
                <w:spacing w:val="-2"/>
                <w:sz w:val="16"/>
              </w:rPr>
              <w:t>30205</w:t>
            </w:r>
          </w:p>
        </w:tc>
        <w:tc>
          <w:tcPr>
            <w:tcW w:w="1051" w:type="dxa"/>
            <w:tcBorders>
              <w:top w:val="single" w:color="000000" w:sz="4" w:space="0"/>
              <w:left w:val="single" w:color="000000" w:sz="4" w:space="0"/>
              <w:bottom w:val="single" w:color="000000" w:sz="4" w:space="0"/>
              <w:right w:val="single" w:color="000000" w:sz="4" w:space="0"/>
            </w:tcBorders>
          </w:tcPr>
          <w:p w14:paraId="121CB1D0">
            <w:pPr>
              <w:pStyle w:val="8"/>
              <w:spacing w:before="46"/>
              <w:ind w:left="267"/>
              <w:rPr>
                <w:sz w:val="16"/>
              </w:rPr>
            </w:pPr>
            <w:r>
              <w:rPr>
                <w:spacing w:val="-5"/>
                <w:sz w:val="16"/>
              </w:rPr>
              <w:t>水费</w:t>
            </w:r>
          </w:p>
        </w:tc>
        <w:tc>
          <w:tcPr>
            <w:tcW w:w="780" w:type="dxa"/>
            <w:tcBorders>
              <w:top w:val="single" w:color="000000" w:sz="4" w:space="0"/>
              <w:left w:val="single" w:color="000000" w:sz="4" w:space="0"/>
              <w:bottom w:val="single" w:color="000000" w:sz="4" w:space="0"/>
              <w:right w:val="single" w:color="000000" w:sz="4" w:space="0"/>
            </w:tcBorders>
          </w:tcPr>
          <w:p w14:paraId="1A185C5E">
            <w:pPr>
              <w:pStyle w:val="8"/>
              <w:spacing w:before="46"/>
              <w:ind w:right="95"/>
              <w:jc w:val="right"/>
              <w:rPr>
                <w:sz w:val="16"/>
              </w:rPr>
            </w:pPr>
            <w:r>
              <w:rPr>
                <w:spacing w:val="-4"/>
                <w:sz w:val="16"/>
              </w:rPr>
              <w:t>1.89</w:t>
            </w:r>
          </w:p>
        </w:tc>
        <w:tc>
          <w:tcPr>
            <w:tcW w:w="765" w:type="dxa"/>
            <w:tcBorders>
              <w:top w:val="single" w:color="000000" w:sz="4" w:space="0"/>
              <w:left w:val="single" w:color="000000" w:sz="4" w:space="0"/>
              <w:bottom w:val="single" w:color="000000" w:sz="4" w:space="0"/>
              <w:right w:val="single" w:color="000000" w:sz="4" w:space="0"/>
            </w:tcBorders>
          </w:tcPr>
          <w:p w14:paraId="04C71CF9">
            <w:pPr>
              <w:pStyle w:val="8"/>
              <w:spacing w:before="46"/>
              <w:ind w:left="106"/>
              <w:rPr>
                <w:sz w:val="16"/>
              </w:rPr>
            </w:pPr>
            <w:r>
              <w:rPr>
                <w:spacing w:val="-2"/>
                <w:sz w:val="16"/>
              </w:rPr>
              <w:t>31006</w:t>
            </w:r>
          </w:p>
        </w:tc>
        <w:tc>
          <w:tcPr>
            <w:tcW w:w="1987" w:type="dxa"/>
            <w:tcBorders>
              <w:top w:val="single" w:color="000000" w:sz="4" w:space="0"/>
              <w:left w:val="single" w:color="000000" w:sz="4" w:space="0"/>
              <w:bottom w:val="single" w:color="000000" w:sz="4" w:space="0"/>
              <w:right w:val="single" w:color="000000" w:sz="4" w:space="0"/>
            </w:tcBorders>
          </w:tcPr>
          <w:p w14:paraId="3EB251BF">
            <w:pPr>
              <w:pStyle w:val="8"/>
              <w:spacing w:before="46"/>
              <w:ind w:left="270"/>
              <w:rPr>
                <w:sz w:val="16"/>
              </w:rPr>
            </w:pPr>
            <w:r>
              <w:rPr>
                <w:spacing w:val="-4"/>
                <w:sz w:val="16"/>
              </w:rPr>
              <w:t>大型修缮</w:t>
            </w:r>
          </w:p>
        </w:tc>
        <w:tc>
          <w:tcPr>
            <w:tcW w:w="815" w:type="dxa"/>
            <w:tcBorders>
              <w:top w:val="single" w:color="000000" w:sz="4" w:space="0"/>
              <w:left w:val="single" w:color="000000" w:sz="4" w:space="0"/>
              <w:bottom w:val="single" w:color="000000" w:sz="4" w:space="0"/>
              <w:right w:val="single" w:color="000000" w:sz="4" w:space="0"/>
            </w:tcBorders>
          </w:tcPr>
          <w:p w14:paraId="61DFC0F5">
            <w:pPr>
              <w:pStyle w:val="8"/>
              <w:rPr>
                <w:rFonts w:ascii="Times New Roman"/>
                <w:sz w:val="16"/>
              </w:rPr>
            </w:pPr>
          </w:p>
        </w:tc>
      </w:tr>
      <w:tr w14:paraId="3E435C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42114F9B">
            <w:pPr>
              <w:pStyle w:val="8"/>
              <w:spacing w:before="103"/>
              <w:ind w:left="105"/>
              <w:rPr>
                <w:sz w:val="16"/>
              </w:rPr>
            </w:pPr>
            <w:r>
              <w:rPr>
                <w:spacing w:val="-2"/>
                <w:sz w:val="16"/>
              </w:rPr>
              <w:t>30108</w:t>
            </w:r>
          </w:p>
        </w:tc>
        <w:tc>
          <w:tcPr>
            <w:tcW w:w="1687" w:type="dxa"/>
            <w:tcBorders>
              <w:top w:val="single" w:color="000000" w:sz="4" w:space="0"/>
              <w:left w:val="single" w:color="000000" w:sz="4" w:space="0"/>
              <w:bottom w:val="single" w:color="000000" w:sz="4" w:space="0"/>
              <w:right w:val="single" w:color="000000" w:sz="4" w:space="0"/>
            </w:tcBorders>
          </w:tcPr>
          <w:p w14:paraId="171F3883">
            <w:pPr>
              <w:pStyle w:val="8"/>
              <w:ind w:left="268"/>
              <w:rPr>
                <w:sz w:val="16"/>
              </w:rPr>
            </w:pPr>
            <w:r>
              <w:rPr>
                <w:spacing w:val="-4"/>
                <w:sz w:val="16"/>
              </w:rPr>
              <w:t>机关事业单位基本</w:t>
            </w:r>
          </w:p>
          <w:p w14:paraId="57B3A674">
            <w:pPr>
              <w:pStyle w:val="8"/>
              <w:spacing w:before="4" w:line="185" w:lineRule="exact"/>
              <w:ind w:left="108"/>
              <w:rPr>
                <w:sz w:val="16"/>
              </w:rPr>
            </w:pPr>
            <w:r>
              <w:rPr>
                <w:spacing w:val="-4"/>
                <w:sz w:val="16"/>
              </w:rPr>
              <w:t>养老保险费</w:t>
            </w:r>
          </w:p>
        </w:tc>
        <w:tc>
          <w:tcPr>
            <w:tcW w:w="826" w:type="dxa"/>
            <w:tcBorders>
              <w:top w:val="single" w:color="000000" w:sz="4" w:space="0"/>
              <w:left w:val="single" w:color="000000" w:sz="4" w:space="0"/>
              <w:bottom w:val="single" w:color="000000" w:sz="4" w:space="0"/>
              <w:right w:val="single" w:color="000000" w:sz="4" w:space="0"/>
            </w:tcBorders>
          </w:tcPr>
          <w:p w14:paraId="7CB82E7C">
            <w:pPr>
              <w:pStyle w:val="8"/>
              <w:spacing w:before="103"/>
              <w:ind w:right="97"/>
              <w:jc w:val="right"/>
              <w:rPr>
                <w:sz w:val="16"/>
              </w:rPr>
            </w:pPr>
            <w:r>
              <w:rPr>
                <w:spacing w:val="-2"/>
                <w:sz w:val="16"/>
              </w:rPr>
              <w:t>58.97</w:t>
            </w:r>
          </w:p>
        </w:tc>
        <w:tc>
          <w:tcPr>
            <w:tcW w:w="667" w:type="dxa"/>
            <w:tcBorders>
              <w:top w:val="single" w:color="000000" w:sz="4" w:space="0"/>
              <w:left w:val="single" w:color="000000" w:sz="4" w:space="0"/>
              <w:bottom w:val="single" w:color="000000" w:sz="4" w:space="0"/>
              <w:right w:val="single" w:color="000000" w:sz="4" w:space="0"/>
            </w:tcBorders>
          </w:tcPr>
          <w:p w14:paraId="5FDAA851">
            <w:pPr>
              <w:pStyle w:val="8"/>
              <w:spacing w:before="103"/>
              <w:ind w:left="108"/>
              <w:rPr>
                <w:sz w:val="16"/>
              </w:rPr>
            </w:pPr>
            <w:r>
              <w:rPr>
                <w:spacing w:val="-2"/>
                <w:sz w:val="16"/>
              </w:rPr>
              <w:t>30206</w:t>
            </w:r>
          </w:p>
        </w:tc>
        <w:tc>
          <w:tcPr>
            <w:tcW w:w="1051" w:type="dxa"/>
            <w:tcBorders>
              <w:top w:val="single" w:color="000000" w:sz="4" w:space="0"/>
              <w:left w:val="single" w:color="000000" w:sz="4" w:space="0"/>
              <w:bottom w:val="single" w:color="000000" w:sz="4" w:space="0"/>
              <w:right w:val="single" w:color="000000" w:sz="4" w:space="0"/>
            </w:tcBorders>
          </w:tcPr>
          <w:p w14:paraId="2C00D4E2">
            <w:pPr>
              <w:pStyle w:val="8"/>
              <w:spacing w:before="103"/>
              <w:ind w:left="267"/>
              <w:rPr>
                <w:sz w:val="16"/>
              </w:rPr>
            </w:pPr>
            <w:r>
              <w:rPr>
                <w:spacing w:val="-5"/>
                <w:sz w:val="16"/>
              </w:rPr>
              <w:t>电费</w:t>
            </w:r>
          </w:p>
        </w:tc>
        <w:tc>
          <w:tcPr>
            <w:tcW w:w="780" w:type="dxa"/>
            <w:tcBorders>
              <w:top w:val="single" w:color="000000" w:sz="4" w:space="0"/>
              <w:left w:val="single" w:color="000000" w:sz="4" w:space="0"/>
              <w:bottom w:val="single" w:color="000000" w:sz="4" w:space="0"/>
              <w:right w:val="single" w:color="000000" w:sz="4" w:space="0"/>
            </w:tcBorders>
          </w:tcPr>
          <w:p w14:paraId="322361EC">
            <w:pPr>
              <w:pStyle w:val="8"/>
              <w:spacing w:before="103"/>
              <w:ind w:right="95"/>
              <w:jc w:val="right"/>
              <w:rPr>
                <w:sz w:val="16"/>
              </w:rPr>
            </w:pPr>
            <w:r>
              <w:rPr>
                <w:spacing w:val="-4"/>
                <w:sz w:val="16"/>
              </w:rPr>
              <w:t>8.95</w:t>
            </w:r>
          </w:p>
        </w:tc>
        <w:tc>
          <w:tcPr>
            <w:tcW w:w="765" w:type="dxa"/>
            <w:tcBorders>
              <w:top w:val="single" w:color="000000" w:sz="4" w:space="0"/>
              <w:left w:val="single" w:color="000000" w:sz="4" w:space="0"/>
              <w:bottom w:val="single" w:color="000000" w:sz="4" w:space="0"/>
              <w:right w:val="single" w:color="000000" w:sz="4" w:space="0"/>
            </w:tcBorders>
          </w:tcPr>
          <w:p w14:paraId="18410E50">
            <w:pPr>
              <w:pStyle w:val="8"/>
              <w:spacing w:before="103"/>
              <w:ind w:left="106"/>
              <w:rPr>
                <w:sz w:val="16"/>
              </w:rPr>
            </w:pPr>
            <w:r>
              <w:rPr>
                <w:spacing w:val="-2"/>
                <w:sz w:val="16"/>
              </w:rPr>
              <w:t>31007</w:t>
            </w:r>
          </w:p>
        </w:tc>
        <w:tc>
          <w:tcPr>
            <w:tcW w:w="1987" w:type="dxa"/>
            <w:tcBorders>
              <w:top w:val="single" w:color="000000" w:sz="4" w:space="0"/>
              <w:left w:val="single" w:color="000000" w:sz="4" w:space="0"/>
              <w:bottom w:val="single" w:color="000000" w:sz="4" w:space="0"/>
              <w:right w:val="single" w:color="000000" w:sz="4" w:space="0"/>
            </w:tcBorders>
          </w:tcPr>
          <w:p w14:paraId="0770474F">
            <w:pPr>
              <w:pStyle w:val="8"/>
              <w:ind w:left="270"/>
              <w:rPr>
                <w:sz w:val="16"/>
              </w:rPr>
            </w:pPr>
            <w:r>
              <w:rPr>
                <w:spacing w:val="-3"/>
                <w:sz w:val="16"/>
              </w:rPr>
              <w:t>信息网络及软件购置更</w:t>
            </w:r>
          </w:p>
          <w:p w14:paraId="4FBFF24A">
            <w:pPr>
              <w:pStyle w:val="8"/>
              <w:spacing w:before="4" w:line="185" w:lineRule="exact"/>
              <w:ind w:left="109"/>
              <w:rPr>
                <w:sz w:val="16"/>
              </w:rPr>
            </w:pPr>
            <w:r>
              <w:rPr>
                <w:w w:val="100"/>
                <w:sz w:val="16"/>
              </w:rPr>
              <w:t>新</w:t>
            </w:r>
          </w:p>
        </w:tc>
        <w:tc>
          <w:tcPr>
            <w:tcW w:w="815" w:type="dxa"/>
            <w:tcBorders>
              <w:top w:val="single" w:color="000000" w:sz="4" w:space="0"/>
              <w:left w:val="single" w:color="000000" w:sz="4" w:space="0"/>
              <w:bottom w:val="single" w:color="000000" w:sz="4" w:space="0"/>
              <w:right w:val="single" w:color="000000" w:sz="4" w:space="0"/>
            </w:tcBorders>
          </w:tcPr>
          <w:p w14:paraId="426ABBC8">
            <w:pPr>
              <w:pStyle w:val="8"/>
              <w:rPr>
                <w:rFonts w:ascii="Times New Roman"/>
                <w:sz w:val="16"/>
              </w:rPr>
            </w:pPr>
          </w:p>
        </w:tc>
      </w:tr>
      <w:tr w14:paraId="063B02E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557A3C56">
            <w:pPr>
              <w:pStyle w:val="8"/>
              <w:spacing w:before="46"/>
              <w:ind w:left="105"/>
              <w:rPr>
                <w:sz w:val="16"/>
              </w:rPr>
            </w:pPr>
            <w:r>
              <w:rPr>
                <w:spacing w:val="-2"/>
                <w:sz w:val="16"/>
              </w:rPr>
              <w:t>30109</w:t>
            </w:r>
          </w:p>
        </w:tc>
        <w:tc>
          <w:tcPr>
            <w:tcW w:w="1687" w:type="dxa"/>
            <w:tcBorders>
              <w:top w:val="single" w:color="000000" w:sz="4" w:space="0"/>
              <w:left w:val="single" w:color="000000" w:sz="4" w:space="0"/>
              <w:bottom w:val="single" w:color="000000" w:sz="4" w:space="0"/>
              <w:right w:val="single" w:color="000000" w:sz="4" w:space="0"/>
            </w:tcBorders>
          </w:tcPr>
          <w:p w14:paraId="46583075">
            <w:pPr>
              <w:pStyle w:val="8"/>
              <w:spacing w:before="46"/>
              <w:ind w:left="268"/>
              <w:rPr>
                <w:sz w:val="16"/>
              </w:rPr>
            </w:pPr>
            <w:r>
              <w:rPr>
                <w:spacing w:val="-4"/>
                <w:sz w:val="16"/>
              </w:rPr>
              <w:t>职业年金缴费</w:t>
            </w:r>
          </w:p>
        </w:tc>
        <w:tc>
          <w:tcPr>
            <w:tcW w:w="826" w:type="dxa"/>
            <w:tcBorders>
              <w:top w:val="single" w:color="000000" w:sz="4" w:space="0"/>
              <w:left w:val="single" w:color="000000" w:sz="4" w:space="0"/>
              <w:bottom w:val="single" w:color="000000" w:sz="4" w:space="0"/>
              <w:right w:val="single" w:color="000000" w:sz="4" w:space="0"/>
            </w:tcBorders>
          </w:tcPr>
          <w:p w14:paraId="29D00937">
            <w:pPr>
              <w:pStyle w:val="8"/>
              <w:spacing w:before="46"/>
              <w:ind w:right="97"/>
              <w:jc w:val="right"/>
              <w:rPr>
                <w:sz w:val="16"/>
              </w:rPr>
            </w:pPr>
            <w:r>
              <w:rPr>
                <w:spacing w:val="-2"/>
                <w:sz w:val="16"/>
              </w:rPr>
              <w:t>78.91</w:t>
            </w:r>
          </w:p>
        </w:tc>
        <w:tc>
          <w:tcPr>
            <w:tcW w:w="667" w:type="dxa"/>
            <w:tcBorders>
              <w:top w:val="single" w:color="000000" w:sz="4" w:space="0"/>
              <w:left w:val="single" w:color="000000" w:sz="4" w:space="0"/>
              <w:bottom w:val="single" w:color="000000" w:sz="4" w:space="0"/>
              <w:right w:val="single" w:color="000000" w:sz="4" w:space="0"/>
            </w:tcBorders>
          </w:tcPr>
          <w:p w14:paraId="3D8C0433">
            <w:pPr>
              <w:pStyle w:val="8"/>
              <w:spacing w:before="46"/>
              <w:ind w:left="108"/>
              <w:rPr>
                <w:sz w:val="16"/>
              </w:rPr>
            </w:pPr>
            <w:r>
              <w:rPr>
                <w:spacing w:val="-2"/>
                <w:sz w:val="16"/>
              </w:rPr>
              <w:t>30207</w:t>
            </w:r>
          </w:p>
        </w:tc>
        <w:tc>
          <w:tcPr>
            <w:tcW w:w="1051" w:type="dxa"/>
            <w:tcBorders>
              <w:top w:val="single" w:color="000000" w:sz="4" w:space="0"/>
              <w:left w:val="single" w:color="000000" w:sz="4" w:space="0"/>
              <w:bottom w:val="single" w:color="000000" w:sz="4" w:space="0"/>
              <w:right w:val="single" w:color="000000" w:sz="4" w:space="0"/>
            </w:tcBorders>
          </w:tcPr>
          <w:p w14:paraId="000EDCAC">
            <w:pPr>
              <w:pStyle w:val="8"/>
              <w:spacing w:before="46"/>
              <w:ind w:left="267"/>
              <w:rPr>
                <w:sz w:val="16"/>
              </w:rPr>
            </w:pPr>
            <w:r>
              <w:rPr>
                <w:spacing w:val="-4"/>
                <w:sz w:val="16"/>
              </w:rPr>
              <w:t>邮电费</w:t>
            </w:r>
          </w:p>
        </w:tc>
        <w:tc>
          <w:tcPr>
            <w:tcW w:w="780" w:type="dxa"/>
            <w:tcBorders>
              <w:top w:val="single" w:color="000000" w:sz="4" w:space="0"/>
              <w:left w:val="single" w:color="000000" w:sz="4" w:space="0"/>
              <w:bottom w:val="single" w:color="000000" w:sz="4" w:space="0"/>
              <w:right w:val="single" w:color="000000" w:sz="4" w:space="0"/>
            </w:tcBorders>
          </w:tcPr>
          <w:p w14:paraId="324871BC">
            <w:pPr>
              <w:pStyle w:val="8"/>
              <w:spacing w:before="46"/>
              <w:ind w:right="96"/>
              <w:jc w:val="right"/>
              <w:rPr>
                <w:sz w:val="16"/>
              </w:rPr>
            </w:pPr>
            <w:r>
              <w:rPr>
                <w:spacing w:val="-2"/>
                <w:sz w:val="16"/>
              </w:rPr>
              <w:t>21.26</w:t>
            </w:r>
          </w:p>
        </w:tc>
        <w:tc>
          <w:tcPr>
            <w:tcW w:w="765" w:type="dxa"/>
            <w:tcBorders>
              <w:top w:val="single" w:color="000000" w:sz="4" w:space="0"/>
              <w:left w:val="single" w:color="000000" w:sz="4" w:space="0"/>
              <w:bottom w:val="single" w:color="000000" w:sz="4" w:space="0"/>
              <w:right w:val="single" w:color="000000" w:sz="4" w:space="0"/>
            </w:tcBorders>
          </w:tcPr>
          <w:p w14:paraId="2F45CB90">
            <w:pPr>
              <w:pStyle w:val="8"/>
              <w:spacing w:before="46"/>
              <w:ind w:left="106"/>
              <w:rPr>
                <w:sz w:val="16"/>
              </w:rPr>
            </w:pPr>
            <w:r>
              <w:rPr>
                <w:spacing w:val="-2"/>
                <w:sz w:val="16"/>
              </w:rPr>
              <w:t>31008</w:t>
            </w:r>
          </w:p>
        </w:tc>
        <w:tc>
          <w:tcPr>
            <w:tcW w:w="1987" w:type="dxa"/>
            <w:tcBorders>
              <w:top w:val="single" w:color="000000" w:sz="4" w:space="0"/>
              <w:left w:val="single" w:color="000000" w:sz="4" w:space="0"/>
              <w:bottom w:val="single" w:color="000000" w:sz="4" w:space="0"/>
              <w:right w:val="single" w:color="000000" w:sz="4" w:space="0"/>
            </w:tcBorders>
          </w:tcPr>
          <w:p w14:paraId="12E9FAE7">
            <w:pPr>
              <w:pStyle w:val="8"/>
              <w:spacing w:before="46"/>
              <w:ind w:left="270"/>
              <w:rPr>
                <w:sz w:val="16"/>
              </w:rPr>
            </w:pPr>
            <w:r>
              <w:rPr>
                <w:spacing w:val="-4"/>
                <w:sz w:val="16"/>
              </w:rPr>
              <w:t>物资储备</w:t>
            </w:r>
          </w:p>
        </w:tc>
        <w:tc>
          <w:tcPr>
            <w:tcW w:w="815" w:type="dxa"/>
            <w:tcBorders>
              <w:top w:val="single" w:color="000000" w:sz="4" w:space="0"/>
              <w:left w:val="single" w:color="000000" w:sz="4" w:space="0"/>
              <w:bottom w:val="single" w:color="000000" w:sz="4" w:space="0"/>
              <w:right w:val="single" w:color="000000" w:sz="4" w:space="0"/>
            </w:tcBorders>
          </w:tcPr>
          <w:p w14:paraId="549D0007">
            <w:pPr>
              <w:pStyle w:val="8"/>
              <w:rPr>
                <w:rFonts w:ascii="Times New Roman"/>
                <w:sz w:val="16"/>
              </w:rPr>
            </w:pPr>
          </w:p>
        </w:tc>
      </w:tr>
      <w:tr w14:paraId="55EC00C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62783C3D">
            <w:pPr>
              <w:pStyle w:val="8"/>
              <w:spacing w:before="106"/>
              <w:ind w:left="105"/>
              <w:rPr>
                <w:sz w:val="16"/>
              </w:rPr>
            </w:pPr>
            <w:r>
              <w:rPr>
                <w:spacing w:val="-2"/>
                <w:sz w:val="16"/>
              </w:rPr>
              <w:t>30110</w:t>
            </w:r>
          </w:p>
        </w:tc>
        <w:tc>
          <w:tcPr>
            <w:tcW w:w="1687" w:type="dxa"/>
            <w:tcBorders>
              <w:top w:val="single" w:color="000000" w:sz="4" w:space="0"/>
              <w:left w:val="single" w:color="000000" w:sz="4" w:space="0"/>
              <w:bottom w:val="single" w:color="000000" w:sz="4" w:space="0"/>
              <w:right w:val="single" w:color="000000" w:sz="4" w:space="0"/>
            </w:tcBorders>
          </w:tcPr>
          <w:p w14:paraId="3D77120B">
            <w:pPr>
              <w:pStyle w:val="8"/>
              <w:ind w:left="268"/>
              <w:rPr>
                <w:sz w:val="16"/>
              </w:rPr>
            </w:pPr>
            <w:r>
              <w:rPr>
                <w:spacing w:val="-4"/>
                <w:sz w:val="16"/>
              </w:rPr>
              <w:t>职工基本医疗保险</w:t>
            </w:r>
          </w:p>
          <w:p w14:paraId="5C932778">
            <w:pPr>
              <w:pStyle w:val="8"/>
              <w:spacing w:before="4" w:line="185" w:lineRule="exact"/>
              <w:ind w:left="108"/>
              <w:rPr>
                <w:sz w:val="16"/>
              </w:rPr>
            </w:pPr>
            <w:r>
              <w:rPr>
                <w:spacing w:val="-5"/>
                <w:sz w:val="16"/>
              </w:rPr>
              <w:t>缴费</w:t>
            </w:r>
          </w:p>
        </w:tc>
        <w:tc>
          <w:tcPr>
            <w:tcW w:w="826" w:type="dxa"/>
            <w:tcBorders>
              <w:top w:val="single" w:color="000000" w:sz="4" w:space="0"/>
              <w:left w:val="single" w:color="000000" w:sz="4" w:space="0"/>
              <w:bottom w:val="single" w:color="000000" w:sz="4" w:space="0"/>
              <w:right w:val="single" w:color="000000" w:sz="4" w:space="0"/>
            </w:tcBorders>
          </w:tcPr>
          <w:p w14:paraId="1093798C">
            <w:pPr>
              <w:pStyle w:val="8"/>
              <w:spacing w:before="106"/>
              <w:ind w:right="97"/>
              <w:jc w:val="right"/>
              <w:rPr>
                <w:sz w:val="16"/>
              </w:rPr>
            </w:pPr>
            <w:r>
              <w:rPr>
                <w:spacing w:val="-2"/>
                <w:sz w:val="16"/>
              </w:rPr>
              <w:t>29.61</w:t>
            </w:r>
          </w:p>
        </w:tc>
        <w:tc>
          <w:tcPr>
            <w:tcW w:w="667" w:type="dxa"/>
            <w:tcBorders>
              <w:top w:val="single" w:color="000000" w:sz="4" w:space="0"/>
              <w:left w:val="single" w:color="000000" w:sz="4" w:space="0"/>
              <w:bottom w:val="single" w:color="000000" w:sz="4" w:space="0"/>
              <w:right w:val="single" w:color="000000" w:sz="4" w:space="0"/>
            </w:tcBorders>
          </w:tcPr>
          <w:p w14:paraId="46DC8BAD">
            <w:pPr>
              <w:pStyle w:val="8"/>
              <w:spacing w:before="106"/>
              <w:ind w:left="108"/>
              <w:rPr>
                <w:sz w:val="16"/>
              </w:rPr>
            </w:pPr>
            <w:r>
              <w:rPr>
                <w:spacing w:val="-2"/>
                <w:sz w:val="16"/>
              </w:rPr>
              <w:t>30208</w:t>
            </w:r>
          </w:p>
        </w:tc>
        <w:tc>
          <w:tcPr>
            <w:tcW w:w="1051" w:type="dxa"/>
            <w:tcBorders>
              <w:top w:val="single" w:color="000000" w:sz="4" w:space="0"/>
              <w:left w:val="single" w:color="000000" w:sz="4" w:space="0"/>
              <w:bottom w:val="single" w:color="000000" w:sz="4" w:space="0"/>
              <w:right w:val="single" w:color="000000" w:sz="4" w:space="0"/>
            </w:tcBorders>
          </w:tcPr>
          <w:p w14:paraId="2BBCB888">
            <w:pPr>
              <w:pStyle w:val="8"/>
              <w:spacing w:before="106"/>
              <w:ind w:left="267"/>
              <w:rPr>
                <w:sz w:val="16"/>
              </w:rPr>
            </w:pPr>
            <w:r>
              <w:rPr>
                <w:spacing w:val="-4"/>
                <w:sz w:val="16"/>
              </w:rPr>
              <w:t>取暖费</w:t>
            </w:r>
          </w:p>
        </w:tc>
        <w:tc>
          <w:tcPr>
            <w:tcW w:w="780" w:type="dxa"/>
            <w:tcBorders>
              <w:top w:val="single" w:color="000000" w:sz="4" w:space="0"/>
              <w:left w:val="single" w:color="000000" w:sz="4" w:space="0"/>
              <w:bottom w:val="single" w:color="000000" w:sz="4" w:space="0"/>
              <w:right w:val="single" w:color="000000" w:sz="4" w:space="0"/>
            </w:tcBorders>
          </w:tcPr>
          <w:p w14:paraId="0F3957B8">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26FCC06F">
            <w:pPr>
              <w:pStyle w:val="8"/>
              <w:spacing w:before="106"/>
              <w:ind w:left="106"/>
              <w:rPr>
                <w:sz w:val="16"/>
              </w:rPr>
            </w:pPr>
            <w:r>
              <w:rPr>
                <w:spacing w:val="-2"/>
                <w:sz w:val="16"/>
              </w:rPr>
              <w:t>31009</w:t>
            </w:r>
          </w:p>
        </w:tc>
        <w:tc>
          <w:tcPr>
            <w:tcW w:w="1987" w:type="dxa"/>
            <w:tcBorders>
              <w:top w:val="single" w:color="000000" w:sz="4" w:space="0"/>
              <w:left w:val="single" w:color="000000" w:sz="4" w:space="0"/>
              <w:bottom w:val="single" w:color="000000" w:sz="4" w:space="0"/>
              <w:right w:val="single" w:color="000000" w:sz="4" w:space="0"/>
            </w:tcBorders>
          </w:tcPr>
          <w:p w14:paraId="2FD03D48">
            <w:pPr>
              <w:pStyle w:val="8"/>
              <w:spacing w:before="106"/>
              <w:ind w:left="270"/>
              <w:rPr>
                <w:sz w:val="16"/>
              </w:rPr>
            </w:pPr>
            <w:r>
              <w:rPr>
                <w:spacing w:val="-4"/>
                <w:sz w:val="16"/>
              </w:rPr>
              <w:t>土地补偿</w:t>
            </w:r>
          </w:p>
        </w:tc>
        <w:tc>
          <w:tcPr>
            <w:tcW w:w="815" w:type="dxa"/>
            <w:tcBorders>
              <w:top w:val="single" w:color="000000" w:sz="4" w:space="0"/>
              <w:left w:val="single" w:color="000000" w:sz="4" w:space="0"/>
              <w:bottom w:val="single" w:color="000000" w:sz="4" w:space="0"/>
              <w:right w:val="single" w:color="000000" w:sz="4" w:space="0"/>
            </w:tcBorders>
          </w:tcPr>
          <w:p w14:paraId="3469F6A7">
            <w:pPr>
              <w:pStyle w:val="8"/>
              <w:rPr>
                <w:rFonts w:ascii="Times New Roman"/>
                <w:sz w:val="16"/>
              </w:rPr>
            </w:pPr>
          </w:p>
        </w:tc>
      </w:tr>
      <w:tr w14:paraId="39AE0C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33831719">
            <w:pPr>
              <w:pStyle w:val="8"/>
              <w:spacing w:before="106"/>
              <w:ind w:left="105"/>
              <w:rPr>
                <w:sz w:val="16"/>
              </w:rPr>
            </w:pPr>
            <w:r>
              <w:rPr>
                <w:spacing w:val="-2"/>
                <w:sz w:val="16"/>
              </w:rPr>
              <w:t>30111</w:t>
            </w:r>
          </w:p>
        </w:tc>
        <w:tc>
          <w:tcPr>
            <w:tcW w:w="1687" w:type="dxa"/>
            <w:tcBorders>
              <w:top w:val="single" w:color="000000" w:sz="4" w:space="0"/>
              <w:left w:val="single" w:color="000000" w:sz="4" w:space="0"/>
              <w:bottom w:val="single" w:color="000000" w:sz="4" w:space="0"/>
              <w:right w:val="single" w:color="000000" w:sz="4" w:space="0"/>
            </w:tcBorders>
          </w:tcPr>
          <w:p w14:paraId="28E34EEA">
            <w:pPr>
              <w:pStyle w:val="8"/>
              <w:ind w:left="268"/>
              <w:rPr>
                <w:sz w:val="16"/>
              </w:rPr>
            </w:pPr>
            <w:r>
              <w:rPr>
                <w:spacing w:val="-4"/>
                <w:sz w:val="16"/>
              </w:rPr>
              <w:t>公务员医疗补助缴</w:t>
            </w:r>
          </w:p>
          <w:p w14:paraId="7834652D">
            <w:pPr>
              <w:pStyle w:val="8"/>
              <w:spacing w:before="4" w:line="185" w:lineRule="exact"/>
              <w:ind w:left="108"/>
              <w:rPr>
                <w:sz w:val="16"/>
              </w:rPr>
            </w:pPr>
            <w:r>
              <w:rPr>
                <w:w w:val="100"/>
                <w:sz w:val="16"/>
              </w:rPr>
              <w:t>费</w:t>
            </w:r>
          </w:p>
        </w:tc>
        <w:tc>
          <w:tcPr>
            <w:tcW w:w="826" w:type="dxa"/>
            <w:tcBorders>
              <w:top w:val="single" w:color="000000" w:sz="4" w:space="0"/>
              <w:left w:val="single" w:color="000000" w:sz="4" w:space="0"/>
              <w:bottom w:val="single" w:color="000000" w:sz="4" w:space="0"/>
              <w:right w:val="single" w:color="000000" w:sz="4" w:space="0"/>
            </w:tcBorders>
          </w:tcPr>
          <w:p w14:paraId="019516FF">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1284D119">
            <w:pPr>
              <w:pStyle w:val="8"/>
              <w:spacing w:before="106"/>
              <w:ind w:left="108"/>
              <w:rPr>
                <w:sz w:val="16"/>
              </w:rPr>
            </w:pPr>
            <w:r>
              <w:rPr>
                <w:spacing w:val="-2"/>
                <w:sz w:val="16"/>
              </w:rPr>
              <w:t>30209</w:t>
            </w:r>
          </w:p>
        </w:tc>
        <w:tc>
          <w:tcPr>
            <w:tcW w:w="1051" w:type="dxa"/>
            <w:tcBorders>
              <w:top w:val="single" w:color="000000" w:sz="4" w:space="0"/>
              <w:left w:val="single" w:color="000000" w:sz="4" w:space="0"/>
              <w:bottom w:val="single" w:color="000000" w:sz="4" w:space="0"/>
              <w:right w:val="single" w:color="000000" w:sz="4" w:space="0"/>
            </w:tcBorders>
          </w:tcPr>
          <w:p w14:paraId="361C0436">
            <w:pPr>
              <w:pStyle w:val="8"/>
              <w:ind w:left="267"/>
              <w:rPr>
                <w:sz w:val="16"/>
              </w:rPr>
            </w:pPr>
            <w:r>
              <w:rPr>
                <w:spacing w:val="-4"/>
                <w:sz w:val="16"/>
              </w:rPr>
              <w:t>物业管理</w:t>
            </w:r>
          </w:p>
          <w:p w14:paraId="6C0F4EC6">
            <w:pPr>
              <w:pStyle w:val="8"/>
              <w:spacing w:before="4" w:line="185" w:lineRule="exact"/>
              <w:ind w:left="106"/>
              <w:rPr>
                <w:sz w:val="16"/>
              </w:rPr>
            </w:pPr>
            <w:r>
              <w:rPr>
                <w:w w:val="100"/>
                <w:sz w:val="16"/>
              </w:rPr>
              <w:t>费</w:t>
            </w:r>
          </w:p>
        </w:tc>
        <w:tc>
          <w:tcPr>
            <w:tcW w:w="780" w:type="dxa"/>
            <w:tcBorders>
              <w:top w:val="single" w:color="000000" w:sz="4" w:space="0"/>
              <w:left w:val="single" w:color="000000" w:sz="4" w:space="0"/>
              <w:bottom w:val="single" w:color="000000" w:sz="4" w:space="0"/>
              <w:right w:val="single" w:color="000000" w:sz="4" w:space="0"/>
            </w:tcBorders>
          </w:tcPr>
          <w:p w14:paraId="6BD5A073">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1765E52F">
            <w:pPr>
              <w:pStyle w:val="8"/>
              <w:spacing w:before="106"/>
              <w:ind w:left="106"/>
              <w:rPr>
                <w:sz w:val="16"/>
              </w:rPr>
            </w:pPr>
            <w:r>
              <w:rPr>
                <w:spacing w:val="-2"/>
                <w:sz w:val="16"/>
              </w:rPr>
              <w:t>31010</w:t>
            </w:r>
          </w:p>
        </w:tc>
        <w:tc>
          <w:tcPr>
            <w:tcW w:w="1987" w:type="dxa"/>
            <w:tcBorders>
              <w:top w:val="single" w:color="000000" w:sz="4" w:space="0"/>
              <w:left w:val="single" w:color="000000" w:sz="4" w:space="0"/>
              <w:bottom w:val="single" w:color="000000" w:sz="4" w:space="0"/>
              <w:right w:val="single" w:color="000000" w:sz="4" w:space="0"/>
            </w:tcBorders>
          </w:tcPr>
          <w:p w14:paraId="439FDA28">
            <w:pPr>
              <w:pStyle w:val="8"/>
              <w:spacing w:before="106"/>
              <w:ind w:left="270"/>
              <w:rPr>
                <w:sz w:val="16"/>
              </w:rPr>
            </w:pPr>
            <w:r>
              <w:rPr>
                <w:spacing w:val="-4"/>
                <w:sz w:val="16"/>
              </w:rPr>
              <w:t>安置补助</w:t>
            </w:r>
          </w:p>
        </w:tc>
        <w:tc>
          <w:tcPr>
            <w:tcW w:w="815" w:type="dxa"/>
            <w:tcBorders>
              <w:top w:val="single" w:color="000000" w:sz="4" w:space="0"/>
              <w:left w:val="single" w:color="000000" w:sz="4" w:space="0"/>
              <w:bottom w:val="single" w:color="000000" w:sz="4" w:space="0"/>
              <w:right w:val="single" w:color="000000" w:sz="4" w:space="0"/>
            </w:tcBorders>
          </w:tcPr>
          <w:p w14:paraId="5BE6F1D5">
            <w:pPr>
              <w:pStyle w:val="8"/>
              <w:rPr>
                <w:rFonts w:ascii="Times New Roman"/>
                <w:sz w:val="16"/>
              </w:rPr>
            </w:pPr>
          </w:p>
        </w:tc>
      </w:tr>
      <w:tr w14:paraId="52052A4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783033B7">
            <w:pPr>
              <w:pStyle w:val="8"/>
              <w:spacing w:before="48"/>
              <w:ind w:left="105"/>
              <w:rPr>
                <w:sz w:val="16"/>
              </w:rPr>
            </w:pPr>
            <w:r>
              <w:rPr>
                <w:spacing w:val="-2"/>
                <w:sz w:val="16"/>
              </w:rPr>
              <w:t>30112</w:t>
            </w:r>
          </w:p>
        </w:tc>
        <w:tc>
          <w:tcPr>
            <w:tcW w:w="1687" w:type="dxa"/>
            <w:tcBorders>
              <w:top w:val="single" w:color="000000" w:sz="4" w:space="0"/>
              <w:left w:val="single" w:color="000000" w:sz="4" w:space="0"/>
              <w:bottom w:val="single" w:color="000000" w:sz="4" w:space="0"/>
              <w:right w:val="single" w:color="000000" w:sz="4" w:space="0"/>
            </w:tcBorders>
          </w:tcPr>
          <w:p w14:paraId="2A04EE6A">
            <w:pPr>
              <w:pStyle w:val="8"/>
              <w:spacing w:before="48"/>
              <w:ind w:right="124"/>
              <w:jc w:val="right"/>
              <w:rPr>
                <w:sz w:val="16"/>
              </w:rPr>
            </w:pPr>
            <w:r>
              <w:rPr>
                <w:spacing w:val="-4"/>
                <w:sz w:val="16"/>
              </w:rPr>
              <w:t>其他社会保障缴费</w:t>
            </w:r>
          </w:p>
        </w:tc>
        <w:tc>
          <w:tcPr>
            <w:tcW w:w="826" w:type="dxa"/>
            <w:tcBorders>
              <w:top w:val="single" w:color="000000" w:sz="4" w:space="0"/>
              <w:left w:val="single" w:color="000000" w:sz="4" w:space="0"/>
              <w:bottom w:val="single" w:color="000000" w:sz="4" w:space="0"/>
              <w:right w:val="single" w:color="000000" w:sz="4" w:space="0"/>
            </w:tcBorders>
          </w:tcPr>
          <w:p w14:paraId="71195D70">
            <w:pPr>
              <w:pStyle w:val="8"/>
              <w:spacing w:before="48"/>
              <w:ind w:right="97"/>
              <w:jc w:val="right"/>
              <w:rPr>
                <w:sz w:val="16"/>
              </w:rPr>
            </w:pPr>
            <w:r>
              <w:rPr>
                <w:spacing w:val="-2"/>
                <w:sz w:val="16"/>
              </w:rPr>
              <w:t>11.39</w:t>
            </w:r>
          </w:p>
        </w:tc>
        <w:tc>
          <w:tcPr>
            <w:tcW w:w="667" w:type="dxa"/>
            <w:tcBorders>
              <w:top w:val="single" w:color="000000" w:sz="4" w:space="0"/>
              <w:left w:val="single" w:color="000000" w:sz="4" w:space="0"/>
              <w:bottom w:val="single" w:color="000000" w:sz="4" w:space="0"/>
              <w:right w:val="single" w:color="000000" w:sz="4" w:space="0"/>
            </w:tcBorders>
          </w:tcPr>
          <w:p w14:paraId="5073420B">
            <w:pPr>
              <w:pStyle w:val="8"/>
              <w:spacing w:before="48"/>
              <w:ind w:left="108"/>
              <w:rPr>
                <w:sz w:val="16"/>
              </w:rPr>
            </w:pPr>
            <w:r>
              <w:rPr>
                <w:spacing w:val="-2"/>
                <w:sz w:val="16"/>
              </w:rPr>
              <w:t>30211</w:t>
            </w:r>
          </w:p>
        </w:tc>
        <w:tc>
          <w:tcPr>
            <w:tcW w:w="1051" w:type="dxa"/>
            <w:tcBorders>
              <w:top w:val="single" w:color="000000" w:sz="4" w:space="0"/>
              <w:left w:val="single" w:color="000000" w:sz="4" w:space="0"/>
              <w:bottom w:val="single" w:color="000000" w:sz="4" w:space="0"/>
              <w:right w:val="single" w:color="000000" w:sz="4" w:space="0"/>
            </w:tcBorders>
          </w:tcPr>
          <w:p w14:paraId="7C6F0662">
            <w:pPr>
              <w:pStyle w:val="8"/>
              <w:spacing w:before="48"/>
              <w:ind w:left="267"/>
              <w:rPr>
                <w:sz w:val="16"/>
              </w:rPr>
            </w:pPr>
            <w:r>
              <w:rPr>
                <w:spacing w:val="-4"/>
                <w:sz w:val="16"/>
              </w:rPr>
              <w:t>差旅费</w:t>
            </w:r>
          </w:p>
        </w:tc>
        <w:tc>
          <w:tcPr>
            <w:tcW w:w="780" w:type="dxa"/>
            <w:tcBorders>
              <w:top w:val="single" w:color="000000" w:sz="4" w:space="0"/>
              <w:left w:val="single" w:color="000000" w:sz="4" w:space="0"/>
              <w:bottom w:val="single" w:color="000000" w:sz="4" w:space="0"/>
              <w:right w:val="single" w:color="000000" w:sz="4" w:space="0"/>
            </w:tcBorders>
          </w:tcPr>
          <w:p w14:paraId="31F23A70">
            <w:pPr>
              <w:pStyle w:val="8"/>
              <w:spacing w:before="48"/>
              <w:ind w:right="96"/>
              <w:jc w:val="right"/>
              <w:rPr>
                <w:sz w:val="16"/>
              </w:rPr>
            </w:pPr>
            <w:r>
              <w:rPr>
                <w:spacing w:val="-2"/>
                <w:sz w:val="16"/>
              </w:rPr>
              <w:t>65.94</w:t>
            </w:r>
          </w:p>
        </w:tc>
        <w:tc>
          <w:tcPr>
            <w:tcW w:w="765" w:type="dxa"/>
            <w:tcBorders>
              <w:top w:val="single" w:color="000000" w:sz="4" w:space="0"/>
              <w:left w:val="single" w:color="000000" w:sz="4" w:space="0"/>
              <w:bottom w:val="single" w:color="000000" w:sz="4" w:space="0"/>
              <w:right w:val="single" w:color="000000" w:sz="4" w:space="0"/>
            </w:tcBorders>
          </w:tcPr>
          <w:p w14:paraId="39A79127">
            <w:pPr>
              <w:pStyle w:val="8"/>
              <w:spacing w:before="48"/>
              <w:ind w:left="106"/>
              <w:rPr>
                <w:sz w:val="16"/>
              </w:rPr>
            </w:pPr>
            <w:r>
              <w:rPr>
                <w:spacing w:val="-2"/>
                <w:sz w:val="16"/>
              </w:rPr>
              <w:t>31011</w:t>
            </w:r>
          </w:p>
        </w:tc>
        <w:tc>
          <w:tcPr>
            <w:tcW w:w="1987" w:type="dxa"/>
            <w:tcBorders>
              <w:top w:val="single" w:color="000000" w:sz="4" w:space="0"/>
              <w:left w:val="single" w:color="000000" w:sz="4" w:space="0"/>
              <w:bottom w:val="single" w:color="000000" w:sz="4" w:space="0"/>
              <w:right w:val="single" w:color="000000" w:sz="4" w:space="0"/>
            </w:tcBorders>
          </w:tcPr>
          <w:p w14:paraId="41A61457">
            <w:pPr>
              <w:pStyle w:val="8"/>
              <w:spacing w:before="48"/>
              <w:ind w:right="103"/>
              <w:jc w:val="right"/>
              <w:rPr>
                <w:sz w:val="16"/>
              </w:rPr>
            </w:pPr>
            <w:r>
              <w:rPr>
                <w:spacing w:val="-3"/>
                <w:sz w:val="16"/>
              </w:rPr>
              <w:t>地上附着物和青苗补偿</w:t>
            </w:r>
          </w:p>
        </w:tc>
        <w:tc>
          <w:tcPr>
            <w:tcW w:w="815" w:type="dxa"/>
            <w:tcBorders>
              <w:top w:val="single" w:color="000000" w:sz="4" w:space="0"/>
              <w:left w:val="single" w:color="000000" w:sz="4" w:space="0"/>
              <w:bottom w:val="single" w:color="000000" w:sz="4" w:space="0"/>
              <w:right w:val="single" w:color="000000" w:sz="4" w:space="0"/>
            </w:tcBorders>
          </w:tcPr>
          <w:p w14:paraId="2BC94DE5">
            <w:pPr>
              <w:pStyle w:val="8"/>
              <w:rPr>
                <w:rFonts w:ascii="Times New Roman"/>
                <w:sz w:val="16"/>
              </w:rPr>
            </w:pPr>
          </w:p>
        </w:tc>
      </w:tr>
      <w:tr w14:paraId="415712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7" w:hRule="atLeast"/>
        </w:trPr>
        <w:tc>
          <w:tcPr>
            <w:tcW w:w="614" w:type="dxa"/>
            <w:tcBorders>
              <w:top w:val="single" w:color="000000" w:sz="4" w:space="0"/>
              <w:left w:val="single" w:color="000000" w:sz="4" w:space="0"/>
              <w:bottom w:val="single" w:color="000000" w:sz="4" w:space="0"/>
              <w:right w:val="single" w:color="000000" w:sz="4" w:space="0"/>
            </w:tcBorders>
          </w:tcPr>
          <w:p w14:paraId="6E173DA2">
            <w:pPr>
              <w:pStyle w:val="8"/>
              <w:spacing w:before="106"/>
              <w:ind w:left="105"/>
              <w:rPr>
                <w:sz w:val="16"/>
              </w:rPr>
            </w:pPr>
            <w:r>
              <w:rPr>
                <w:spacing w:val="-2"/>
                <w:sz w:val="16"/>
              </w:rPr>
              <w:t>30113</w:t>
            </w:r>
          </w:p>
        </w:tc>
        <w:tc>
          <w:tcPr>
            <w:tcW w:w="1687" w:type="dxa"/>
            <w:tcBorders>
              <w:top w:val="single" w:color="000000" w:sz="4" w:space="0"/>
              <w:left w:val="single" w:color="000000" w:sz="4" w:space="0"/>
              <w:bottom w:val="single" w:color="000000" w:sz="4" w:space="0"/>
              <w:right w:val="single" w:color="000000" w:sz="4" w:space="0"/>
            </w:tcBorders>
          </w:tcPr>
          <w:p w14:paraId="47F28723">
            <w:pPr>
              <w:pStyle w:val="8"/>
              <w:spacing w:before="106"/>
              <w:ind w:left="268"/>
              <w:rPr>
                <w:sz w:val="16"/>
              </w:rPr>
            </w:pPr>
            <w:r>
              <w:rPr>
                <w:spacing w:val="-4"/>
                <w:sz w:val="16"/>
              </w:rPr>
              <w:t>住房公积金</w:t>
            </w:r>
          </w:p>
        </w:tc>
        <w:tc>
          <w:tcPr>
            <w:tcW w:w="826" w:type="dxa"/>
            <w:tcBorders>
              <w:top w:val="single" w:color="000000" w:sz="4" w:space="0"/>
              <w:left w:val="single" w:color="000000" w:sz="4" w:space="0"/>
              <w:bottom w:val="single" w:color="000000" w:sz="4" w:space="0"/>
              <w:right w:val="single" w:color="000000" w:sz="4" w:space="0"/>
            </w:tcBorders>
          </w:tcPr>
          <w:p w14:paraId="6D83BFA6">
            <w:pPr>
              <w:pStyle w:val="8"/>
              <w:spacing w:before="106"/>
              <w:ind w:right="97"/>
              <w:jc w:val="right"/>
              <w:rPr>
                <w:sz w:val="16"/>
              </w:rPr>
            </w:pPr>
            <w:r>
              <w:rPr>
                <w:spacing w:val="-2"/>
                <w:sz w:val="16"/>
              </w:rPr>
              <w:t>68.08</w:t>
            </w:r>
          </w:p>
        </w:tc>
        <w:tc>
          <w:tcPr>
            <w:tcW w:w="667" w:type="dxa"/>
            <w:tcBorders>
              <w:top w:val="single" w:color="000000" w:sz="4" w:space="0"/>
              <w:left w:val="single" w:color="000000" w:sz="4" w:space="0"/>
              <w:bottom w:val="single" w:color="000000" w:sz="4" w:space="0"/>
              <w:right w:val="single" w:color="000000" w:sz="4" w:space="0"/>
            </w:tcBorders>
          </w:tcPr>
          <w:p w14:paraId="73E3D03F">
            <w:pPr>
              <w:pStyle w:val="8"/>
              <w:spacing w:before="106"/>
              <w:ind w:left="108"/>
              <w:rPr>
                <w:sz w:val="16"/>
              </w:rPr>
            </w:pPr>
            <w:r>
              <w:rPr>
                <w:spacing w:val="-2"/>
                <w:sz w:val="16"/>
              </w:rPr>
              <w:t>30212</w:t>
            </w:r>
          </w:p>
        </w:tc>
        <w:tc>
          <w:tcPr>
            <w:tcW w:w="1051" w:type="dxa"/>
            <w:tcBorders>
              <w:top w:val="single" w:color="000000" w:sz="4" w:space="0"/>
              <w:left w:val="single" w:color="000000" w:sz="4" w:space="0"/>
              <w:bottom w:val="single" w:color="000000" w:sz="4" w:space="0"/>
              <w:right w:val="single" w:color="000000" w:sz="4" w:space="0"/>
            </w:tcBorders>
          </w:tcPr>
          <w:p w14:paraId="4B75C553">
            <w:pPr>
              <w:pStyle w:val="8"/>
              <w:spacing w:before="3"/>
              <w:ind w:right="131"/>
              <w:jc w:val="right"/>
              <w:rPr>
                <w:sz w:val="16"/>
              </w:rPr>
            </w:pPr>
            <w:r>
              <w:rPr>
                <w:spacing w:val="-4"/>
                <w:sz w:val="16"/>
              </w:rPr>
              <w:t>因公出国</w:t>
            </w:r>
          </w:p>
          <w:p w14:paraId="6FB023D9">
            <w:pPr>
              <w:pStyle w:val="8"/>
              <w:spacing w:before="1" w:line="188" w:lineRule="exact"/>
              <w:ind w:right="131"/>
              <w:jc w:val="right"/>
              <w:rPr>
                <w:sz w:val="16"/>
              </w:rPr>
            </w:pPr>
            <w:r>
              <w:rPr>
                <w:spacing w:val="-2"/>
                <w:sz w:val="16"/>
              </w:rPr>
              <w:t>（境）</w:t>
            </w:r>
            <w:r>
              <w:rPr>
                <w:spacing w:val="-6"/>
                <w:sz w:val="16"/>
              </w:rPr>
              <w:t>费用</w:t>
            </w:r>
          </w:p>
        </w:tc>
        <w:tc>
          <w:tcPr>
            <w:tcW w:w="780" w:type="dxa"/>
            <w:tcBorders>
              <w:top w:val="single" w:color="000000" w:sz="4" w:space="0"/>
              <w:left w:val="single" w:color="000000" w:sz="4" w:space="0"/>
              <w:bottom w:val="single" w:color="000000" w:sz="4" w:space="0"/>
              <w:right w:val="single" w:color="000000" w:sz="4" w:space="0"/>
            </w:tcBorders>
          </w:tcPr>
          <w:p w14:paraId="3729E747">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2C0E3F5D">
            <w:pPr>
              <w:pStyle w:val="8"/>
              <w:spacing w:before="106"/>
              <w:ind w:left="106"/>
              <w:rPr>
                <w:sz w:val="16"/>
              </w:rPr>
            </w:pPr>
            <w:r>
              <w:rPr>
                <w:spacing w:val="-2"/>
                <w:sz w:val="16"/>
              </w:rPr>
              <w:t>31012</w:t>
            </w:r>
          </w:p>
        </w:tc>
        <w:tc>
          <w:tcPr>
            <w:tcW w:w="1987" w:type="dxa"/>
            <w:tcBorders>
              <w:top w:val="single" w:color="000000" w:sz="4" w:space="0"/>
              <w:left w:val="single" w:color="000000" w:sz="4" w:space="0"/>
              <w:bottom w:val="single" w:color="000000" w:sz="4" w:space="0"/>
              <w:right w:val="single" w:color="000000" w:sz="4" w:space="0"/>
            </w:tcBorders>
          </w:tcPr>
          <w:p w14:paraId="56DE24FA">
            <w:pPr>
              <w:pStyle w:val="8"/>
              <w:spacing w:before="106"/>
              <w:ind w:left="270"/>
              <w:rPr>
                <w:sz w:val="16"/>
              </w:rPr>
            </w:pPr>
            <w:r>
              <w:rPr>
                <w:spacing w:val="-4"/>
                <w:sz w:val="16"/>
              </w:rPr>
              <w:t>拆迁补偿</w:t>
            </w:r>
          </w:p>
        </w:tc>
        <w:tc>
          <w:tcPr>
            <w:tcW w:w="815" w:type="dxa"/>
            <w:tcBorders>
              <w:top w:val="single" w:color="000000" w:sz="4" w:space="0"/>
              <w:left w:val="single" w:color="000000" w:sz="4" w:space="0"/>
              <w:bottom w:val="single" w:color="000000" w:sz="4" w:space="0"/>
              <w:right w:val="single" w:color="000000" w:sz="4" w:space="0"/>
            </w:tcBorders>
          </w:tcPr>
          <w:p w14:paraId="06D193D9">
            <w:pPr>
              <w:pStyle w:val="8"/>
              <w:rPr>
                <w:rFonts w:ascii="Times New Roman"/>
                <w:sz w:val="16"/>
              </w:rPr>
            </w:pPr>
          </w:p>
        </w:tc>
      </w:tr>
      <w:tr w14:paraId="0889E0F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551B16E5">
            <w:pPr>
              <w:pStyle w:val="8"/>
              <w:spacing w:before="104"/>
              <w:ind w:left="105"/>
              <w:rPr>
                <w:sz w:val="16"/>
              </w:rPr>
            </w:pPr>
            <w:r>
              <w:rPr>
                <w:spacing w:val="-2"/>
                <w:sz w:val="16"/>
              </w:rPr>
              <w:t>30114</w:t>
            </w:r>
          </w:p>
        </w:tc>
        <w:tc>
          <w:tcPr>
            <w:tcW w:w="1687" w:type="dxa"/>
            <w:tcBorders>
              <w:top w:val="single" w:color="000000" w:sz="4" w:space="0"/>
              <w:left w:val="single" w:color="000000" w:sz="4" w:space="0"/>
              <w:bottom w:val="single" w:color="000000" w:sz="4" w:space="0"/>
              <w:right w:val="single" w:color="000000" w:sz="4" w:space="0"/>
            </w:tcBorders>
          </w:tcPr>
          <w:p w14:paraId="647AAF7A">
            <w:pPr>
              <w:pStyle w:val="8"/>
              <w:spacing w:before="104"/>
              <w:ind w:left="268"/>
              <w:rPr>
                <w:sz w:val="16"/>
              </w:rPr>
            </w:pPr>
            <w:r>
              <w:rPr>
                <w:spacing w:val="-4"/>
                <w:sz w:val="16"/>
              </w:rPr>
              <w:t>医疗费</w:t>
            </w:r>
          </w:p>
        </w:tc>
        <w:tc>
          <w:tcPr>
            <w:tcW w:w="826" w:type="dxa"/>
            <w:tcBorders>
              <w:top w:val="single" w:color="000000" w:sz="4" w:space="0"/>
              <w:left w:val="single" w:color="000000" w:sz="4" w:space="0"/>
              <w:bottom w:val="single" w:color="000000" w:sz="4" w:space="0"/>
              <w:right w:val="single" w:color="000000" w:sz="4" w:space="0"/>
            </w:tcBorders>
          </w:tcPr>
          <w:p w14:paraId="448AAA8A">
            <w:pPr>
              <w:pStyle w:val="8"/>
              <w:spacing w:before="104"/>
              <w:ind w:right="96"/>
              <w:jc w:val="right"/>
              <w:rPr>
                <w:sz w:val="16"/>
              </w:rPr>
            </w:pPr>
            <w:r>
              <w:rPr>
                <w:spacing w:val="-4"/>
                <w:sz w:val="16"/>
              </w:rPr>
              <w:t>6.99</w:t>
            </w:r>
          </w:p>
        </w:tc>
        <w:tc>
          <w:tcPr>
            <w:tcW w:w="667" w:type="dxa"/>
            <w:tcBorders>
              <w:top w:val="single" w:color="000000" w:sz="4" w:space="0"/>
              <w:left w:val="single" w:color="000000" w:sz="4" w:space="0"/>
              <w:bottom w:val="single" w:color="000000" w:sz="4" w:space="0"/>
              <w:right w:val="single" w:color="000000" w:sz="4" w:space="0"/>
            </w:tcBorders>
          </w:tcPr>
          <w:p w14:paraId="40DAA32E">
            <w:pPr>
              <w:pStyle w:val="8"/>
              <w:spacing w:before="104"/>
              <w:ind w:left="108"/>
              <w:rPr>
                <w:sz w:val="16"/>
              </w:rPr>
            </w:pPr>
            <w:r>
              <w:rPr>
                <w:spacing w:val="-2"/>
                <w:sz w:val="16"/>
              </w:rPr>
              <w:t>30213</w:t>
            </w:r>
          </w:p>
        </w:tc>
        <w:tc>
          <w:tcPr>
            <w:tcW w:w="1051" w:type="dxa"/>
            <w:tcBorders>
              <w:top w:val="single" w:color="000000" w:sz="4" w:space="0"/>
              <w:left w:val="single" w:color="000000" w:sz="4" w:space="0"/>
              <w:bottom w:val="single" w:color="000000" w:sz="4" w:space="0"/>
              <w:right w:val="single" w:color="000000" w:sz="4" w:space="0"/>
            </w:tcBorders>
          </w:tcPr>
          <w:p w14:paraId="344EEB0B">
            <w:pPr>
              <w:pStyle w:val="8"/>
              <w:ind w:left="94" w:right="277"/>
              <w:jc w:val="center"/>
              <w:rPr>
                <w:sz w:val="16"/>
              </w:rPr>
            </w:pPr>
            <w:r>
              <w:rPr>
                <w:spacing w:val="-5"/>
                <w:sz w:val="16"/>
              </w:rPr>
              <w:t>维修</w:t>
            </w:r>
          </w:p>
          <w:p w14:paraId="1D5AA6AF">
            <w:pPr>
              <w:pStyle w:val="8"/>
              <w:spacing w:before="2" w:line="188" w:lineRule="exact"/>
              <w:ind w:left="94" w:right="277"/>
              <w:jc w:val="center"/>
              <w:rPr>
                <w:sz w:val="16"/>
              </w:rPr>
            </w:pPr>
            <w:r>
              <w:rPr>
                <w:sz w:val="16"/>
              </w:rPr>
              <w:t>（护）</w:t>
            </w:r>
            <w:r>
              <w:rPr>
                <w:spacing w:val="-10"/>
                <w:sz w:val="16"/>
              </w:rPr>
              <w:t>费</w:t>
            </w:r>
          </w:p>
        </w:tc>
        <w:tc>
          <w:tcPr>
            <w:tcW w:w="780" w:type="dxa"/>
            <w:tcBorders>
              <w:top w:val="single" w:color="000000" w:sz="4" w:space="0"/>
              <w:left w:val="single" w:color="000000" w:sz="4" w:space="0"/>
              <w:bottom w:val="single" w:color="000000" w:sz="4" w:space="0"/>
              <w:right w:val="single" w:color="000000" w:sz="4" w:space="0"/>
            </w:tcBorders>
          </w:tcPr>
          <w:p w14:paraId="4DA64C74">
            <w:pPr>
              <w:pStyle w:val="8"/>
              <w:spacing w:before="104"/>
              <w:ind w:right="95"/>
              <w:jc w:val="right"/>
              <w:rPr>
                <w:sz w:val="16"/>
              </w:rPr>
            </w:pPr>
            <w:r>
              <w:rPr>
                <w:spacing w:val="-4"/>
                <w:sz w:val="16"/>
              </w:rPr>
              <w:t>6.58</w:t>
            </w:r>
          </w:p>
        </w:tc>
        <w:tc>
          <w:tcPr>
            <w:tcW w:w="765" w:type="dxa"/>
            <w:tcBorders>
              <w:top w:val="single" w:color="000000" w:sz="4" w:space="0"/>
              <w:left w:val="single" w:color="000000" w:sz="4" w:space="0"/>
              <w:bottom w:val="single" w:color="000000" w:sz="4" w:space="0"/>
              <w:right w:val="single" w:color="000000" w:sz="4" w:space="0"/>
            </w:tcBorders>
          </w:tcPr>
          <w:p w14:paraId="2098ACBD">
            <w:pPr>
              <w:pStyle w:val="8"/>
              <w:spacing w:before="104"/>
              <w:ind w:left="106"/>
              <w:rPr>
                <w:sz w:val="16"/>
              </w:rPr>
            </w:pPr>
            <w:r>
              <w:rPr>
                <w:spacing w:val="-2"/>
                <w:sz w:val="16"/>
              </w:rPr>
              <w:t>31013</w:t>
            </w:r>
          </w:p>
        </w:tc>
        <w:tc>
          <w:tcPr>
            <w:tcW w:w="1987" w:type="dxa"/>
            <w:tcBorders>
              <w:top w:val="single" w:color="000000" w:sz="4" w:space="0"/>
              <w:left w:val="single" w:color="000000" w:sz="4" w:space="0"/>
              <w:bottom w:val="single" w:color="000000" w:sz="4" w:space="0"/>
              <w:right w:val="single" w:color="000000" w:sz="4" w:space="0"/>
            </w:tcBorders>
          </w:tcPr>
          <w:p w14:paraId="1D6C3FF7">
            <w:pPr>
              <w:pStyle w:val="8"/>
              <w:spacing w:before="104"/>
              <w:ind w:left="270"/>
              <w:rPr>
                <w:sz w:val="16"/>
              </w:rPr>
            </w:pPr>
            <w:r>
              <w:rPr>
                <w:spacing w:val="-4"/>
                <w:sz w:val="16"/>
              </w:rPr>
              <w:t>公务用车购置</w:t>
            </w:r>
          </w:p>
        </w:tc>
        <w:tc>
          <w:tcPr>
            <w:tcW w:w="815" w:type="dxa"/>
            <w:tcBorders>
              <w:top w:val="single" w:color="000000" w:sz="4" w:space="0"/>
              <w:left w:val="single" w:color="000000" w:sz="4" w:space="0"/>
              <w:bottom w:val="single" w:color="000000" w:sz="4" w:space="0"/>
              <w:right w:val="single" w:color="000000" w:sz="4" w:space="0"/>
            </w:tcBorders>
          </w:tcPr>
          <w:p w14:paraId="0961E95C">
            <w:pPr>
              <w:pStyle w:val="8"/>
              <w:rPr>
                <w:rFonts w:ascii="Times New Roman"/>
                <w:sz w:val="16"/>
              </w:rPr>
            </w:pPr>
          </w:p>
        </w:tc>
      </w:tr>
      <w:tr w14:paraId="4FA951B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22750942">
            <w:pPr>
              <w:pStyle w:val="8"/>
              <w:spacing w:before="46"/>
              <w:ind w:left="105"/>
              <w:rPr>
                <w:sz w:val="16"/>
              </w:rPr>
            </w:pPr>
            <w:r>
              <w:rPr>
                <w:spacing w:val="-2"/>
                <w:sz w:val="16"/>
              </w:rPr>
              <w:t>30199</w:t>
            </w:r>
          </w:p>
        </w:tc>
        <w:tc>
          <w:tcPr>
            <w:tcW w:w="1687" w:type="dxa"/>
            <w:tcBorders>
              <w:top w:val="single" w:color="000000" w:sz="4" w:space="0"/>
              <w:left w:val="single" w:color="000000" w:sz="4" w:space="0"/>
              <w:bottom w:val="single" w:color="000000" w:sz="4" w:space="0"/>
              <w:right w:val="single" w:color="000000" w:sz="4" w:space="0"/>
            </w:tcBorders>
          </w:tcPr>
          <w:p w14:paraId="39D480B3">
            <w:pPr>
              <w:pStyle w:val="8"/>
              <w:spacing w:before="46"/>
              <w:ind w:right="124"/>
              <w:jc w:val="right"/>
              <w:rPr>
                <w:sz w:val="16"/>
              </w:rPr>
            </w:pPr>
            <w:r>
              <w:rPr>
                <w:spacing w:val="-4"/>
                <w:sz w:val="16"/>
              </w:rPr>
              <w:t>其他工资福利支出</w:t>
            </w:r>
          </w:p>
        </w:tc>
        <w:tc>
          <w:tcPr>
            <w:tcW w:w="826" w:type="dxa"/>
            <w:tcBorders>
              <w:top w:val="single" w:color="000000" w:sz="4" w:space="0"/>
              <w:left w:val="single" w:color="000000" w:sz="4" w:space="0"/>
              <w:bottom w:val="single" w:color="000000" w:sz="4" w:space="0"/>
              <w:right w:val="single" w:color="000000" w:sz="4" w:space="0"/>
            </w:tcBorders>
          </w:tcPr>
          <w:p w14:paraId="496A0D9A">
            <w:pPr>
              <w:pStyle w:val="8"/>
              <w:spacing w:before="46"/>
              <w:ind w:right="97"/>
              <w:jc w:val="right"/>
              <w:rPr>
                <w:sz w:val="16"/>
              </w:rPr>
            </w:pPr>
            <w:r>
              <w:rPr>
                <w:spacing w:val="-2"/>
                <w:sz w:val="16"/>
              </w:rPr>
              <w:t>80.43</w:t>
            </w:r>
          </w:p>
        </w:tc>
        <w:tc>
          <w:tcPr>
            <w:tcW w:w="667" w:type="dxa"/>
            <w:tcBorders>
              <w:top w:val="single" w:color="000000" w:sz="4" w:space="0"/>
              <w:left w:val="single" w:color="000000" w:sz="4" w:space="0"/>
              <w:bottom w:val="single" w:color="000000" w:sz="4" w:space="0"/>
              <w:right w:val="single" w:color="000000" w:sz="4" w:space="0"/>
            </w:tcBorders>
          </w:tcPr>
          <w:p w14:paraId="2BF10075">
            <w:pPr>
              <w:pStyle w:val="8"/>
              <w:spacing w:before="46"/>
              <w:ind w:left="108"/>
              <w:rPr>
                <w:sz w:val="16"/>
              </w:rPr>
            </w:pPr>
            <w:r>
              <w:rPr>
                <w:spacing w:val="-2"/>
                <w:sz w:val="16"/>
              </w:rPr>
              <w:t>30214</w:t>
            </w:r>
          </w:p>
        </w:tc>
        <w:tc>
          <w:tcPr>
            <w:tcW w:w="1051" w:type="dxa"/>
            <w:tcBorders>
              <w:top w:val="single" w:color="000000" w:sz="4" w:space="0"/>
              <w:left w:val="single" w:color="000000" w:sz="4" w:space="0"/>
              <w:bottom w:val="single" w:color="000000" w:sz="4" w:space="0"/>
              <w:right w:val="single" w:color="000000" w:sz="4" w:space="0"/>
            </w:tcBorders>
          </w:tcPr>
          <w:p w14:paraId="537FA946">
            <w:pPr>
              <w:pStyle w:val="8"/>
              <w:spacing w:before="46"/>
              <w:ind w:left="267"/>
              <w:rPr>
                <w:sz w:val="16"/>
              </w:rPr>
            </w:pPr>
            <w:r>
              <w:rPr>
                <w:spacing w:val="-4"/>
                <w:sz w:val="16"/>
              </w:rPr>
              <w:t>租赁费</w:t>
            </w:r>
          </w:p>
        </w:tc>
        <w:tc>
          <w:tcPr>
            <w:tcW w:w="780" w:type="dxa"/>
            <w:tcBorders>
              <w:top w:val="single" w:color="000000" w:sz="4" w:space="0"/>
              <w:left w:val="single" w:color="000000" w:sz="4" w:space="0"/>
              <w:bottom w:val="single" w:color="000000" w:sz="4" w:space="0"/>
              <w:right w:val="single" w:color="000000" w:sz="4" w:space="0"/>
            </w:tcBorders>
          </w:tcPr>
          <w:p w14:paraId="747D468D">
            <w:pPr>
              <w:pStyle w:val="8"/>
              <w:spacing w:before="46"/>
              <w:ind w:right="95"/>
              <w:jc w:val="right"/>
              <w:rPr>
                <w:sz w:val="16"/>
              </w:rPr>
            </w:pPr>
            <w:r>
              <w:rPr>
                <w:spacing w:val="-4"/>
                <w:sz w:val="16"/>
              </w:rPr>
              <w:t>1.32</w:t>
            </w:r>
          </w:p>
        </w:tc>
        <w:tc>
          <w:tcPr>
            <w:tcW w:w="765" w:type="dxa"/>
            <w:tcBorders>
              <w:top w:val="single" w:color="000000" w:sz="4" w:space="0"/>
              <w:left w:val="single" w:color="000000" w:sz="4" w:space="0"/>
              <w:bottom w:val="single" w:color="000000" w:sz="4" w:space="0"/>
              <w:right w:val="single" w:color="000000" w:sz="4" w:space="0"/>
            </w:tcBorders>
          </w:tcPr>
          <w:p w14:paraId="05CFA3DE">
            <w:pPr>
              <w:pStyle w:val="8"/>
              <w:spacing w:before="46"/>
              <w:ind w:left="106"/>
              <w:rPr>
                <w:sz w:val="16"/>
              </w:rPr>
            </w:pPr>
            <w:r>
              <w:rPr>
                <w:spacing w:val="-2"/>
                <w:sz w:val="16"/>
              </w:rPr>
              <w:t>31019</w:t>
            </w:r>
          </w:p>
        </w:tc>
        <w:tc>
          <w:tcPr>
            <w:tcW w:w="1987" w:type="dxa"/>
            <w:tcBorders>
              <w:top w:val="single" w:color="000000" w:sz="4" w:space="0"/>
              <w:left w:val="single" w:color="000000" w:sz="4" w:space="0"/>
              <w:bottom w:val="single" w:color="000000" w:sz="4" w:space="0"/>
              <w:right w:val="single" w:color="000000" w:sz="4" w:space="0"/>
            </w:tcBorders>
          </w:tcPr>
          <w:p w14:paraId="5BC18430">
            <w:pPr>
              <w:pStyle w:val="8"/>
              <w:spacing w:before="46"/>
              <w:ind w:left="270"/>
              <w:rPr>
                <w:sz w:val="16"/>
              </w:rPr>
            </w:pPr>
            <w:r>
              <w:rPr>
                <w:spacing w:val="-4"/>
                <w:sz w:val="16"/>
              </w:rPr>
              <w:t>其他交通工具购置</w:t>
            </w:r>
          </w:p>
        </w:tc>
        <w:tc>
          <w:tcPr>
            <w:tcW w:w="815" w:type="dxa"/>
            <w:tcBorders>
              <w:top w:val="single" w:color="000000" w:sz="4" w:space="0"/>
              <w:left w:val="single" w:color="000000" w:sz="4" w:space="0"/>
              <w:bottom w:val="single" w:color="000000" w:sz="4" w:space="0"/>
              <w:right w:val="single" w:color="000000" w:sz="4" w:space="0"/>
            </w:tcBorders>
          </w:tcPr>
          <w:p w14:paraId="64E5C72D">
            <w:pPr>
              <w:pStyle w:val="8"/>
              <w:rPr>
                <w:rFonts w:ascii="Times New Roman"/>
                <w:sz w:val="16"/>
              </w:rPr>
            </w:pPr>
          </w:p>
        </w:tc>
      </w:tr>
      <w:tr w14:paraId="3175798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571DEB73">
            <w:pPr>
              <w:pStyle w:val="8"/>
              <w:spacing w:before="46"/>
              <w:ind w:left="105"/>
              <w:rPr>
                <w:sz w:val="16"/>
              </w:rPr>
            </w:pPr>
            <w:r>
              <w:rPr>
                <w:spacing w:val="-5"/>
                <w:sz w:val="16"/>
              </w:rPr>
              <w:t>303</w:t>
            </w:r>
          </w:p>
        </w:tc>
        <w:tc>
          <w:tcPr>
            <w:tcW w:w="1687" w:type="dxa"/>
            <w:tcBorders>
              <w:top w:val="single" w:color="000000" w:sz="4" w:space="0"/>
              <w:left w:val="single" w:color="000000" w:sz="4" w:space="0"/>
              <w:bottom w:val="single" w:color="000000" w:sz="4" w:space="0"/>
              <w:right w:val="single" w:color="000000" w:sz="4" w:space="0"/>
            </w:tcBorders>
          </w:tcPr>
          <w:p w14:paraId="7C990CB2">
            <w:pPr>
              <w:pStyle w:val="8"/>
              <w:spacing w:before="46"/>
              <w:ind w:left="108"/>
              <w:rPr>
                <w:sz w:val="16"/>
              </w:rPr>
            </w:pPr>
            <w:r>
              <w:rPr>
                <w:spacing w:val="-3"/>
                <w:sz w:val="16"/>
              </w:rPr>
              <w:t>对个人和家庭的补助</w:t>
            </w:r>
          </w:p>
        </w:tc>
        <w:tc>
          <w:tcPr>
            <w:tcW w:w="826" w:type="dxa"/>
            <w:tcBorders>
              <w:top w:val="single" w:color="000000" w:sz="4" w:space="0"/>
              <w:left w:val="single" w:color="000000" w:sz="4" w:space="0"/>
              <w:bottom w:val="single" w:color="000000" w:sz="4" w:space="0"/>
              <w:right w:val="single" w:color="000000" w:sz="4" w:space="0"/>
            </w:tcBorders>
          </w:tcPr>
          <w:p w14:paraId="61E6CF93">
            <w:pPr>
              <w:pStyle w:val="8"/>
              <w:spacing w:before="46"/>
              <w:ind w:right="97"/>
              <w:jc w:val="right"/>
              <w:rPr>
                <w:sz w:val="16"/>
              </w:rPr>
            </w:pPr>
            <w:r>
              <w:rPr>
                <w:spacing w:val="-2"/>
                <w:sz w:val="16"/>
              </w:rPr>
              <w:t>77.31</w:t>
            </w:r>
          </w:p>
        </w:tc>
        <w:tc>
          <w:tcPr>
            <w:tcW w:w="667" w:type="dxa"/>
            <w:tcBorders>
              <w:top w:val="single" w:color="000000" w:sz="4" w:space="0"/>
              <w:left w:val="single" w:color="000000" w:sz="4" w:space="0"/>
              <w:bottom w:val="single" w:color="000000" w:sz="4" w:space="0"/>
              <w:right w:val="single" w:color="000000" w:sz="4" w:space="0"/>
            </w:tcBorders>
          </w:tcPr>
          <w:p w14:paraId="482E3B3B">
            <w:pPr>
              <w:pStyle w:val="8"/>
              <w:spacing w:before="46"/>
              <w:ind w:left="108"/>
              <w:rPr>
                <w:sz w:val="16"/>
              </w:rPr>
            </w:pPr>
            <w:r>
              <w:rPr>
                <w:spacing w:val="-2"/>
                <w:sz w:val="16"/>
              </w:rPr>
              <w:t>30215</w:t>
            </w:r>
          </w:p>
        </w:tc>
        <w:tc>
          <w:tcPr>
            <w:tcW w:w="1051" w:type="dxa"/>
            <w:tcBorders>
              <w:top w:val="single" w:color="000000" w:sz="4" w:space="0"/>
              <w:left w:val="single" w:color="000000" w:sz="4" w:space="0"/>
              <w:bottom w:val="single" w:color="000000" w:sz="4" w:space="0"/>
              <w:right w:val="single" w:color="000000" w:sz="4" w:space="0"/>
            </w:tcBorders>
          </w:tcPr>
          <w:p w14:paraId="1173E692">
            <w:pPr>
              <w:pStyle w:val="8"/>
              <w:spacing w:before="46"/>
              <w:ind w:left="267"/>
              <w:rPr>
                <w:sz w:val="16"/>
              </w:rPr>
            </w:pPr>
            <w:r>
              <w:rPr>
                <w:spacing w:val="-4"/>
                <w:sz w:val="16"/>
              </w:rPr>
              <w:t>会议费</w:t>
            </w:r>
          </w:p>
        </w:tc>
        <w:tc>
          <w:tcPr>
            <w:tcW w:w="780" w:type="dxa"/>
            <w:tcBorders>
              <w:top w:val="single" w:color="000000" w:sz="4" w:space="0"/>
              <w:left w:val="single" w:color="000000" w:sz="4" w:space="0"/>
              <w:bottom w:val="single" w:color="000000" w:sz="4" w:space="0"/>
              <w:right w:val="single" w:color="000000" w:sz="4" w:space="0"/>
            </w:tcBorders>
          </w:tcPr>
          <w:p w14:paraId="7112415D">
            <w:pPr>
              <w:pStyle w:val="8"/>
              <w:spacing w:before="46"/>
              <w:ind w:right="95"/>
              <w:jc w:val="right"/>
              <w:rPr>
                <w:sz w:val="16"/>
              </w:rPr>
            </w:pPr>
            <w:r>
              <w:rPr>
                <w:spacing w:val="-4"/>
                <w:sz w:val="16"/>
              </w:rPr>
              <w:t>1.19</w:t>
            </w:r>
          </w:p>
        </w:tc>
        <w:tc>
          <w:tcPr>
            <w:tcW w:w="765" w:type="dxa"/>
            <w:tcBorders>
              <w:top w:val="single" w:color="000000" w:sz="4" w:space="0"/>
              <w:left w:val="single" w:color="000000" w:sz="4" w:space="0"/>
              <w:bottom w:val="single" w:color="000000" w:sz="4" w:space="0"/>
              <w:right w:val="single" w:color="000000" w:sz="4" w:space="0"/>
            </w:tcBorders>
          </w:tcPr>
          <w:p w14:paraId="3FC2DB08">
            <w:pPr>
              <w:pStyle w:val="8"/>
              <w:spacing w:before="46"/>
              <w:ind w:left="106"/>
              <w:rPr>
                <w:sz w:val="16"/>
              </w:rPr>
            </w:pPr>
            <w:r>
              <w:rPr>
                <w:spacing w:val="-2"/>
                <w:sz w:val="16"/>
              </w:rPr>
              <w:t>31021</w:t>
            </w:r>
          </w:p>
        </w:tc>
        <w:tc>
          <w:tcPr>
            <w:tcW w:w="1987" w:type="dxa"/>
            <w:tcBorders>
              <w:top w:val="single" w:color="000000" w:sz="4" w:space="0"/>
              <w:left w:val="single" w:color="000000" w:sz="4" w:space="0"/>
              <w:bottom w:val="single" w:color="000000" w:sz="4" w:space="0"/>
              <w:right w:val="single" w:color="000000" w:sz="4" w:space="0"/>
            </w:tcBorders>
          </w:tcPr>
          <w:p w14:paraId="51CD8052">
            <w:pPr>
              <w:pStyle w:val="8"/>
              <w:spacing w:before="46"/>
              <w:ind w:left="270"/>
              <w:rPr>
                <w:sz w:val="16"/>
              </w:rPr>
            </w:pPr>
            <w:r>
              <w:rPr>
                <w:spacing w:val="-4"/>
                <w:sz w:val="16"/>
              </w:rPr>
              <w:t>文物和陈列品购置</w:t>
            </w:r>
          </w:p>
        </w:tc>
        <w:tc>
          <w:tcPr>
            <w:tcW w:w="815" w:type="dxa"/>
            <w:tcBorders>
              <w:top w:val="single" w:color="000000" w:sz="4" w:space="0"/>
              <w:left w:val="single" w:color="000000" w:sz="4" w:space="0"/>
              <w:bottom w:val="single" w:color="000000" w:sz="4" w:space="0"/>
              <w:right w:val="single" w:color="000000" w:sz="4" w:space="0"/>
            </w:tcBorders>
          </w:tcPr>
          <w:p w14:paraId="4EAD1EFC">
            <w:pPr>
              <w:pStyle w:val="8"/>
              <w:rPr>
                <w:rFonts w:ascii="Times New Roman"/>
                <w:sz w:val="16"/>
              </w:rPr>
            </w:pPr>
          </w:p>
        </w:tc>
      </w:tr>
      <w:tr w14:paraId="3583968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7FCF8B7D">
            <w:pPr>
              <w:pStyle w:val="8"/>
              <w:spacing w:before="46"/>
              <w:ind w:left="105"/>
              <w:rPr>
                <w:sz w:val="16"/>
              </w:rPr>
            </w:pPr>
            <w:r>
              <w:rPr>
                <w:spacing w:val="-2"/>
                <w:sz w:val="16"/>
              </w:rPr>
              <w:t>30301</w:t>
            </w:r>
          </w:p>
        </w:tc>
        <w:tc>
          <w:tcPr>
            <w:tcW w:w="1687" w:type="dxa"/>
            <w:tcBorders>
              <w:top w:val="single" w:color="000000" w:sz="4" w:space="0"/>
              <w:left w:val="single" w:color="000000" w:sz="4" w:space="0"/>
              <w:bottom w:val="single" w:color="000000" w:sz="4" w:space="0"/>
              <w:right w:val="single" w:color="000000" w:sz="4" w:space="0"/>
            </w:tcBorders>
          </w:tcPr>
          <w:p w14:paraId="35187E22">
            <w:pPr>
              <w:pStyle w:val="8"/>
              <w:spacing w:before="46"/>
              <w:ind w:left="268"/>
              <w:rPr>
                <w:sz w:val="16"/>
              </w:rPr>
            </w:pPr>
            <w:r>
              <w:rPr>
                <w:spacing w:val="-4"/>
                <w:sz w:val="16"/>
              </w:rPr>
              <w:t>离休费</w:t>
            </w:r>
          </w:p>
        </w:tc>
        <w:tc>
          <w:tcPr>
            <w:tcW w:w="826" w:type="dxa"/>
            <w:tcBorders>
              <w:top w:val="single" w:color="000000" w:sz="4" w:space="0"/>
              <w:left w:val="single" w:color="000000" w:sz="4" w:space="0"/>
              <w:bottom w:val="single" w:color="000000" w:sz="4" w:space="0"/>
              <w:right w:val="single" w:color="000000" w:sz="4" w:space="0"/>
            </w:tcBorders>
          </w:tcPr>
          <w:p w14:paraId="6FF5B68E">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37E0A8A3">
            <w:pPr>
              <w:pStyle w:val="8"/>
              <w:spacing w:before="46"/>
              <w:ind w:left="108"/>
              <w:rPr>
                <w:sz w:val="16"/>
              </w:rPr>
            </w:pPr>
            <w:r>
              <w:rPr>
                <w:spacing w:val="-2"/>
                <w:sz w:val="16"/>
              </w:rPr>
              <w:t>30216</w:t>
            </w:r>
          </w:p>
        </w:tc>
        <w:tc>
          <w:tcPr>
            <w:tcW w:w="1051" w:type="dxa"/>
            <w:tcBorders>
              <w:top w:val="single" w:color="000000" w:sz="4" w:space="0"/>
              <w:left w:val="single" w:color="000000" w:sz="4" w:space="0"/>
              <w:bottom w:val="single" w:color="000000" w:sz="4" w:space="0"/>
              <w:right w:val="single" w:color="000000" w:sz="4" w:space="0"/>
            </w:tcBorders>
          </w:tcPr>
          <w:p w14:paraId="1EC1F01A">
            <w:pPr>
              <w:pStyle w:val="8"/>
              <w:spacing w:before="46"/>
              <w:ind w:left="267"/>
              <w:rPr>
                <w:sz w:val="16"/>
              </w:rPr>
            </w:pPr>
            <w:r>
              <w:rPr>
                <w:spacing w:val="-4"/>
                <w:sz w:val="16"/>
              </w:rPr>
              <w:t>培训费</w:t>
            </w:r>
          </w:p>
        </w:tc>
        <w:tc>
          <w:tcPr>
            <w:tcW w:w="780" w:type="dxa"/>
            <w:tcBorders>
              <w:top w:val="single" w:color="000000" w:sz="4" w:space="0"/>
              <w:left w:val="single" w:color="000000" w:sz="4" w:space="0"/>
              <w:bottom w:val="single" w:color="000000" w:sz="4" w:space="0"/>
              <w:right w:val="single" w:color="000000" w:sz="4" w:space="0"/>
            </w:tcBorders>
          </w:tcPr>
          <w:p w14:paraId="5456F49B">
            <w:pPr>
              <w:pStyle w:val="8"/>
              <w:spacing w:before="46"/>
              <w:ind w:right="95"/>
              <w:jc w:val="right"/>
              <w:rPr>
                <w:sz w:val="16"/>
              </w:rPr>
            </w:pPr>
            <w:r>
              <w:rPr>
                <w:spacing w:val="-4"/>
                <w:sz w:val="16"/>
              </w:rPr>
              <w:t>2.21</w:t>
            </w:r>
          </w:p>
        </w:tc>
        <w:tc>
          <w:tcPr>
            <w:tcW w:w="765" w:type="dxa"/>
            <w:tcBorders>
              <w:top w:val="single" w:color="000000" w:sz="4" w:space="0"/>
              <w:left w:val="single" w:color="000000" w:sz="4" w:space="0"/>
              <w:bottom w:val="single" w:color="000000" w:sz="4" w:space="0"/>
              <w:right w:val="single" w:color="000000" w:sz="4" w:space="0"/>
            </w:tcBorders>
          </w:tcPr>
          <w:p w14:paraId="2E3DB9AE">
            <w:pPr>
              <w:pStyle w:val="8"/>
              <w:spacing w:before="46"/>
              <w:ind w:left="106"/>
              <w:rPr>
                <w:sz w:val="16"/>
              </w:rPr>
            </w:pPr>
            <w:r>
              <w:rPr>
                <w:spacing w:val="-2"/>
                <w:sz w:val="16"/>
              </w:rPr>
              <w:t>31022</w:t>
            </w:r>
          </w:p>
        </w:tc>
        <w:tc>
          <w:tcPr>
            <w:tcW w:w="1987" w:type="dxa"/>
            <w:tcBorders>
              <w:top w:val="single" w:color="000000" w:sz="4" w:space="0"/>
              <w:left w:val="single" w:color="000000" w:sz="4" w:space="0"/>
              <w:bottom w:val="single" w:color="000000" w:sz="4" w:space="0"/>
              <w:right w:val="single" w:color="000000" w:sz="4" w:space="0"/>
            </w:tcBorders>
          </w:tcPr>
          <w:p w14:paraId="777EC8A6">
            <w:pPr>
              <w:pStyle w:val="8"/>
              <w:spacing w:before="46"/>
              <w:ind w:left="270"/>
              <w:rPr>
                <w:sz w:val="16"/>
              </w:rPr>
            </w:pPr>
            <w:r>
              <w:rPr>
                <w:spacing w:val="-4"/>
                <w:sz w:val="16"/>
              </w:rPr>
              <w:t>无形资产购置</w:t>
            </w:r>
          </w:p>
        </w:tc>
        <w:tc>
          <w:tcPr>
            <w:tcW w:w="815" w:type="dxa"/>
            <w:tcBorders>
              <w:top w:val="single" w:color="000000" w:sz="4" w:space="0"/>
              <w:left w:val="single" w:color="000000" w:sz="4" w:space="0"/>
              <w:bottom w:val="single" w:color="000000" w:sz="4" w:space="0"/>
              <w:right w:val="single" w:color="000000" w:sz="4" w:space="0"/>
            </w:tcBorders>
          </w:tcPr>
          <w:p w14:paraId="44F13DD8">
            <w:pPr>
              <w:pStyle w:val="8"/>
              <w:rPr>
                <w:rFonts w:ascii="Times New Roman"/>
                <w:sz w:val="16"/>
              </w:rPr>
            </w:pPr>
          </w:p>
        </w:tc>
      </w:tr>
      <w:tr w14:paraId="698F43A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534B7E29">
            <w:pPr>
              <w:pStyle w:val="8"/>
              <w:spacing w:before="106"/>
              <w:ind w:left="105"/>
              <w:rPr>
                <w:sz w:val="16"/>
              </w:rPr>
            </w:pPr>
            <w:r>
              <w:rPr>
                <w:spacing w:val="-2"/>
                <w:sz w:val="16"/>
              </w:rPr>
              <w:t>30302</w:t>
            </w:r>
          </w:p>
        </w:tc>
        <w:tc>
          <w:tcPr>
            <w:tcW w:w="1687" w:type="dxa"/>
            <w:tcBorders>
              <w:top w:val="single" w:color="000000" w:sz="4" w:space="0"/>
              <w:left w:val="single" w:color="000000" w:sz="4" w:space="0"/>
              <w:bottom w:val="single" w:color="000000" w:sz="4" w:space="0"/>
              <w:right w:val="single" w:color="000000" w:sz="4" w:space="0"/>
            </w:tcBorders>
          </w:tcPr>
          <w:p w14:paraId="56DA518E">
            <w:pPr>
              <w:pStyle w:val="8"/>
              <w:spacing w:before="106"/>
              <w:ind w:left="268"/>
              <w:rPr>
                <w:sz w:val="16"/>
              </w:rPr>
            </w:pPr>
            <w:r>
              <w:rPr>
                <w:spacing w:val="-4"/>
                <w:sz w:val="16"/>
              </w:rPr>
              <w:t>退休费</w:t>
            </w:r>
          </w:p>
        </w:tc>
        <w:tc>
          <w:tcPr>
            <w:tcW w:w="826" w:type="dxa"/>
            <w:tcBorders>
              <w:top w:val="single" w:color="000000" w:sz="4" w:space="0"/>
              <w:left w:val="single" w:color="000000" w:sz="4" w:space="0"/>
              <w:bottom w:val="single" w:color="000000" w:sz="4" w:space="0"/>
              <w:right w:val="single" w:color="000000" w:sz="4" w:space="0"/>
            </w:tcBorders>
          </w:tcPr>
          <w:p w14:paraId="2A0CF349">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5D0A8EC1">
            <w:pPr>
              <w:pStyle w:val="8"/>
              <w:spacing w:before="106"/>
              <w:ind w:left="108"/>
              <w:rPr>
                <w:sz w:val="16"/>
              </w:rPr>
            </w:pPr>
            <w:r>
              <w:rPr>
                <w:spacing w:val="-2"/>
                <w:sz w:val="16"/>
              </w:rPr>
              <w:t>30217</w:t>
            </w:r>
          </w:p>
        </w:tc>
        <w:tc>
          <w:tcPr>
            <w:tcW w:w="1051" w:type="dxa"/>
            <w:tcBorders>
              <w:top w:val="single" w:color="000000" w:sz="4" w:space="0"/>
              <w:left w:val="single" w:color="000000" w:sz="4" w:space="0"/>
              <w:bottom w:val="single" w:color="000000" w:sz="4" w:space="0"/>
              <w:right w:val="single" w:color="000000" w:sz="4" w:space="0"/>
            </w:tcBorders>
          </w:tcPr>
          <w:p w14:paraId="2A323C51">
            <w:pPr>
              <w:pStyle w:val="8"/>
              <w:ind w:left="267"/>
              <w:rPr>
                <w:sz w:val="16"/>
              </w:rPr>
            </w:pPr>
            <w:r>
              <w:rPr>
                <w:spacing w:val="-4"/>
                <w:sz w:val="16"/>
              </w:rPr>
              <w:t>公务接待</w:t>
            </w:r>
          </w:p>
          <w:p w14:paraId="2D1FED00">
            <w:pPr>
              <w:pStyle w:val="8"/>
              <w:spacing w:before="4" w:line="185" w:lineRule="exact"/>
              <w:ind w:left="106"/>
              <w:rPr>
                <w:sz w:val="16"/>
              </w:rPr>
            </w:pPr>
            <w:r>
              <w:rPr>
                <w:w w:val="100"/>
                <w:sz w:val="16"/>
              </w:rPr>
              <w:t>费</w:t>
            </w:r>
          </w:p>
        </w:tc>
        <w:tc>
          <w:tcPr>
            <w:tcW w:w="780" w:type="dxa"/>
            <w:tcBorders>
              <w:top w:val="single" w:color="000000" w:sz="4" w:space="0"/>
              <w:left w:val="single" w:color="000000" w:sz="4" w:space="0"/>
              <w:bottom w:val="single" w:color="000000" w:sz="4" w:space="0"/>
              <w:right w:val="single" w:color="000000" w:sz="4" w:space="0"/>
            </w:tcBorders>
          </w:tcPr>
          <w:p w14:paraId="1A4D3812">
            <w:pPr>
              <w:pStyle w:val="8"/>
              <w:spacing w:before="106"/>
              <w:ind w:right="96"/>
              <w:jc w:val="right"/>
              <w:rPr>
                <w:sz w:val="16"/>
              </w:rPr>
            </w:pPr>
            <w:r>
              <w:rPr>
                <w:spacing w:val="-2"/>
                <w:sz w:val="16"/>
              </w:rPr>
              <w:t>12.05</w:t>
            </w:r>
          </w:p>
        </w:tc>
        <w:tc>
          <w:tcPr>
            <w:tcW w:w="765" w:type="dxa"/>
            <w:tcBorders>
              <w:top w:val="single" w:color="000000" w:sz="4" w:space="0"/>
              <w:left w:val="single" w:color="000000" w:sz="4" w:space="0"/>
              <w:bottom w:val="single" w:color="000000" w:sz="4" w:space="0"/>
              <w:right w:val="single" w:color="000000" w:sz="4" w:space="0"/>
            </w:tcBorders>
          </w:tcPr>
          <w:p w14:paraId="321A805F">
            <w:pPr>
              <w:pStyle w:val="8"/>
              <w:spacing w:before="106"/>
              <w:ind w:left="106"/>
              <w:rPr>
                <w:sz w:val="16"/>
              </w:rPr>
            </w:pPr>
            <w:r>
              <w:rPr>
                <w:spacing w:val="-2"/>
                <w:sz w:val="16"/>
              </w:rPr>
              <w:t>31099</w:t>
            </w:r>
          </w:p>
        </w:tc>
        <w:tc>
          <w:tcPr>
            <w:tcW w:w="1987" w:type="dxa"/>
            <w:tcBorders>
              <w:top w:val="single" w:color="000000" w:sz="4" w:space="0"/>
              <w:left w:val="single" w:color="000000" w:sz="4" w:space="0"/>
              <w:bottom w:val="single" w:color="000000" w:sz="4" w:space="0"/>
              <w:right w:val="single" w:color="000000" w:sz="4" w:space="0"/>
            </w:tcBorders>
          </w:tcPr>
          <w:p w14:paraId="0C0C6882">
            <w:pPr>
              <w:pStyle w:val="8"/>
              <w:spacing w:before="106"/>
              <w:ind w:left="270"/>
              <w:rPr>
                <w:sz w:val="16"/>
              </w:rPr>
            </w:pPr>
            <w:r>
              <w:rPr>
                <w:spacing w:val="-4"/>
                <w:sz w:val="16"/>
              </w:rPr>
              <w:t>其他资本性支出</w:t>
            </w:r>
          </w:p>
        </w:tc>
        <w:tc>
          <w:tcPr>
            <w:tcW w:w="815" w:type="dxa"/>
            <w:tcBorders>
              <w:top w:val="single" w:color="000000" w:sz="4" w:space="0"/>
              <w:left w:val="single" w:color="000000" w:sz="4" w:space="0"/>
              <w:bottom w:val="single" w:color="000000" w:sz="4" w:space="0"/>
              <w:right w:val="single" w:color="000000" w:sz="4" w:space="0"/>
            </w:tcBorders>
          </w:tcPr>
          <w:p w14:paraId="5D77D401">
            <w:pPr>
              <w:pStyle w:val="8"/>
              <w:rPr>
                <w:rFonts w:ascii="Times New Roman"/>
                <w:sz w:val="16"/>
              </w:rPr>
            </w:pPr>
          </w:p>
        </w:tc>
      </w:tr>
      <w:tr w14:paraId="73AE659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1FB64B02">
            <w:pPr>
              <w:pStyle w:val="8"/>
              <w:spacing w:before="106"/>
              <w:ind w:left="105"/>
              <w:rPr>
                <w:sz w:val="16"/>
              </w:rPr>
            </w:pPr>
            <w:r>
              <w:rPr>
                <w:spacing w:val="-2"/>
                <w:sz w:val="16"/>
              </w:rPr>
              <w:t>30303</w:t>
            </w:r>
          </w:p>
        </w:tc>
        <w:tc>
          <w:tcPr>
            <w:tcW w:w="1687" w:type="dxa"/>
            <w:tcBorders>
              <w:top w:val="single" w:color="000000" w:sz="4" w:space="0"/>
              <w:left w:val="single" w:color="000000" w:sz="4" w:space="0"/>
              <w:bottom w:val="single" w:color="000000" w:sz="4" w:space="0"/>
              <w:right w:val="single" w:color="000000" w:sz="4" w:space="0"/>
            </w:tcBorders>
          </w:tcPr>
          <w:p w14:paraId="1D55E923">
            <w:pPr>
              <w:pStyle w:val="8"/>
              <w:spacing w:before="106"/>
              <w:ind w:left="268"/>
              <w:rPr>
                <w:sz w:val="16"/>
              </w:rPr>
            </w:pPr>
            <w:r>
              <w:rPr>
                <w:spacing w:val="-2"/>
                <w:sz w:val="16"/>
              </w:rPr>
              <w:t>退职（役）</w:t>
            </w:r>
            <w:r>
              <w:rPr>
                <w:spacing w:val="-10"/>
                <w:sz w:val="16"/>
              </w:rPr>
              <w:t>费</w:t>
            </w:r>
          </w:p>
        </w:tc>
        <w:tc>
          <w:tcPr>
            <w:tcW w:w="826" w:type="dxa"/>
            <w:tcBorders>
              <w:top w:val="single" w:color="000000" w:sz="4" w:space="0"/>
              <w:left w:val="single" w:color="000000" w:sz="4" w:space="0"/>
              <w:bottom w:val="single" w:color="000000" w:sz="4" w:space="0"/>
              <w:right w:val="single" w:color="000000" w:sz="4" w:space="0"/>
            </w:tcBorders>
          </w:tcPr>
          <w:p w14:paraId="590EDF14">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0C21A694">
            <w:pPr>
              <w:pStyle w:val="8"/>
              <w:spacing w:before="106"/>
              <w:ind w:left="108"/>
              <w:rPr>
                <w:sz w:val="16"/>
              </w:rPr>
            </w:pPr>
            <w:r>
              <w:rPr>
                <w:spacing w:val="-2"/>
                <w:sz w:val="16"/>
              </w:rPr>
              <w:t>30218</w:t>
            </w:r>
          </w:p>
        </w:tc>
        <w:tc>
          <w:tcPr>
            <w:tcW w:w="1051" w:type="dxa"/>
            <w:tcBorders>
              <w:top w:val="single" w:color="000000" w:sz="4" w:space="0"/>
              <w:left w:val="single" w:color="000000" w:sz="4" w:space="0"/>
              <w:bottom w:val="single" w:color="000000" w:sz="4" w:space="0"/>
              <w:right w:val="single" w:color="000000" w:sz="4" w:space="0"/>
            </w:tcBorders>
          </w:tcPr>
          <w:p w14:paraId="4205BCAA">
            <w:pPr>
              <w:pStyle w:val="8"/>
              <w:ind w:left="267"/>
              <w:rPr>
                <w:sz w:val="16"/>
              </w:rPr>
            </w:pPr>
            <w:r>
              <w:rPr>
                <w:spacing w:val="-4"/>
                <w:sz w:val="16"/>
              </w:rPr>
              <w:t>专用材料</w:t>
            </w:r>
          </w:p>
          <w:p w14:paraId="799BFCD4">
            <w:pPr>
              <w:pStyle w:val="8"/>
              <w:spacing w:before="4" w:line="185" w:lineRule="exact"/>
              <w:ind w:left="106"/>
              <w:rPr>
                <w:sz w:val="16"/>
              </w:rPr>
            </w:pPr>
            <w:r>
              <w:rPr>
                <w:w w:val="100"/>
                <w:sz w:val="16"/>
              </w:rPr>
              <w:t>费</w:t>
            </w:r>
          </w:p>
        </w:tc>
        <w:tc>
          <w:tcPr>
            <w:tcW w:w="780" w:type="dxa"/>
            <w:tcBorders>
              <w:top w:val="single" w:color="000000" w:sz="4" w:space="0"/>
              <w:left w:val="single" w:color="000000" w:sz="4" w:space="0"/>
              <w:bottom w:val="single" w:color="000000" w:sz="4" w:space="0"/>
              <w:right w:val="single" w:color="000000" w:sz="4" w:space="0"/>
            </w:tcBorders>
          </w:tcPr>
          <w:p w14:paraId="13D187FD">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2A74D1CA">
            <w:pPr>
              <w:pStyle w:val="8"/>
              <w:spacing w:before="106"/>
              <w:ind w:left="106"/>
              <w:rPr>
                <w:sz w:val="16"/>
              </w:rPr>
            </w:pPr>
            <w:r>
              <w:rPr>
                <w:spacing w:val="-5"/>
                <w:sz w:val="16"/>
              </w:rPr>
              <w:t>312</w:t>
            </w:r>
          </w:p>
        </w:tc>
        <w:tc>
          <w:tcPr>
            <w:tcW w:w="1987" w:type="dxa"/>
            <w:tcBorders>
              <w:top w:val="single" w:color="000000" w:sz="4" w:space="0"/>
              <w:left w:val="single" w:color="000000" w:sz="4" w:space="0"/>
              <w:bottom w:val="single" w:color="000000" w:sz="4" w:space="0"/>
              <w:right w:val="single" w:color="000000" w:sz="4" w:space="0"/>
            </w:tcBorders>
          </w:tcPr>
          <w:p w14:paraId="1265CB38">
            <w:pPr>
              <w:pStyle w:val="8"/>
              <w:spacing w:before="106"/>
              <w:ind w:left="109"/>
              <w:rPr>
                <w:sz w:val="16"/>
              </w:rPr>
            </w:pPr>
            <w:r>
              <w:rPr>
                <w:spacing w:val="-4"/>
                <w:sz w:val="16"/>
              </w:rPr>
              <w:t>对企业补助</w:t>
            </w:r>
          </w:p>
        </w:tc>
        <w:tc>
          <w:tcPr>
            <w:tcW w:w="815" w:type="dxa"/>
            <w:tcBorders>
              <w:top w:val="single" w:color="000000" w:sz="4" w:space="0"/>
              <w:left w:val="single" w:color="000000" w:sz="4" w:space="0"/>
              <w:bottom w:val="single" w:color="000000" w:sz="4" w:space="0"/>
              <w:right w:val="single" w:color="000000" w:sz="4" w:space="0"/>
            </w:tcBorders>
          </w:tcPr>
          <w:p w14:paraId="31996EE6">
            <w:pPr>
              <w:pStyle w:val="8"/>
              <w:rPr>
                <w:rFonts w:ascii="Times New Roman"/>
                <w:sz w:val="16"/>
              </w:rPr>
            </w:pPr>
          </w:p>
        </w:tc>
      </w:tr>
      <w:tr w14:paraId="28CB57E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15082DCA">
            <w:pPr>
              <w:pStyle w:val="8"/>
              <w:spacing w:before="106"/>
              <w:ind w:left="105"/>
              <w:rPr>
                <w:sz w:val="16"/>
              </w:rPr>
            </w:pPr>
            <w:r>
              <w:rPr>
                <w:spacing w:val="-2"/>
                <w:sz w:val="16"/>
              </w:rPr>
              <w:t>30304</w:t>
            </w:r>
          </w:p>
        </w:tc>
        <w:tc>
          <w:tcPr>
            <w:tcW w:w="1687" w:type="dxa"/>
            <w:tcBorders>
              <w:top w:val="single" w:color="000000" w:sz="4" w:space="0"/>
              <w:left w:val="single" w:color="000000" w:sz="4" w:space="0"/>
              <w:bottom w:val="single" w:color="000000" w:sz="4" w:space="0"/>
              <w:right w:val="single" w:color="000000" w:sz="4" w:space="0"/>
            </w:tcBorders>
          </w:tcPr>
          <w:p w14:paraId="46693F6A">
            <w:pPr>
              <w:pStyle w:val="8"/>
              <w:spacing w:before="106"/>
              <w:ind w:left="268"/>
              <w:rPr>
                <w:sz w:val="16"/>
              </w:rPr>
            </w:pPr>
            <w:r>
              <w:rPr>
                <w:spacing w:val="-4"/>
                <w:sz w:val="16"/>
              </w:rPr>
              <w:t>抚恤金</w:t>
            </w:r>
          </w:p>
        </w:tc>
        <w:tc>
          <w:tcPr>
            <w:tcW w:w="826" w:type="dxa"/>
            <w:tcBorders>
              <w:top w:val="single" w:color="000000" w:sz="4" w:space="0"/>
              <w:left w:val="single" w:color="000000" w:sz="4" w:space="0"/>
              <w:bottom w:val="single" w:color="000000" w:sz="4" w:space="0"/>
              <w:right w:val="single" w:color="000000" w:sz="4" w:space="0"/>
            </w:tcBorders>
          </w:tcPr>
          <w:p w14:paraId="2C8A0A7D">
            <w:pPr>
              <w:pStyle w:val="8"/>
              <w:spacing w:before="106"/>
              <w:ind w:right="97"/>
              <w:jc w:val="right"/>
              <w:rPr>
                <w:sz w:val="16"/>
              </w:rPr>
            </w:pPr>
            <w:r>
              <w:rPr>
                <w:spacing w:val="-2"/>
                <w:sz w:val="16"/>
              </w:rPr>
              <w:t>34.37</w:t>
            </w:r>
          </w:p>
        </w:tc>
        <w:tc>
          <w:tcPr>
            <w:tcW w:w="667" w:type="dxa"/>
            <w:tcBorders>
              <w:top w:val="single" w:color="000000" w:sz="4" w:space="0"/>
              <w:left w:val="single" w:color="000000" w:sz="4" w:space="0"/>
              <w:bottom w:val="single" w:color="000000" w:sz="4" w:space="0"/>
              <w:right w:val="single" w:color="000000" w:sz="4" w:space="0"/>
            </w:tcBorders>
          </w:tcPr>
          <w:p w14:paraId="541D0794">
            <w:pPr>
              <w:pStyle w:val="8"/>
              <w:spacing w:before="106"/>
              <w:ind w:left="108"/>
              <w:rPr>
                <w:sz w:val="16"/>
              </w:rPr>
            </w:pPr>
            <w:r>
              <w:rPr>
                <w:spacing w:val="-2"/>
                <w:sz w:val="16"/>
              </w:rPr>
              <w:t>30224</w:t>
            </w:r>
          </w:p>
        </w:tc>
        <w:tc>
          <w:tcPr>
            <w:tcW w:w="1051" w:type="dxa"/>
            <w:tcBorders>
              <w:top w:val="single" w:color="000000" w:sz="4" w:space="0"/>
              <w:left w:val="single" w:color="000000" w:sz="4" w:space="0"/>
              <w:bottom w:val="single" w:color="000000" w:sz="4" w:space="0"/>
              <w:right w:val="single" w:color="000000" w:sz="4" w:space="0"/>
            </w:tcBorders>
          </w:tcPr>
          <w:p w14:paraId="49A191B9">
            <w:pPr>
              <w:pStyle w:val="8"/>
              <w:ind w:left="267"/>
              <w:rPr>
                <w:sz w:val="16"/>
              </w:rPr>
            </w:pPr>
            <w:r>
              <w:rPr>
                <w:spacing w:val="-4"/>
                <w:sz w:val="16"/>
              </w:rPr>
              <w:t>被装购置</w:t>
            </w:r>
          </w:p>
          <w:p w14:paraId="0295B326">
            <w:pPr>
              <w:pStyle w:val="8"/>
              <w:spacing w:before="4" w:line="185" w:lineRule="exact"/>
              <w:ind w:left="106"/>
              <w:rPr>
                <w:sz w:val="16"/>
              </w:rPr>
            </w:pPr>
            <w:r>
              <w:rPr>
                <w:w w:val="100"/>
                <w:sz w:val="16"/>
              </w:rPr>
              <w:t>费</w:t>
            </w:r>
          </w:p>
        </w:tc>
        <w:tc>
          <w:tcPr>
            <w:tcW w:w="780" w:type="dxa"/>
            <w:tcBorders>
              <w:top w:val="single" w:color="000000" w:sz="4" w:space="0"/>
              <w:left w:val="single" w:color="000000" w:sz="4" w:space="0"/>
              <w:bottom w:val="single" w:color="000000" w:sz="4" w:space="0"/>
              <w:right w:val="single" w:color="000000" w:sz="4" w:space="0"/>
            </w:tcBorders>
          </w:tcPr>
          <w:p w14:paraId="41E9118A">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2E71742F">
            <w:pPr>
              <w:pStyle w:val="8"/>
              <w:spacing w:before="106"/>
              <w:ind w:left="106"/>
              <w:rPr>
                <w:sz w:val="16"/>
              </w:rPr>
            </w:pPr>
            <w:r>
              <w:rPr>
                <w:spacing w:val="-2"/>
                <w:sz w:val="16"/>
              </w:rPr>
              <w:t>31201</w:t>
            </w:r>
          </w:p>
        </w:tc>
        <w:tc>
          <w:tcPr>
            <w:tcW w:w="1987" w:type="dxa"/>
            <w:tcBorders>
              <w:top w:val="single" w:color="000000" w:sz="4" w:space="0"/>
              <w:left w:val="single" w:color="000000" w:sz="4" w:space="0"/>
              <w:bottom w:val="single" w:color="000000" w:sz="4" w:space="0"/>
              <w:right w:val="single" w:color="000000" w:sz="4" w:space="0"/>
            </w:tcBorders>
          </w:tcPr>
          <w:p w14:paraId="41BEFE96">
            <w:pPr>
              <w:pStyle w:val="8"/>
              <w:spacing w:before="106"/>
              <w:ind w:left="270"/>
              <w:rPr>
                <w:sz w:val="16"/>
              </w:rPr>
            </w:pPr>
            <w:r>
              <w:rPr>
                <w:spacing w:val="-4"/>
                <w:sz w:val="16"/>
              </w:rPr>
              <w:t>资本金注入</w:t>
            </w:r>
          </w:p>
        </w:tc>
        <w:tc>
          <w:tcPr>
            <w:tcW w:w="815" w:type="dxa"/>
            <w:tcBorders>
              <w:top w:val="single" w:color="000000" w:sz="4" w:space="0"/>
              <w:left w:val="single" w:color="000000" w:sz="4" w:space="0"/>
              <w:bottom w:val="single" w:color="000000" w:sz="4" w:space="0"/>
              <w:right w:val="single" w:color="000000" w:sz="4" w:space="0"/>
            </w:tcBorders>
          </w:tcPr>
          <w:p w14:paraId="427D567C">
            <w:pPr>
              <w:pStyle w:val="8"/>
              <w:rPr>
                <w:rFonts w:ascii="Times New Roman"/>
                <w:sz w:val="16"/>
              </w:rPr>
            </w:pPr>
          </w:p>
        </w:tc>
      </w:tr>
      <w:tr w14:paraId="53B7AAE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5" w:hRule="atLeast"/>
        </w:trPr>
        <w:tc>
          <w:tcPr>
            <w:tcW w:w="614" w:type="dxa"/>
            <w:tcBorders>
              <w:top w:val="single" w:color="000000" w:sz="4" w:space="0"/>
              <w:left w:val="single" w:color="000000" w:sz="4" w:space="0"/>
              <w:bottom w:val="single" w:color="000000" w:sz="4" w:space="0"/>
              <w:right w:val="single" w:color="000000" w:sz="4" w:space="0"/>
            </w:tcBorders>
          </w:tcPr>
          <w:p w14:paraId="6FA22150">
            <w:pPr>
              <w:pStyle w:val="8"/>
              <w:spacing w:before="106"/>
              <w:ind w:left="105"/>
              <w:rPr>
                <w:sz w:val="16"/>
              </w:rPr>
            </w:pPr>
            <w:r>
              <w:rPr>
                <w:spacing w:val="-2"/>
                <w:sz w:val="16"/>
              </w:rPr>
              <w:t>30305</w:t>
            </w:r>
          </w:p>
        </w:tc>
        <w:tc>
          <w:tcPr>
            <w:tcW w:w="1687" w:type="dxa"/>
            <w:tcBorders>
              <w:top w:val="single" w:color="000000" w:sz="4" w:space="0"/>
              <w:left w:val="single" w:color="000000" w:sz="4" w:space="0"/>
              <w:bottom w:val="single" w:color="000000" w:sz="4" w:space="0"/>
              <w:right w:val="single" w:color="000000" w:sz="4" w:space="0"/>
            </w:tcBorders>
          </w:tcPr>
          <w:p w14:paraId="110CAF19">
            <w:pPr>
              <w:pStyle w:val="8"/>
              <w:spacing w:before="106"/>
              <w:ind w:left="268"/>
              <w:rPr>
                <w:sz w:val="16"/>
              </w:rPr>
            </w:pPr>
            <w:r>
              <w:rPr>
                <w:spacing w:val="-4"/>
                <w:sz w:val="16"/>
              </w:rPr>
              <w:t>生活补助</w:t>
            </w:r>
          </w:p>
        </w:tc>
        <w:tc>
          <w:tcPr>
            <w:tcW w:w="826" w:type="dxa"/>
            <w:tcBorders>
              <w:top w:val="single" w:color="000000" w:sz="4" w:space="0"/>
              <w:left w:val="single" w:color="000000" w:sz="4" w:space="0"/>
              <w:bottom w:val="single" w:color="000000" w:sz="4" w:space="0"/>
              <w:right w:val="single" w:color="000000" w:sz="4" w:space="0"/>
            </w:tcBorders>
          </w:tcPr>
          <w:p w14:paraId="6608B559">
            <w:pPr>
              <w:pStyle w:val="8"/>
              <w:spacing w:before="106"/>
              <w:ind w:right="97"/>
              <w:jc w:val="right"/>
              <w:rPr>
                <w:sz w:val="16"/>
              </w:rPr>
            </w:pPr>
            <w:r>
              <w:rPr>
                <w:spacing w:val="-2"/>
                <w:sz w:val="16"/>
              </w:rPr>
              <w:t>39.16</w:t>
            </w:r>
          </w:p>
        </w:tc>
        <w:tc>
          <w:tcPr>
            <w:tcW w:w="667" w:type="dxa"/>
            <w:tcBorders>
              <w:top w:val="single" w:color="000000" w:sz="4" w:space="0"/>
              <w:left w:val="single" w:color="000000" w:sz="4" w:space="0"/>
              <w:bottom w:val="single" w:color="000000" w:sz="4" w:space="0"/>
              <w:right w:val="single" w:color="000000" w:sz="4" w:space="0"/>
            </w:tcBorders>
          </w:tcPr>
          <w:p w14:paraId="4A897C38">
            <w:pPr>
              <w:pStyle w:val="8"/>
              <w:spacing w:before="106"/>
              <w:ind w:left="108"/>
              <w:rPr>
                <w:sz w:val="16"/>
              </w:rPr>
            </w:pPr>
            <w:r>
              <w:rPr>
                <w:spacing w:val="-2"/>
                <w:sz w:val="16"/>
              </w:rPr>
              <w:t>30225</w:t>
            </w:r>
          </w:p>
        </w:tc>
        <w:tc>
          <w:tcPr>
            <w:tcW w:w="1051" w:type="dxa"/>
            <w:tcBorders>
              <w:top w:val="single" w:color="000000" w:sz="4" w:space="0"/>
              <w:left w:val="single" w:color="000000" w:sz="4" w:space="0"/>
              <w:bottom w:val="single" w:color="000000" w:sz="4" w:space="0"/>
              <w:right w:val="single" w:color="000000" w:sz="4" w:space="0"/>
            </w:tcBorders>
          </w:tcPr>
          <w:p w14:paraId="74B221F8">
            <w:pPr>
              <w:pStyle w:val="8"/>
              <w:spacing w:line="200" w:lineRule="atLeast"/>
              <w:ind w:left="106" w:right="131" w:firstLine="160"/>
              <w:rPr>
                <w:sz w:val="16"/>
              </w:rPr>
            </w:pPr>
            <w:r>
              <w:rPr>
                <w:spacing w:val="-4"/>
                <w:sz w:val="16"/>
              </w:rPr>
              <w:t>专用燃料</w:t>
            </w:r>
            <w:r>
              <w:rPr>
                <w:spacing w:val="-10"/>
                <w:sz w:val="16"/>
              </w:rPr>
              <w:t>费</w:t>
            </w:r>
          </w:p>
        </w:tc>
        <w:tc>
          <w:tcPr>
            <w:tcW w:w="780" w:type="dxa"/>
            <w:tcBorders>
              <w:top w:val="single" w:color="000000" w:sz="4" w:space="0"/>
              <w:left w:val="single" w:color="000000" w:sz="4" w:space="0"/>
              <w:bottom w:val="single" w:color="000000" w:sz="4" w:space="0"/>
              <w:right w:val="single" w:color="000000" w:sz="4" w:space="0"/>
            </w:tcBorders>
          </w:tcPr>
          <w:p w14:paraId="1D9A3FCC">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085FD6B6">
            <w:pPr>
              <w:pStyle w:val="8"/>
              <w:spacing w:before="106"/>
              <w:ind w:left="106"/>
              <w:rPr>
                <w:sz w:val="16"/>
              </w:rPr>
            </w:pPr>
            <w:r>
              <w:rPr>
                <w:spacing w:val="-2"/>
                <w:sz w:val="16"/>
              </w:rPr>
              <w:t>31203</w:t>
            </w:r>
          </w:p>
        </w:tc>
        <w:tc>
          <w:tcPr>
            <w:tcW w:w="1987" w:type="dxa"/>
            <w:tcBorders>
              <w:top w:val="single" w:color="000000" w:sz="4" w:space="0"/>
              <w:left w:val="single" w:color="000000" w:sz="4" w:space="0"/>
              <w:bottom w:val="single" w:color="000000" w:sz="4" w:space="0"/>
              <w:right w:val="single" w:color="000000" w:sz="4" w:space="0"/>
            </w:tcBorders>
          </w:tcPr>
          <w:p w14:paraId="5D292DA3">
            <w:pPr>
              <w:pStyle w:val="8"/>
              <w:spacing w:before="106"/>
              <w:ind w:right="103"/>
              <w:jc w:val="right"/>
              <w:rPr>
                <w:sz w:val="16"/>
              </w:rPr>
            </w:pPr>
            <w:r>
              <w:rPr>
                <w:spacing w:val="-3"/>
                <w:sz w:val="16"/>
              </w:rPr>
              <w:t>政府投资基金股权投资</w:t>
            </w:r>
          </w:p>
        </w:tc>
        <w:tc>
          <w:tcPr>
            <w:tcW w:w="815" w:type="dxa"/>
            <w:tcBorders>
              <w:top w:val="single" w:color="000000" w:sz="4" w:space="0"/>
              <w:left w:val="single" w:color="000000" w:sz="4" w:space="0"/>
              <w:bottom w:val="single" w:color="000000" w:sz="4" w:space="0"/>
              <w:right w:val="single" w:color="000000" w:sz="4" w:space="0"/>
            </w:tcBorders>
          </w:tcPr>
          <w:p w14:paraId="5C1CDBBE">
            <w:pPr>
              <w:pStyle w:val="8"/>
              <w:rPr>
                <w:rFonts w:ascii="Times New Roman"/>
                <w:sz w:val="16"/>
              </w:rPr>
            </w:pPr>
          </w:p>
        </w:tc>
      </w:tr>
      <w:tr w14:paraId="2C5B98D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1" w:hRule="atLeast"/>
        </w:trPr>
        <w:tc>
          <w:tcPr>
            <w:tcW w:w="614" w:type="dxa"/>
            <w:tcBorders>
              <w:top w:val="single" w:color="000000" w:sz="4" w:space="0"/>
              <w:left w:val="single" w:color="000000" w:sz="4" w:space="0"/>
              <w:bottom w:val="single" w:color="000000" w:sz="4" w:space="0"/>
              <w:right w:val="single" w:color="000000" w:sz="4" w:space="0"/>
            </w:tcBorders>
          </w:tcPr>
          <w:p w14:paraId="621A8544">
            <w:pPr>
              <w:pStyle w:val="8"/>
              <w:spacing w:before="48"/>
              <w:ind w:left="105"/>
              <w:rPr>
                <w:sz w:val="16"/>
              </w:rPr>
            </w:pPr>
            <w:r>
              <w:rPr>
                <w:spacing w:val="-2"/>
                <w:sz w:val="16"/>
              </w:rPr>
              <w:t>30306</w:t>
            </w:r>
          </w:p>
        </w:tc>
        <w:tc>
          <w:tcPr>
            <w:tcW w:w="1687" w:type="dxa"/>
            <w:tcBorders>
              <w:top w:val="single" w:color="000000" w:sz="4" w:space="0"/>
              <w:left w:val="single" w:color="000000" w:sz="4" w:space="0"/>
              <w:bottom w:val="single" w:color="000000" w:sz="4" w:space="0"/>
              <w:right w:val="single" w:color="000000" w:sz="4" w:space="0"/>
            </w:tcBorders>
          </w:tcPr>
          <w:p w14:paraId="74EF9451">
            <w:pPr>
              <w:pStyle w:val="8"/>
              <w:spacing w:before="48"/>
              <w:ind w:left="268"/>
              <w:rPr>
                <w:sz w:val="16"/>
              </w:rPr>
            </w:pPr>
            <w:r>
              <w:rPr>
                <w:spacing w:val="-4"/>
                <w:sz w:val="16"/>
              </w:rPr>
              <w:t>救济费</w:t>
            </w:r>
          </w:p>
        </w:tc>
        <w:tc>
          <w:tcPr>
            <w:tcW w:w="826" w:type="dxa"/>
            <w:tcBorders>
              <w:top w:val="single" w:color="000000" w:sz="4" w:space="0"/>
              <w:left w:val="single" w:color="000000" w:sz="4" w:space="0"/>
              <w:bottom w:val="single" w:color="000000" w:sz="4" w:space="0"/>
              <w:right w:val="single" w:color="000000" w:sz="4" w:space="0"/>
            </w:tcBorders>
          </w:tcPr>
          <w:p w14:paraId="001B78C0">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5DFADA72">
            <w:pPr>
              <w:pStyle w:val="8"/>
              <w:spacing w:before="48"/>
              <w:ind w:left="108"/>
              <w:rPr>
                <w:sz w:val="16"/>
              </w:rPr>
            </w:pPr>
            <w:r>
              <w:rPr>
                <w:spacing w:val="-2"/>
                <w:sz w:val="16"/>
              </w:rPr>
              <w:t>30226</w:t>
            </w:r>
          </w:p>
        </w:tc>
        <w:tc>
          <w:tcPr>
            <w:tcW w:w="1051" w:type="dxa"/>
            <w:tcBorders>
              <w:top w:val="single" w:color="000000" w:sz="4" w:space="0"/>
              <w:left w:val="single" w:color="000000" w:sz="4" w:space="0"/>
              <w:bottom w:val="single" w:color="000000" w:sz="4" w:space="0"/>
              <w:right w:val="single" w:color="000000" w:sz="4" w:space="0"/>
            </w:tcBorders>
          </w:tcPr>
          <w:p w14:paraId="0349A6ED">
            <w:pPr>
              <w:pStyle w:val="8"/>
              <w:spacing w:before="48"/>
              <w:ind w:left="267"/>
              <w:rPr>
                <w:sz w:val="16"/>
              </w:rPr>
            </w:pPr>
            <w:r>
              <w:rPr>
                <w:spacing w:val="-4"/>
                <w:sz w:val="16"/>
              </w:rPr>
              <w:t>劳务费</w:t>
            </w:r>
          </w:p>
        </w:tc>
        <w:tc>
          <w:tcPr>
            <w:tcW w:w="780" w:type="dxa"/>
            <w:tcBorders>
              <w:top w:val="single" w:color="000000" w:sz="4" w:space="0"/>
              <w:left w:val="single" w:color="000000" w:sz="4" w:space="0"/>
              <w:bottom w:val="single" w:color="000000" w:sz="4" w:space="0"/>
              <w:right w:val="single" w:color="000000" w:sz="4" w:space="0"/>
            </w:tcBorders>
          </w:tcPr>
          <w:p w14:paraId="61853472">
            <w:pPr>
              <w:pStyle w:val="8"/>
              <w:spacing w:before="48"/>
              <w:ind w:right="96"/>
              <w:jc w:val="right"/>
              <w:rPr>
                <w:sz w:val="16"/>
              </w:rPr>
            </w:pPr>
            <w:r>
              <w:rPr>
                <w:spacing w:val="-2"/>
                <w:sz w:val="16"/>
              </w:rPr>
              <w:t>10.77</w:t>
            </w:r>
          </w:p>
        </w:tc>
        <w:tc>
          <w:tcPr>
            <w:tcW w:w="765" w:type="dxa"/>
            <w:tcBorders>
              <w:top w:val="single" w:color="000000" w:sz="4" w:space="0"/>
              <w:left w:val="single" w:color="000000" w:sz="4" w:space="0"/>
              <w:bottom w:val="single" w:color="000000" w:sz="4" w:space="0"/>
              <w:right w:val="single" w:color="000000" w:sz="4" w:space="0"/>
            </w:tcBorders>
          </w:tcPr>
          <w:p w14:paraId="79237FDD">
            <w:pPr>
              <w:pStyle w:val="8"/>
              <w:spacing w:before="48"/>
              <w:ind w:left="106"/>
              <w:rPr>
                <w:sz w:val="16"/>
              </w:rPr>
            </w:pPr>
            <w:r>
              <w:rPr>
                <w:spacing w:val="-2"/>
                <w:sz w:val="16"/>
              </w:rPr>
              <w:t>31204</w:t>
            </w:r>
          </w:p>
        </w:tc>
        <w:tc>
          <w:tcPr>
            <w:tcW w:w="1987" w:type="dxa"/>
            <w:tcBorders>
              <w:top w:val="single" w:color="000000" w:sz="4" w:space="0"/>
              <w:left w:val="single" w:color="000000" w:sz="4" w:space="0"/>
              <w:bottom w:val="single" w:color="000000" w:sz="4" w:space="0"/>
              <w:right w:val="single" w:color="000000" w:sz="4" w:space="0"/>
            </w:tcBorders>
          </w:tcPr>
          <w:p w14:paraId="120F9190">
            <w:pPr>
              <w:pStyle w:val="8"/>
              <w:spacing w:before="48"/>
              <w:ind w:left="270"/>
              <w:rPr>
                <w:sz w:val="16"/>
              </w:rPr>
            </w:pPr>
            <w:r>
              <w:rPr>
                <w:spacing w:val="-4"/>
                <w:sz w:val="16"/>
              </w:rPr>
              <w:t>费用补贴</w:t>
            </w:r>
          </w:p>
        </w:tc>
        <w:tc>
          <w:tcPr>
            <w:tcW w:w="815" w:type="dxa"/>
            <w:tcBorders>
              <w:top w:val="single" w:color="000000" w:sz="4" w:space="0"/>
              <w:left w:val="single" w:color="000000" w:sz="4" w:space="0"/>
              <w:bottom w:val="single" w:color="000000" w:sz="4" w:space="0"/>
              <w:right w:val="single" w:color="000000" w:sz="4" w:space="0"/>
            </w:tcBorders>
          </w:tcPr>
          <w:p w14:paraId="343F087C">
            <w:pPr>
              <w:pStyle w:val="8"/>
              <w:rPr>
                <w:rFonts w:ascii="Times New Roman"/>
                <w:sz w:val="16"/>
              </w:rPr>
            </w:pPr>
          </w:p>
        </w:tc>
      </w:tr>
      <w:tr w14:paraId="40FB2B8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63C01593">
            <w:pPr>
              <w:pStyle w:val="8"/>
              <w:spacing w:before="104"/>
              <w:ind w:left="105"/>
              <w:rPr>
                <w:sz w:val="16"/>
              </w:rPr>
            </w:pPr>
            <w:r>
              <w:rPr>
                <w:spacing w:val="-2"/>
                <w:sz w:val="16"/>
              </w:rPr>
              <w:t>30307</w:t>
            </w:r>
          </w:p>
        </w:tc>
        <w:tc>
          <w:tcPr>
            <w:tcW w:w="1687" w:type="dxa"/>
            <w:tcBorders>
              <w:top w:val="single" w:color="000000" w:sz="4" w:space="0"/>
              <w:left w:val="single" w:color="000000" w:sz="4" w:space="0"/>
              <w:bottom w:val="single" w:color="000000" w:sz="4" w:space="0"/>
              <w:right w:val="single" w:color="000000" w:sz="4" w:space="0"/>
            </w:tcBorders>
          </w:tcPr>
          <w:p w14:paraId="03DE25C7">
            <w:pPr>
              <w:pStyle w:val="8"/>
              <w:spacing w:before="104"/>
              <w:ind w:left="268"/>
              <w:rPr>
                <w:sz w:val="16"/>
              </w:rPr>
            </w:pPr>
            <w:r>
              <w:rPr>
                <w:spacing w:val="-4"/>
                <w:sz w:val="16"/>
              </w:rPr>
              <w:t>医疗费补助</w:t>
            </w:r>
          </w:p>
        </w:tc>
        <w:tc>
          <w:tcPr>
            <w:tcW w:w="826" w:type="dxa"/>
            <w:tcBorders>
              <w:top w:val="single" w:color="000000" w:sz="4" w:space="0"/>
              <w:left w:val="single" w:color="000000" w:sz="4" w:space="0"/>
              <w:bottom w:val="single" w:color="000000" w:sz="4" w:space="0"/>
              <w:right w:val="single" w:color="000000" w:sz="4" w:space="0"/>
            </w:tcBorders>
          </w:tcPr>
          <w:p w14:paraId="15A9A13F">
            <w:pPr>
              <w:pStyle w:val="8"/>
              <w:spacing w:before="104"/>
              <w:ind w:right="96"/>
              <w:jc w:val="right"/>
              <w:rPr>
                <w:sz w:val="16"/>
              </w:rPr>
            </w:pPr>
            <w:r>
              <w:rPr>
                <w:spacing w:val="-4"/>
                <w:sz w:val="16"/>
              </w:rPr>
              <w:t>3.78</w:t>
            </w:r>
          </w:p>
        </w:tc>
        <w:tc>
          <w:tcPr>
            <w:tcW w:w="667" w:type="dxa"/>
            <w:tcBorders>
              <w:top w:val="single" w:color="000000" w:sz="4" w:space="0"/>
              <w:left w:val="single" w:color="000000" w:sz="4" w:space="0"/>
              <w:bottom w:val="single" w:color="000000" w:sz="4" w:space="0"/>
              <w:right w:val="single" w:color="000000" w:sz="4" w:space="0"/>
            </w:tcBorders>
          </w:tcPr>
          <w:p w14:paraId="636FE871">
            <w:pPr>
              <w:pStyle w:val="8"/>
              <w:spacing w:before="104"/>
              <w:ind w:left="108"/>
              <w:rPr>
                <w:sz w:val="16"/>
              </w:rPr>
            </w:pPr>
            <w:r>
              <w:rPr>
                <w:spacing w:val="-2"/>
                <w:sz w:val="16"/>
              </w:rPr>
              <w:t>30227</w:t>
            </w:r>
          </w:p>
        </w:tc>
        <w:tc>
          <w:tcPr>
            <w:tcW w:w="1051" w:type="dxa"/>
            <w:tcBorders>
              <w:top w:val="single" w:color="000000" w:sz="4" w:space="0"/>
              <w:left w:val="single" w:color="000000" w:sz="4" w:space="0"/>
              <w:bottom w:val="single" w:color="000000" w:sz="4" w:space="0"/>
              <w:right w:val="single" w:color="000000" w:sz="4" w:space="0"/>
            </w:tcBorders>
          </w:tcPr>
          <w:p w14:paraId="5AD49CD0">
            <w:pPr>
              <w:pStyle w:val="8"/>
              <w:ind w:left="267"/>
              <w:rPr>
                <w:sz w:val="16"/>
              </w:rPr>
            </w:pPr>
            <w:r>
              <w:rPr>
                <w:spacing w:val="-4"/>
                <w:sz w:val="16"/>
              </w:rPr>
              <w:t>委托业务</w:t>
            </w:r>
          </w:p>
          <w:p w14:paraId="0E33AA1E">
            <w:pPr>
              <w:pStyle w:val="8"/>
              <w:spacing w:before="2" w:line="188" w:lineRule="exact"/>
              <w:ind w:left="106"/>
              <w:rPr>
                <w:sz w:val="16"/>
              </w:rPr>
            </w:pPr>
            <w:r>
              <w:rPr>
                <w:w w:val="100"/>
                <w:sz w:val="16"/>
              </w:rPr>
              <w:t>费</w:t>
            </w:r>
          </w:p>
        </w:tc>
        <w:tc>
          <w:tcPr>
            <w:tcW w:w="780" w:type="dxa"/>
            <w:tcBorders>
              <w:top w:val="single" w:color="000000" w:sz="4" w:space="0"/>
              <w:left w:val="single" w:color="000000" w:sz="4" w:space="0"/>
              <w:bottom w:val="single" w:color="000000" w:sz="4" w:space="0"/>
              <w:right w:val="single" w:color="000000" w:sz="4" w:space="0"/>
            </w:tcBorders>
          </w:tcPr>
          <w:p w14:paraId="74655A79">
            <w:pPr>
              <w:pStyle w:val="8"/>
              <w:spacing w:before="104"/>
              <w:ind w:right="96"/>
              <w:jc w:val="right"/>
              <w:rPr>
                <w:sz w:val="16"/>
              </w:rPr>
            </w:pPr>
            <w:r>
              <w:rPr>
                <w:spacing w:val="-2"/>
                <w:sz w:val="16"/>
              </w:rPr>
              <w:t>12.52</w:t>
            </w:r>
          </w:p>
        </w:tc>
        <w:tc>
          <w:tcPr>
            <w:tcW w:w="765" w:type="dxa"/>
            <w:tcBorders>
              <w:top w:val="single" w:color="000000" w:sz="4" w:space="0"/>
              <w:left w:val="single" w:color="000000" w:sz="4" w:space="0"/>
              <w:bottom w:val="single" w:color="000000" w:sz="4" w:space="0"/>
              <w:right w:val="single" w:color="000000" w:sz="4" w:space="0"/>
            </w:tcBorders>
          </w:tcPr>
          <w:p w14:paraId="0C8FF7CA">
            <w:pPr>
              <w:pStyle w:val="8"/>
              <w:spacing w:before="104"/>
              <w:ind w:left="106"/>
              <w:rPr>
                <w:sz w:val="16"/>
              </w:rPr>
            </w:pPr>
            <w:r>
              <w:rPr>
                <w:spacing w:val="-2"/>
                <w:sz w:val="16"/>
              </w:rPr>
              <w:t>31205</w:t>
            </w:r>
          </w:p>
        </w:tc>
        <w:tc>
          <w:tcPr>
            <w:tcW w:w="1987" w:type="dxa"/>
            <w:tcBorders>
              <w:top w:val="single" w:color="000000" w:sz="4" w:space="0"/>
              <w:left w:val="single" w:color="000000" w:sz="4" w:space="0"/>
              <w:bottom w:val="single" w:color="000000" w:sz="4" w:space="0"/>
              <w:right w:val="single" w:color="000000" w:sz="4" w:space="0"/>
            </w:tcBorders>
          </w:tcPr>
          <w:p w14:paraId="3605FAD2">
            <w:pPr>
              <w:pStyle w:val="8"/>
              <w:spacing w:before="104"/>
              <w:ind w:left="270"/>
              <w:rPr>
                <w:sz w:val="16"/>
              </w:rPr>
            </w:pPr>
            <w:r>
              <w:rPr>
                <w:spacing w:val="-4"/>
                <w:sz w:val="16"/>
              </w:rPr>
              <w:t>利息补贴</w:t>
            </w:r>
          </w:p>
        </w:tc>
        <w:tc>
          <w:tcPr>
            <w:tcW w:w="815" w:type="dxa"/>
            <w:tcBorders>
              <w:top w:val="single" w:color="000000" w:sz="4" w:space="0"/>
              <w:left w:val="single" w:color="000000" w:sz="4" w:space="0"/>
              <w:bottom w:val="single" w:color="000000" w:sz="4" w:space="0"/>
              <w:right w:val="single" w:color="000000" w:sz="4" w:space="0"/>
            </w:tcBorders>
          </w:tcPr>
          <w:p w14:paraId="571F436F">
            <w:pPr>
              <w:pStyle w:val="8"/>
              <w:rPr>
                <w:rFonts w:ascii="Times New Roman"/>
                <w:sz w:val="16"/>
              </w:rPr>
            </w:pPr>
          </w:p>
        </w:tc>
      </w:tr>
      <w:tr w14:paraId="359134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4C54E12F">
            <w:pPr>
              <w:pStyle w:val="8"/>
              <w:spacing w:before="46"/>
              <w:ind w:left="105"/>
              <w:rPr>
                <w:sz w:val="16"/>
              </w:rPr>
            </w:pPr>
            <w:r>
              <w:rPr>
                <w:spacing w:val="-2"/>
                <w:sz w:val="16"/>
              </w:rPr>
              <w:t>30308</w:t>
            </w:r>
          </w:p>
        </w:tc>
        <w:tc>
          <w:tcPr>
            <w:tcW w:w="1687" w:type="dxa"/>
            <w:tcBorders>
              <w:top w:val="single" w:color="000000" w:sz="4" w:space="0"/>
              <w:left w:val="single" w:color="000000" w:sz="4" w:space="0"/>
              <w:bottom w:val="single" w:color="000000" w:sz="4" w:space="0"/>
              <w:right w:val="single" w:color="000000" w:sz="4" w:space="0"/>
            </w:tcBorders>
          </w:tcPr>
          <w:p w14:paraId="4CC5D045">
            <w:pPr>
              <w:pStyle w:val="8"/>
              <w:spacing w:before="46"/>
              <w:ind w:left="268"/>
              <w:rPr>
                <w:sz w:val="16"/>
              </w:rPr>
            </w:pPr>
            <w:r>
              <w:rPr>
                <w:spacing w:val="-4"/>
                <w:sz w:val="16"/>
              </w:rPr>
              <w:t>助学金</w:t>
            </w:r>
          </w:p>
        </w:tc>
        <w:tc>
          <w:tcPr>
            <w:tcW w:w="826" w:type="dxa"/>
            <w:tcBorders>
              <w:top w:val="single" w:color="000000" w:sz="4" w:space="0"/>
              <w:left w:val="single" w:color="000000" w:sz="4" w:space="0"/>
              <w:bottom w:val="single" w:color="000000" w:sz="4" w:space="0"/>
              <w:right w:val="single" w:color="000000" w:sz="4" w:space="0"/>
            </w:tcBorders>
          </w:tcPr>
          <w:p w14:paraId="6911F1D6">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3F3AB3CA">
            <w:pPr>
              <w:pStyle w:val="8"/>
              <w:spacing w:before="46"/>
              <w:ind w:left="108"/>
              <w:rPr>
                <w:sz w:val="16"/>
              </w:rPr>
            </w:pPr>
            <w:r>
              <w:rPr>
                <w:spacing w:val="-2"/>
                <w:sz w:val="16"/>
              </w:rPr>
              <w:t>30228</w:t>
            </w:r>
          </w:p>
        </w:tc>
        <w:tc>
          <w:tcPr>
            <w:tcW w:w="1051" w:type="dxa"/>
            <w:tcBorders>
              <w:top w:val="single" w:color="000000" w:sz="4" w:space="0"/>
              <w:left w:val="single" w:color="000000" w:sz="4" w:space="0"/>
              <w:bottom w:val="single" w:color="000000" w:sz="4" w:space="0"/>
              <w:right w:val="single" w:color="000000" w:sz="4" w:space="0"/>
            </w:tcBorders>
          </w:tcPr>
          <w:p w14:paraId="274E9129">
            <w:pPr>
              <w:pStyle w:val="8"/>
              <w:spacing w:before="46"/>
              <w:ind w:left="267"/>
              <w:rPr>
                <w:sz w:val="16"/>
              </w:rPr>
            </w:pPr>
            <w:r>
              <w:rPr>
                <w:spacing w:val="-4"/>
                <w:sz w:val="16"/>
              </w:rPr>
              <w:t>工会经费</w:t>
            </w:r>
          </w:p>
        </w:tc>
        <w:tc>
          <w:tcPr>
            <w:tcW w:w="780" w:type="dxa"/>
            <w:tcBorders>
              <w:top w:val="single" w:color="000000" w:sz="4" w:space="0"/>
              <w:left w:val="single" w:color="000000" w:sz="4" w:space="0"/>
              <w:bottom w:val="single" w:color="000000" w:sz="4" w:space="0"/>
              <w:right w:val="single" w:color="000000" w:sz="4" w:space="0"/>
            </w:tcBorders>
          </w:tcPr>
          <w:p w14:paraId="64B9C493">
            <w:pPr>
              <w:pStyle w:val="8"/>
              <w:spacing w:before="46"/>
              <w:ind w:right="96"/>
              <w:jc w:val="right"/>
              <w:rPr>
                <w:sz w:val="16"/>
              </w:rPr>
            </w:pPr>
            <w:r>
              <w:rPr>
                <w:spacing w:val="-2"/>
                <w:sz w:val="16"/>
              </w:rPr>
              <w:t>18.11</w:t>
            </w:r>
          </w:p>
        </w:tc>
        <w:tc>
          <w:tcPr>
            <w:tcW w:w="765" w:type="dxa"/>
            <w:tcBorders>
              <w:top w:val="single" w:color="000000" w:sz="4" w:space="0"/>
              <w:left w:val="single" w:color="000000" w:sz="4" w:space="0"/>
              <w:bottom w:val="single" w:color="000000" w:sz="4" w:space="0"/>
              <w:right w:val="single" w:color="000000" w:sz="4" w:space="0"/>
            </w:tcBorders>
          </w:tcPr>
          <w:p w14:paraId="4418A4AE">
            <w:pPr>
              <w:pStyle w:val="8"/>
              <w:spacing w:before="46"/>
              <w:ind w:left="106"/>
              <w:rPr>
                <w:sz w:val="16"/>
              </w:rPr>
            </w:pPr>
            <w:r>
              <w:rPr>
                <w:spacing w:val="-2"/>
                <w:sz w:val="16"/>
              </w:rPr>
              <w:t>31299</w:t>
            </w:r>
          </w:p>
        </w:tc>
        <w:tc>
          <w:tcPr>
            <w:tcW w:w="1987" w:type="dxa"/>
            <w:tcBorders>
              <w:top w:val="single" w:color="000000" w:sz="4" w:space="0"/>
              <w:left w:val="single" w:color="000000" w:sz="4" w:space="0"/>
              <w:bottom w:val="single" w:color="000000" w:sz="4" w:space="0"/>
              <w:right w:val="single" w:color="000000" w:sz="4" w:space="0"/>
            </w:tcBorders>
          </w:tcPr>
          <w:p w14:paraId="4C63BEEA">
            <w:pPr>
              <w:pStyle w:val="8"/>
              <w:spacing w:before="46"/>
              <w:ind w:left="270"/>
              <w:rPr>
                <w:sz w:val="16"/>
              </w:rPr>
            </w:pPr>
            <w:r>
              <w:rPr>
                <w:spacing w:val="-4"/>
                <w:sz w:val="16"/>
              </w:rPr>
              <w:t>其他对企业补助</w:t>
            </w:r>
          </w:p>
        </w:tc>
        <w:tc>
          <w:tcPr>
            <w:tcW w:w="815" w:type="dxa"/>
            <w:tcBorders>
              <w:top w:val="single" w:color="000000" w:sz="4" w:space="0"/>
              <w:left w:val="single" w:color="000000" w:sz="4" w:space="0"/>
              <w:bottom w:val="single" w:color="000000" w:sz="4" w:space="0"/>
              <w:right w:val="single" w:color="000000" w:sz="4" w:space="0"/>
            </w:tcBorders>
          </w:tcPr>
          <w:p w14:paraId="54A0110E">
            <w:pPr>
              <w:pStyle w:val="8"/>
              <w:rPr>
                <w:rFonts w:ascii="Times New Roman"/>
                <w:sz w:val="16"/>
              </w:rPr>
            </w:pPr>
          </w:p>
        </w:tc>
      </w:tr>
      <w:tr w14:paraId="4F758DA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614" w:type="dxa"/>
            <w:tcBorders>
              <w:top w:val="single" w:color="000000" w:sz="4" w:space="0"/>
              <w:left w:val="single" w:color="000000" w:sz="4" w:space="0"/>
              <w:bottom w:val="single" w:color="000000" w:sz="4" w:space="0"/>
              <w:right w:val="single" w:color="000000" w:sz="4" w:space="0"/>
            </w:tcBorders>
          </w:tcPr>
          <w:p w14:paraId="58776F81">
            <w:pPr>
              <w:pStyle w:val="8"/>
              <w:spacing w:before="46"/>
              <w:ind w:left="105"/>
              <w:rPr>
                <w:sz w:val="16"/>
              </w:rPr>
            </w:pPr>
            <w:r>
              <w:rPr>
                <w:spacing w:val="-2"/>
                <w:sz w:val="16"/>
              </w:rPr>
              <w:t>30309</w:t>
            </w:r>
          </w:p>
        </w:tc>
        <w:tc>
          <w:tcPr>
            <w:tcW w:w="1687" w:type="dxa"/>
            <w:tcBorders>
              <w:top w:val="single" w:color="000000" w:sz="4" w:space="0"/>
              <w:left w:val="single" w:color="000000" w:sz="4" w:space="0"/>
              <w:bottom w:val="single" w:color="000000" w:sz="4" w:space="0"/>
              <w:right w:val="single" w:color="000000" w:sz="4" w:space="0"/>
            </w:tcBorders>
          </w:tcPr>
          <w:p w14:paraId="7374A0A2">
            <w:pPr>
              <w:pStyle w:val="8"/>
              <w:spacing w:before="46"/>
              <w:ind w:left="268"/>
              <w:rPr>
                <w:sz w:val="16"/>
              </w:rPr>
            </w:pPr>
            <w:r>
              <w:rPr>
                <w:spacing w:val="-4"/>
                <w:sz w:val="16"/>
              </w:rPr>
              <w:t>奖励金</w:t>
            </w:r>
          </w:p>
        </w:tc>
        <w:tc>
          <w:tcPr>
            <w:tcW w:w="826" w:type="dxa"/>
            <w:tcBorders>
              <w:top w:val="single" w:color="000000" w:sz="4" w:space="0"/>
              <w:left w:val="single" w:color="000000" w:sz="4" w:space="0"/>
              <w:bottom w:val="single" w:color="000000" w:sz="4" w:space="0"/>
              <w:right w:val="single" w:color="000000" w:sz="4" w:space="0"/>
            </w:tcBorders>
          </w:tcPr>
          <w:p w14:paraId="71AB5D14">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7591C730">
            <w:pPr>
              <w:pStyle w:val="8"/>
              <w:spacing w:before="46"/>
              <w:ind w:left="108"/>
              <w:rPr>
                <w:sz w:val="16"/>
              </w:rPr>
            </w:pPr>
            <w:r>
              <w:rPr>
                <w:spacing w:val="-2"/>
                <w:sz w:val="16"/>
              </w:rPr>
              <w:t>30229</w:t>
            </w:r>
          </w:p>
        </w:tc>
        <w:tc>
          <w:tcPr>
            <w:tcW w:w="1051" w:type="dxa"/>
            <w:tcBorders>
              <w:top w:val="single" w:color="000000" w:sz="4" w:space="0"/>
              <w:left w:val="single" w:color="000000" w:sz="4" w:space="0"/>
              <w:bottom w:val="single" w:color="000000" w:sz="4" w:space="0"/>
              <w:right w:val="single" w:color="000000" w:sz="4" w:space="0"/>
            </w:tcBorders>
          </w:tcPr>
          <w:p w14:paraId="50FB8236">
            <w:pPr>
              <w:pStyle w:val="8"/>
              <w:spacing w:before="46"/>
              <w:ind w:left="267"/>
              <w:rPr>
                <w:sz w:val="16"/>
              </w:rPr>
            </w:pPr>
            <w:r>
              <w:rPr>
                <w:spacing w:val="-4"/>
                <w:sz w:val="16"/>
              </w:rPr>
              <w:t>福利费</w:t>
            </w:r>
          </w:p>
        </w:tc>
        <w:tc>
          <w:tcPr>
            <w:tcW w:w="780" w:type="dxa"/>
            <w:tcBorders>
              <w:top w:val="single" w:color="000000" w:sz="4" w:space="0"/>
              <w:left w:val="single" w:color="000000" w:sz="4" w:space="0"/>
              <w:bottom w:val="single" w:color="000000" w:sz="4" w:space="0"/>
              <w:right w:val="single" w:color="000000" w:sz="4" w:space="0"/>
            </w:tcBorders>
          </w:tcPr>
          <w:p w14:paraId="47786FCB">
            <w:pPr>
              <w:pStyle w:val="8"/>
              <w:spacing w:before="46"/>
              <w:ind w:right="96"/>
              <w:jc w:val="right"/>
              <w:rPr>
                <w:sz w:val="16"/>
              </w:rPr>
            </w:pPr>
            <w:r>
              <w:rPr>
                <w:spacing w:val="-2"/>
                <w:sz w:val="16"/>
              </w:rPr>
              <w:t>12.19</w:t>
            </w:r>
          </w:p>
        </w:tc>
        <w:tc>
          <w:tcPr>
            <w:tcW w:w="765" w:type="dxa"/>
            <w:tcBorders>
              <w:top w:val="single" w:color="000000" w:sz="4" w:space="0"/>
              <w:left w:val="single" w:color="000000" w:sz="4" w:space="0"/>
              <w:bottom w:val="single" w:color="000000" w:sz="4" w:space="0"/>
              <w:right w:val="single" w:color="000000" w:sz="4" w:space="0"/>
            </w:tcBorders>
          </w:tcPr>
          <w:p w14:paraId="2736F78E">
            <w:pPr>
              <w:pStyle w:val="8"/>
              <w:spacing w:before="46"/>
              <w:ind w:left="106"/>
              <w:rPr>
                <w:sz w:val="16"/>
              </w:rPr>
            </w:pPr>
            <w:r>
              <w:rPr>
                <w:spacing w:val="-5"/>
                <w:sz w:val="16"/>
              </w:rPr>
              <w:t>399</w:t>
            </w:r>
          </w:p>
        </w:tc>
        <w:tc>
          <w:tcPr>
            <w:tcW w:w="1987" w:type="dxa"/>
            <w:tcBorders>
              <w:top w:val="single" w:color="000000" w:sz="4" w:space="0"/>
              <w:left w:val="single" w:color="000000" w:sz="4" w:space="0"/>
              <w:bottom w:val="single" w:color="000000" w:sz="4" w:space="0"/>
              <w:right w:val="single" w:color="000000" w:sz="4" w:space="0"/>
            </w:tcBorders>
          </w:tcPr>
          <w:p w14:paraId="405498E4">
            <w:pPr>
              <w:pStyle w:val="8"/>
              <w:spacing w:before="46"/>
              <w:ind w:left="109"/>
              <w:rPr>
                <w:sz w:val="16"/>
              </w:rPr>
            </w:pPr>
            <w:r>
              <w:rPr>
                <w:spacing w:val="-3"/>
                <w:sz w:val="16"/>
              </w:rPr>
              <w:t>其他支出</w:t>
            </w:r>
          </w:p>
        </w:tc>
        <w:tc>
          <w:tcPr>
            <w:tcW w:w="815" w:type="dxa"/>
            <w:tcBorders>
              <w:top w:val="single" w:color="000000" w:sz="4" w:space="0"/>
              <w:left w:val="single" w:color="000000" w:sz="4" w:space="0"/>
              <w:bottom w:val="single" w:color="000000" w:sz="4" w:space="0"/>
              <w:right w:val="single" w:color="000000" w:sz="4" w:space="0"/>
            </w:tcBorders>
          </w:tcPr>
          <w:p w14:paraId="1A20D743">
            <w:pPr>
              <w:pStyle w:val="8"/>
              <w:rPr>
                <w:rFonts w:ascii="Times New Roman"/>
                <w:sz w:val="16"/>
              </w:rPr>
            </w:pPr>
          </w:p>
        </w:tc>
      </w:tr>
      <w:tr w14:paraId="2E99FD1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05777294">
            <w:pPr>
              <w:pStyle w:val="8"/>
              <w:spacing w:before="103"/>
              <w:ind w:left="105"/>
              <w:rPr>
                <w:sz w:val="16"/>
              </w:rPr>
            </w:pPr>
            <w:r>
              <w:rPr>
                <w:spacing w:val="-2"/>
                <w:sz w:val="16"/>
              </w:rPr>
              <w:t>30310</w:t>
            </w:r>
          </w:p>
        </w:tc>
        <w:tc>
          <w:tcPr>
            <w:tcW w:w="1687" w:type="dxa"/>
            <w:tcBorders>
              <w:top w:val="single" w:color="000000" w:sz="4" w:space="0"/>
              <w:left w:val="single" w:color="000000" w:sz="4" w:space="0"/>
              <w:bottom w:val="single" w:color="000000" w:sz="4" w:space="0"/>
              <w:right w:val="single" w:color="000000" w:sz="4" w:space="0"/>
            </w:tcBorders>
          </w:tcPr>
          <w:p w14:paraId="6DEC6526">
            <w:pPr>
              <w:pStyle w:val="8"/>
              <w:spacing w:before="103"/>
              <w:ind w:right="124"/>
              <w:jc w:val="right"/>
              <w:rPr>
                <w:sz w:val="16"/>
              </w:rPr>
            </w:pPr>
            <w:r>
              <w:rPr>
                <w:spacing w:val="-4"/>
                <w:sz w:val="16"/>
              </w:rPr>
              <w:t>个人农业生产补贴</w:t>
            </w:r>
          </w:p>
        </w:tc>
        <w:tc>
          <w:tcPr>
            <w:tcW w:w="826" w:type="dxa"/>
            <w:tcBorders>
              <w:top w:val="single" w:color="000000" w:sz="4" w:space="0"/>
              <w:left w:val="single" w:color="000000" w:sz="4" w:space="0"/>
              <w:bottom w:val="single" w:color="000000" w:sz="4" w:space="0"/>
              <w:right w:val="single" w:color="000000" w:sz="4" w:space="0"/>
            </w:tcBorders>
          </w:tcPr>
          <w:p w14:paraId="6B13BB45">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1DCB6758">
            <w:pPr>
              <w:pStyle w:val="8"/>
              <w:spacing w:before="103"/>
              <w:ind w:left="108"/>
              <w:rPr>
                <w:sz w:val="16"/>
              </w:rPr>
            </w:pPr>
            <w:r>
              <w:rPr>
                <w:spacing w:val="-2"/>
                <w:sz w:val="16"/>
              </w:rPr>
              <w:t>30231</w:t>
            </w:r>
          </w:p>
        </w:tc>
        <w:tc>
          <w:tcPr>
            <w:tcW w:w="1051" w:type="dxa"/>
            <w:tcBorders>
              <w:top w:val="single" w:color="000000" w:sz="4" w:space="0"/>
              <w:left w:val="single" w:color="000000" w:sz="4" w:space="0"/>
              <w:bottom w:val="single" w:color="000000" w:sz="4" w:space="0"/>
              <w:right w:val="single" w:color="000000" w:sz="4" w:space="0"/>
            </w:tcBorders>
          </w:tcPr>
          <w:p w14:paraId="5439908B">
            <w:pPr>
              <w:pStyle w:val="8"/>
              <w:ind w:right="131"/>
              <w:jc w:val="right"/>
              <w:rPr>
                <w:sz w:val="16"/>
              </w:rPr>
            </w:pPr>
            <w:r>
              <w:rPr>
                <w:spacing w:val="-4"/>
                <w:sz w:val="16"/>
              </w:rPr>
              <w:t>公务用车</w:t>
            </w:r>
          </w:p>
          <w:p w14:paraId="33F2EE6A">
            <w:pPr>
              <w:pStyle w:val="8"/>
              <w:spacing w:before="4" w:line="185" w:lineRule="exact"/>
              <w:ind w:right="131"/>
              <w:jc w:val="right"/>
              <w:rPr>
                <w:sz w:val="16"/>
              </w:rPr>
            </w:pPr>
            <w:r>
              <w:rPr>
                <w:spacing w:val="-4"/>
                <w:sz w:val="16"/>
              </w:rPr>
              <w:t>运行维护费</w:t>
            </w:r>
          </w:p>
        </w:tc>
        <w:tc>
          <w:tcPr>
            <w:tcW w:w="780" w:type="dxa"/>
            <w:tcBorders>
              <w:top w:val="single" w:color="000000" w:sz="4" w:space="0"/>
              <w:left w:val="single" w:color="000000" w:sz="4" w:space="0"/>
              <w:bottom w:val="single" w:color="000000" w:sz="4" w:space="0"/>
              <w:right w:val="single" w:color="000000" w:sz="4" w:space="0"/>
            </w:tcBorders>
          </w:tcPr>
          <w:p w14:paraId="096F58ED">
            <w:pPr>
              <w:pStyle w:val="8"/>
              <w:spacing w:before="103"/>
              <w:ind w:right="95"/>
              <w:jc w:val="right"/>
              <w:rPr>
                <w:sz w:val="16"/>
              </w:rPr>
            </w:pPr>
            <w:r>
              <w:rPr>
                <w:spacing w:val="-4"/>
                <w:sz w:val="16"/>
              </w:rPr>
              <w:t>4.90</w:t>
            </w:r>
          </w:p>
        </w:tc>
        <w:tc>
          <w:tcPr>
            <w:tcW w:w="765" w:type="dxa"/>
            <w:tcBorders>
              <w:top w:val="single" w:color="000000" w:sz="4" w:space="0"/>
              <w:left w:val="single" w:color="000000" w:sz="4" w:space="0"/>
              <w:bottom w:val="single" w:color="000000" w:sz="4" w:space="0"/>
              <w:right w:val="single" w:color="000000" w:sz="4" w:space="0"/>
            </w:tcBorders>
          </w:tcPr>
          <w:p w14:paraId="7835492D">
            <w:pPr>
              <w:pStyle w:val="8"/>
              <w:spacing w:before="103"/>
              <w:ind w:left="106"/>
              <w:rPr>
                <w:sz w:val="16"/>
              </w:rPr>
            </w:pPr>
            <w:r>
              <w:rPr>
                <w:spacing w:val="-2"/>
                <w:sz w:val="16"/>
              </w:rPr>
              <w:t>39906</w:t>
            </w:r>
          </w:p>
        </w:tc>
        <w:tc>
          <w:tcPr>
            <w:tcW w:w="1987" w:type="dxa"/>
            <w:tcBorders>
              <w:top w:val="single" w:color="000000" w:sz="4" w:space="0"/>
              <w:left w:val="single" w:color="000000" w:sz="4" w:space="0"/>
              <w:bottom w:val="single" w:color="000000" w:sz="4" w:space="0"/>
              <w:right w:val="single" w:color="000000" w:sz="4" w:space="0"/>
            </w:tcBorders>
          </w:tcPr>
          <w:p w14:paraId="5A158C4E">
            <w:pPr>
              <w:pStyle w:val="8"/>
              <w:spacing w:before="103"/>
              <w:ind w:left="270"/>
              <w:rPr>
                <w:sz w:val="16"/>
              </w:rPr>
            </w:pPr>
            <w:r>
              <w:rPr>
                <w:spacing w:val="-5"/>
                <w:sz w:val="16"/>
              </w:rPr>
              <w:t>赠与</w:t>
            </w:r>
          </w:p>
        </w:tc>
        <w:tc>
          <w:tcPr>
            <w:tcW w:w="815" w:type="dxa"/>
            <w:tcBorders>
              <w:top w:val="single" w:color="000000" w:sz="4" w:space="0"/>
              <w:left w:val="single" w:color="000000" w:sz="4" w:space="0"/>
              <w:bottom w:val="single" w:color="000000" w:sz="4" w:space="0"/>
              <w:right w:val="single" w:color="000000" w:sz="4" w:space="0"/>
            </w:tcBorders>
          </w:tcPr>
          <w:p w14:paraId="141C5346">
            <w:pPr>
              <w:pStyle w:val="8"/>
              <w:rPr>
                <w:rFonts w:ascii="Times New Roman"/>
                <w:sz w:val="16"/>
              </w:rPr>
            </w:pPr>
          </w:p>
        </w:tc>
      </w:tr>
      <w:tr w14:paraId="5717BCA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6C61A119">
            <w:pPr>
              <w:pStyle w:val="8"/>
              <w:spacing w:before="106"/>
              <w:ind w:left="105"/>
              <w:rPr>
                <w:sz w:val="16"/>
              </w:rPr>
            </w:pPr>
            <w:r>
              <w:rPr>
                <w:spacing w:val="-2"/>
                <w:sz w:val="16"/>
              </w:rPr>
              <w:t>30311</w:t>
            </w:r>
          </w:p>
        </w:tc>
        <w:tc>
          <w:tcPr>
            <w:tcW w:w="1687" w:type="dxa"/>
            <w:tcBorders>
              <w:top w:val="single" w:color="000000" w:sz="4" w:space="0"/>
              <w:left w:val="single" w:color="000000" w:sz="4" w:space="0"/>
              <w:bottom w:val="single" w:color="000000" w:sz="4" w:space="0"/>
              <w:right w:val="single" w:color="000000" w:sz="4" w:space="0"/>
            </w:tcBorders>
          </w:tcPr>
          <w:p w14:paraId="7A270EBE">
            <w:pPr>
              <w:pStyle w:val="8"/>
              <w:spacing w:before="106"/>
              <w:ind w:left="268"/>
              <w:rPr>
                <w:sz w:val="16"/>
              </w:rPr>
            </w:pPr>
            <w:r>
              <w:rPr>
                <w:spacing w:val="-4"/>
                <w:sz w:val="16"/>
              </w:rPr>
              <w:t>代缴社会保险费</w:t>
            </w:r>
          </w:p>
        </w:tc>
        <w:tc>
          <w:tcPr>
            <w:tcW w:w="826" w:type="dxa"/>
            <w:tcBorders>
              <w:top w:val="single" w:color="000000" w:sz="4" w:space="0"/>
              <w:left w:val="single" w:color="000000" w:sz="4" w:space="0"/>
              <w:bottom w:val="single" w:color="000000" w:sz="4" w:space="0"/>
              <w:right w:val="single" w:color="000000" w:sz="4" w:space="0"/>
            </w:tcBorders>
          </w:tcPr>
          <w:p w14:paraId="1CB02FA7">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64C588C8">
            <w:pPr>
              <w:pStyle w:val="8"/>
              <w:spacing w:before="106"/>
              <w:ind w:left="108"/>
              <w:rPr>
                <w:sz w:val="16"/>
              </w:rPr>
            </w:pPr>
            <w:r>
              <w:rPr>
                <w:spacing w:val="-2"/>
                <w:sz w:val="16"/>
              </w:rPr>
              <w:t>30239</w:t>
            </w:r>
          </w:p>
        </w:tc>
        <w:tc>
          <w:tcPr>
            <w:tcW w:w="1051" w:type="dxa"/>
            <w:tcBorders>
              <w:top w:val="single" w:color="000000" w:sz="4" w:space="0"/>
              <w:left w:val="single" w:color="000000" w:sz="4" w:space="0"/>
              <w:bottom w:val="single" w:color="000000" w:sz="4" w:space="0"/>
              <w:right w:val="single" w:color="000000" w:sz="4" w:space="0"/>
            </w:tcBorders>
          </w:tcPr>
          <w:p w14:paraId="10F766A3">
            <w:pPr>
              <w:pStyle w:val="8"/>
              <w:ind w:left="267"/>
              <w:rPr>
                <w:sz w:val="16"/>
              </w:rPr>
            </w:pPr>
            <w:r>
              <w:rPr>
                <w:spacing w:val="-4"/>
                <w:sz w:val="16"/>
              </w:rPr>
              <w:t>其他交通</w:t>
            </w:r>
          </w:p>
          <w:p w14:paraId="18A0D15D">
            <w:pPr>
              <w:pStyle w:val="8"/>
              <w:spacing w:before="4" w:line="185" w:lineRule="exact"/>
              <w:ind w:left="106"/>
              <w:rPr>
                <w:sz w:val="16"/>
              </w:rPr>
            </w:pPr>
            <w:r>
              <w:rPr>
                <w:spacing w:val="-5"/>
                <w:sz w:val="16"/>
              </w:rPr>
              <w:t>费用</w:t>
            </w:r>
          </w:p>
        </w:tc>
        <w:tc>
          <w:tcPr>
            <w:tcW w:w="780" w:type="dxa"/>
            <w:tcBorders>
              <w:top w:val="single" w:color="000000" w:sz="4" w:space="0"/>
              <w:left w:val="single" w:color="000000" w:sz="4" w:space="0"/>
              <w:bottom w:val="single" w:color="000000" w:sz="4" w:space="0"/>
              <w:right w:val="single" w:color="000000" w:sz="4" w:space="0"/>
            </w:tcBorders>
          </w:tcPr>
          <w:p w14:paraId="245C6C67">
            <w:pPr>
              <w:pStyle w:val="8"/>
              <w:spacing w:before="106"/>
              <w:ind w:right="96"/>
              <w:jc w:val="right"/>
              <w:rPr>
                <w:sz w:val="16"/>
              </w:rPr>
            </w:pPr>
            <w:r>
              <w:rPr>
                <w:spacing w:val="-2"/>
                <w:sz w:val="16"/>
              </w:rPr>
              <w:t>16.52</w:t>
            </w:r>
          </w:p>
        </w:tc>
        <w:tc>
          <w:tcPr>
            <w:tcW w:w="765" w:type="dxa"/>
            <w:tcBorders>
              <w:top w:val="single" w:color="000000" w:sz="4" w:space="0"/>
              <w:left w:val="single" w:color="000000" w:sz="4" w:space="0"/>
              <w:bottom w:val="single" w:color="000000" w:sz="4" w:space="0"/>
              <w:right w:val="single" w:color="000000" w:sz="4" w:space="0"/>
            </w:tcBorders>
          </w:tcPr>
          <w:p w14:paraId="75F60535">
            <w:pPr>
              <w:pStyle w:val="8"/>
              <w:spacing w:before="106"/>
              <w:ind w:left="106"/>
              <w:rPr>
                <w:sz w:val="16"/>
              </w:rPr>
            </w:pPr>
            <w:r>
              <w:rPr>
                <w:spacing w:val="-2"/>
                <w:sz w:val="16"/>
              </w:rPr>
              <w:t>39907</w:t>
            </w:r>
          </w:p>
        </w:tc>
        <w:tc>
          <w:tcPr>
            <w:tcW w:w="1987" w:type="dxa"/>
            <w:tcBorders>
              <w:top w:val="single" w:color="000000" w:sz="4" w:space="0"/>
              <w:left w:val="single" w:color="000000" w:sz="4" w:space="0"/>
              <w:bottom w:val="single" w:color="000000" w:sz="4" w:space="0"/>
              <w:right w:val="single" w:color="000000" w:sz="4" w:space="0"/>
            </w:tcBorders>
          </w:tcPr>
          <w:p w14:paraId="5276AB03">
            <w:pPr>
              <w:pStyle w:val="8"/>
              <w:spacing w:before="106"/>
              <w:ind w:left="270"/>
              <w:rPr>
                <w:sz w:val="16"/>
              </w:rPr>
            </w:pPr>
            <w:r>
              <w:rPr>
                <w:spacing w:val="-4"/>
                <w:sz w:val="16"/>
              </w:rPr>
              <w:t>国家赔偿费用支出</w:t>
            </w:r>
          </w:p>
        </w:tc>
        <w:tc>
          <w:tcPr>
            <w:tcW w:w="815" w:type="dxa"/>
            <w:tcBorders>
              <w:top w:val="single" w:color="000000" w:sz="4" w:space="0"/>
              <w:left w:val="single" w:color="000000" w:sz="4" w:space="0"/>
              <w:bottom w:val="single" w:color="000000" w:sz="4" w:space="0"/>
              <w:right w:val="single" w:color="000000" w:sz="4" w:space="0"/>
            </w:tcBorders>
          </w:tcPr>
          <w:p w14:paraId="6D0C689C">
            <w:pPr>
              <w:pStyle w:val="8"/>
              <w:rPr>
                <w:rFonts w:ascii="Times New Roman"/>
                <w:sz w:val="16"/>
              </w:rPr>
            </w:pPr>
          </w:p>
        </w:tc>
      </w:tr>
      <w:tr w14:paraId="46723C0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614" w:type="dxa"/>
            <w:tcBorders>
              <w:top w:val="single" w:color="000000" w:sz="4" w:space="0"/>
              <w:left w:val="single" w:color="000000" w:sz="4" w:space="0"/>
              <w:bottom w:val="single" w:color="000000" w:sz="4" w:space="0"/>
              <w:right w:val="single" w:color="000000" w:sz="4" w:space="0"/>
            </w:tcBorders>
          </w:tcPr>
          <w:p w14:paraId="3EB61825">
            <w:pPr>
              <w:pStyle w:val="8"/>
              <w:spacing w:before="106"/>
              <w:ind w:left="105"/>
              <w:rPr>
                <w:sz w:val="16"/>
              </w:rPr>
            </w:pPr>
            <w:r>
              <w:rPr>
                <w:spacing w:val="-2"/>
                <w:sz w:val="16"/>
              </w:rPr>
              <w:t>30399</w:t>
            </w:r>
          </w:p>
        </w:tc>
        <w:tc>
          <w:tcPr>
            <w:tcW w:w="1687" w:type="dxa"/>
            <w:tcBorders>
              <w:top w:val="single" w:color="000000" w:sz="4" w:space="0"/>
              <w:left w:val="single" w:color="000000" w:sz="4" w:space="0"/>
              <w:bottom w:val="single" w:color="000000" w:sz="4" w:space="0"/>
              <w:right w:val="single" w:color="000000" w:sz="4" w:space="0"/>
            </w:tcBorders>
          </w:tcPr>
          <w:p w14:paraId="3C45FE25">
            <w:pPr>
              <w:pStyle w:val="8"/>
              <w:ind w:left="268"/>
              <w:rPr>
                <w:sz w:val="16"/>
              </w:rPr>
            </w:pPr>
            <w:r>
              <w:rPr>
                <w:spacing w:val="-4"/>
                <w:sz w:val="16"/>
              </w:rPr>
              <w:t>其他个人和家庭的</w:t>
            </w:r>
          </w:p>
          <w:p w14:paraId="41004B9D">
            <w:pPr>
              <w:pStyle w:val="8"/>
              <w:spacing w:before="4" w:line="185" w:lineRule="exact"/>
              <w:ind w:left="108"/>
              <w:rPr>
                <w:sz w:val="16"/>
              </w:rPr>
            </w:pPr>
            <w:r>
              <w:rPr>
                <w:spacing w:val="-3"/>
                <w:sz w:val="16"/>
              </w:rPr>
              <w:t>补助支出</w:t>
            </w:r>
          </w:p>
        </w:tc>
        <w:tc>
          <w:tcPr>
            <w:tcW w:w="826" w:type="dxa"/>
            <w:tcBorders>
              <w:top w:val="single" w:color="000000" w:sz="4" w:space="0"/>
              <w:left w:val="single" w:color="000000" w:sz="4" w:space="0"/>
              <w:bottom w:val="single" w:color="000000" w:sz="4" w:space="0"/>
              <w:right w:val="single" w:color="000000" w:sz="4" w:space="0"/>
            </w:tcBorders>
          </w:tcPr>
          <w:p w14:paraId="7666A970">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3F7EF44C">
            <w:pPr>
              <w:pStyle w:val="8"/>
              <w:spacing w:before="106"/>
              <w:ind w:left="108"/>
              <w:rPr>
                <w:sz w:val="16"/>
              </w:rPr>
            </w:pPr>
            <w:r>
              <w:rPr>
                <w:spacing w:val="-2"/>
                <w:sz w:val="16"/>
              </w:rPr>
              <w:t>30240</w:t>
            </w:r>
          </w:p>
        </w:tc>
        <w:tc>
          <w:tcPr>
            <w:tcW w:w="1051" w:type="dxa"/>
            <w:tcBorders>
              <w:top w:val="single" w:color="000000" w:sz="4" w:space="0"/>
              <w:left w:val="single" w:color="000000" w:sz="4" w:space="0"/>
              <w:bottom w:val="single" w:color="000000" w:sz="4" w:space="0"/>
              <w:right w:val="single" w:color="000000" w:sz="4" w:space="0"/>
            </w:tcBorders>
          </w:tcPr>
          <w:p w14:paraId="4ED56C9F">
            <w:pPr>
              <w:pStyle w:val="8"/>
              <w:ind w:left="267"/>
              <w:rPr>
                <w:sz w:val="16"/>
              </w:rPr>
            </w:pPr>
            <w:r>
              <w:rPr>
                <w:spacing w:val="-4"/>
                <w:sz w:val="16"/>
              </w:rPr>
              <w:t>税金及附</w:t>
            </w:r>
          </w:p>
          <w:p w14:paraId="475B4A1E">
            <w:pPr>
              <w:pStyle w:val="8"/>
              <w:spacing w:before="4" w:line="185" w:lineRule="exact"/>
              <w:ind w:left="106"/>
              <w:rPr>
                <w:sz w:val="16"/>
              </w:rPr>
            </w:pPr>
            <w:r>
              <w:rPr>
                <w:spacing w:val="-4"/>
                <w:sz w:val="16"/>
              </w:rPr>
              <w:t>加费用</w:t>
            </w:r>
          </w:p>
        </w:tc>
        <w:tc>
          <w:tcPr>
            <w:tcW w:w="780" w:type="dxa"/>
            <w:tcBorders>
              <w:top w:val="single" w:color="000000" w:sz="4" w:space="0"/>
              <w:left w:val="single" w:color="000000" w:sz="4" w:space="0"/>
              <w:bottom w:val="single" w:color="000000" w:sz="4" w:space="0"/>
              <w:right w:val="single" w:color="000000" w:sz="4" w:space="0"/>
            </w:tcBorders>
          </w:tcPr>
          <w:p w14:paraId="5ECCCE27">
            <w:pPr>
              <w:pStyle w:val="8"/>
              <w:rPr>
                <w:rFonts w:ascii="Times New Roman"/>
                <w:sz w:val="16"/>
              </w:rPr>
            </w:pPr>
          </w:p>
        </w:tc>
        <w:tc>
          <w:tcPr>
            <w:tcW w:w="765" w:type="dxa"/>
            <w:tcBorders>
              <w:top w:val="single" w:color="000000" w:sz="4" w:space="0"/>
              <w:left w:val="single" w:color="000000" w:sz="4" w:space="0"/>
              <w:bottom w:val="single" w:color="000000" w:sz="4" w:space="0"/>
              <w:right w:val="single" w:color="000000" w:sz="4" w:space="0"/>
            </w:tcBorders>
          </w:tcPr>
          <w:p w14:paraId="2E51062F">
            <w:pPr>
              <w:pStyle w:val="8"/>
              <w:spacing w:before="106"/>
              <w:ind w:left="106"/>
              <w:rPr>
                <w:sz w:val="16"/>
              </w:rPr>
            </w:pPr>
            <w:r>
              <w:rPr>
                <w:spacing w:val="-2"/>
                <w:sz w:val="16"/>
              </w:rPr>
              <w:t>39908</w:t>
            </w:r>
          </w:p>
        </w:tc>
        <w:tc>
          <w:tcPr>
            <w:tcW w:w="1987" w:type="dxa"/>
            <w:tcBorders>
              <w:top w:val="single" w:color="000000" w:sz="4" w:space="0"/>
              <w:left w:val="single" w:color="000000" w:sz="4" w:space="0"/>
              <w:bottom w:val="single" w:color="000000" w:sz="4" w:space="0"/>
              <w:right w:val="single" w:color="000000" w:sz="4" w:space="0"/>
            </w:tcBorders>
          </w:tcPr>
          <w:p w14:paraId="0B49736E">
            <w:pPr>
              <w:pStyle w:val="8"/>
              <w:ind w:left="270"/>
              <w:rPr>
                <w:sz w:val="16"/>
              </w:rPr>
            </w:pPr>
            <w:r>
              <w:rPr>
                <w:spacing w:val="-3"/>
                <w:sz w:val="16"/>
              </w:rPr>
              <w:t>对民间非营利组织和群</w:t>
            </w:r>
          </w:p>
          <w:p w14:paraId="286F0E52">
            <w:pPr>
              <w:pStyle w:val="8"/>
              <w:spacing w:before="4" w:line="185" w:lineRule="exact"/>
              <w:ind w:left="109"/>
              <w:rPr>
                <w:sz w:val="16"/>
              </w:rPr>
            </w:pPr>
            <w:r>
              <w:rPr>
                <w:spacing w:val="-4"/>
                <w:sz w:val="16"/>
              </w:rPr>
              <w:t>众性自治组织补贴</w:t>
            </w:r>
          </w:p>
        </w:tc>
        <w:tc>
          <w:tcPr>
            <w:tcW w:w="815" w:type="dxa"/>
            <w:tcBorders>
              <w:top w:val="single" w:color="000000" w:sz="4" w:space="0"/>
              <w:left w:val="single" w:color="000000" w:sz="4" w:space="0"/>
              <w:bottom w:val="single" w:color="000000" w:sz="4" w:space="0"/>
              <w:right w:val="single" w:color="000000" w:sz="4" w:space="0"/>
            </w:tcBorders>
          </w:tcPr>
          <w:p w14:paraId="7766ECC7">
            <w:pPr>
              <w:pStyle w:val="8"/>
              <w:rPr>
                <w:rFonts w:ascii="Times New Roman"/>
                <w:sz w:val="16"/>
              </w:rPr>
            </w:pPr>
          </w:p>
        </w:tc>
      </w:tr>
      <w:tr w14:paraId="2B49E4C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7" w:hRule="atLeast"/>
        </w:trPr>
        <w:tc>
          <w:tcPr>
            <w:tcW w:w="614" w:type="dxa"/>
            <w:tcBorders>
              <w:top w:val="single" w:color="000000" w:sz="4" w:space="0"/>
              <w:left w:val="single" w:color="000000" w:sz="4" w:space="0"/>
              <w:bottom w:val="single" w:color="000000" w:sz="4" w:space="0"/>
              <w:right w:val="single" w:color="000000" w:sz="4" w:space="0"/>
            </w:tcBorders>
          </w:tcPr>
          <w:p w14:paraId="7DFA46D3">
            <w:pPr>
              <w:pStyle w:val="8"/>
              <w:rPr>
                <w:rFonts w:ascii="Times New Roman"/>
                <w:sz w:val="16"/>
              </w:rPr>
            </w:pPr>
          </w:p>
        </w:tc>
        <w:tc>
          <w:tcPr>
            <w:tcW w:w="1687" w:type="dxa"/>
            <w:tcBorders>
              <w:top w:val="single" w:color="000000" w:sz="4" w:space="0"/>
              <w:left w:val="single" w:color="000000" w:sz="4" w:space="0"/>
              <w:bottom w:val="single" w:color="000000" w:sz="4" w:space="0"/>
              <w:right w:val="single" w:color="000000" w:sz="4" w:space="0"/>
            </w:tcBorders>
          </w:tcPr>
          <w:p w14:paraId="35F08244">
            <w:pPr>
              <w:pStyle w:val="8"/>
              <w:rPr>
                <w:rFonts w:ascii="Times New Roman"/>
                <w:sz w:val="16"/>
              </w:rPr>
            </w:pPr>
          </w:p>
        </w:tc>
        <w:tc>
          <w:tcPr>
            <w:tcW w:w="826" w:type="dxa"/>
            <w:tcBorders>
              <w:top w:val="single" w:color="000000" w:sz="4" w:space="0"/>
              <w:left w:val="single" w:color="000000" w:sz="4" w:space="0"/>
              <w:bottom w:val="single" w:color="000000" w:sz="4" w:space="0"/>
              <w:right w:val="single" w:color="000000" w:sz="4" w:space="0"/>
            </w:tcBorders>
          </w:tcPr>
          <w:p w14:paraId="64E6A762">
            <w:pPr>
              <w:pStyle w:val="8"/>
              <w:rPr>
                <w:rFonts w:ascii="Times New Roman"/>
                <w:sz w:val="16"/>
              </w:rPr>
            </w:pPr>
          </w:p>
        </w:tc>
        <w:tc>
          <w:tcPr>
            <w:tcW w:w="667" w:type="dxa"/>
            <w:tcBorders>
              <w:top w:val="single" w:color="000000" w:sz="4" w:space="0"/>
              <w:left w:val="single" w:color="000000" w:sz="4" w:space="0"/>
              <w:bottom w:val="single" w:color="000000" w:sz="4" w:space="0"/>
              <w:right w:val="single" w:color="000000" w:sz="4" w:space="0"/>
            </w:tcBorders>
          </w:tcPr>
          <w:p w14:paraId="27C67B95">
            <w:pPr>
              <w:pStyle w:val="8"/>
              <w:spacing w:before="106"/>
              <w:ind w:left="108"/>
              <w:rPr>
                <w:sz w:val="16"/>
              </w:rPr>
            </w:pPr>
            <w:r>
              <w:rPr>
                <w:spacing w:val="-2"/>
                <w:sz w:val="16"/>
              </w:rPr>
              <w:t>30299</w:t>
            </w:r>
          </w:p>
        </w:tc>
        <w:tc>
          <w:tcPr>
            <w:tcW w:w="1051" w:type="dxa"/>
            <w:tcBorders>
              <w:top w:val="single" w:color="000000" w:sz="4" w:space="0"/>
              <w:left w:val="single" w:color="000000" w:sz="4" w:space="0"/>
              <w:bottom w:val="single" w:color="000000" w:sz="4" w:space="0"/>
              <w:right w:val="single" w:color="000000" w:sz="4" w:space="0"/>
            </w:tcBorders>
          </w:tcPr>
          <w:p w14:paraId="36046D1E">
            <w:pPr>
              <w:pStyle w:val="8"/>
              <w:ind w:right="131"/>
              <w:jc w:val="right"/>
              <w:rPr>
                <w:sz w:val="16"/>
              </w:rPr>
            </w:pPr>
            <w:r>
              <w:rPr>
                <w:spacing w:val="-4"/>
                <w:sz w:val="16"/>
              </w:rPr>
              <w:t>其他商品</w:t>
            </w:r>
          </w:p>
          <w:p w14:paraId="74AB350F">
            <w:pPr>
              <w:pStyle w:val="8"/>
              <w:spacing w:before="4" w:line="188" w:lineRule="exact"/>
              <w:ind w:right="131"/>
              <w:jc w:val="right"/>
              <w:rPr>
                <w:sz w:val="16"/>
              </w:rPr>
            </w:pPr>
            <w:r>
              <w:rPr>
                <w:spacing w:val="-4"/>
                <w:sz w:val="16"/>
              </w:rPr>
              <w:t>和服务支出</w:t>
            </w:r>
          </w:p>
        </w:tc>
        <w:tc>
          <w:tcPr>
            <w:tcW w:w="780" w:type="dxa"/>
            <w:tcBorders>
              <w:top w:val="single" w:color="000000" w:sz="4" w:space="0"/>
              <w:left w:val="single" w:color="000000" w:sz="4" w:space="0"/>
              <w:bottom w:val="single" w:color="000000" w:sz="4" w:space="0"/>
              <w:right w:val="single" w:color="000000" w:sz="4" w:space="0"/>
            </w:tcBorders>
          </w:tcPr>
          <w:p w14:paraId="76A37C07">
            <w:pPr>
              <w:pStyle w:val="8"/>
              <w:spacing w:before="106"/>
              <w:ind w:right="96"/>
              <w:jc w:val="right"/>
              <w:rPr>
                <w:sz w:val="16"/>
              </w:rPr>
            </w:pPr>
            <w:r>
              <w:rPr>
                <w:spacing w:val="-2"/>
                <w:sz w:val="16"/>
              </w:rPr>
              <w:t>10.20</w:t>
            </w:r>
          </w:p>
        </w:tc>
        <w:tc>
          <w:tcPr>
            <w:tcW w:w="765" w:type="dxa"/>
            <w:tcBorders>
              <w:top w:val="single" w:color="000000" w:sz="4" w:space="0"/>
              <w:left w:val="single" w:color="000000" w:sz="4" w:space="0"/>
              <w:bottom w:val="single" w:color="000000" w:sz="4" w:space="0"/>
              <w:right w:val="single" w:color="000000" w:sz="4" w:space="0"/>
            </w:tcBorders>
          </w:tcPr>
          <w:p w14:paraId="1175D149">
            <w:pPr>
              <w:pStyle w:val="8"/>
              <w:spacing w:before="106"/>
              <w:ind w:left="106"/>
              <w:rPr>
                <w:sz w:val="16"/>
              </w:rPr>
            </w:pPr>
            <w:r>
              <w:rPr>
                <w:spacing w:val="-2"/>
                <w:sz w:val="16"/>
              </w:rPr>
              <w:t>39999</w:t>
            </w:r>
          </w:p>
        </w:tc>
        <w:tc>
          <w:tcPr>
            <w:tcW w:w="1987" w:type="dxa"/>
            <w:tcBorders>
              <w:top w:val="single" w:color="000000" w:sz="4" w:space="0"/>
              <w:left w:val="single" w:color="000000" w:sz="4" w:space="0"/>
              <w:bottom w:val="single" w:color="000000" w:sz="4" w:space="0"/>
              <w:right w:val="single" w:color="000000" w:sz="4" w:space="0"/>
            </w:tcBorders>
          </w:tcPr>
          <w:p w14:paraId="442AC5C8">
            <w:pPr>
              <w:pStyle w:val="8"/>
              <w:spacing w:before="106"/>
              <w:ind w:left="270"/>
              <w:rPr>
                <w:sz w:val="16"/>
              </w:rPr>
            </w:pPr>
            <w:r>
              <w:rPr>
                <w:spacing w:val="-4"/>
                <w:sz w:val="16"/>
              </w:rPr>
              <w:t>其他支出</w:t>
            </w:r>
          </w:p>
        </w:tc>
        <w:tc>
          <w:tcPr>
            <w:tcW w:w="815" w:type="dxa"/>
            <w:tcBorders>
              <w:top w:val="single" w:color="000000" w:sz="4" w:space="0"/>
              <w:left w:val="single" w:color="000000" w:sz="4" w:space="0"/>
              <w:bottom w:val="single" w:color="000000" w:sz="4" w:space="0"/>
              <w:right w:val="single" w:color="000000" w:sz="4" w:space="0"/>
            </w:tcBorders>
          </w:tcPr>
          <w:p w14:paraId="7ACE16D9">
            <w:pPr>
              <w:pStyle w:val="8"/>
              <w:rPr>
                <w:rFonts w:ascii="Times New Roman"/>
                <w:sz w:val="16"/>
              </w:rPr>
            </w:pPr>
          </w:p>
        </w:tc>
      </w:tr>
    </w:tbl>
    <w:p w14:paraId="19D400DC">
      <w:pPr>
        <w:spacing w:after="0"/>
        <w:rPr>
          <w:rFonts w:ascii="Times New Roman"/>
          <w:sz w:val="16"/>
        </w:rPr>
        <w:sectPr>
          <w:pgSz w:w="11910" w:h="16850"/>
          <w:pgMar w:top="1940" w:right="480" w:bottom="280" w:left="1320" w:header="708" w:footer="708" w:gutter="0"/>
          <w:cols w:space="708" w:num="1"/>
        </w:sectPr>
      </w:pPr>
    </w:p>
    <w:p w14:paraId="4CE62E7B">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687"/>
        <w:gridCol w:w="826"/>
        <w:gridCol w:w="667"/>
        <w:gridCol w:w="1051"/>
        <w:gridCol w:w="780"/>
        <w:gridCol w:w="765"/>
        <w:gridCol w:w="1987"/>
        <w:gridCol w:w="815"/>
      </w:tblGrid>
      <w:tr w14:paraId="6E6E5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14" w:type="dxa"/>
            <w:tcBorders>
              <w:top w:val="nil"/>
            </w:tcBorders>
          </w:tcPr>
          <w:p w14:paraId="50AC9E1A">
            <w:pPr>
              <w:pStyle w:val="8"/>
              <w:rPr>
                <w:rFonts w:ascii="Times New Roman"/>
                <w:sz w:val="16"/>
              </w:rPr>
            </w:pPr>
          </w:p>
        </w:tc>
        <w:tc>
          <w:tcPr>
            <w:tcW w:w="1687" w:type="dxa"/>
            <w:tcBorders>
              <w:top w:val="nil"/>
            </w:tcBorders>
          </w:tcPr>
          <w:p w14:paraId="5EE32CF9">
            <w:pPr>
              <w:pStyle w:val="8"/>
              <w:rPr>
                <w:rFonts w:ascii="Times New Roman"/>
                <w:sz w:val="16"/>
              </w:rPr>
            </w:pPr>
          </w:p>
        </w:tc>
        <w:tc>
          <w:tcPr>
            <w:tcW w:w="826" w:type="dxa"/>
            <w:tcBorders>
              <w:top w:val="nil"/>
            </w:tcBorders>
          </w:tcPr>
          <w:p w14:paraId="3C9A06F5">
            <w:pPr>
              <w:pStyle w:val="8"/>
              <w:rPr>
                <w:rFonts w:ascii="Times New Roman"/>
                <w:sz w:val="16"/>
              </w:rPr>
            </w:pPr>
          </w:p>
        </w:tc>
        <w:tc>
          <w:tcPr>
            <w:tcW w:w="667" w:type="dxa"/>
            <w:tcBorders>
              <w:top w:val="nil"/>
            </w:tcBorders>
          </w:tcPr>
          <w:p w14:paraId="4406D488">
            <w:pPr>
              <w:pStyle w:val="8"/>
              <w:spacing w:before="104"/>
              <w:ind w:left="108"/>
              <w:rPr>
                <w:sz w:val="16"/>
              </w:rPr>
            </w:pPr>
            <w:r>
              <w:rPr>
                <w:spacing w:val="-5"/>
                <w:sz w:val="16"/>
              </w:rPr>
              <w:t>307</w:t>
            </w:r>
          </w:p>
        </w:tc>
        <w:tc>
          <w:tcPr>
            <w:tcW w:w="1051" w:type="dxa"/>
            <w:tcBorders>
              <w:top w:val="nil"/>
            </w:tcBorders>
          </w:tcPr>
          <w:p w14:paraId="75788EB3">
            <w:pPr>
              <w:pStyle w:val="8"/>
              <w:spacing w:before="1"/>
              <w:ind w:left="106"/>
              <w:rPr>
                <w:sz w:val="16"/>
              </w:rPr>
            </w:pPr>
            <w:r>
              <w:rPr>
                <w:spacing w:val="-4"/>
                <w:sz w:val="16"/>
              </w:rPr>
              <w:t>债务利息及</w:t>
            </w:r>
          </w:p>
          <w:p w14:paraId="6547B8B9">
            <w:pPr>
              <w:pStyle w:val="8"/>
              <w:spacing w:before="3" w:line="185" w:lineRule="exact"/>
              <w:ind w:left="106"/>
              <w:rPr>
                <w:sz w:val="16"/>
              </w:rPr>
            </w:pPr>
            <w:r>
              <w:rPr>
                <w:spacing w:val="-3"/>
                <w:sz w:val="16"/>
              </w:rPr>
              <w:t>费用支出</w:t>
            </w:r>
          </w:p>
        </w:tc>
        <w:tc>
          <w:tcPr>
            <w:tcW w:w="780" w:type="dxa"/>
            <w:tcBorders>
              <w:top w:val="nil"/>
            </w:tcBorders>
          </w:tcPr>
          <w:p w14:paraId="0B49EB68">
            <w:pPr>
              <w:pStyle w:val="8"/>
              <w:rPr>
                <w:rFonts w:ascii="Times New Roman"/>
                <w:sz w:val="16"/>
              </w:rPr>
            </w:pPr>
          </w:p>
        </w:tc>
        <w:tc>
          <w:tcPr>
            <w:tcW w:w="765" w:type="dxa"/>
            <w:tcBorders>
              <w:top w:val="nil"/>
            </w:tcBorders>
          </w:tcPr>
          <w:p w14:paraId="39490641">
            <w:pPr>
              <w:pStyle w:val="8"/>
              <w:rPr>
                <w:rFonts w:ascii="Times New Roman"/>
                <w:sz w:val="16"/>
              </w:rPr>
            </w:pPr>
          </w:p>
        </w:tc>
        <w:tc>
          <w:tcPr>
            <w:tcW w:w="1987" w:type="dxa"/>
            <w:tcBorders>
              <w:top w:val="nil"/>
            </w:tcBorders>
          </w:tcPr>
          <w:p w14:paraId="3665F342">
            <w:pPr>
              <w:pStyle w:val="8"/>
              <w:rPr>
                <w:rFonts w:ascii="Times New Roman"/>
                <w:sz w:val="16"/>
              </w:rPr>
            </w:pPr>
          </w:p>
        </w:tc>
        <w:tc>
          <w:tcPr>
            <w:tcW w:w="815" w:type="dxa"/>
            <w:tcBorders>
              <w:top w:val="nil"/>
            </w:tcBorders>
          </w:tcPr>
          <w:p w14:paraId="21355320">
            <w:pPr>
              <w:pStyle w:val="8"/>
              <w:rPr>
                <w:rFonts w:ascii="Times New Roman"/>
                <w:sz w:val="16"/>
              </w:rPr>
            </w:pPr>
          </w:p>
        </w:tc>
      </w:tr>
      <w:tr w14:paraId="61E6B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4" w:type="dxa"/>
          </w:tcPr>
          <w:p w14:paraId="3E4A51E3">
            <w:pPr>
              <w:pStyle w:val="8"/>
              <w:rPr>
                <w:rFonts w:ascii="Times New Roman"/>
                <w:sz w:val="16"/>
              </w:rPr>
            </w:pPr>
          </w:p>
        </w:tc>
        <w:tc>
          <w:tcPr>
            <w:tcW w:w="1687" w:type="dxa"/>
          </w:tcPr>
          <w:p w14:paraId="67271C74">
            <w:pPr>
              <w:pStyle w:val="8"/>
              <w:rPr>
                <w:rFonts w:ascii="Times New Roman"/>
                <w:sz w:val="16"/>
              </w:rPr>
            </w:pPr>
          </w:p>
        </w:tc>
        <w:tc>
          <w:tcPr>
            <w:tcW w:w="826" w:type="dxa"/>
          </w:tcPr>
          <w:p w14:paraId="56533754">
            <w:pPr>
              <w:pStyle w:val="8"/>
              <w:rPr>
                <w:rFonts w:ascii="Times New Roman"/>
                <w:sz w:val="16"/>
              </w:rPr>
            </w:pPr>
          </w:p>
        </w:tc>
        <w:tc>
          <w:tcPr>
            <w:tcW w:w="667" w:type="dxa"/>
          </w:tcPr>
          <w:p w14:paraId="2F6B06D1">
            <w:pPr>
              <w:pStyle w:val="8"/>
              <w:spacing w:before="103"/>
              <w:ind w:left="108"/>
              <w:rPr>
                <w:sz w:val="16"/>
              </w:rPr>
            </w:pPr>
            <w:r>
              <w:rPr>
                <w:spacing w:val="-2"/>
                <w:sz w:val="16"/>
              </w:rPr>
              <w:t>30701</w:t>
            </w:r>
          </w:p>
        </w:tc>
        <w:tc>
          <w:tcPr>
            <w:tcW w:w="1051" w:type="dxa"/>
          </w:tcPr>
          <w:p w14:paraId="0436ED01">
            <w:pPr>
              <w:pStyle w:val="8"/>
              <w:ind w:left="267"/>
              <w:rPr>
                <w:sz w:val="16"/>
              </w:rPr>
            </w:pPr>
            <w:r>
              <w:rPr>
                <w:spacing w:val="-4"/>
                <w:sz w:val="16"/>
              </w:rPr>
              <w:t>国内债务</w:t>
            </w:r>
          </w:p>
          <w:p w14:paraId="05B105FD">
            <w:pPr>
              <w:pStyle w:val="8"/>
              <w:spacing w:before="4" w:line="185" w:lineRule="exact"/>
              <w:ind w:left="106"/>
              <w:rPr>
                <w:sz w:val="16"/>
              </w:rPr>
            </w:pPr>
            <w:r>
              <w:rPr>
                <w:spacing w:val="-5"/>
                <w:sz w:val="16"/>
              </w:rPr>
              <w:t>付息</w:t>
            </w:r>
          </w:p>
        </w:tc>
        <w:tc>
          <w:tcPr>
            <w:tcW w:w="780" w:type="dxa"/>
          </w:tcPr>
          <w:p w14:paraId="222AFE6D">
            <w:pPr>
              <w:pStyle w:val="8"/>
              <w:rPr>
                <w:rFonts w:ascii="Times New Roman"/>
                <w:sz w:val="16"/>
              </w:rPr>
            </w:pPr>
          </w:p>
        </w:tc>
        <w:tc>
          <w:tcPr>
            <w:tcW w:w="765" w:type="dxa"/>
          </w:tcPr>
          <w:p w14:paraId="58C575B5">
            <w:pPr>
              <w:pStyle w:val="8"/>
              <w:rPr>
                <w:rFonts w:ascii="Times New Roman"/>
                <w:sz w:val="16"/>
              </w:rPr>
            </w:pPr>
          </w:p>
        </w:tc>
        <w:tc>
          <w:tcPr>
            <w:tcW w:w="1987" w:type="dxa"/>
          </w:tcPr>
          <w:p w14:paraId="3B4E9FDA">
            <w:pPr>
              <w:pStyle w:val="8"/>
              <w:rPr>
                <w:rFonts w:ascii="Times New Roman"/>
                <w:sz w:val="16"/>
              </w:rPr>
            </w:pPr>
          </w:p>
        </w:tc>
        <w:tc>
          <w:tcPr>
            <w:tcW w:w="815" w:type="dxa"/>
          </w:tcPr>
          <w:p w14:paraId="37E8ECE5">
            <w:pPr>
              <w:pStyle w:val="8"/>
              <w:rPr>
                <w:rFonts w:ascii="Times New Roman"/>
                <w:sz w:val="16"/>
              </w:rPr>
            </w:pPr>
          </w:p>
        </w:tc>
      </w:tr>
      <w:tr w14:paraId="260EF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4" w:type="dxa"/>
          </w:tcPr>
          <w:p w14:paraId="4BB85D34">
            <w:pPr>
              <w:pStyle w:val="8"/>
              <w:rPr>
                <w:rFonts w:ascii="Times New Roman"/>
                <w:sz w:val="16"/>
              </w:rPr>
            </w:pPr>
          </w:p>
        </w:tc>
        <w:tc>
          <w:tcPr>
            <w:tcW w:w="1687" w:type="dxa"/>
          </w:tcPr>
          <w:p w14:paraId="470C064A">
            <w:pPr>
              <w:pStyle w:val="8"/>
              <w:rPr>
                <w:rFonts w:ascii="Times New Roman"/>
                <w:sz w:val="16"/>
              </w:rPr>
            </w:pPr>
          </w:p>
        </w:tc>
        <w:tc>
          <w:tcPr>
            <w:tcW w:w="826" w:type="dxa"/>
          </w:tcPr>
          <w:p w14:paraId="4187D9FC">
            <w:pPr>
              <w:pStyle w:val="8"/>
              <w:rPr>
                <w:rFonts w:ascii="Times New Roman"/>
                <w:sz w:val="16"/>
              </w:rPr>
            </w:pPr>
          </w:p>
        </w:tc>
        <w:tc>
          <w:tcPr>
            <w:tcW w:w="667" w:type="dxa"/>
          </w:tcPr>
          <w:p w14:paraId="6B9421B1">
            <w:pPr>
              <w:pStyle w:val="8"/>
              <w:spacing w:before="104"/>
              <w:ind w:left="108"/>
              <w:rPr>
                <w:sz w:val="16"/>
              </w:rPr>
            </w:pPr>
            <w:r>
              <w:rPr>
                <w:spacing w:val="-2"/>
                <w:sz w:val="16"/>
              </w:rPr>
              <w:t>30702</w:t>
            </w:r>
          </w:p>
        </w:tc>
        <w:tc>
          <w:tcPr>
            <w:tcW w:w="1051" w:type="dxa"/>
          </w:tcPr>
          <w:p w14:paraId="259915DD">
            <w:pPr>
              <w:pStyle w:val="8"/>
              <w:ind w:left="267"/>
              <w:rPr>
                <w:sz w:val="16"/>
              </w:rPr>
            </w:pPr>
            <w:r>
              <w:rPr>
                <w:spacing w:val="-4"/>
                <w:sz w:val="16"/>
              </w:rPr>
              <w:t>国外债务</w:t>
            </w:r>
          </w:p>
          <w:p w14:paraId="539C6DE2">
            <w:pPr>
              <w:pStyle w:val="8"/>
              <w:spacing w:before="4" w:line="185" w:lineRule="exact"/>
              <w:ind w:left="106"/>
              <w:rPr>
                <w:sz w:val="16"/>
              </w:rPr>
            </w:pPr>
            <w:r>
              <w:rPr>
                <w:spacing w:val="-5"/>
                <w:sz w:val="16"/>
              </w:rPr>
              <w:t>付息</w:t>
            </w:r>
          </w:p>
        </w:tc>
        <w:tc>
          <w:tcPr>
            <w:tcW w:w="780" w:type="dxa"/>
          </w:tcPr>
          <w:p w14:paraId="02796D0A">
            <w:pPr>
              <w:pStyle w:val="8"/>
              <w:rPr>
                <w:rFonts w:ascii="Times New Roman"/>
                <w:sz w:val="16"/>
              </w:rPr>
            </w:pPr>
          </w:p>
        </w:tc>
        <w:tc>
          <w:tcPr>
            <w:tcW w:w="765" w:type="dxa"/>
          </w:tcPr>
          <w:p w14:paraId="100C99E6">
            <w:pPr>
              <w:pStyle w:val="8"/>
              <w:rPr>
                <w:rFonts w:ascii="Times New Roman"/>
                <w:sz w:val="16"/>
              </w:rPr>
            </w:pPr>
          </w:p>
        </w:tc>
        <w:tc>
          <w:tcPr>
            <w:tcW w:w="1987" w:type="dxa"/>
          </w:tcPr>
          <w:p w14:paraId="389262F1">
            <w:pPr>
              <w:pStyle w:val="8"/>
              <w:rPr>
                <w:rFonts w:ascii="Times New Roman"/>
                <w:sz w:val="16"/>
              </w:rPr>
            </w:pPr>
          </w:p>
        </w:tc>
        <w:tc>
          <w:tcPr>
            <w:tcW w:w="815" w:type="dxa"/>
          </w:tcPr>
          <w:p w14:paraId="7EB5C224">
            <w:pPr>
              <w:pStyle w:val="8"/>
              <w:rPr>
                <w:rFonts w:ascii="Times New Roman"/>
                <w:sz w:val="16"/>
              </w:rPr>
            </w:pPr>
          </w:p>
        </w:tc>
      </w:tr>
      <w:tr w14:paraId="0246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4" w:type="dxa"/>
          </w:tcPr>
          <w:p w14:paraId="3DFB3A6C">
            <w:pPr>
              <w:pStyle w:val="8"/>
              <w:rPr>
                <w:rFonts w:ascii="Times New Roman"/>
                <w:sz w:val="16"/>
              </w:rPr>
            </w:pPr>
          </w:p>
        </w:tc>
        <w:tc>
          <w:tcPr>
            <w:tcW w:w="1687" w:type="dxa"/>
          </w:tcPr>
          <w:p w14:paraId="614058BD">
            <w:pPr>
              <w:pStyle w:val="8"/>
              <w:rPr>
                <w:rFonts w:ascii="Times New Roman"/>
                <w:sz w:val="16"/>
              </w:rPr>
            </w:pPr>
          </w:p>
        </w:tc>
        <w:tc>
          <w:tcPr>
            <w:tcW w:w="826" w:type="dxa"/>
          </w:tcPr>
          <w:p w14:paraId="6F6B4E73">
            <w:pPr>
              <w:pStyle w:val="8"/>
              <w:rPr>
                <w:rFonts w:ascii="Times New Roman"/>
                <w:sz w:val="16"/>
              </w:rPr>
            </w:pPr>
          </w:p>
        </w:tc>
        <w:tc>
          <w:tcPr>
            <w:tcW w:w="667" w:type="dxa"/>
          </w:tcPr>
          <w:p w14:paraId="1BDE7937">
            <w:pPr>
              <w:pStyle w:val="8"/>
              <w:spacing w:before="106"/>
              <w:ind w:left="108"/>
              <w:rPr>
                <w:sz w:val="16"/>
              </w:rPr>
            </w:pPr>
            <w:r>
              <w:rPr>
                <w:spacing w:val="-2"/>
                <w:sz w:val="16"/>
              </w:rPr>
              <w:t>30703</w:t>
            </w:r>
          </w:p>
        </w:tc>
        <w:tc>
          <w:tcPr>
            <w:tcW w:w="1051" w:type="dxa"/>
          </w:tcPr>
          <w:p w14:paraId="104DDF58">
            <w:pPr>
              <w:pStyle w:val="8"/>
              <w:ind w:left="267"/>
              <w:rPr>
                <w:sz w:val="16"/>
              </w:rPr>
            </w:pPr>
            <w:r>
              <w:rPr>
                <w:spacing w:val="-4"/>
                <w:sz w:val="16"/>
              </w:rPr>
              <w:t>国内债务</w:t>
            </w:r>
          </w:p>
          <w:p w14:paraId="4D039026">
            <w:pPr>
              <w:pStyle w:val="8"/>
              <w:spacing w:before="4" w:line="185" w:lineRule="exact"/>
              <w:ind w:left="106"/>
              <w:rPr>
                <w:sz w:val="16"/>
              </w:rPr>
            </w:pPr>
            <w:r>
              <w:rPr>
                <w:spacing w:val="-3"/>
                <w:sz w:val="16"/>
              </w:rPr>
              <w:t>发行费用</w:t>
            </w:r>
          </w:p>
        </w:tc>
        <w:tc>
          <w:tcPr>
            <w:tcW w:w="780" w:type="dxa"/>
          </w:tcPr>
          <w:p w14:paraId="666584DD">
            <w:pPr>
              <w:pStyle w:val="8"/>
              <w:rPr>
                <w:rFonts w:ascii="Times New Roman"/>
                <w:sz w:val="16"/>
              </w:rPr>
            </w:pPr>
          </w:p>
        </w:tc>
        <w:tc>
          <w:tcPr>
            <w:tcW w:w="765" w:type="dxa"/>
          </w:tcPr>
          <w:p w14:paraId="603DABA0">
            <w:pPr>
              <w:pStyle w:val="8"/>
              <w:rPr>
                <w:rFonts w:ascii="Times New Roman"/>
                <w:sz w:val="16"/>
              </w:rPr>
            </w:pPr>
          </w:p>
        </w:tc>
        <w:tc>
          <w:tcPr>
            <w:tcW w:w="1987" w:type="dxa"/>
          </w:tcPr>
          <w:p w14:paraId="31D9C1F9">
            <w:pPr>
              <w:pStyle w:val="8"/>
              <w:rPr>
                <w:rFonts w:ascii="Times New Roman"/>
                <w:sz w:val="16"/>
              </w:rPr>
            </w:pPr>
          </w:p>
        </w:tc>
        <w:tc>
          <w:tcPr>
            <w:tcW w:w="815" w:type="dxa"/>
          </w:tcPr>
          <w:p w14:paraId="58DC3898">
            <w:pPr>
              <w:pStyle w:val="8"/>
              <w:rPr>
                <w:rFonts w:ascii="Times New Roman"/>
                <w:sz w:val="16"/>
              </w:rPr>
            </w:pPr>
          </w:p>
        </w:tc>
      </w:tr>
      <w:tr w14:paraId="3EAF7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14" w:type="dxa"/>
          </w:tcPr>
          <w:p w14:paraId="388A287D">
            <w:pPr>
              <w:pStyle w:val="8"/>
              <w:rPr>
                <w:rFonts w:ascii="Times New Roman"/>
                <w:sz w:val="16"/>
              </w:rPr>
            </w:pPr>
          </w:p>
        </w:tc>
        <w:tc>
          <w:tcPr>
            <w:tcW w:w="1687" w:type="dxa"/>
          </w:tcPr>
          <w:p w14:paraId="0ED48DB8">
            <w:pPr>
              <w:pStyle w:val="8"/>
              <w:rPr>
                <w:rFonts w:ascii="Times New Roman"/>
                <w:sz w:val="16"/>
              </w:rPr>
            </w:pPr>
          </w:p>
        </w:tc>
        <w:tc>
          <w:tcPr>
            <w:tcW w:w="826" w:type="dxa"/>
          </w:tcPr>
          <w:p w14:paraId="4D8CD652">
            <w:pPr>
              <w:pStyle w:val="8"/>
              <w:rPr>
                <w:rFonts w:ascii="Times New Roman"/>
                <w:sz w:val="16"/>
              </w:rPr>
            </w:pPr>
          </w:p>
        </w:tc>
        <w:tc>
          <w:tcPr>
            <w:tcW w:w="667" w:type="dxa"/>
          </w:tcPr>
          <w:p w14:paraId="1B4B07A8">
            <w:pPr>
              <w:pStyle w:val="8"/>
              <w:spacing w:before="106"/>
              <w:ind w:left="108"/>
              <w:rPr>
                <w:sz w:val="16"/>
              </w:rPr>
            </w:pPr>
            <w:r>
              <w:rPr>
                <w:spacing w:val="-2"/>
                <w:sz w:val="16"/>
              </w:rPr>
              <w:t>30704</w:t>
            </w:r>
          </w:p>
        </w:tc>
        <w:tc>
          <w:tcPr>
            <w:tcW w:w="1051" w:type="dxa"/>
          </w:tcPr>
          <w:p w14:paraId="1A00E89E">
            <w:pPr>
              <w:pStyle w:val="8"/>
              <w:ind w:left="267"/>
              <w:rPr>
                <w:sz w:val="16"/>
              </w:rPr>
            </w:pPr>
            <w:r>
              <w:rPr>
                <w:spacing w:val="-4"/>
                <w:sz w:val="16"/>
              </w:rPr>
              <w:t>国外债务</w:t>
            </w:r>
          </w:p>
          <w:p w14:paraId="2F1C8BA1">
            <w:pPr>
              <w:pStyle w:val="8"/>
              <w:spacing w:before="4" w:line="185" w:lineRule="exact"/>
              <w:ind w:left="106"/>
              <w:rPr>
                <w:sz w:val="16"/>
              </w:rPr>
            </w:pPr>
            <w:r>
              <w:rPr>
                <w:spacing w:val="-3"/>
                <w:sz w:val="16"/>
              </w:rPr>
              <w:t>发行费用</w:t>
            </w:r>
          </w:p>
        </w:tc>
        <w:tc>
          <w:tcPr>
            <w:tcW w:w="780" w:type="dxa"/>
          </w:tcPr>
          <w:p w14:paraId="19110E53">
            <w:pPr>
              <w:pStyle w:val="8"/>
              <w:rPr>
                <w:rFonts w:ascii="Times New Roman"/>
                <w:sz w:val="16"/>
              </w:rPr>
            </w:pPr>
          </w:p>
        </w:tc>
        <w:tc>
          <w:tcPr>
            <w:tcW w:w="765" w:type="dxa"/>
          </w:tcPr>
          <w:p w14:paraId="0A947734">
            <w:pPr>
              <w:pStyle w:val="8"/>
              <w:rPr>
                <w:rFonts w:ascii="Times New Roman"/>
                <w:sz w:val="16"/>
              </w:rPr>
            </w:pPr>
          </w:p>
        </w:tc>
        <w:tc>
          <w:tcPr>
            <w:tcW w:w="1987" w:type="dxa"/>
          </w:tcPr>
          <w:p w14:paraId="129C71F3">
            <w:pPr>
              <w:pStyle w:val="8"/>
              <w:rPr>
                <w:rFonts w:ascii="Times New Roman"/>
                <w:sz w:val="16"/>
              </w:rPr>
            </w:pPr>
          </w:p>
        </w:tc>
        <w:tc>
          <w:tcPr>
            <w:tcW w:w="815" w:type="dxa"/>
          </w:tcPr>
          <w:p w14:paraId="7370C725">
            <w:pPr>
              <w:pStyle w:val="8"/>
              <w:rPr>
                <w:rFonts w:ascii="Times New Roman"/>
                <w:sz w:val="16"/>
              </w:rPr>
            </w:pPr>
          </w:p>
        </w:tc>
      </w:tr>
      <w:tr w14:paraId="46A37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301" w:type="dxa"/>
            <w:gridSpan w:val="2"/>
          </w:tcPr>
          <w:p w14:paraId="52F1575D">
            <w:pPr>
              <w:pStyle w:val="8"/>
              <w:spacing w:line="282" w:lineRule="exact"/>
              <w:ind w:left="664"/>
              <w:rPr>
                <w:rFonts w:ascii="微软雅黑" w:eastAsia="微软雅黑"/>
                <w:b/>
                <w:sz w:val="16"/>
              </w:rPr>
            </w:pPr>
            <w:r>
              <w:rPr>
                <w:rFonts w:ascii="微软雅黑" w:eastAsia="微软雅黑"/>
                <w:b/>
                <w:spacing w:val="-2"/>
                <w:sz w:val="16"/>
              </w:rPr>
              <w:t>人员经费合计</w:t>
            </w:r>
          </w:p>
        </w:tc>
        <w:tc>
          <w:tcPr>
            <w:tcW w:w="826" w:type="dxa"/>
          </w:tcPr>
          <w:p w14:paraId="095C491E">
            <w:pPr>
              <w:pStyle w:val="8"/>
              <w:spacing w:before="48"/>
              <w:ind w:left="236"/>
              <w:rPr>
                <w:sz w:val="16"/>
              </w:rPr>
            </w:pPr>
            <w:r>
              <w:rPr>
                <w:spacing w:val="-2"/>
                <w:sz w:val="16"/>
              </w:rPr>
              <w:t>918.17</w:t>
            </w:r>
          </w:p>
        </w:tc>
        <w:tc>
          <w:tcPr>
            <w:tcW w:w="5250" w:type="dxa"/>
            <w:gridSpan w:val="5"/>
          </w:tcPr>
          <w:p w14:paraId="48469A1B">
            <w:pPr>
              <w:pStyle w:val="8"/>
              <w:spacing w:line="282" w:lineRule="exact"/>
              <w:ind w:left="2132" w:right="2119"/>
              <w:jc w:val="center"/>
              <w:rPr>
                <w:rFonts w:ascii="微软雅黑" w:eastAsia="微软雅黑"/>
                <w:b/>
                <w:sz w:val="16"/>
              </w:rPr>
            </w:pPr>
            <w:r>
              <w:rPr>
                <w:rFonts w:ascii="微软雅黑" w:eastAsia="微软雅黑"/>
                <w:b/>
                <w:spacing w:val="-2"/>
                <w:sz w:val="16"/>
              </w:rPr>
              <w:t>公用经费合计</w:t>
            </w:r>
          </w:p>
        </w:tc>
        <w:tc>
          <w:tcPr>
            <w:tcW w:w="815" w:type="dxa"/>
          </w:tcPr>
          <w:p w14:paraId="3AC92BB4">
            <w:pPr>
              <w:pStyle w:val="8"/>
              <w:spacing w:before="48"/>
              <w:ind w:left="230"/>
              <w:rPr>
                <w:sz w:val="16"/>
              </w:rPr>
            </w:pPr>
            <w:r>
              <w:rPr>
                <w:spacing w:val="-2"/>
                <w:sz w:val="16"/>
              </w:rPr>
              <w:t>241.12</w:t>
            </w:r>
          </w:p>
        </w:tc>
      </w:tr>
    </w:tbl>
    <w:p w14:paraId="3E4EA7AD">
      <w:pPr>
        <w:spacing w:before="54"/>
        <w:ind w:left="326" w:right="0" w:firstLine="0"/>
        <w:jc w:val="left"/>
        <w:rPr>
          <w:sz w:val="16"/>
        </w:rPr>
      </w:pPr>
      <w:r>
        <w:rPr>
          <w:spacing w:val="-3"/>
          <w:sz w:val="16"/>
        </w:rPr>
        <w:t>注：本表反映部门本年度一般公共预算财政拨款基本支出明细情况。</w:t>
      </w:r>
    </w:p>
    <w:p w14:paraId="33C71E8D">
      <w:pPr>
        <w:pStyle w:val="2"/>
        <w:spacing w:before="118"/>
        <w:ind w:left="1678"/>
        <w:rPr>
          <w:rFonts w:ascii="宋体" w:eastAsia="宋体"/>
        </w:rPr>
      </w:pPr>
      <w:r>
        <w:rPr>
          <w:rFonts w:ascii="宋体" w:eastAsia="宋体"/>
          <w:spacing w:val="-4"/>
        </w:rPr>
        <w:t>政府性基金预算财政拨款收入支出决算</w:t>
      </w:r>
      <w:r>
        <w:rPr>
          <w:rFonts w:ascii="宋体" w:eastAsia="宋体"/>
          <w:spacing w:val="-10"/>
        </w:rPr>
        <w:t>表</w:t>
      </w:r>
    </w:p>
    <w:p w14:paraId="3D9CE298">
      <w:pPr>
        <w:spacing w:before="122"/>
        <w:ind w:left="0" w:right="1498" w:firstLine="0"/>
        <w:jc w:val="right"/>
        <w:rPr>
          <w:sz w:val="16"/>
        </w:rPr>
      </w:pPr>
      <w:r>
        <w:rPr>
          <w:spacing w:val="-16"/>
          <w:sz w:val="16"/>
        </w:rPr>
        <w:t xml:space="preserve">公开 </w:t>
      </w:r>
      <w:r>
        <w:rPr>
          <w:spacing w:val="-2"/>
          <w:sz w:val="16"/>
        </w:rPr>
        <w:t>07</w:t>
      </w:r>
      <w:r>
        <w:rPr>
          <w:spacing w:val="-22"/>
          <w:sz w:val="16"/>
        </w:rPr>
        <w:t xml:space="preserve"> 表</w:t>
      </w:r>
    </w:p>
    <w:p w14:paraId="1997046F">
      <w:pPr>
        <w:tabs>
          <w:tab w:val="left" w:pos="5340"/>
          <w:tab w:val="left" w:pos="7556"/>
        </w:tabs>
        <w:spacing w:before="95" w:after="49"/>
        <w:ind w:left="0" w:right="1419" w:firstLine="0"/>
        <w:jc w:val="right"/>
        <w:rPr>
          <w:sz w:val="16"/>
        </w:rPr>
      </w:pPr>
      <w:r>
        <w:rPr>
          <w:spacing w:val="-2"/>
          <w:sz w:val="16"/>
        </w:rPr>
        <w:t>公开部门：重庆市垫江县三溪镇人民政</w:t>
      </w:r>
      <w:r>
        <w:rPr>
          <w:spacing w:val="-10"/>
          <w:sz w:val="16"/>
        </w:rPr>
        <w:t>府</w:t>
      </w:r>
      <w:r>
        <w:rPr>
          <w:sz w:val="16"/>
        </w:rPr>
        <w:tab/>
      </w:r>
      <w:r>
        <w:rPr>
          <w:spacing w:val="-2"/>
          <w:sz w:val="16"/>
        </w:rPr>
        <w:t>2021</w:t>
      </w:r>
      <w:r>
        <w:rPr>
          <w:spacing w:val="-35"/>
          <w:sz w:val="16"/>
        </w:rPr>
        <w:t xml:space="preserve"> </w:t>
      </w:r>
      <w:r>
        <w:rPr>
          <w:spacing w:val="-2"/>
          <w:sz w:val="16"/>
        </w:rPr>
        <w:t>年</w:t>
      </w:r>
      <w:r>
        <w:rPr>
          <w:spacing w:val="-10"/>
          <w:sz w:val="16"/>
        </w:rPr>
        <w:t>度</w:t>
      </w:r>
      <w:r>
        <w:rPr>
          <w:sz w:val="16"/>
        </w:rPr>
        <w:tab/>
      </w:r>
      <w:r>
        <w:rPr>
          <w:spacing w:val="-2"/>
          <w:sz w:val="16"/>
        </w:rPr>
        <w:t>单位：万</w:t>
      </w:r>
      <w:r>
        <w:rPr>
          <w:spacing w:val="-10"/>
          <w:sz w:val="16"/>
        </w:rPr>
        <w:t>元</w:t>
      </w:r>
    </w:p>
    <w:tbl>
      <w:tblPr>
        <w:tblStyle w:val="4"/>
        <w:tblW w:w="0" w:type="auto"/>
        <w:tblInd w:w="22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782"/>
        <w:gridCol w:w="3067"/>
        <w:gridCol w:w="503"/>
        <w:gridCol w:w="907"/>
        <w:gridCol w:w="1055"/>
        <w:gridCol w:w="450"/>
        <w:gridCol w:w="782"/>
        <w:gridCol w:w="1122"/>
      </w:tblGrid>
      <w:tr w14:paraId="388C5E8B">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3849" w:type="dxa"/>
            <w:gridSpan w:val="2"/>
            <w:tcBorders>
              <w:left w:val="single" w:color="000000" w:sz="4" w:space="0"/>
              <w:bottom w:val="single" w:color="000000" w:sz="4" w:space="0"/>
              <w:right w:val="single" w:color="000000" w:sz="4" w:space="0"/>
            </w:tcBorders>
          </w:tcPr>
          <w:p w14:paraId="01A0F364">
            <w:pPr>
              <w:pStyle w:val="8"/>
              <w:spacing w:line="280" w:lineRule="exact"/>
              <w:ind w:left="105"/>
              <w:rPr>
                <w:rFonts w:ascii="微软雅黑" w:eastAsia="微软雅黑"/>
                <w:b/>
                <w:sz w:val="16"/>
              </w:rPr>
            </w:pPr>
            <w:r>
              <w:rPr>
                <w:rFonts w:ascii="微软雅黑" w:eastAsia="微软雅黑"/>
                <w:b/>
                <w:spacing w:val="-5"/>
                <w:sz w:val="16"/>
              </w:rPr>
              <w:t>项目</w:t>
            </w:r>
          </w:p>
        </w:tc>
        <w:tc>
          <w:tcPr>
            <w:tcW w:w="503" w:type="dxa"/>
            <w:vMerge w:val="restart"/>
            <w:tcBorders>
              <w:left w:val="single" w:color="000000" w:sz="4" w:space="0"/>
              <w:bottom w:val="single" w:color="000000" w:sz="4" w:space="0"/>
              <w:right w:val="single" w:color="000000" w:sz="4" w:space="0"/>
            </w:tcBorders>
          </w:tcPr>
          <w:p w14:paraId="3E6F9F32">
            <w:pPr>
              <w:pStyle w:val="8"/>
              <w:spacing w:before="51" w:line="168" w:lineRule="auto"/>
              <w:ind w:left="171" w:right="158"/>
              <w:jc w:val="both"/>
              <w:rPr>
                <w:rFonts w:ascii="微软雅黑" w:eastAsia="微软雅黑"/>
                <w:b/>
                <w:sz w:val="16"/>
              </w:rPr>
            </w:pPr>
            <w:r>
              <w:rPr>
                <w:rFonts w:ascii="微软雅黑" w:eastAsia="微软雅黑"/>
                <w:b/>
                <w:spacing w:val="-10"/>
                <w:sz w:val="16"/>
              </w:rPr>
              <w:t>年初结转和结余</w:t>
            </w:r>
          </w:p>
        </w:tc>
        <w:tc>
          <w:tcPr>
            <w:tcW w:w="907" w:type="dxa"/>
            <w:vMerge w:val="restart"/>
            <w:tcBorders>
              <w:left w:val="single" w:color="000000" w:sz="4" w:space="0"/>
              <w:bottom w:val="single" w:color="000000" w:sz="4" w:space="0"/>
              <w:right w:val="single" w:color="000000" w:sz="4" w:space="0"/>
            </w:tcBorders>
          </w:tcPr>
          <w:p w14:paraId="12FD63CF">
            <w:pPr>
              <w:pStyle w:val="8"/>
              <w:rPr>
                <w:sz w:val="16"/>
              </w:rPr>
            </w:pPr>
          </w:p>
          <w:p w14:paraId="28C81A0C">
            <w:pPr>
              <w:pStyle w:val="8"/>
              <w:rPr>
                <w:sz w:val="16"/>
              </w:rPr>
            </w:pPr>
          </w:p>
          <w:p w14:paraId="77C73BEA">
            <w:pPr>
              <w:pStyle w:val="8"/>
              <w:spacing w:before="9"/>
              <w:rPr>
                <w:sz w:val="15"/>
              </w:rPr>
            </w:pPr>
          </w:p>
          <w:p w14:paraId="1D74CC80">
            <w:pPr>
              <w:pStyle w:val="8"/>
              <w:ind w:left="129"/>
              <w:rPr>
                <w:rFonts w:ascii="微软雅黑" w:eastAsia="微软雅黑"/>
                <w:b/>
                <w:sz w:val="16"/>
              </w:rPr>
            </w:pPr>
            <w:r>
              <w:rPr>
                <w:rFonts w:ascii="微软雅黑" w:eastAsia="微软雅黑"/>
                <w:b/>
                <w:spacing w:val="-3"/>
                <w:sz w:val="16"/>
              </w:rPr>
              <w:t>本年收入</w:t>
            </w:r>
          </w:p>
        </w:tc>
        <w:tc>
          <w:tcPr>
            <w:tcW w:w="2287" w:type="dxa"/>
            <w:gridSpan w:val="3"/>
            <w:tcBorders>
              <w:left w:val="single" w:color="000000" w:sz="4" w:space="0"/>
              <w:bottom w:val="single" w:color="000000" w:sz="4" w:space="0"/>
              <w:right w:val="single" w:color="000000" w:sz="4" w:space="0"/>
            </w:tcBorders>
          </w:tcPr>
          <w:p w14:paraId="40FFD097">
            <w:pPr>
              <w:pStyle w:val="8"/>
              <w:spacing w:line="280" w:lineRule="exact"/>
              <w:ind w:left="810" w:right="798"/>
              <w:jc w:val="center"/>
              <w:rPr>
                <w:rFonts w:ascii="微软雅黑" w:eastAsia="微软雅黑"/>
                <w:b/>
                <w:sz w:val="16"/>
              </w:rPr>
            </w:pPr>
            <w:r>
              <w:rPr>
                <w:rFonts w:ascii="微软雅黑" w:eastAsia="微软雅黑"/>
                <w:b/>
                <w:spacing w:val="-3"/>
                <w:sz w:val="16"/>
              </w:rPr>
              <w:t>本年支出</w:t>
            </w:r>
          </w:p>
        </w:tc>
        <w:tc>
          <w:tcPr>
            <w:tcW w:w="1122" w:type="dxa"/>
            <w:vMerge w:val="restart"/>
            <w:tcBorders>
              <w:left w:val="single" w:color="000000" w:sz="4" w:space="0"/>
              <w:bottom w:val="single" w:color="000000" w:sz="4" w:space="0"/>
              <w:right w:val="single" w:color="000000" w:sz="4" w:space="0"/>
            </w:tcBorders>
          </w:tcPr>
          <w:p w14:paraId="6BF18ADD">
            <w:pPr>
              <w:pStyle w:val="8"/>
              <w:rPr>
                <w:sz w:val="16"/>
              </w:rPr>
            </w:pPr>
          </w:p>
          <w:p w14:paraId="6EB2E05E">
            <w:pPr>
              <w:pStyle w:val="8"/>
              <w:rPr>
                <w:sz w:val="16"/>
              </w:rPr>
            </w:pPr>
          </w:p>
          <w:p w14:paraId="15305F37">
            <w:pPr>
              <w:pStyle w:val="8"/>
              <w:spacing w:before="3"/>
              <w:rPr>
                <w:sz w:val="12"/>
              </w:rPr>
            </w:pPr>
          </w:p>
          <w:p w14:paraId="016A18D5">
            <w:pPr>
              <w:pStyle w:val="8"/>
              <w:spacing w:line="170" w:lineRule="auto"/>
              <w:ind w:left="406" w:right="139" w:hanging="240"/>
              <w:rPr>
                <w:rFonts w:ascii="微软雅黑" w:eastAsia="微软雅黑"/>
                <w:b/>
                <w:sz w:val="16"/>
              </w:rPr>
            </w:pPr>
            <w:r>
              <w:rPr>
                <w:rFonts w:ascii="微软雅黑" w:eastAsia="微软雅黑"/>
                <w:b/>
                <w:spacing w:val="-2"/>
                <w:sz w:val="16"/>
              </w:rPr>
              <w:t>年末结转和</w:t>
            </w:r>
            <w:r>
              <w:rPr>
                <w:rFonts w:ascii="微软雅黑" w:eastAsia="微软雅黑"/>
                <w:b/>
                <w:spacing w:val="-6"/>
                <w:sz w:val="16"/>
              </w:rPr>
              <w:t>结余</w:t>
            </w:r>
          </w:p>
        </w:tc>
      </w:tr>
      <w:tr w14:paraId="0195698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1221" w:hRule="atLeast"/>
        </w:trPr>
        <w:tc>
          <w:tcPr>
            <w:tcW w:w="782" w:type="dxa"/>
            <w:tcBorders>
              <w:top w:val="single" w:color="000000" w:sz="4" w:space="0"/>
              <w:left w:val="single" w:color="000000" w:sz="4" w:space="0"/>
              <w:bottom w:val="single" w:color="000000" w:sz="4" w:space="0"/>
              <w:right w:val="single" w:color="000000" w:sz="4" w:space="0"/>
            </w:tcBorders>
          </w:tcPr>
          <w:p w14:paraId="5099E920">
            <w:pPr>
              <w:pStyle w:val="8"/>
              <w:rPr>
                <w:sz w:val="16"/>
              </w:rPr>
            </w:pPr>
          </w:p>
          <w:p w14:paraId="67B8104C">
            <w:pPr>
              <w:pStyle w:val="8"/>
              <w:spacing w:before="107" w:line="168" w:lineRule="auto"/>
              <w:ind w:left="146" w:right="141"/>
              <w:jc w:val="both"/>
              <w:rPr>
                <w:rFonts w:ascii="微软雅黑" w:eastAsia="微软雅黑"/>
                <w:b/>
                <w:sz w:val="16"/>
              </w:rPr>
            </w:pPr>
            <w:r>
              <w:rPr>
                <w:rFonts w:ascii="微软雅黑" w:eastAsia="微软雅黑"/>
                <w:b/>
                <w:spacing w:val="-4"/>
                <w:sz w:val="16"/>
              </w:rPr>
              <w:t>功能分类科目</w:t>
            </w:r>
            <w:r>
              <w:rPr>
                <w:rFonts w:ascii="微软雅黑" w:eastAsia="微软雅黑"/>
                <w:b/>
                <w:spacing w:val="-6"/>
                <w:sz w:val="16"/>
              </w:rPr>
              <w:t>编码</w:t>
            </w:r>
          </w:p>
        </w:tc>
        <w:tc>
          <w:tcPr>
            <w:tcW w:w="3067" w:type="dxa"/>
            <w:tcBorders>
              <w:top w:val="single" w:color="000000" w:sz="4" w:space="0"/>
              <w:left w:val="single" w:color="000000" w:sz="4" w:space="0"/>
              <w:bottom w:val="single" w:color="000000" w:sz="4" w:space="0"/>
              <w:right w:val="single" w:color="000000" w:sz="4" w:space="0"/>
            </w:tcBorders>
          </w:tcPr>
          <w:p w14:paraId="1D9FE3ED">
            <w:pPr>
              <w:pStyle w:val="8"/>
              <w:rPr>
                <w:sz w:val="16"/>
              </w:rPr>
            </w:pPr>
          </w:p>
          <w:p w14:paraId="4C0B6C87">
            <w:pPr>
              <w:pStyle w:val="8"/>
              <w:spacing w:before="7"/>
              <w:rPr>
                <w:sz w:val="19"/>
              </w:rPr>
            </w:pPr>
          </w:p>
          <w:p w14:paraId="061B8251">
            <w:pPr>
              <w:pStyle w:val="8"/>
              <w:ind w:left="326"/>
              <w:rPr>
                <w:rFonts w:ascii="微软雅黑" w:hAnsi="微软雅黑" w:eastAsia="微软雅黑"/>
                <w:b/>
                <w:sz w:val="16"/>
              </w:rPr>
            </w:pPr>
            <w:r>
              <w:rPr>
                <w:rFonts w:ascii="微软雅黑" w:hAnsi="微软雅黑" w:eastAsia="微软雅黑"/>
                <w:b/>
                <w:sz w:val="16"/>
              </w:rPr>
              <w:t>项目（按“项”级功能分类科目</w:t>
            </w:r>
            <w:r>
              <w:rPr>
                <w:rFonts w:ascii="微软雅黑" w:hAnsi="微软雅黑" w:eastAsia="微软雅黑"/>
                <w:b/>
                <w:spacing w:val="-10"/>
                <w:sz w:val="16"/>
              </w:rPr>
              <w:t>）</w:t>
            </w:r>
          </w:p>
        </w:tc>
        <w:tc>
          <w:tcPr>
            <w:tcW w:w="503" w:type="dxa"/>
            <w:vMerge w:val="continue"/>
            <w:tcBorders>
              <w:top w:val="nil"/>
              <w:left w:val="single" w:color="000000" w:sz="4" w:space="0"/>
              <w:bottom w:val="single" w:color="000000" w:sz="4" w:space="0"/>
              <w:right w:val="single" w:color="000000" w:sz="4" w:space="0"/>
            </w:tcBorders>
          </w:tcPr>
          <w:p w14:paraId="482EBA15">
            <w:pPr>
              <w:rPr>
                <w:sz w:val="2"/>
                <w:szCs w:val="2"/>
              </w:rPr>
            </w:pPr>
          </w:p>
        </w:tc>
        <w:tc>
          <w:tcPr>
            <w:tcW w:w="907" w:type="dxa"/>
            <w:vMerge w:val="continue"/>
            <w:tcBorders>
              <w:top w:val="nil"/>
              <w:left w:val="single" w:color="000000" w:sz="4" w:space="0"/>
              <w:bottom w:val="single" w:color="000000" w:sz="4" w:space="0"/>
              <w:right w:val="single" w:color="000000" w:sz="4" w:space="0"/>
            </w:tcBorders>
          </w:tcPr>
          <w:p w14:paraId="3EC728FC">
            <w:pPr>
              <w:rPr>
                <w:sz w:val="2"/>
                <w:szCs w:val="2"/>
              </w:rPr>
            </w:pPr>
          </w:p>
        </w:tc>
        <w:tc>
          <w:tcPr>
            <w:tcW w:w="1055" w:type="dxa"/>
            <w:tcBorders>
              <w:top w:val="single" w:color="000000" w:sz="4" w:space="0"/>
              <w:left w:val="single" w:color="000000" w:sz="4" w:space="0"/>
              <w:bottom w:val="single" w:color="000000" w:sz="4" w:space="0"/>
              <w:right w:val="single" w:color="000000" w:sz="4" w:space="0"/>
            </w:tcBorders>
          </w:tcPr>
          <w:p w14:paraId="7CF00421">
            <w:pPr>
              <w:pStyle w:val="8"/>
              <w:rPr>
                <w:sz w:val="16"/>
              </w:rPr>
            </w:pPr>
          </w:p>
          <w:p w14:paraId="50A39B5F">
            <w:pPr>
              <w:pStyle w:val="8"/>
              <w:spacing w:before="7"/>
              <w:rPr>
                <w:sz w:val="19"/>
              </w:rPr>
            </w:pPr>
          </w:p>
          <w:p w14:paraId="0D240CF5">
            <w:pPr>
              <w:pStyle w:val="8"/>
              <w:ind w:left="353" w:right="342"/>
              <w:jc w:val="center"/>
              <w:rPr>
                <w:rFonts w:ascii="微软雅黑" w:eastAsia="微软雅黑"/>
                <w:b/>
                <w:sz w:val="16"/>
              </w:rPr>
            </w:pPr>
            <w:r>
              <w:rPr>
                <w:rFonts w:ascii="微软雅黑" w:eastAsia="微软雅黑"/>
                <w:b/>
                <w:spacing w:val="-5"/>
                <w:sz w:val="16"/>
              </w:rPr>
              <w:t>合计</w:t>
            </w:r>
          </w:p>
        </w:tc>
        <w:tc>
          <w:tcPr>
            <w:tcW w:w="450" w:type="dxa"/>
            <w:tcBorders>
              <w:top w:val="single" w:color="000000" w:sz="4" w:space="0"/>
              <w:left w:val="single" w:color="000000" w:sz="4" w:space="0"/>
              <w:bottom w:val="single" w:color="000000" w:sz="4" w:space="0"/>
              <w:right w:val="single" w:color="000000" w:sz="4" w:space="0"/>
            </w:tcBorders>
          </w:tcPr>
          <w:p w14:paraId="6B9DC8D1">
            <w:pPr>
              <w:pStyle w:val="8"/>
              <w:spacing w:before="4"/>
              <w:rPr>
                <w:sz w:val="16"/>
              </w:rPr>
            </w:pPr>
          </w:p>
          <w:p w14:paraId="597867A1">
            <w:pPr>
              <w:pStyle w:val="8"/>
              <w:spacing w:line="168" w:lineRule="auto"/>
              <w:ind w:left="147" w:right="129"/>
              <w:jc w:val="both"/>
              <w:rPr>
                <w:rFonts w:ascii="微软雅黑" w:eastAsia="微软雅黑"/>
                <w:b/>
                <w:sz w:val="16"/>
              </w:rPr>
            </w:pPr>
            <w:r>
              <w:rPr>
                <w:rFonts w:ascii="微软雅黑" w:eastAsia="微软雅黑"/>
                <w:b/>
                <w:spacing w:val="-10"/>
                <w:sz w:val="16"/>
              </w:rPr>
              <w:t>基本支出</w:t>
            </w:r>
          </w:p>
        </w:tc>
        <w:tc>
          <w:tcPr>
            <w:tcW w:w="782" w:type="dxa"/>
            <w:tcBorders>
              <w:top w:val="single" w:color="000000" w:sz="4" w:space="0"/>
              <w:left w:val="single" w:color="000000" w:sz="4" w:space="0"/>
              <w:bottom w:val="single" w:color="000000" w:sz="4" w:space="0"/>
              <w:right w:val="single" w:color="000000" w:sz="4" w:space="0"/>
            </w:tcBorders>
          </w:tcPr>
          <w:p w14:paraId="53C533A1">
            <w:pPr>
              <w:pStyle w:val="8"/>
              <w:rPr>
                <w:sz w:val="16"/>
              </w:rPr>
            </w:pPr>
          </w:p>
          <w:p w14:paraId="6CB169BC">
            <w:pPr>
              <w:pStyle w:val="8"/>
              <w:spacing w:before="5"/>
              <w:rPr>
                <w:sz w:val="16"/>
              </w:rPr>
            </w:pPr>
          </w:p>
          <w:p w14:paraId="48F7060F">
            <w:pPr>
              <w:pStyle w:val="8"/>
              <w:spacing w:before="1" w:line="168" w:lineRule="auto"/>
              <w:ind w:left="314" w:right="134" w:hanging="161"/>
              <w:rPr>
                <w:rFonts w:ascii="微软雅黑" w:eastAsia="微软雅黑"/>
                <w:b/>
                <w:sz w:val="16"/>
              </w:rPr>
            </w:pPr>
            <w:r>
              <w:rPr>
                <w:rFonts w:ascii="微软雅黑" w:eastAsia="微软雅黑"/>
                <w:b/>
                <w:spacing w:val="-4"/>
                <w:sz w:val="16"/>
              </w:rPr>
              <w:t>项目支</w:t>
            </w:r>
            <w:r>
              <w:rPr>
                <w:rFonts w:ascii="微软雅黑" w:eastAsia="微软雅黑"/>
                <w:b/>
                <w:spacing w:val="-10"/>
                <w:sz w:val="16"/>
              </w:rPr>
              <w:t>出</w:t>
            </w:r>
          </w:p>
        </w:tc>
        <w:tc>
          <w:tcPr>
            <w:tcW w:w="1122" w:type="dxa"/>
            <w:vMerge w:val="continue"/>
            <w:tcBorders>
              <w:top w:val="nil"/>
              <w:left w:val="single" w:color="000000" w:sz="4" w:space="0"/>
              <w:bottom w:val="single" w:color="000000" w:sz="4" w:space="0"/>
              <w:right w:val="single" w:color="000000" w:sz="4" w:space="0"/>
            </w:tcBorders>
          </w:tcPr>
          <w:p w14:paraId="3C944677">
            <w:pPr>
              <w:rPr>
                <w:sz w:val="2"/>
                <w:szCs w:val="2"/>
              </w:rPr>
            </w:pPr>
          </w:p>
        </w:tc>
      </w:tr>
      <w:tr w14:paraId="1178FF9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3849" w:type="dxa"/>
            <w:gridSpan w:val="2"/>
            <w:tcBorders>
              <w:top w:val="single" w:color="000000" w:sz="4" w:space="0"/>
              <w:left w:val="single" w:color="000000" w:sz="4" w:space="0"/>
              <w:bottom w:val="single" w:color="000000" w:sz="4" w:space="0"/>
              <w:right w:val="single" w:color="000000" w:sz="4" w:space="0"/>
            </w:tcBorders>
          </w:tcPr>
          <w:p w14:paraId="5CE4BD44">
            <w:pPr>
              <w:pStyle w:val="8"/>
              <w:spacing w:line="280" w:lineRule="exact"/>
              <w:ind w:left="1747" w:right="1742"/>
              <w:jc w:val="center"/>
              <w:rPr>
                <w:rFonts w:ascii="微软雅黑" w:eastAsia="微软雅黑"/>
                <w:b/>
                <w:sz w:val="16"/>
              </w:rPr>
            </w:pPr>
            <w:r>
              <w:rPr>
                <w:rFonts w:ascii="微软雅黑" w:eastAsia="微软雅黑"/>
                <w:b/>
                <w:spacing w:val="-5"/>
                <w:sz w:val="16"/>
              </w:rPr>
              <w:t>合计</w:t>
            </w:r>
          </w:p>
        </w:tc>
        <w:tc>
          <w:tcPr>
            <w:tcW w:w="503" w:type="dxa"/>
            <w:tcBorders>
              <w:top w:val="single" w:color="000000" w:sz="4" w:space="0"/>
              <w:left w:val="single" w:color="000000" w:sz="4" w:space="0"/>
              <w:bottom w:val="single" w:color="000000" w:sz="4" w:space="0"/>
              <w:right w:val="single" w:color="000000" w:sz="4" w:space="0"/>
            </w:tcBorders>
          </w:tcPr>
          <w:p w14:paraId="27BF9E16">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645A90D1">
            <w:pPr>
              <w:pStyle w:val="8"/>
              <w:spacing w:before="46"/>
              <w:ind w:right="97"/>
              <w:jc w:val="right"/>
              <w:rPr>
                <w:sz w:val="16"/>
              </w:rPr>
            </w:pPr>
            <w:r>
              <w:rPr>
                <w:spacing w:val="-2"/>
                <w:sz w:val="16"/>
              </w:rPr>
              <w:t>367.34</w:t>
            </w:r>
          </w:p>
        </w:tc>
        <w:tc>
          <w:tcPr>
            <w:tcW w:w="1055" w:type="dxa"/>
            <w:tcBorders>
              <w:top w:val="single" w:color="000000" w:sz="4" w:space="0"/>
              <w:left w:val="single" w:color="000000" w:sz="4" w:space="0"/>
              <w:bottom w:val="single" w:color="000000" w:sz="4" w:space="0"/>
              <w:right w:val="single" w:color="000000" w:sz="4" w:space="0"/>
            </w:tcBorders>
          </w:tcPr>
          <w:p w14:paraId="264E7818">
            <w:pPr>
              <w:pStyle w:val="8"/>
              <w:spacing w:before="46"/>
              <w:ind w:right="91"/>
              <w:jc w:val="right"/>
              <w:rPr>
                <w:sz w:val="16"/>
              </w:rPr>
            </w:pPr>
            <w:r>
              <w:rPr>
                <w:spacing w:val="-2"/>
                <w:sz w:val="16"/>
              </w:rPr>
              <w:t>367.34</w:t>
            </w:r>
          </w:p>
        </w:tc>
        <w:tc>
          <w:tcPr>
            <w:tcW w:w="450" w:type="dxa"/>
            <w:tcBorders>
              <w:top w:val="single" w:color="000000" w:sz="4" w:space="0"/>
              <w:left w:val="single" w:color="000000" w:sz="4" w:space="0"/>
              <w:bottom w:val="single" w:color="000000" w:sz="4" w:space="0"/>
              <w:right w:val="single" w:color="000000" w:sz="4" w:space="0"/>
            </w:tcBorders>
          </w:tcPr>
          <w:p w14:paraId="53BF87CA">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7BAA0CB7">
            <w:pPr>
              <w:pStyle w:val="8"/>
              <w:spacing w:before="46"/>
              <w:ind w:right="87"/>
              <w:jc w:val="right"/>
              <w:rPr>
                <w:sz w:val="16"/>
              </w:rPr>
            </w:pPr>
            <w:r>
              <w:rPr>
                <w:spacing w:val="-2"/>
                <w:sz w:val="16"/>
              </w:rPr>
              <w:t>367.34</w:t>
            </w:r>
          </w:p>
        </w:tc>
        <w:tc>
          <w:tcPr>
            <w:tcW w:w="1122" w:type="dxa"/>
            <w:tcBorders>
              <w:top w:val="single" w:color="000000" w:sz="4" w:space="0"/>
              <w:left w:val="single" w:color="000000" w:sz="4" w:space="0"/>
              <w:bottom w:val="single" w:color="000000" w:sz="4" w:space="0"/>
              <w:right w:val="single" w:color="000000" w:sz="4" w:space="0"/>
            </w:tcBorders>
          </w:tcPr>
          <w:p w14:paraId="15E808C1">
            <w:pPr>
              <w:pStyle w:val="8"/>
              <w:rPr>
                <w:rFonts w:ascii="Times New Roman"/>
                <w:sz w:val="16"/>
              </w:rPr>
            </w:pPr>
          </w:p>
        </w:tc>
      </w:tr>
      <w:tr w14:paraId="3E8CD2F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1F476F40">
            <w:pPr>
              <w:pStyle w:val="8"/>
              <w:spacing w:line="280" w:lineRule="exact"/>
              <w:ind w:left="105"/>
              <w:rPr>
                <w:rFonts w:ascii="微软雅黑"/>
                <w:b/>
                <w:sz w:val="16"/>
              </w:rPr>
            </w:pPr>
            <w:r>
              <w:rPr>
                <w:rFonts w:ascii="微软雅黑"/>
                <w:b/>
                <w:spacing w:val="-5"/>
                <w:w w:val="90"/>
                <w:sz w:val="16"/>
              </w:rPr>
              <w:t>212</w:t>
            </w:r>
          </w:p>
        </w:tc>
        <w:tc>
          <w:tcPr>
            <w:tcW w:w="3067" w:type="dxa"/>
            <w:tcBorders>
              <w:top w:val="single" w:color="000000" w:sz="4" w:space="0"/>
              <w:left w:val="single" w:color="000000" w:sz="4" w:space="0"/>
              <w:bottom w:val="single" w:color="000000" w:sz="4" w:space="0"/>
              <w:right w:val="single" w:color="000000" w:sz="4" w:space="0"/>
            </w:tcBorders>
          </w:tcPr>
          <w:p w14:paraId="4B1F9B8D">
            <w:pPr>
              <w:pStyle w:val="8"/>
              <w:spacing w:line="280" w:lineRule="exact"/>
              <w:ind w:left="105"/>
              <w:rPr>
                <w:rFonts w:ascii="微软雅黑" w:eastAsia="微软雅黑"/>
                <w:b/>
                <w:sz w:val="16"/>
              </w:rPr>
            </w:pPr>
            <w:r>
              <w:rPr>
                <w:rFonts w:ascii="微软雅黑" w:eastAsia="微软雅黑"/>
                <w:b/>
                <w:spacing w:val="-2"/>
                <w:sz w:val="16"/>
              </w:rPr>
              <w:t>城乡社区支出</w:t>
            </w:r>
          </w:p>
        </w:tc>
        <w:tc>
          <w:tcPr>
            <w:tcW w:w="503" w:type="dxa"/>
            <w:tcBorders>
              <w:top w:val="single" w:color="000000" w:sz="4" w:space="0"/>
              <w:left w:val="single" w:color="000000" w:sz="4" w:space="0"/>
              <w:bottom w:val="single" w:color="000000" w:sz="4" w:space="0"/>
              <w:right w:val="single" w:color="000000" w:sz="4" w:space="0"/>
            </w:tcBorders>
          </w:tcPr>
          <w:p w14:paraId="49BF02F6">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25A4DCB7">
            <w:pPr>
              <w:pStyle w:val="8"/>
              <w:spacing w:line="280" w:lineRule="exact"/>
              <w:ind w:right="98"/>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1055" w:type="dxa"/>
            <w:tcBorders>
              <w:top w:val="single" w:color="000000" w:sz="4" w:space="0"/>
              <w:left w:val="single" w:color="000000" w:sz="4" w:space="0"/>
              <w:bottom w:val="single" w:color="000000" w:sz="4" w:space="0"/>
              <w:right w:val="single" w:color="000000" w:sz="4" w:space="0"/>
            </w:tcBorders>
          </w:tcPr>
          <w:p w14:paraId="6B422597">
            <w:pPr>
              <w:pStyle w:val="8"/>
              <w:spacing w:line="280" w:lineRule="exact"/>
              <w:ind w:right="92"/>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450" w:type="dxa"/>
            <w:tcBorders>
              <w:top w:val="single" w:color="000000" w:sz="4" w:space="0"/>
              <w:left w:val="single" w:color="000000" w:sz="4" w:space="0"/>
              <w:bottom w:val="single" w:color="000000" w:sz="4" w:space="0"/>
              <w:right w:val="single" w:color="000000" w:sz="4" w:space="0"/>
            </w:tcBorders>
          </w:tcPr>
          <w:p w14:paraId="7282A5CC">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19ADCDA8">
            <w:pPr>
              <w:pStyle w:val="8"/>
              <w:spacing w:line="280" w:lineRule="exact"/>
              <w:ind w:right="88"/>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1122" w:type="dxa"/>
            <w:tcBorders>
              <w:top w:val="single" w:color="000000" w:sz="4" w:space="0"/>
              <w:left w:val="single" w:color="000000" w:sz="4" w:space="0"/>
              <w:bottom w:val="single" w:color="000000" w:sz="4" w:space="0"/>
              <w:right w:val="single" w:color="000000" w:sz="4" w:space="0"/>
            </w:tcBorders>
          </w:tcPr>
          <w:p w14:paraId="5B743217">
            <w:pPr>
              <w:pStyle w:val="8"/>
              <w:rPr>
                <w:rFonts w:ascii="Times New Roman"/>
                <w:sz w:val="16"/>
              </w:rPr>
            </w:pPr>
          </w:p>
        </w:tc>
      </w:tr>
      <w:tr w14:paraId="754DDE7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5C0D0594">
            <w:pPr>
              <w:pStyle w:val="8"/>
              <w:spacing w:line="280" w:lineRule="exact"/>
              <w:ind w:left="105"/>
              <w:rPr>
                <w:rFonts w:ascii="微软雅黑"/>
                <w:b/>
                <w:sz w:val="16"/>
              </w:rPr>
            </w:pPr>
            <w:r>
              <w:rPr>
                <w:rFonts w:ascii="微软雅黑"/>
                <w:b/>
                <w:spacing w:val="-2"/>
                <w:w w:val="90"/>
                <w:sz w:val="16"/>
              </w:rPr>
              <w:t>21208</w:t>
            </w:r>
          </w:p>
        </w:tc>
        <w:tc>
          <w:tcPr>
            <w:tcW w:w="3067" w:type="dxa"/>
            <w:tcBorders>
              <w:top w:val="single" w:color="000000" w:sz="4" w:space="0"/>
              <w:left w:val="single" w:color="000000" w:sz="4" w:space="0"/>
              <w:bottom w:val="single" w:color="000000" w:sz="4" w:space="0"/>
              <w:right w:val="single" w:color="000000" w:sz="4" w:space="0"/>
            </w:tcBorders>
          </w:tcPr>
          <w:p w14:paraId="4012C0B2">
            <w:pPr>
              <w:pStyle w:val="8"/>
              <w:spacing w:line="280" w:lineRule="exact"/>
              <w:ind w:left="105"/>
              <w:rPr>
                <w:rFonts w:ascii="微软雅黑" w:eastAsia="微软雅黑"/>
                <w:b/>
                <w:sz w:val="16"/>
              </w:rPr>
            </w:pPr>
            <w:r>
              <w:rPr>
                <w:rFonts w:ascii="微软雅黑" w:eastAsia="微软雅黑"/>
                <w:b/>
                <w:spacing w:val="-3"/>
                <w:sz w:val="16"/>
              </w:rPr>
              <w:t>国有土地使用权出让收入安排的支出</w:t>
            </w:r>
          </w:p>
        </w:tc>
        <w:tc>
          <w:tcPr>
            <w:tcW w:w="503" w:type="dxa"/>
            <w:tcBorders>
              <w:top w:val="single" w:color="000000" w:sz="4" w:space="0"/>
              <w:left w:val="single" w:color="000000" w:sz="4" w:space="0"/>
              <w:bottom w:val="single" w:color="000000" w:sz="4" w:space="0"/>
              <w:right w:val="single" w:color="000000" w:sz="4" w:space="0"/>
            </w:tcBorders>
          </w:tcPr>
          <w:p w14:paraId="53D36440">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51076A86">
            <w:pPr>
              <w:pStyle w:val="8"/>
              <w:spacing w:line="280" w:lineRule="exact"/>
              <w:ind w:right="98"/>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1055" w:type="dxa"/>
            <w:tcBorders>
              <w:top w:val="single" w:color="000000" w:sz="4" w:space="0"/>
              <w:left w:val="single" w:color="000000" w:sz="4" w:space="0"/>
              <w:bottom w:val="single" w:color="000000" w:sz="4" w:space="0"/>
              <w:right w:val="single" w:color="000000" w:sz="4" w:space="0"/>
            </w:tcBorders>
          </w:tcPr>
          <w:p w14:paraId="4E8DB21E">
            <w:pPr>
              <w:pStyle w:val="8"/>
              <w:spacing w:line="280" w:lineRule="exact"/>
              <w:ind w:right="92"/>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450" w:type="dxa"/>
            <w:tcBorders>
              <w:top w:val="single" w:color="000000" w:sz="4" w:space="0"/>
              <w:left w:val="single" w:color="000000" w:sz="4" w:space="0"/>
              <w:bottom w:val="single" w:color="000000" w:sz="4" w:space="0"/>
              <w:right w:val="single" w:color="000000" w:sz="4" w:space="0"/>
            </w:tcBorders>
          </w:tcPr>
          <w:p w14:paraId="4329CC2A">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31BBA8FE">
            <w:pPr>
              <w:pStyle w:val="8"/>
              <w:spacing w:line="280" w:lineRule="exact"/>
              <w:ind w:right="88"/>
              <w:jc w:val="right"/>
              <w:rPr>
                <w:rFonts w:ascii="微软雅黑"/>
                <w:b/>
                <w:sz w:val="16"/>
              </w:rPr>
            </w:pPr>
            <w:r>
              <w:rPr>
                <w:rFonts w:ascii="微软雅黑"/>
                <w:b/>
                <w:spacing w:val="-2"/>
                <w:w w:val="84"/>
                <w:sz w:val="16"/>
              </w:rPr>
              <w:t>36</w:t>
            </w:r>
            <w:r>
              <w:rPr>
                <w:rFonts w:ascii="微软雅黑"/>
                <w:b/>
                <w:spacing w:val="-4"/>
                <w:w w:val="84"/>
                <w:sz w:val="16"/>
              </w:rPr>
              <w:t>3</w:t>
            </w:r>
            <w:r>
              <w:rPr>
                <w:rFonts w:ascii="微软雅黑"/>
                <w:b/>
                <w:spacing w:val="-2"/>
                <w:w w:val="178"/>
                <w:sz w:val="16"/>
              </w:rPr>
              <w:t>.</w:t>
            </w:r>
            <w:r>
              <w:rPr>
                <w:rFonts w:ascii="微软雅黑"/>
                <w:b/>
                <w:spacing w:val="-2"/>
                <w:w w:val="84"/>
                <w:sz w:val="16"/>
              </w:rPr>
              <w:t>34</w:t>
            </w:r>
          </w:p>
        </w:tc>
        <w:tc>
          <w:tcPr>
            <w:tcW w:w="1122" w:type="dxa"/>
            <w:tcBorders>
              <w:top w:val="single" w:color="000000" w:sz="4" w:space="0"/>
              <w:left w:val="single" w:color="000000" w:sz="4" w:space="0"/>
              <w:bottom w:val="single" w:color="000000" w:sz="4" w:space="0"/>
              <w:right w:val="single" w:color="000000" w:sz="4" w:space="0"/>
            </w:tcBorders>
          </w:tcPr>
          <w:p w14:paraId="71383C17">
            <w:pPr>
              <w:pStyle w:val="8"/>
              <w:rPr>
                <w:rFonts w:ascii="Times New Roman"/>
                <w:sz w:val="16"/>
              </w:rPr>
            </w:pPr>
          </w:p>
        </w:tc>
      </w:tr>
      <w:tr w14:paraId="5CE4F86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0" w:hRule="atLeast"/>
        </w:trPr>
        <w:tc>
          <w:tcPr>
            <w:tcW w:w="782" w:type="dxa"/>
            <w:tcBorders>
              <w:top w:val="single" w:color="000000" w:sz="4" w:space="0"/>
              <w:left w:val="single" w:color="000000" w:sz="4" w:space="0"/>
              <w:bottom w:val="single" w:color="000000" w:sz="4" w:space="0"/>
              <w:right w:val="single" w:color="000000" w:sz="4" w:space="0"/>
            </w:tcBorders>
          </w:tcPr>
          <w:p w14:paraId="54D43B4B">
            <w:pPr>
              <w:pStyle w:val="8"/>
              <w:spacing w:before="49"/>
              <w:ind w:left="105"/>
              <w:rPr>
                <w:sz w:val="16"/>
              </w:rPr>
            </w:pPr>
            <w:r>
              <w:rPr>
                <w:spacing w:val="-2"/>
                <w:sz w:val="16"/>
              </w:rPr>
              <w:t>2120804</w:t>
            </w:r>
          </w:p>
        </w:tc>
        <w:tc>
          <w:tcPr>
            <w:tcW w:w="3067" w:type="dxa"/>
            <w:tcBorders>
              <w:top w:val="single" w:color="000000" w:sz="4" w:space="0"/>
              <w:left w:val="single" w:color="000000" w:sz="4" w:space="0"/>
              <w:bottom w:val="single" w:color="000000" w:sz="4" w:space="0"/>
              <w:right w:val="single" w:color="000000" w:sz="4" w:space="0"/>
            </w:tcBorders>
          </w:tcPr>
          <w:p w14:paraId="4FEC0CD8">
            <w:pPr>
              <w:pStyle w:val="8"/>
              <w:spacing w:before="49"/>
              <w:ind w:left="266"/>
              <w:rPr>
                <w:sz w:val="16"/>
              </w:rPr>
            </w:pPr>
            <w:r>
              <w:rPr>
                <w:spacing w:val="-3"/>
                <w:sz w:val="16"/>
              </w:rPr>
              <w:t>农村基础设施建设支出</w:t>
            </w:r>
          </w:p>
        </w:tc>
        <w:tc>
          <w:tcPr>
            <w:tcW w:w="503" w:type="dxa"/>
            <w:tcBorders>
              <w:top w:val="single" w:color="000000" w:sz="4" w:space="0"/>
              <w:left w:val="single" w:color="000000" w:sz="4" w:space="0"/>
              <w:bottom w:val="single" w:color="000000" w:sz="4" w:space="0"/>
              <w:right w:val="single" w:color="000000" w:sz="4" w:space="0"/>
            </w:tcBorders>
          </w:tcPr>
          <w:p w14:paraId="5B0A3E2A">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52322898">
            <w:pPr>
              <w:pStyle w:val="8"/>
              <w:spacing w:before="49"/>
              <w:ind w:right="97"/>
              <w:jc w:val="right"/>
              <w:rPr>
                <w:sz w:val="16"/>
              </w:rPr>
            </w:pPr>
            <w:r>
              <w:rPr>
                <w:spacing w:val="-2"/>
                <w:sz w:val="16"/>
              </w:rPr>
              <w:t>51.60</w:t>
            </w:r>
          </w:p>
        </w:tc>
        <w:tc>
          <w:tcPr>
            <w:tcW w:w="1055" w:type="dxa"/>
            <w:tcBorders>
              <w:top w:val="single" w:color="000000" w:sz="4" w:space="0"/>
              <w:left w:val="single" w:color="000000" w:sz="4" w:space="0"/>
              <w:bottom w:val="single" w:color="000000" w:sz="4" w:space="0"/>
              <w:right w:val="single" w:color="000000" w:sz="4" w:space="0"/>
            </w:tcBorders>
          </w:tcPr>
          <w:p w14:paraId="52C07986">
            <w:pPr>
              <w:pStyle w:val="8"/>
              <w:spacing w:before="49"/>
              <w:ind w:right="91"/>
              <w:jc w:val="right"/>
              <w:rPr>
                <w:sz w:val="16"/>
              </w:rPr>
            </w:pPr>
            <w:r>
              <w:rPr>
                <w:spacing w:val="-2"/>
                <w:sz w:val="16"/>
              </w:rPr>
              <w:t>51.60</w:t>
            </w:r>
          </w:p>
        </w:tc>
        <w:tc>
          <w:tcPr>
            <w:tcW w:w="450" w:type="dxa"/>
            <w:tcBorders>
              <w:top w:val="single" w:color="000000" w:sz="4" w:space="0"/>
              <w:left w:val="single" w:color="000000" w:sz="4" w:space="0"/>
              <w:bottom w:val="single" w:color="000000" w:sz="4" w:space="0"/>
              <w:right w:val="single" w:color="000000" w:sz="4" w:space="0"/>
            </w:tcBorders>
          </w:tcPr>
          <w:p w14:paraId="6663271D">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1F2676DC">
            <w:pPr>
              <w:pStyle w:val="8"/>
              <w:spacing w:before="49"/>
              <w:ind w:right="87"/>
              <w:jc w:val="right"/>
              <w:rPr>
                <w:sz w:val="16"/>
              </w:rPr>
            </w:pPr>
            <w:r>
              <w:rPr>
                <w:spacing w:val="-2"/>
                <w:sz w:val="16"/>
              </w:rPr>
              <w:t>51.60</w:t>
            </w:r>
          </w:p>
        </w:tc>
        <w:tc>
          <w:tcPr>
            <w:tcW w:w="1122" w:type="dxa"/>
            <w:tcBorders>
              <w:top w:val="single" w:color="000000" w:sz="4" w:space="0"/>
              <w:left w:val="single" w:color="000000" w:sz="4" w:space="0"/>
              <w:bottom w:val="single" w:color="000000" w:sz="4" w:space="0"/>
              <w:right w:val="single" w:color="000000" w:sz="4" w:space="0"/>
            </w:tcBorders>
          </w:tcPr>
          <w:p w14:paraId="7B4DF2B9">
            <w:pPr>
              <w:pStyle w:val="8"/>
              <w:rPr>
                <w:rFonts w:ascii="Times New Roman"/>
                <w:sz w:val="16"/>
              </w:rPr>
            </w:pPr>
          </w:p>
        </w:tc>
      </w:tr>
      <w:tr w14:paraId="50251A3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14" w:hRule="atLeast"/>
        </w:trPr>
        <w:tc>
          <w:tcPr>
            <w:tcW w:w="782" w:type="dxa"/>
            <w:tcBorders>
              <w:top w:val="single" w:color="000000" w:sz="4" w:space="0"/>
              <w:left w:val="single" w:color="000000" w:sz="4" w:space="0"/>
              <w:bottom w:val="single" w:color="000000" w:sz="4" w:space="0"/>
              <w:right w:val="single" w:color="000000" w:sz="4" w:space="0"/>
            </w:tcBorders>
          </w:tcPr>
          <w:p w14:paraId="764E4517">
            <w:pPr>
              <w:pStyle w:val="8"/>
              <w:spacing w:before="106"/>
              <w:ind w:left="105"/>
              <w:rPr>
                <w:sz w:val="16"/>
              </w:rPr>
            </w:pPr>
            <w:r>
              <w:rPr>
                <w:spacing w:val="-2"/>
                <w:sz w:val="16"/>
              </w:rPr>
              <w:t>2120899</w:t>
            </w:r>
          </w:p>
        </w:tc>
        <w:tc>
          <w:tcPr>
            <w:tcW w:w="3067" w:type="dxa"/>
            <w:tcBorders>
              <w:top w:val="single" w:color="000000" w:sz="4" w:space="0"/>
              <w:left w:val="single" w:color="000000" w:sz="4" w:space="0"/>
              <w:bottom w:val="single" w:color="000000" w:sz="4" w:space="0"/>
              <w:right w:val="single" w:color="000000" w:sz="4" w:space="0"/>
            </w:tcBorders>
          </w:tcPr>
          <w:p w14:paraId="2D4DDCF9">
            <w:pPr>
              <w:pStyle w:val="8"/>
              <w:ind w:left="266"/>
              <w:rPr>
                <w:sz w:val="16"/>
              </w:rPr>
            </w:pPr>
            <w:r>
              <w:rPr>
                <w:spacing w:val="-3"/>
                <w:sz w:val="16"/>
              </w:rPr>
              <w:t>其他国有土地使用权出让收入安排的</w:t>
            </w:r>
          </w:p>
          <w:p w14:paraId="00F02000">
            <w:pPr>
              <w:pStyle w:val="8"/>
              <w:spacing w:before="4" w:line="185" w:lineRule="exact"/>
              <w:ind w:left="105"/>
              <w:rPr>
                <w:sz w:val="16"/>
              </w:rPr>
            </w:pPr>
            <w:r>
              <w:rPr>
                <w:spacing w:val="-5"/>
                <w:sz w:val="16"/>
              </w:rPr>
              <w:t>支出</w:t>
            </w:r>
          </w:p>
        </w:tc>
        <w:tc>
          <w:tcPr>
            <w:tcW w:w="503" w:type="dxa"/>
            <w:tcBorders>
              <w:top w:val="single" w:color="000000" w:sz="4" w:space="0"/>
              <w:left w:val="single" w:color="000000" w:sz="4" w:space="0"/>
              <w:bottom w:val="single" w:color="000000" w:sz="4" w:space="0"/>
              <w:right w:val="single" w:color="000000" w:sz="4" w:space="0"/>
            </w:tcBorders>
          </w:tcPr>
          <w:p w14:paraId="43B5C899">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5404704A">
            <w:pPr>
              <w:pStyle w:val="8"/>
              <w:spacing w:before="106"/>
              <w:ind w:right="97"/>
              <w:jc w:val="right"/>
              <w:rPr>
                <w:sz w:val="16"/>
              </w:rPr>
            </w:pPr>
            <w:r>
              <w:rPr>
                <w:spacing w:val="-2"/>
                <w:sz w:val="16"/>
              </w:rPr>
              <w:t>311.74</w:t>
            </w:r>
          </w:p>
        </w:tc>
        <w:tc>
          <w:tcPr>
            <w:tcW w:w="1055" w:type="dxa"/>
            <w:tcBorders>
              <w:top w:val="single" w:color="000000" w:sz="4" w:space="0"/>
              <w:left w:val="single" w:color="000000" w:sz="4" w:space="0"/>
              <w:bottom w:val="single" w:color="000000" w:sz="4" w:space="0"/>
              <w:right w:val="single" w:color="000000" w:sz="4" w:space="0"/>
            </w:tcBorders>
          </w:tcPr>
          <w:p w14:paraId="7887A070">
            <w:pPr>
              <w:pStyle w:val="8"/>
              <w:spacing w:before="106"/>
              <w:ind w:right="91"/>
              <w:jc w:val="right"/>
              <w:rPr>
                <w:sz w:val="16"/>
              </w:rPr>
            </w:pPr>
            <w:r>
              <w:rPr>
                <w:spacing w:val="-2"/>
                <w:sz w:val="16"/>
              </w:rPr>
              <w:t>311.74</w:t>
            </w:r>
          </w:p>
        </w:tc>
        <w:tc>
          <w:tcPr>
            <w:tcW w:w="450" w:type="dxa"/>
            <w:tcBorders>
              <w:top w:val="single" w:color="000000" w:sz="4" w:space="0"/>
              <w:left w:val="single" w:color="000000" w:sz="4" w:space="0"/>
              <w:bottom w:val="single" w:color="000000" w:sz="4" w:space="0"/>
              <w:right w:val="single" w:color="000000" w:sz="4" w:space="0"/>
            </w:tcBorders>
          </w:tcPr>
          <w:p w14:paraId="26026E32">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0E59FA60">
            <w:pPr>
              <w:pStyle w:val="8"/>
              <w:spacing w:before="106"/>
              <w:ind w:right="87"/>
              <w:jc w:val="right"/>
              <w:rPr>
                <w:sz w:val="16"/>
              </w:rPr>
            </w:pPr>
            <w:r>
              <w:rPr>
                <w:spacing w:val="-2"/>
                <w:sz w:val="16"/>
              </w:rPr>
              <w:t>311.74</w:t>
            </w:r>
          </w:p>
        </w:tc>
        <w:tc>
          <w:tcPr>
            <w:tcW w:w="1122" w:type="dxa"/>
            <w:tcBorders>
              <w:top w:val="single" w:color="000000" w:sz="4" w:space="0"/>
              <w:left w:val="single" w:color="000000" w:sz="4" w:space="0"/>
              <w:bottom w:val="single" w:color="000000" w:sz="4" w:space="0"/>
              <w:right w:val="single" w:color="000000" w:sz="4" w:space="0"/>
            </w:tcBorders>
          </w:tcPr>
          <w:p w14:paraId="3F6885A3">
            <w:pPr>
              <w:pStyle w:val="8"/>
              <w:rPr>
                <w:rFonts w:ascii="Times New Roman"/>
                <w:sz w:val="16"/>
              </w:rPr>
            </w:pPr>
          </w:p>
        </w:tc>
      </w:tr>
      <w:tr w14:paraId="1DFD9A4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302" w:hRule="atLeast"/>
        </w:trPr>
        <w:tc>
          <w:tcPr>
            <w:tcW w:w="782" w:type="dxa"/>
            <w:tcBorders>
              <w:top w:val="single" w:color="000000" w:sz="4" w:space="0"/>
              <w:left w:val="single" w:color="000000" w:sz="4" w:space="0"/>
              <w:bottom w:val="single" w:color="000000" w:sz="4" w:space="0"/>
              <w:right w:val="single" w:color="000000" w:sz="4" w:space="0"/>
            </w:tcBorders>
          </w:tcPr>
          <w:p w14:paraId="11E011F5">
            <w:pPr>
              <w:pStyle w:val="8"/>
              <w:spacing w:line="282" w:lineRule="exact"/>
              <w:ind w:left="105"/>
              <w:rPr>
                <w:rFonts w:ascii="微软雅黑"/>
                <w:b/>
                <w:sz w:val="16"/>
              </w:rPr>
            </w:pPr>
            <w:r>
              <w:rPr>
                <w:rFonts w:ascii="微软雅黑"/>
                <w:b/>
                <w:spacing w:val="-5"/>
                <w:w w:val="90"/>
                <w:sz w:val="16"/>
              </w:rPr>
              <w:t>229</w:t>
            </w:r>
          </w:p>
        </w:tc>
        <w:tc>
          <w:tcPr>
            <w:tcW w:w="3067" w:type="dxa"/>
            <w:tcBorders>
              <w:top w:val="single" w:color="000000" w:sz="4" w:space="0"/>
              <w:left w:val="single" w:color="000000" w:sz="4" w:space="0"/>
              <w:bottom w:val="single" w:color="000000" w:sz="4" w:space="0"/>
              <w:right w:val="single" w:color="000000" w:sz="4" w:space="0"/>
            </w:tcBorders>
          </w:tcPr>
          <w:p w14:paraId="5B1A9F3E">
            <w:pPr>
              <w:pStyle w:val="8"/>
              <w:spacing w:line="282" w:lineRule="exact"/>
              <w:ind w:left="105"/>
              <w:rPr>
                <w:rFonts w:ascii="微软雅黑" w:eastAsia="微软雅黑"/>
                <w:b/>
                <w:sz w:val="16"/>
              </w:rPr>
            </w:pPr>
            <w:r>
              <w:rPr>
                <w:rFonts w:ascii="微软雅黑" w:eastAsia="微软雅黑"/>
                <w:b/>
                <w:spacing w:val="-3"/>
                <w:sz w:val="16"/>
              </w:rPr>
              <w:t>其他支出</w:t>
            </w:r>
          </w:p>
        </w:tc>
        <w:tc>
          <w:tcPr>
            <w:tcW w:w="503" w:type="dxa"/>
            <w:tcBorders>
              <w:top w:val="single" w:color="000000" w:sz="4" w:space="0"/>
              <w:left w:val="single" w:color="000000" w:sz="4" w:space="0"/>
              <w:bottom w:val="single" w:color="000000" w:sz="4" w:space="0"/>
              <w:right w:val="single" w:color="000000" w:sz="4" w:space="0"/>
            </w:tcBorders>
          </w:tcPr>
          <w:p w14:paraId="2DBFF1DC">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73468FED">
            <w:pPr>
              <w:pStyle w:val="8"/>
              <w:spacing w:line="282" w:lineRule="exact"/>
              <w:ind w:right="100"/>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055" w:type="dxa"/>
            <w:tcBorders>
              <w:top w:val="single" w:color="000000" w:sz="4" w:space="0"/>
              <w:left w:val="single" w:color="000000" w:sz="4" w:space="0"/>
              <w:bottom w:val="single" w:color="000000" w:sz="4" w:space="0"/>
              <w:right w:val="single" w:color="000000" w:sz="4" w:space="0"/>
            </w:tcBorders>
          </w:tcPr>
          <w:p w14:paraId="02A62509">
            <w:pPr>
              <w:pStyle w:val="8"/>
              <w:spacing w:line="282" w:lineRule="exact"/>
              <w:ind w:right="94"/>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450" w:type="dxa"/>
            <w:tcBorders>
              <w:top w:val="single" w:color="000000" w:sz="4" w:space="0"/>
              <w:left w:val="single" w:color="000000" w:sz="4" w:space="0"/>
              <w:bottom w:val="single" w:color="000000" w:sz="4" w:space="0"/>
              <w:right w:val="single" w:color="000000" w:sz="4" w:space="0"/>
            </w:tcBorders>
          </w:tcPr>
          <w:p w14:paraId="72117C3F">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19C24481">
            <w:pPr>
              <w:pStyle w:val="8"/>
              <w:spacing w:line="282" w:lineRule="exact"/>
              <w:ind w:right="90"/>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122" w:type="dxa"/>
            <w:tcBorders>
              <w:top w:val="single" w:color="000000" w:sz="4" w:space="0"/>
              <w:left w:val="single" w:color="000000" w:sz="4" w:space="0"/>
              <w:bottom w:val="single" w:color="000000" w:sz="4" w:space="0"/>
              <w:right w:val="single" w:color="000000" w:sz="4" w:space="0"/>
            </w:tcBorders>
          </w:tcPr>
          <w:p w14:paraId="1B826365">
            <w:pPr>
              <w:pStyle w:val="8"/>
              <w:rPr>
                <w:rFonts w:ascii="Times New Roman"/>
                <w:sz w:val="16"/>
              </w:rPr>
            </w:pPr>
          </w:p>
        </w:tc>
      </w:tr>
      <w:tr w14:paraId="38770E2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3BEA53DF">
            <w:pPr>
              <w:pStyle w:val="8"/>
              <w:spacing w:line="280" w:lineRule="exact"/>
              <w:ind w:left="105"/>
              <w:rPr>
                <w:rFonts w:ascii="微软雅黑"/>
                <w:b/>
                <w:sz w:val="16"/>
              </w:rPr>
            </w:pPr>
            <w:r>
              <w:rPr>
                <w:rFonts w:ascii="微软雅黑"/>
                <w:b/>
                <w:spacing w:val="-2"/>
                <w:w w:val="90"/>
                <w:sz w:val="16"/>
              </w:rPr>
              <w:t>22960</w:t>
            </w:r>
          </w:p>
        </w:tc>
        <w:tc>
          <w:tcPr>
            <w:tcW w:w="3067" w:type="dxa"/>
            <w:tcBorders>
              <w:top w:val="single" w:color="000000" w:sz="4" w:space="0"/>
              <w:left w:val="single" w:color="000000" w:sz="4" w:space="0"/>
              <w:bottom w:val="single" w:color="000000" w:sz="4" w:space="0"/>
              <w:right w:val="single" w:color="000000" w:sz="4" w:space="0"/>
            </w:tcBorders>
          </w:tcPr>
          <w:p w14:paraId="1DC56DBE">
            <w:pPr>
              <w:pStyle w:val="8"/>
              <w:spacing w:line="280" w:lineRule="exact"/>
              <w:ind w:left="105"/>
              <w:rPr>
                <w:rFonts w:ascii="微软雅黑" w:eastAsia="微软雅黑"/>
                <w:b/>
                <w:sz w:val="16"/>
              </w:rPr>
            </w:pPr>
            <w:r>
              <w:rPr>
                <w:rFonts w:ascii="微软雅黑" w:eastAsia="微软雅黑"/>
                <w:b/>
                <w:spacing w:val="-1"/>
                <w:sz w:val="16"/>
              </w:rPr>
              <w:t>彩票公益金安排的支出</w:t>
            </w:r>
          </w:p>
        </w:tc>
        <w:tc>
          <w:tcPr>
            <w:tcW w:w="503" w:type="dxa"/>
            <w:tcBorders>
              <w:top w:val="single" w:color="000000" w:sz="4" w:space="0"/>
              <w:left w:val="single" w:color="000000" w:sz="4" w:space="0"/>
              <w:bottom w:val="single" w:color="000000" w:sz="4" w:space="0"/>
              <w:right w:val="single" w:color="000000" w:sz="4" w:space="0"/>
            </w:tcBorders>
          </w:tcPr>
          <w:p w14:paraId="4B6EBDCE">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64363356">
            <w:pPr>
              <w:pStyle w:val="8"/>
              <w:spacing w:line="280" w:lineRule="exact"/>
              <w:ind w:right="100"/>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055" w:type="dxa"/>
            <w:tcBorders>
              <w:top w:val="single" w:color="000000" w:sz="4" w:space="0"/>
              <w:left w:val="single" w:color="000000" w:sz="4" w:space="0"/>
              <w:bottom w:val="single" w:color="000000" w:sz="4" w:space="0"/>
              <w:right w:val="single" w:color="000000" w:sz="4" w:space="0"/>
            </w:tcBorders>
          </w:tcPr>
          <w:p w14:paraId="6BBEB152">
            <w:pPr>
              <w:pStyle w:val="8"/>
              <w:spacing w:line="280" w:lineRule="exact"/>
              <w:ind w:right="94"/>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450" w:type="dxa"/>
            <w:tcBorders>
              <w:top w:val="single" w:color="000000" w:sz="4" w:space="0"/>
              <w:left w:val="single" w:color="000000" w:sz="4" w:space="0"/>
              <w:bottom w:val="single" w:color="000000" w:sz="4" w:space="0"/>
              <w:right w:val="single" w:color="000000" w:sz="4" w:space="0"/>
            </w:tcBorders>
          </w:tcPr>
          <w:p w14:paraId="1D183BE3">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6126DF3F">
            <w:pPr>
              <w:pStyle w:val="8"/>
              <w:spacing w:line="280" w:lineRule="exact"/>
              <w:ind w:right="90"/>
              <w:jc w:val="right"/>
              <w:rPr>
                <w:rFonts w:ascii="微软雅黑"/>
                <w:b/>
                <w:sz w:val="16"/>
              </w:rPr>
            </w:pPr>
            <w:r>
              <w:rPr>
                <w:rFonts w:ascii="微软雅黑"/>
                <w:b/>
                <w:spacing w:val="-4"/>
                <w:w w:val="81"/>
                <w:sz w:val="16"/>
              </w:rPr>
              <w:t>4</w:t>
            </w:r>
            <w:r>
              <w:rPr>
                <w:rFonts w:ascii="微软雅黑"/>
                <w:b/>
                <w:spacing w:val="-4"/>
                <w:w w:val="175"/>
                <w:sz w:val="16"/>
              </w:rPr>
              <w:t>.</w:t>
            </w:r>
            <w:r>
              <w:rPr>
                <w:rFonts w:ascii="微软雅黑"/>
                <w:b/>
                <w:spacing w:val="-6"/>
                <w:w w:val="81"/>
                <w:sz w:val="16"/>
              </w:rPr>
              <w:t>0</w:t>
            </w:r>
            <w:r>
              <w:rPr>
                <w:rFonts w:ascii="微软雅黑"/>
                <w:b/>
                <w:spacing w:val="-4"/>
                <w:w w:val="81"/>
                <w:sz w:val="16"/>
              </w:rPr>
              <w:t>0</w:t>
            </w:r>
          </w:p>
        </w:tc>
        <w:tc>
          <w:tcPr>
            <w:tcW w:w="1122" w:type="dxa"/>
            <w:tcBorders>
              <w:top w:val="single" w:color="000000" w:sz="4" w:space="0"/>
              <w:left w:val="single" w:color="000000" w:sz="4" w:space="0"/>
              <w:bottom w:val="single" w:color="000000" w:sz="4" w:space="0"/>
              <w:right w:val="single" w:color="000000" w:sz="4" w:space="0"/>
            </w:tcBorders>
          </w:tcPr>
          <w:p w14:paraId="193E374E">
            <w:pPr>
              <w:pStyle w:val="8"/>
              <w:rPr>
                <w:rFonts w:ascii="Times New Roman"/>
                <w:sz w:val="16"/>
              </w:rPr>
            </w:pPr>
          </w:p>
        </w:tc>
      </w:tr>
      <w:tr w14:paraId="42F9B25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99" w:hRule="atLeast"/>
        </w:trPr>
        <w:tc>
          <w:tcPr>
            <w:tcW w:w="782" w:type="dxa"/>
            <w:tcBorders>
              <w:top w:val="single" w:color="000000" w:sz="4" w:space="0"/>
              <w:left w:val="single" w:color="000000" w:sz="4" w:space="0"/>
              <w:bottom w:val="single" w:color="000000" w:sz="4" w:space="0"/>
              <w:right w:val="single" w:color="000000" w:sz="4" w:space="0"/>
            </w:tcBorders>
          </w:tcPr>
          <w:p w14:paraId="141DD9D4">
            <w:pPr>
              <w:pStyle w:val="8"/>
              <w:spacing w:before="46"/>
              <w:ind w:left="105"/>
              <w:rPr>
                <w:sz w:val="16"/>
              </w:rPr>
            </w:pPr>
            <w:r>
              <w:rPr>
                <w:spacing w:val="-2"/>
                <w:sz w:val="16"/>
              </w:rPr>
              <w:t>2296002</w:t>
            </w:r>
          </w:p>
        </w:tc>
        <w:tc>
          <w:tcPr>
            <w:tcW w:w="3067" w:type="dxa"/>
            <w:tcBorders>
              <w:top w:val="single" w:color="000000" w:sz="4" w:space="0"/>
              <w:left w:val="single" w:color="000000" w:sz="4" w:space="0"/>
              <w:bottom w:val="single" w:color="000000" w:sz="4" w:space="0"/>
              <w:right w:val="single" w:color="000000" w:sz="4" w:space="0"/>
            </w:tcBorders>
          </w:tcPr>
          <w:p w14:paraId="07DA008C">
            <w:pPr>
              <w:pStyle w:val="8"/>
              <w:spacing w:before="46"/>
              <w:ind w:left="266"/>
              <w:rPr>
                <w:sz w:val="16"/>
              </w:rPr>
            </w:pPr>
            <w:r>
              <w:rPr>
                <w:spacing w:val="-3"/>
                <w:sz w:val="16"/>
              </w:rPr>
              <w:t>用于社会福利的彩票公益金支出</w:t>
            </w:r>
          </w:p>
        </w:tc>
        <w:tc>
          <w:tcPr>
            <w:tcW w:w="503" w:type="dxa"/>
            <w:tcBorders>
              <w:top w:val="single" w:color="000000" w:sz="4" w:space="0"/>
              <w:left w:val="single" w:color="000000" w:sz="4" w:space="0"/>
              <w:bottom w:val="single" w:color="000000" w:sz="4" w:space="0"/>
              <w:right w:val="single" w:color="000000" w:sz="4" w:space="0"/>
            </w:tcBorders>
          </w:tcPr>
          <w:p w14:paraId="641C6341">
            <w:pPr>
              <w:pStyle w:val="8"/>
              <w:rPr>
                <w:rFonts w:ascii="Times New Roman"/>
                <w:sz w:val="16"/>
              </w:rPr>
            </w:pPr>
          </w:p>
        </w:tc>
        <w:tc>
          <w:tcPr>
            <w:tcW w:w="907" w:type="dxa"/>
            <w:tcBorders>
              <w:top w:val="single" w:color="000000" w:sz="4" w:space="0"/>
              <w:left w:val="single" w:color="000000" w:sz="4" w:space="0"/>
              <w:bottom w:val="single" w:color="000000" w:sz="4" w:space="0"/>
              <w:right w:val="single" w:color="000000" w:sz="4" w:space="0"/>
            </w:tcBorders>
          </w:tcPr>
          <w:p w14:paraId="2A1397A5">
            <w:pPr>
              <w:pStyle w:val="8"/>
              <w:spacing w:before="46"/>
              <w:ind w:right="99"/>
              <w:jc w:val="right"/>
              <w:rPr>
                <w:sz w:val="16"/>
              </w:rPr>
            </w:pPr>
            <w:r>
              <w:rPr>
                <w:spacing w:val="-4"/>
                <w:sz w:val="16"/>
              </w:rPr>
              <w:t>4.00</w:t>
            </w:r>
          </w:p>
        </w:tc>
        <w:tc>
          <w:tcPr>
            <w:tcW w:w="1055" w:type="dxa"/>
            <w:tcBorders>
              <w:top w:val="single" w:color="000000" w:sz="4" w:space="0"/>
              <w:left w:val="single" w:color="000000" w:sz="4" w:space="0"/>
              <w:bottom w:val="single" w:color="000000" w:sz="4" w:space="0"/>
              <w:right w:val="single" w:color="000000" w:sz="4" w:space="0"/>
            </w:tcBorders>
          </w:tcPr>
          <w:p w14:paraId="5AA6A1DF">
            <w:pPr>
              <w:pStyle w:val="8"/>
              <w:spacing w:before="46"/>
              <w:ind w:right="93"/>
              <w:jc w:val="right"/>
              <w:rPr>
                <w:sz w:val="16"/>
              </w:rPr>
            </w:pPr>
            <w:r>
              <w:rPr>
                <w:spacing w:val="-4"/>
                <w:sz w:val="16"/>
              </w:rPr>
              <w:t>4.00</w:t>
            </w:r>
          </w:p>
        </w:tc>
        <w:tc>
          <w:tcPr>
            <w:tcW w:w="450" w:type="dxa"/>
            <w:tcBorders>
              <w:top w:val="single" w:color="000000" w:sz="4" w:space="0"/>
              <w:left w:val="single" w:color="000000" w:sz="4" w:space="0"/>
              <w:bottom w:val="single" w:color="000000" w:sz="4" w:space="0"/>
              <w:right w:val="single" w:color="000000" w:sz="4" w:space="0"/>
            </w:tcBorders>
          </w:tcPr>
          <w:p w14:paraId="22E4BB2E">
            <w:pPr>
              <w:pStyle w:val="8"/>
              <w:rPr>
                <w:rFonts w:ascii="Times New Roman"/>
                <w:sz w:val="16"/>
              </w:rPr>
            </w:pPr>
          </w:p>
        </w:tc>
        <w:tc>
          <w:tcPr>
            <w:tcW w:w="782" w:type="dxa"/>
            <w:tcBorders>
              <w:top w:val="single" w:color="000000" w:sz="4" w:space="0"/>
              <w:left w:val="single" w:color="000000" w:sz="4" w:space="0"/>
              <w:bottom w:val="single" w:color="000000" w:sz="4" w:space="0"/>
              <w:right w:val="single" w:color="000000" w:sz="4" w:space="0"/>
            </w:tcBorders>
          </w:tcPr>
          <w:p w14:paraId="5E3F8FF0">
            <w:pPr>
              <w:pStyle w:val="8"/>
              <w:spacing w:before="46"/>
              <w:ind w:right="89"/>
              <w:jc w:val="right"/>
              <w:rPr>
                <w:sz w:val="16"/>
              </w:rPr>
            </w:pPr>
            <w:r>
              <w:rPr>
                <w:spacing w:val="-4"/>
                <w:sz w:val="16"/>
              </w:rPr>
              <w:t>4.00</w:t>
            </w:r>
          </w:p>
        </w:tc>
        <w:tc>
          <w:tcPr>
            <w:tcW w:w="1122" w:type="dxa"/>
            <w:tcBorders>
              <w:top w:val="single" w:color="000000" w:sz="4" w:space="0"/>
              <w:left w:val="single" w:color="000000" w:sz="4" w:space="0"/>
              <w:bottom w:val="single" w:color="000000" w:sz="4" w:space="0"/>
              <w:right w:val="single" w:color="000000" w:sz="4" w:space="0"/>
            </w:tcBorders>
          </w:tcPr>
          <w:p w14:paraId="26EF376A">
            <w:pPr>
              <w:pStyle w:val="8"/>
              <w:rPr>
                <w:rFonts w:ascii="Times New Roman"/>
                <w:sz w:val="16"/>
              </w:rPr>
            </w:pPr>
          </w:p>
        </w:tc>
      </w:tr>
    </w:tbl>
    <w:p w14:paraId="5BEC8AAD">
      <w:pPr>
        <w:spacing w:before="50"/>
        <w:ind w:left="326" w:right="0" w:firstLine="0"/>
        <w:jc w:val="left"/>
        <w:rPr>
          <w:sz w:val="16"/>
        </w:rPr>
      </w:pPr>
      <w:r>
        <w:rPr>
          <w:spacing w:val="-3"/>
          <w:sz w:val="16"/>
        </w:rPr>
        <w:t>备注：本表反映部门本年度政府性基金预算财政拨款收入支出及结转和结余情况。</w:t>
      </w:r>
    </w:p>
    <w:p w14:paraId="5527396E">
      <w:pPr>
        <w:pStyle w:val="2"/>
        <w:spacing w:before="118"/>
        <w:ind w:left="1829"/>
        <w:rPr>
          <w:rFonts w:ascii="宋体" w:eastAsia="宋体"/>
        </w:rPr>
      </w:pPr>
      <w:r>
        <w:rPr>
          <w:rFonts w:ascii="宋体" w:eastAsia="宋体"/>
          <w:spacing w:val="-4"/>
        </w:rPr>
        <w:t>国有资本经营预算财政拨款支出决算</w:t>
      </w:r>
      <w:r>
        <w:rPr>
          <w:rFonts w:ascii="宋体" w:eastAsia="宋体"/>
          <w:spacing w:val="-10"/>
        </w:rPr>
        <w:t>表</w:t>
      </w:r>
    </w:p>
    <w:p w14:paraId="776F530E">
      <w:pPr>
        <w:spacing w:before="124"/>
        <w:ind w:left="0" w:right="2148" w:firstLine="0"/>
        <w:jc w:val="right"/>
        <w:rPr>
          <w:sz w:val="16"/>
        </w:rPr>
      </w:pPr>
      <w:r>
        <w:rPr>
          <w:spacing w:val="-16"/>
          <w:sz w:val="16"/>
        </w:rPr>
        <w:t xml:space="preserve">公开 </w:t>
      </w:r>
      <w:r>
        <w:rPr>
          <w:spacing w:val="-2"/>
          <w:sz w:val="16"/>
        </w:rPr>
        <w:t>08</w:t>
      </w:r>
      <w:r>
        <w:rPr>
          <w:spacing w:val="-22"/>
          <w:sz w:val="16"/>
        </w:rPr>
        <w:t xml:space="preserve"> 表</w:t>
      </w:r>
    </w:p>
    <w:p w14:paraId="19D020EF">
      <w:pPr>
        <w:tabs>
          <w:tab w:val="left" w:pos="3859"/>
          <w:tab w:val="left" w:pos="6905"/>
        </w:tabs>
        <w:spacing w:before="95" w:after="47"/>
        <w:ind w:left="0" w:right="2070" w:firstLine="0"/>
        <w:jc w:val="right"/>
        <w:rPr>
          <w:sz w:val="16"/>
        </w:rPr>
      </w:pPr>
      <w:r>
        <w:rPr>
          <w:spacing w:val="-2"/>
          <w:sz w:val="16"/>
        </w:rPr>
        <w:t>公开部门：重庆市垫江县三溪镇人民政</w:t>
      </w:r>
      <w:r>
        <w:rPr>
          <w:spacing w:val="-10"/>
          <w:sz w:val="16"/>
        </w:rPr>
        <w:t>府</w:t>
      </w:r>
      <w:r>
        <w:rPr>
          <w:sz w:val="16"/>
        </w:rPr>
        <w:tab/>
      </w:r>
      <w:r>
        <w:rPr>
          <w:spacing w:val="-2"/>
          <w:sz w:val="16"/>
        </w:rPr>
        <w:t>2021</w:t>
      </w:r>
      <w:r>
        <w:rPr>
          <w:spacing w:val="-35"/>
          <w:sz w:val="16"/>
        </w:rPr>
        <w:t xml:space="preserve"> </w:t>
      </w:r>
      <w:r>
        <w:rPr>
          <w:spacing w:val="-2"/>
          <w:sz w:val="16"/>
        </w:rPr>
        <w:t>年</w:t>
      </w:r>
      <w:r>
        <w:rPr>
          <w:spacing w:val="-10"/>
          <w:sz w:val="16"/>
        </w:rPr>
        <w:t>度</w:t>
      </w:r>
      <w:r>
        <w:rPr>
          <w:sz w:val="16"/>
        </w:rPr>
        <w:tab/>
      </w:r>
      <w:r>
        <w:rPr>
          <w:spacing w:val="-2"/>
          <w:sz w:val="16"/>
        </w:rPr>
        <w:t>单位：万</w:t>
      </w:r>
      <w:r>
        <w:rPr>
          <w:spacing w:val="-10"/>
          <w:sz w:val="16"/>
        </w:rPr>
        <w:t>元</w:t>
      </w:r>
    </w:p>
    <w:tbl>
      <w:tblPr>
        <w:tblStyle w:val="4"/>
        <w:tblW w:w="0" w:type="auto"/>
        <w:tblInd w:w="22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1574"/>
        <w:gridCol w:w="1716"/>
        <w:gridCol w:w="2033"/>
        <w:gridCol w:w="1579"/>
        <w:gridCol w:w="1760"/>
      </w:tblGrid>
      <w:tr w14:paraId="7367CE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234" w:hRule="atLeast"/>
        </w:trPr>
        <w:tc>
          <w:tcPr>
            <w:tcW w:w="3290" w:type="dxa"/>
            <w:gridSpan w:val="2"/>
            <w:tcBorders>
              <w:left w:val="single" w:color="000000" w:sz="4" w:space="0"/>
              <w:bottom w:val="single" w:color="000000" w:sz="4" w:space="0"/>
              <w:right w:val="single" w:color="000000" w:sz="4" w:space="0"/>
            </w:tcBorders>
          </w:tcPr>
          <w:p w14:paraId="0B5FD4CB">
            <w:pPr>
              <w:pStyle w:val="8"/>
              <w:spacing w:line="215" w:lineRule="exact"/>
              <w:ind w:left="105"/>
              <w:rPr>
                <w:rFonts w:ascii="微软雅黑" w:eastAsia="微软雅黑"/>
                <w:b/>
                <w:sz w:val="16"/>
              </w:rPr>
            </w:pPr>
            <w:r>
              <w:rPr>
                <w:rFonts w:ascii="微软雅黑" w:eastAsia="微软雅黑"/>
                <w:b/>
                <w:spacing w:val="-5"/>
                <w:sz w:val="16"/>
              </w:rPr>
              <w:t>项目</w:t>
            </w:r>
          </w:p>
        </w:tc>
        <w:tc>
          <w:tcPr>
            <w:tcW w:w="5372" w:type="dxa"/>
            <w:gridSpan w:val="3"/>
            <w:tcBorders>
              <w:left w:val="single" w:color="000000" w:sz="4" w:space="0"/>
              <w:bottom w:val="single" w:color="000000" w:sz="4" w:space="0"/>
              <w:right w:val="single" w:color="000000" w:sz="4" w:space="0"/>
            </w:tcBorders>
          </w:tcPr>
          <w:p w14:paraId="1A49FE60">
            <w:pPr>
              <w:pStyle w:val="8"/>
              <w:spacing w:line="215" w:lineRule="exact"/>
              <w:ind w:left="2350" w:right="2344"/>
              <w:jc w:val="center"/>
              <w:rPr>
                <w:rFonts w:ascii="微软雅黑" w:eastAsia="微软雅黑"/>
                <w:b/>
                <w:sz w:val="16"/>
              </w:rPr>
            </w:pPr>
            <w:r>
              <w:rPr>
                <w:rFonts w:ascii="微软雅黑" w:eastAsia="微软雅黑"/>
                <w:b/>
                <w:spacing w:val="-3"/>
                <w:sz w:val="16"/>
              </w:rPr>
              <w:t>本年支出</w:t>
            </w:r>
          </w:p>
        </w:tc>
      </w:tr>
      <w:tr w14:paraId="4E3F591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828" w:hRule="atLeast"/>
        </w:trPr>
        <w:tc>
          <w:tcPr>
            <w:tcW w:w="1574" w:type="dxa"/>
            <w:tcBorders>
              <w:top w:val="single" w:color="000000" w:sz="4" w:space="0"/>
              <w:left w:val="single" w:color="000000" w:sz="4" w:space="0"/>
              <w:bottom w:val="single" w:color="000000" w:sz="4" w:space="0"/>
              <w:right w:val="single" w:color="000000" w:sz="4" w:space="0"/>
            </w:tcBorders>
          </w:tcPr>
          <w:p w14:paraId="732CD750">
            <w:pPr>
              <w:pStyle w:val="8"/>
              <w:spacing w:before="5"/>
              <w:rPr>
                <w:sz w:val="20"/>
              </w:rPr>
            </w:pPr>
          </w:p>
          <w:p w14:paraId="0E59D867">
            <w:pPr>
              <w:pStyle w:val="8"/>
              <w:ind w:left="141"/>
              <w:rPr>
                <w:rFonts w:ascii="微软雅黑" w:eastAsia="微软雅黑"/>
                <w:b/>
                <w:sz w:val="16"/>
              </w:rPr>
            </w:pPr>
            <w:r>
              <w:rPr>
                <w:rFonts w:ascii="微软雅黑" w:eastAsia="微软雅黑"/>
                <w:b/>
                <w:spacing w:val="-2"/>
                <w:sz w:val="16"/>
              </w:rPr>
              <w:t>功能分类科目编码</w:t>
            </w:r>
          </w:p>
        </w:tc>
        <w:tc>
          <w:tcPr>
            <w:tcW w:w="1716" w:type="dxa"/>
            <w:tcBorders>
              <w:top w:val="single" w:color="000000" w:sz="4" w:space="0"/>
              <w:left w:val="single" w:color="000000" w:sz="4" w:space="0"/>
              <w:bottom w:val="single" w:color="000000" w:sz="4" w:space="0"/>
              <w:right w:val="single" w:color="000000" w:sz="4" w:space="0"/>
            </w:tcBorders>
          </w:tcPr>
          <w:p w14:paraId="4C47854D">
            <w:pPr>
              <w:pStyle w:val="8"/>
              <w:spacing w:before="5"/>
              <w:rPr>
                <w:sz w:val="20"/>
              </w:rPr>
            </w:pPr>
          </w:p>
          <w:p w14:paraId="0B70C51B">
            <w:pPr>
              <w:pStyle w:val="8"/>
              <w:ind w:left="532"/>
              <w:rPr>
                <w:rFonts w:ascii="微软雅黑" w:eastAsia="微软雅黑"/>
                <w:b/>
                <w:sz w:val="16"/>
              </w:rPr>
            </w:pPr>
            <w:r>
              <w:rPr>
                <w:rFonts w:ascii="微软雅黑" w:eastAsia="微软雅黑"/>
                <w:b/>
                <w:spacing w:val="-3"/>
                <w:sz w:val="16"/>
              </w:rPr>
              <w:t>科目名称</w:t>
            </w:r>
          </w:p>
        </w:tc>
        <w:tc>
          <w:tcPr>
            <w:tcW w:w="2033" w:type="dxa"/>
            <w:tcBorders>
              <w:top w:val="single" w:color="000000" w:sz="4" w:space="0"/>
              <w:left w:val="single" w:color="000000" w:sz="4" w:space="0"/>
              <w:bottom w:val="single" w:color="000000" w:sz="4" w:space="0"/>
              <w:right w:val="single" w:color="000000" w:sz="4" w:space="0"/>
            </w:tcBorders>
          </w:tcPr>
          <w:p w14:paraId="31651B54">
            <w:pPr>
              <w:pStyle w:val="8"/>
              <w:spacing w:before="5"/>
              <w:rPr>
                <w:sz w:val="20"/>
              </w:rPr>
            </w:pPr>
          </w:p>
          <w:p w14:paraId="38958237">
            <w:pPr>
              <w:pStyle w:val="8"/>
              <w:ind w:left="838" w:right="834"/>
              <w:jc w:val="center"/>
              <w:rPr>
                <w:rFonts w:ascii="微软雅黑" w:eastAsia="微软雅黑"/>
                <w:b/>
                <w:sz w:val="16"/>
              </w:rPr>
            </w:pPr>
            <w:r>
              <w:rPr>
                <w:rFonts w:ascii="微软雅黑" w:eastAsia="微软雅黑"/>
                <w:b/>
                <w:spacing w:val="-5"/>
                <w:sz w:val="16"/>
              </w:rPr>
              <w:t>合计</w:t>
            </w:r>
          </w:p>
        </w:tc>
        <w:tc>
          <w:tcPr>
            <w:tcW w:w="1579" w:type="dxa"/>
            <w:tcBorders>
              <w:top w:val="single" w:color="000000" w:sz="4" w:space="0"/>
              <w:left w:val="single" w:color="000000" w:sz="4" w:space="0"/>
              <w:bottom w:val="single" w:color="000000" w:sz="4" w:space="0"/>
              <w:right w:val="single" w:color="000000" w:sz="4" w:space="0"/>
            </w:tcBorders>
          </w:tcPr>
          <w:p w14:paraId="4BC7737E">
            <w:pPr>
              <w:pStyle w:val="8"/>
              <w:spacing w:before="5"/>
              <w:rPr>
                <w:sz w:val="20"/>
              </w:rPr>
            </w:pPr>
          </w:p>
          <w:p w14:paraId="73C29C56">
            <w:pPr>
              <w:pStyle w:val="8"/>
              <w:ind w:left="466"/>
              <w:rPr>
                <w:rFonts w:ascii="微软雅黑" w:eastAsia="微软雅黑"/>
                <w:b/>
                <w:sz w:val="16"/>
              </w:rPr>
            </w:pPr>
            <w:r>
              <w:rPr>
                <w:rFonts w:ascii="微软雅黑" w:eastAsia="微软雅黑"/>
                <w:b/>
                <w:spacing w:val="-3"/>
                <w:sz w:val="16"/>
              </w:rPr>
              <w:t>基本支出</w:t>
            </w:r>
          </w:p>
        </w:tc>
        <w:tc>
          <w:tcPr>
            <w:tcW w:w="1760" w:type="dxa"/>
            <w:tcBorders>
              <w:top w:val="single" w:color="000000" w:sz="4" w:space="0"/>
              <w:left w:val="single" w:color="000000" w:sz="4" w:space="0"/>
              <w:bottom w:val="single" w:color="000000" w:sz="4" w:space="0"/>
              <w:right w:val="single" w:color="000000" w:sz="4" w:space="0"/>
            </w:tcBorders>
          </w:tcPr>
          <w:p w14:paraId="15352924">
            <w:pPr>
              <w:pStyle w:val="8"/>
              <w:spacing w:before="5"/>
              <w:rPr>
                <w:sz w:val="20"/>
              </w:rPr>
            </w:pPr>
          </w:p>
          <w:p w14:paraId="4A0B69C7">
            <w:pPr>
              <w:pStyle w:val="8"/>
              <w:ind w:left="557"/>
              <w:rPr>
                <w:rFonts w:ascii="微软雅黑" w:eastAsia="微软雅黑"/>
                <w:b/>
                <w:sz w:val="16"/>
              </w:rPr>
            </w:pPr>
            <w:r>
              <w:rPr>
                <w:rFonts w:ascii="微软雅黑" w:eastAsia="微软雅黑"/>
                <w:b/>
                <w:spacing w:val="-3"/>
                <w:sz w:val="16"/>
              </w:rPr>
              <w:t>项目支出</w:t>
            </w:r>
          </w:p>
        </w:tc>
      </w:tr>
      <w:tr w14:paraId="57D6B51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25" w:hRule="atLeast"/>
        </w:trPr>
        <w:tc>
          <w:tcPr>
            <w:tcW w:w="3290" w:type="dxa"/>
            <w:gridSpan w:val="2"/>
            <w:tcBorders>
              <w:top w:val="single" w:color="000000" w:sz="4" w:space="0"/>
              <w:left w:val="single" w:color="000000" w:sz="4" w:space="0"/>
              <w:bottom w:val="single" w:color="000000" w:sz="4" w:space="0"/>
              <w:right w:val="single" w:color="000000" w:sz="4" w:space="0"/>
            </w:tcBorders>
          </w:tcPr>
          <w:p w14:paraId="33A34CB1">
            <w:pPr>
              <w:pStyle w:val="8"/>
              <w:spacing w:line="205" w:lineRule="exact"/>
              <w:ind w:left="1466" w:right="1464"/>
              <w:jc w:val="center"/>
              <w:rPr>
                <w:rFonts w:ascii="微软雅黑" w:eastAsia="微软雅黑"/>
                <w:b/>
                <w:sz w:val="16"/>
              </w:rPr>
            </w:pPr>
            <w:r>
              <w:rPr>
                <w:rFonts w:ascii="微软雅黑" w:eastAsia="微软雅黑"/>
                <w:b/>
                <w:spacing w:val="-5"/>
                <w:sz w:val="16"/>
              </w:rPr>
              <w:t>合计</w:t>
            </w:r>
          </w:p>
        </w:tc>
        <w:tc>
          <w:tcPr>
            <w:tcW w:w="2033" w:type="dxa"/>
            <w:tcBorders>
              <w:top w:val="single" w:color="000000" w:sz="4" w:space="0"/>
              <w:left w:val="single" w:color="000000" w:sz="4" w:space="0"/>
              <w:bottom w:val="single" w:color="000000" w:sz="4" w:space="0"/>
              <w:right w:val="single" w:color="000000" w:sz="4" w:space="0"/>
            </w:tcBorders>
          </w:tcPr>
          <w:p w14:paraId="71E80D91">
            <w:pPr>
              <w:pStyle w:val="8"/>
              <w:rPr>
                <w:rFonts w:ascii="Times New Roman"/>
                <w:sz w:val="16"/>
              </w:rPr>
            </w:pPr>
          </w:p>
        </w:tc>
        <w:tc>
          <w:tcPr>
            <w:tcW w:w="1579" w:type="dxa"/>
            <w:tcBorders>
              <w:top w:val="single" w:color="000000" w:sz="4" w:space="0"/>
              <w:left w:val="single" w:color="000000" w:sz="4" w:space="0"/>
              <w:bottom w:val="single" w:color="000000" w:sz="4" w:space="0"/>
              <w:right w:val="single" w:color="000000" w:sz="4" w:space="0"/>
            </w:tcBorders>
          </w:tcPr>
          <w:p w14:paraId="29A2A864">
            <w:pPr>
              <w:pStyle w:val="8"/>
              <w:rPr>
                <w:rFonts w:ascii="Times New Roman"/>
                <w:sz w:val="16"/>
              </w:rPr>
            </w:pPr>
          </w:p>
        </w:tc>
        <w:tc>
          <w:tcPr>
            <w:tcW w:w="1760" w:type="dxa"/>
            <w:tcBorders>
              <w:top w:val="single" w:color="000000" w:sz="4" w:space="0"/>
              <w:left w:val="single" w:color="000000" w:sz="4" w:space="0"/>
              <w:bottom w:val="single" w:color="000000" w:sz="4" w:space="0"/>
              <w:right w:val="single" w:color="000000" w:sz="4" w:space="0"/>
            </w:tcBorders>
          </w:tcPr>
          <w:p w14:paraId="1F1C88FE">
            <w:pPr>
              <w:pStyle w:val="8"/>
              <w:rPr>
                <w:rFonts w:ascii="Times New Roman"/>
                <w:sz w:val="16"/>
              </w:rPr>
            </w:pPr>
          </w:p>
        </w:tc>
      </w:tr>
      <w:tr w14:paraId="49733AFE">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06" w:hRule="atLeast"/>
        </w:trPr>
        <w:tc>
          <w:tcPr>
            <w:tcW w:w="1574" w:type="dxa"/>
            <w:tcBorders>
              <w:top w:val="single" w:color="000000" w:sz="4" w:space="0"/>
              <w:left w:val="single" w:color="000000" w:sz="4" w:space="0"/>
              <w:bottom w:val="single" w:color="000000" w:sz="4" w:space="0"/>
              <w:right w:val="single" w:color="000000" w:sz="4" w:space="0"/>
            </w:tcBorders>
          </w:tcPr>
          <w:p w14:paraId="45114DC9">
            <w:pPr>
              <w:pStyle w:val="8"/>
              <w:rPr>
                <w:rFonts w:ascii="Times New Roman"/>
                <w:sz w:val="14"/>
              </w:rPr>
            </w:pPr>
          </w:p>
        </w:tc>
        <w:tc>
          <w:tcPr>
            <w:tcW w:w="1716" w:type="dxa"/>
            <w:tcBorders>
              <w:top w:val="single" w:color="000000" w:sz="4" w:space="0"/>
              <w:left w:val="single" w:color="000000" w:sz="4" w:space="0"/>
              <w:bottom w:val="single" w:color="000000" w:sz="4" w:space="0"/>
              <w:right w:val="single" w:color="000000" w:sz="4" w:space="0"/>
            </w:tcBorders>
          </w:tcPr>
          <w:p w14:paraId="506F802C">
            <w:pPr>
              <w:pStyle w:val="8"/>
              <w:rPr>
                <w:rFonts w:ascii="Times New Roman"/>
                <w:sz w:val="14"/>
              </w:rPr>
            </w:pPr>
          </w:p>
        </w:tc>
        <w:tc>
          <w:tcPr>
            <w:tcW w:w="2033" w:type="dxa"/>
            <w:tcBorders>
              <w:top w:val="single" w:color="000000" w:sz="4" w:space="0"/>
              <w:left w:val="single" w:color="000000" w:sz="4" w:space="0"/>
              <w:bottom w:val="single" w:color="000000" w:sz="4" w:space="0"/>
              <w:right w:val="single" w:color="000000" w:sz="4" w:space="0"/>
            </w:tcBorders>
          </w:tcPr>
          <w:p w14:paraId="39FF2216">
            <w:pPr>
              <w:pStyle w:val="8"/>
              <w:rPr>
                <w:rFonts w:ascii="Times New Roman"/>
                <w:sz w:val="14"/>
              </w:rPr>
            </w:pPr>
          </w:p>
        </w:tc>
        <w:tc>
          <w:tcPr>
            <w:tcW w:w="1579" w:type="dxa"/>
            <w:tcBorders>
              <w:top w:val="single" w:color="000000" w:sz="4" w:space="0"/>
              <w:left w:val="single" w:color="000000" w:sz="4" w:space="0"/>
              <w:bottom w:val="single" w:color="000000" w:sz="4" w:space="0"/>
              <w:right w:val="single" w:color="000000" w:sz="4" w:space="0"/>
            </w:tcBorders>
          </w:tcPr>
          <w:p w14:paraId="23BF35CC">
            <w:pPr>
              <w:pStyle w:val="8"/>
              <w:rPr>
                <w:rFonts w:ascii="Times New Roman"/>
                <w:sz w:val="14"/>
              </w:rPr>
            </w:pPr>
          </w:p>
        </w:tc>
        <w:tc>
          <w:tcPr>
            <w:tcW w:w="1760" w:type="dxa"/>
            <w:tcBorders>
              <w:top w:val="single" w:color="000000" w:sz="4" w:space="0"/>
              <w:left w:val="single" w:color="000000" w:sz="4" w:space="0"/>
              <w:bottom w:val="single" w:color="000000" w:sz="4" w:space="0"/>
              <w:right w:val="single" w:color="000000" w:sz="4" w:space="0"/>
            </w:tcBorders>
          </w:tcPr>
          <w:p w14:paraId="44C749D8">
            <w:pPr>
              <w:pStyle w:val="8"/>
              <w:rPr>
                <w:rFonts w:ascii="Times New Roman"/>
                <w:sz w:val="14"/>
              </w:rPr>
            </w:pPr>
          </w:p>
        </w:tc>
      </w:tr>
    </w:tbl>
    <w:p w14:paraId="616C2750">
      <w:pPr>
        <w:spacing w:after="0"/>
        <w:rPr>
          <w:rFonts w:ascii="Times New Roman"/>
          <w:sz w:val="14"/>
        </w:rPr>
        <w:sectPr>
          <w:pgSz w:w="11910" w:h="16850"/>
          <w:pgMar w:top="1940" w:right="480" w:bottom="280" w:left="1320" w:header="708" w:footer="708" w:gutter="0"/>
          <w:cols w:space="708" w:num="1"/>
        </w:sectPr>
      </w:pPr>
    </w:p>
    <w:p w14:paraId="7FEBF3E7">
      <w:pPr>
        <w:spacing w:before="49"/>
        <w:ind w:left="326" w:right="0" w:firstLine="0"/>
        <w:jc w:val="left"/>
        <w:rPr>
          <w:sz w:val="16"/>
        </w:rPr>
      </w:pPr>
      <w:r>
        <w:rPr>
          <w:spacing w:val="-3"/>
          <w:sz w:val="16"/>
        </w:rPr>
        <w:t>备注：本单位无国有资本经营预算财政拨款支出，故本表为空。</w:t>
      </w:r>
    </w:p>
    <w:p w14:paraId="20045206">
      <w:pPr>
        <w:pStyle w:val="2"/>
        <w:spacing w:before="118"/>
        <w:ind w:left="3320"/>
        <w:rPr>
          <w:rFonts w:ascii="宋体" w:eastAsia="宋体"/>
        </w:rPr>
      </w:pPr>
      <w:r>
        <w:rPr>
          <w:rFonts w:ascii="宋体" w:eastAsia="宋体"/>
          <w:spacing w:val="-4"/>
        </w:rPr>
        <w:t>机构运行信息</w:t>
      </w:r>
      <w:r>
        <w:rPr>
          <w:rFonts w:ascii="宋体" w:eastAsia="宋体"/>
          <w:spacing w:val="-10"/>
        </w:rPr>
        <w:t>表</w:t>
      </w:r>
    </w:p>
    <w:p w14:paraId="1ECA5862">
      <w:pPr>
        <w:spacing w:before="0" w:line="240" w:lineRule="auto"/>
        <w:rPr>
          <w:sz w:val="16"/>
        </w:rPr>
      </w:pPr>
      <w:r>
        <w:br w:type="column"/>
      </w:r>
    </w:p>
    <w:p w14:paraId="62127CE7">
      <w:pPr>
        <w:spacing w:before="0" w:line="240" w:lineRule="auto"/>
        <w:rPr>
          <w:sz w:val="16"/>
        </w:rPr>
      </w:pPr>
    </w:p>
    <w:p w14:paraId="3B9AAB8A">
      <w:pPr>
        <w:spacing w:before="0" w:line="240" w:lineRule="auto"/>
        <w:rPr>
          <w:sz w:val="16"/>
        </w:rPr>
      </w:pPr>
    </w:p>
    <w:p w14:paraId="0F4826C6">
      <w:pPr>
        <w:spacing w:before="12" w:line="240" w:lineRule="auto"/>
        <w:rPr>
          <w:sz w:val="18"/>
        </w:rPr>
      </w:pPr>
    </w:p>
    <w:p w14:paraId="77A0EA49">
      <w:pPr>
        <w:spacing w:before="0"/>
        <w:ind w:left="326" w:right="0" w:firstLine="0"/>
        <w:jc w:val="left"/>
        <w:rPr>
          <w:sz w:val="16"/>
        </w:rPr>
      </w:pPr>
      <w:r>
        <w:rPr>
          <w:spacing w:val="-15"/>
          <w:sz w:val="16"/>
        </w:rPr>
        <w:t xml:space="preserve">公开 </w:t>
      </w:r>
      <w:r>
        <w:rPr>
          <w:spacing w:val="-5"/>
          <w:sz w:val="16"/>
        </w:rPr>
        <w:t>09</w:t>
      </w:r>
    </w:p>
    <w:p w14:paraId="21B2E0FD">
      <w:pPr>
        <w:spacing w:before="2"/>
        <w:ind w:left="326" w:right="0" w:firstLine="0"/>
        <w:jc w:val="left"/>
        <w:rPr>
          <w:sz w:val="16"/>
        </w:rPr>
      </w:pPr>
      <w:r>
        <w:rPr>
          <w:w w:val="100"/>
          <w:sz w:val="16"/>
        </w:rPr>
        <w:t>表</w:t>
      </w:r>
    </w:p>
    <w:p w14:paraId="56ADA45F">
      <w:pPr>
        <w:spacing w:after="0"/>
        <w:jc w:val="left"/>
        <w:rPr>
          <w:sz w:val="16"/>
        </w:rPr>
        <w:sectPr>
          <w:type w:val="continuous"/>
          <w:pgSz w:w="11910" w:h="16850"/>
          <w:pgMar w:top="1940" w:right="480" w:bottom="280" w:left="1320" w:header="708" w:footer="708" w:gutter="0"/>
          <w:cols w:equalWidth="0" w:num="2">
            <w:col w:w="5600" w:space="2694"/>
            <w:col w:w="1816"/>
          </w:cols>
        </w:sectPr>
      </w:pPr>
    </w:p>
    <w:p w14:paraId="2389A0B9">
      <w:pPr>
        <w:tabs>
          <w:tab w:val="left" w:pos="3908"/>
          <w:tab w:val="left" w:pos="8620"/>
        </w:tabs>
        <w:spacing w:before="87" w:after="24" w:line="120" w:lineRule="auto"/>
        <w:ind w:left="8620" w:right="840" w:hanging="8294"/>
        <w:jc w:val="left"/>
        <w:rPr>
          <w:sz w:val="16"/>
        </w:rPr>
      </w:pPr>
      <w:r>
        <w:rPr>
          <w:spacing w:val="-2"/>
          <w:sz w:val="16"/>
        </w:rPr>
        <w:t>公开部门：重庆市垫江县三溪镇人民政府</w:t>
      </w:r>
      <w:r>
        <w:rPr>
          <w:sz w:val="16"/>
        </w:rPr>
        <w:tab/>
      </w:r>
      <w:r>
        <w:rPr>
          <w:sz w:val="16"/>
        </w:rPr>
        <w:t>2021</w:t>
      </w:r>
      <w:r>
        <w:rPr>
          <w:spacing w:val="-37"/>
          <w:sz w:val="16"/>
        </w:rPr>
        <w:t xml:space="preserve"> </w:t>
      </w:r>
      <w:r>
        <w:rPr>
          <w:sz w:val="16"/>
        </w:rPr>
        <w:t>年度</w:t>
      </w:r>
      <w:r>
        <w:rPr>
          <w:sz w:val="16"/>
        </w:rPr>
        <w:tab/>
      </w:r>
      <w:r>
        <w:rPr>
          <w:spacing w:val="-4"/>
          <w:position w:val="10"/>
          <w:sz w:val="16"/>
        </w:rPr>
        <w:t>单位：万</w:t>
      </w:r>
      <w:r>
        <w:rPr>
          <w:spacing w:val="-10"/>
          <w:sz w:val="16"/>
        </w:rPr>
        <w:t>元</w:t>
      </w:r>
    </w:p>
    <w:tbl>
      <w:tblPr>
        <w:tblStyle w:val="4"/>
        <w:tblW w:w="0" w:type="auto"/>
        <w:tblInd w:w="22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2907"/>
        <w:gridCol w:w="672"/>
        <w:gridCol w:w="672"/>
        <w:gridCol w:w="4040"/>
        <w:gridCol w:w="905"/>
      </w:tblGrid>
      <w:tr w14:paraId="6AD9D476">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448" w:hRule="atLeast"/>
        </w:trPr>
        <w:tc>
          <w:tcPr>
            <w:tcW w:w="2907" w:type="dxa"/>
            <w:tcBorders>
              <w:left w:val="single" w:color="000000" w:sz="4" w:space="0"/>
              <w:bottom w:val="single" w:color="000000" w:sz="6" w:space="0"/>
              <w:right w:val="single" w:color="000000" w:sz="4" w:space="0"/>
            </w:tcBorders>
          </w:tcPr>
          <w:p w14:paraId="6CE24E9C">
            <w:pPr>
              <w:pStyle w:val="8"/>
              <w:spacing w:before="71"/>
              <w:ind w:left="1197" w:right="1191"/>
              <w:jc w:val="center"/>
              <w:rPr>
                <w:rFonts w:ascii="微软雅黑" w:eastAsia="微软雅黑"/>
                <w:b/>
                <w:sz w:val="16"/>
              </w:rPr>
            </w:pPr>
            <w:r>
              <w:rPr>
                <w:rFonts w:ascii="微软雅黑" w:eastAsia="微软雅黑"/>
                <w:b/>
                <w:spacing w:val="13"/>
                <w:sz w:val="16"/>
              </w:rPr>
              <w:t>项  目</w:t>
            </w:r>
          </w:p>
        </w:tc>
        <w:tc>
          <w:tcPr>
            <w:tcW w:w="672" w:type="dxa"/>
            <w:tcBorders>
              <w:left w:val="single" w:color="000000" w:sz="4" w:space="0"/>
              <w:bottom w:val="single" w:color="000000" w:sz="6" w:space="0"/>
              <w:right w:val="single" w:color="000000" w:sz="4" w:space="0"/>
            </w:tcBorders>
          </w:tcPr>
          <w:p w14:paraId="1D0C4CA0">
            <w:pPr>
              <w:pStyle w:val="8"/>
              <w:spacing w:line="219" w:lineRule="exact"/>
              <w:ind w:left="92" w:right="83"/>
              <w:jc w:val="center"/>
              <w:rPr>
                <w:rFonts w:ascii="微软雅黑" w:eastAsia="微软雅黑"/>
                <w:b/>
                <w:sz w:val="16"/>
              </w:rPr>
            </w:pPr>
            <w:r>
              <w:rPr>
                <w:rFonts w:ascii="微软雅黑" w:eastAsia="微软雅黑"/>
                <w:b/>
                <w:spacing w:val="-5"/>
                <w:sz w:val="16"/>
              </w:rPr>
              <w:t>预算</w:t>
            </w:r>
          </w:p>
          <w:p w14:paraId="57DB47FC">
            <w:pPr>
              <w:pStyle w:val="8"/>
              <w:spacing w:line="209" w:lineRule="exact"/>
              <w:ind w:left="7"/>
              <w:jc w:val="center"/>
              <w:rPr>
                <w:rFonts w:ascii="微软雅黑" w:eastAsia="微软雅黑"/>
                <w:b/>
                <w:sz w:val="16"/>
              </w:rPr>
            </w:pPr>
            <w:r>
              <w:rPr>
                <w:rFonts w:ascii="微软雅黑" w:eastAsia="微软雅黑"/>
                <w:b/>
                <w:w w:val="100"/>
                <w:sz w:val="16"/>
              </w:rPr>
              <w:t>数</w:t>
            </w:r>
          </w:p>
        </w:tc>
        <w:tc>
          <w:tcPr>
            <w:tcW w:w="672" w:type="dxa"/>
            <w:tcBorders>
              <w:left w:val="single" w:color="000000" w:sz="4" w:space="0"/>
              <w:bottom w:val="single" w:color="000000" w:sz="6" w:space="0"/>
              <w:right w:val="single" w:color="000000" w:sz="4" w:space="0"/>
            </w:tcBorders>
          </w:tcPr>
          <w:p w14:paraId="7BEC882A">
            <w:pPr>
              <w:pStyle w:val="8"/>
              <w:spacing w:line="219" w:lineRule="exact"/>
              <w:ind w:left="92" w:right="83"/>
              <w:jc w:val="center"/>
              <w:rPr>
                <w:rFonts w:ascii="微软雅黑" w:eastAsia="微软雅黑"/>
                <w:b/>
                <w:sz w:val="16"/>
              </w:rPr>
            </w:pPr>
            <w:r>
              <w:rPr>
                <w:rFonts w:ascii="微软雅黑" w:eastAsia="微软雅黑"/>
                <w:b/>
                <w:spacing w:val="-5"/>
                <w:sz w:val="16"/>
              </w:rPr>
              <w:t>决算</w:t>
            </w:r>
          </w:p>
          <w:p w14:paraId="48419110">
            <w:pPr>
              <w:pStyle w:val="8"/>
              <w:spacing w:line="209" w:lineRule="exact"/>
              <w:ind w:left="7"/>
              <w:jc w:val="center"/>
              <w:rPr>
                <w:rFonts w:ascii="微软雅黑" w:eastAsia="微软雅黑"/>
                <w:b/>
                <w:sz w:val="16"/>
              </w:rPr>
            </w:pPr>
            <w:r>
              <w:rPr>
                <w:rFonts w:ascii="微软雅黑" w:eastAsia="微软雅黑"/>
                <w:b/>
                <w:w w:val="100"/>
                <w:sz w:val="16"/>
              </w:rPr>
              <w:t>数</w:t>
            </w:r>
          </w:p>
        </w:tc>
        <w:tc>
          <w:tcPr>
            <w:tcW w:w="4040" w:type="dxa"/>
            <w:tcBorders>
              <w:left w:val="single" w:color="000000" w:sz="4" w:space="0"/>
              <w:bottom w:val="single" w:color="000000" w:sz="6" w:space="0"/>
              <w:right w:val="single" w:color="000000" w:sz="4" w:space="0"/>
            </w:tcBorders>
          </w:tcPr>
          <w:p w14:paraId="526B0D7F">
            <w:pPr>
              <w:pStyle w:val="8"/>
              <w:spacing w:before="71"/>
              <w:ind w:left="1764" w:right="1757"/>
              <w:jc w:val="center"/>
              <w:rPr>
                <w:rFonts w:ascii="微软雅黑" w:eastAsia="微软雅黑"/>
                <w:b/>
                <w:sz w:val="16"/>
              </w:rPr>
            </w:pPr>
            <w:r>
              <w:rPr>
                <w:rFonts w:ascii="微软雅黑" w:eastAsia="微软雅黑"/>
                <w:b/>
                <w:spacing w:val="13"/>
                <w:sz w:val="16"/>
              </w:rPr>
              <w:t>项  目</w:t>
            </w:r>
          </w:p>
        </w:tc>
        <w:tc>
          <w:tcPr>
            <w:tcW w:w="905" w:type="dxa"/>
            <w:tcBorders>
              <w:left w:val="single" w:color="000000" w:sz="4" w:space="0"/>
              <w:bottom w:val="single" w:color="000000" w:sz="6" w:space="0"/>
              <w:right w:val="single" w:color="000000" w:sz="4" w:space="0"/>
            </w:tcBorders>
          </w:tcPr>
          <w:p w14:paraId="3A3FAE8E">
            <w:pPr>
              <w:pStyle w:val="8"/>
              <w:spacing w:before="71"/>
              <w:ind w:left="211"/>
              <w:rPr>
                <w:rFonts w:ascii="微软雅黑" w:eastAsia="微软雅黑"/>
                <w:b/>
                <w:sz w:val="16"/>
              </w:rPr>
            </w:pPr>
            <w:r>
              <w:rPr>
                <w:rFonts w:ascii="微软雅黑" w:eastAsia="微软雅黑"/>
                <w:b/>
                <w:spacing w:val="-4"/>
                <w:sz w:val="16"/>
              </w:rPr>
              <w:t>决算数</w:t>
            </w:r>
          </w:p>
        </w:tc>
      </w:tr>
    </w:tbl>
    <w:p w14:paraId="41881E51">
      <w:pPr>
        <w:spacing w:after="0"/>
        <w:rPr>
          <w:rFonts w:ascii="微软雅黑" w:eastAsia="微软雅黑"/>
          <w:sz w:val="16"/>
        </w:rPr>
        <w:sectPr>
          <w:type w:val="continuous"/>
          <w:pgSz w:w="11910" w:h="16850"/>
          <w:pgMar w:top="1940" w:right="480" w:bottom="280" w:left="1320" w:header="708" w:footer="708" w:gutter="0"/>
          <w:cols w:space="708" w:num="1"/>
        </w:sectPr>
      </w:pPr>
    </w:p>
    <w:p w14:paraId="419B8B2B">
      <w:pPr>
        <w:spacing w:before="1" w:line="240" w:lineRule="auto"/>
        <w:rPr>
          <w:sz w:val="3"/>
        </w:rPr>
      </w:pPr>
    </w:p>
    <w:tbl>
      <w:tblPr>
        <w:tblStyle w:val="4"/>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7"/>
        <w:gridCol w:w="672"/>
        <w:gridCol w:w="672"/>
        <w:gridCol w:w="4040"/>
        <w:gridCol w:w="905"/>
      </w:tblGrid>
      <w:tr w14:paraId="1EB2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Borders>
              <w:top w:val="nil"/>
            </w:tcBorders>
          </w:tcPr>
          <w:p w14:paraId="4522C18B">
            <w:pPr>
              <w:pStyle w:val="8"/>
              <w:spacing w:line="280" w:lineRule="exact"/>
              <w:ind w:left="105"/>
              <w:rPr>
                <w:rFonts w:ascii="微软雅黑" w:hAnsi="微软雅黑" w:eastAsia="微软雅黑"/>
                <w:b/>
                <w:sz w:val="16"/>
              </w:rPr>
            </w:pPr>
            <w:r>
              <w:rPr>
                <w:rFonts w:ascii="微软雅黑" w:hAnsi="微软雅黑" w:eastAsia="微软雅黑"/>
                <w:b/>
                <w:spacing w:val="-1"/>
                <w:sz w:val="16"/>
              </w:rPr>
              <w:t>一、“三公经费”支出</w:t>
            </w:r>
          </w:p>
        </w:tc>
        <w:tc>
          <w:tcPr>
            <w:tcW w:w="672" w:type="dxa"/>
            <w:tcBorders>
              <w:top w:val="nil"/>
            </w:tcBorders>
          </w:tcPr>
          <w:p w14:paraId="077BF1AA">
            <w:pPr>
              <w:pStyle w:val="8"/>
              <w:spacing w:before="46"/>
              <w:ind w:left="7"/>
              <w:jc w:val="center"/>
              <w:rPr>
                <w:sz w:val="16"/>
              </w:rPr>
            </w:pPr>
            <w:r>
              <w:rPr>
                <w:w w:val="100"/>
                <w:sz w:val="16"/>
              </w:rPr>
              <w:t>—</w:t>
            </w:r>
          </w:p>
        </w:tc>
        <w:tc>
          <w:tcPr>
            <w:tcW w:w="672" w:type="dxa"/>
            <w:tcBorders>
              <w:top w:val="nil"/>
            </w:tcBorders>
          </w:tcPr>
          <w:p w14:paraId="7D20EAAB">
            <w:pPr>
              <w:pStyle w:val="8"/>
              <w:spacing w:before="46"/>
              <w:ind w:left="7"/>
              <w:jc w:val="center"/>
              <w:rPr>
                <w:sz w:val="16"/>
              </w:rPr>
            </w:pPr>
            <w:r>
              <w:rPr>
                <w:w w:val="100"/>
                <w:sz w:val="16"/>
              </w:rPr>
              <w:t>—</w:t>
            </w:r>
          </w:p>
        </w:tc>
        <w:tc>
          <w:tcPr>
            <w:tcW w:w="4040" w:type="dxa"/>
            <w:tcBorders>
              <w:top w:val="nil"/>
            </w:tcBorders>
          </w:tcPr>
          <w:p w14:paraId="6AB1EA9B">
            <w:pPr>
              <w:pStyle w:val="8"/>
              <w:spacing w:line="280" w:lineRule="exact"/>
              <w:ind w:left="105"/>
              <w:rPr>
                <w:rFonts w:ascii="微软雅黑" w:eastAsia="微软雅黑"/>
                <w:b/>
                <w:sz w:val="16"/>
              </w:rPr>
            </w:pPr>
            <w:r>
              <w:rPr>
                <w:rFonts w:ascii="微软雅黑" w:eastAsia="微软雅黑"/>
                <w:b/>
                <w:spacing w:val="-2"/>
                <w:sz w:val="16"/>
              </w:rPr>
              <w:t>四、机关运行经费</w:t>
            </w:r>
          </w:p>
        </w:tc>
        <w:tc>
          <w:tcPr>
            <w:tcW w:w="905" w:type="dxa"/>
            <w:tcBorders>
              <w:top w:val="nil"/>
            </w:tcBorders>
          </w:tcPr>
          <w:p w14:paraId="4FD8B7C2">
            <w:pPr>
              <w:pStyle w:val="8"/>
              <w:spacing w:before="46"/>
              <w:ind w:right="95"/>
              <w:jc w:val="right"/>
              <w:rPr>
                <w:sz w:val="16"/>
              </w:rPr>
            </w:pPr>
            <w:r>
              <w:rPr>
                <w:spacing w:val="-2"/>
                <w:sz w:val="16"/>
              </w:rPr>
              <w:t>210.30</w:t>
            </w:r>
          </w:p>
        </w:tc>
      </w:tr>
      <w:tr w14:paraId="5F337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08C70BC4">
            <w:pPr>
              <w:pStyle w:val="8"/>
              <w:spacing w:line="280" w:lineRule="exact"/>
              <w:ind w:left="105"/>
              <w:rPr>
                <w:rFonts w:ascii="微软雅黑" w:eastAsia="微软雅黑"/>
                <w:b/>
                <w:sz w:val="16"/>
              </w:rPr>
            </w:pPr>
            <w:r>
              <w:rPr>
                <w:rFonts w:ascii="微软雅黑" w:eastAsia="微软雅黑"/>
                <w:b/>
                <w:sz w:val="16"/>
              </w:rPr>
              <w:t>（一）</w:t>
            </w:r>
            <w:r>
              <w:rPr>
                <w:rFonts w:ascii="微软雅黑" w:eastAsia="微软雅黑"/>
                <w:b/>
                <w:spacing w:val="-3"/>
                <w:sz w:val="16"/>
              </w:rPr>
              <w:t>支出合计</w:t>
            </w:r>
          </w:p>
        </w:tc>
        <w:tc>
          <w:tcPr>
            <w:tcW w:w="672" w:type="dxa"/>
          </w:tcPr>
          <w:p w14:paraId="62E548A4">
            <w:pPr>
              <w:pStyle w:val="8"/>
              <w:spacing w:before="48"/>
              <w:ind w:left="148" w:right="83"/>
              <w:jc w:val="center"/>
              <w:rPr>
                <w:sz w:val="16"/>
              </w:rPr>
            </w:pPr>
            <w:r>
              <w:rPr>
                <w:spacing w:val="-2"/>
                <w:sz w:val="16"/>
              </w:rPr>
              <w:t>23.00</w:t>
            </w:r>
          </w:p>
        </w:tc>
        <w:tc>
          <w:tcPr>
            <w:tcW w:w="672" w:type="dxa"/>
          </w:tcPr>
          <w:p w14:paraId="4A2588D5">
            <w:pPr>
              <w:pStyle w:val="8"/>
              <w:spacing w:before="48"/>
              <w:ind w:right="95"/>
              <w:jc w:val="right"/>
              <w:rPr>
                <w:sz w:val="16"/>
              </w:rPr>
            </w:pPr>
            <w:r>
              <w:rPr>
                <w:spacing w:val="-2"/>
                <w:sz w:val="16"/>
              </w:rPr>
              <w:t>16.95</w:t>
            </w:r>
          </w:p>
        </w:tc>
        <w:tc>
          <w:tcPr>
            <w:tcW w:w="4040" w:type="dxa"/>
          </w:tcPr>
          <w:p w14:paraId="5C4A03E9">
            <w:pPr>
              <w:pStyle w:val="8"/>
              <w:spacing w:before="48"/>
              <w:ind w:left="105"/>
              <w:rPr>
                <w:sz w:val="16"/>
              </w:rPr>
            </w:pPr>
            <w:r>
              <w:rPr>
                <w:spacing w:val="-2"/>
                <w:sz w:val="16"/>
              </w:rPr>
              <w:t>（一）</w:t>
            </w:r>
            <w:r>
              <w:rPr>
                <w:spacing w:val="-4"/>
                <w:sz w:val="16"/>
              </w:rPr>
              <w:t>行政单位</w:t>
            </w:r>
          </w:p>
        </w:tc>
        <w:tc>
          <w:tcPr>
            <w:tcW w:w="905" w:type="dxa"/>
          </w:tcPr>
          <w:p w14:paraId="45C62D31">
            <w:pPr>
              <w:pStyle w:val="8"/>
              <w:spacing w:before="48"/>
              <w:ind w:right="95"/>
              <w:jc w:val="right"/>
              <w:rPr>
                <w:sz w:val="16"/>
              </w:rPr>
            </w:pPr>
            <w:r>
              <w:rPr>
                <w:spacing w:val="-2"/>
                <w:sz w:val="16"/>
              </w:rPr>
              <w:t>210.30</w:t>
            </w:r>
          </w:p>
        </w:tc>
      </w:tr>
      <w:tr w14:paraId="50CB9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114E78AE">
            <w:pPr>
              <w:pStyle w:val="8"/>
              <w:spacing w:before="48"/>
              <w:ind w:left="266"/>
              <w:rPr>
                <w:sz w:val="16"/>
              </w:rPr>
            </w:pPr>
            <w:r>
              <w:rPr>
                <w:spacing w:val="-2"/>
                <w:sz w:val="16"/>
              </w:rPr>
              <w:t>1．因公出国（境）</w:t>
            </w:r>
            <w:r>
              <w:rPr>
                <w:spacing w:val="-10"/>
                <w:sz w:val="16"/>
              </w:rPr>
              <w:t>费</w:t>
            </w:r>
          </w:p>
        </w:tc>
        <w:tc>
          <w:tcPr>
            <w:tcW w:w="672" w:type="dxa"/>
          </w:tcPr>
          <w:p w14:paraId="5C61F815">
            <w:pPr>
              <w:pStyle w:val="8"/>
              <w:rPr>
                <w:rFonts w:ascii="Times New Roman"/>
                <w:sz w:val="16"/>
              </w:rPr>
            </w:pPr>
          </w:p>
        </w:tc>
        <w:tc>
          <w:tcPr>
            <w:tcW w:w="672" w:type="dxa"/>
          </w:tcPr>
          <w:p w14:paraId="48A2078E">
            <w:pPr>
              <w:pStyle w:val="8"/>
              <w:rPr>
                <w:rFonts w:ascii="Times New Roman"/>
                <w:sz w:val="16"/>
              </w:rPr>
            </w:pPr>
          </w:p>
        </w:tc>
        <w:tc>
          <w:tcPr>
            <w:tcW w:w="4040" w:type="dxa"/>
          </w:tcPr>
          <w:p w14:paraId="7FDE4EBC">
            <w:pPr>
              <w:pStyle w:val="8"/>
              <w:spacing w:before="48"/>
              <w:ind w:left="105"/>
              <w:rPr>
                <w:sz w:val="16"/>
              </w:rPr>
            </w:pPr>
            <w:r>
              <w:rPr>
                <w:spacing w:val="-2"/>
                <w:sz w:val="16"/>
              </w:rPr>
              <w:t>（二）</w:t>
            </w:r>
            <w:r>
              <w:rPr>
                <w:spacing w:val="-3"/>
                <w:sz w:val="16"/>
              </w:rPr>
              <w:t>参照公务员法管理事业单位</w:t>
            </w:r>
          </w:p>
        </w:tc>
        <w:tc>
          <w:tcPr>
            <w:tcW w:w="905" w:type="dxa"/>
          </w:tcPr>
          <w:p w14:paraId="49C82506">
            <w:pPr>
              <w:pStyle w:val="8"/>
              <w:rPr>
                <w:rFonts w:ascii="Times New Roman"/>
                <w:sz w:val="16"/>
              </w:rPr>
            </w:pPr>
          </w:p>
        </w:tc>
      </w:tr>
      <w:tr w14:paraId="0253E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907" w:type="dxa"/>
          </w:tcPr>
          <w:p w14:paraId="4B4B7BBF">
            <w:pPr>
              <w:pStyle w:val="8"/>
              <w:spacing w:before="48"/>
              <w:ind w:left="266"/>
              <w:rPr>
                <w:sz w:val="16"/>
              </w:rPr>
            </w:pPr>
            <w:r>
              <w:rPr>
                <w:spacing w:val="-2"/>
                <w:sz w:val="16"/>
              </w:rPr>
              <w:t>2</w:t>
            </w:r>
            <w:r>
              <w:rPr>
                <w:spacing w:val="-3"/>
                <w:sz w:val="16"/>
              </w:rPr>
              <w:t>．公务用车购置及运行维护费</w:t>
            </w:r>
          </w:p>
        </w:tc>
        <w:tc>
          <w:tcPr>
            <w:tcW w:w="672" w:type="dxa"/>
          </w:tcPr>
          <w:p w14:paraId="1772A518">
            <w:pPr>
              <w:pStyle w:val="8"/>
              <w:spacing w:before="48"/>
              <w:ind w:left="148" w:right="83"/>
              <w:jc w:val="center"/>
              <w:rPr>
                <w:sz w:val="16"/>
              </w:rPr>
            </w:pPr>
            <w:r>
              <w:rPr>
                <w:spacing w:val="-2"/>
                <w:sz w:val="16"/>
              </w:rPr>
              <w:t>10.00</w:t>
            </w:r>
          </w:p>
        </w:tc>
        <w:tc>
          <w:tcPr>
            <w:tcW w:w="672" w:type="dxa"/>
          </w:tcPr>
          <w:p w14:paraId="539D0F5F">
            <w:pPr>
              <w:pStyle w:val="8"/>
              <w:spacing w:before="48"/>
              <w:ind w:right="97"/>
              <w:jc w:val="right"/>
              <w:rPr>
                <w:sz w:val="16"/>
              </w:rPr>
            </w:pPr>
            <w:r>
              <w:rPr>
                <w:spacing w:val="-4"/>
                <w:sz w:val="16"/>
              </w:rPr>
              <w:t>4.90</w:t>
            </w:r>
          </w:p>
        </w:tc>
        <w:tc>
          <w:tcPr>
            <w:tcW w:w="4040" w:type="dxa"/>
          </w:tcPr>
          <w:p w14:paraId="4D2DFFC8">
            <w:pPr>
              <w:pStyle w:val="8"/>
              <w:spacing w:line="282" w:lineRule="exact"/>
              <w:ind w:left="105"/>
              <w:rPr>
                <w:rFonts w:ascii="微软雅黑" w:eastAsia="微软雅黑"/>
                <w:b/>
                <w:sz w:val="16"/>
              </w:rPr>
            </w:pPr>
            <w:r>
              <w:rPr>
                <w:rFonts w:ascii="微软雅黑" w:eastAsia="微软雅黑"/>
                <w:b/>
                <w:spacing w:val="-1"/>
                <w:sz w:val="16"/>
              </w:rPr>
              <w:t>五、国有资产占用情况</w:t>
            </w:r>
          </w:p>
        </w:tc>
        <w:tc>
          <w:tcPr>
            <w:tcW w:w="905" w:type="dxa"/>
          </w:tcPr>
          <w:p w14:paraId="72FEC573">
            <w:pPr>
              <w:pStyle w:val="8"/>
              <w:spacing w:before="48"/>
              <w:ind w:left="9"/>
              <w:jc w:val="center"/>
              <w:rPr>
                <w:sz w:val="16"/>
              </w:rPr>
            </w:pPr>
            <w:r>
              <w:rPr>
                <w:w w:val="100"/>
                <w:sz w:val="16"/>
              </w:rPr>
              <w:t>—</w:t>
            </w:r>
          </w:p>
        </w:tc>
      </w:tr>
      <w:tr w14:paraId="7D25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11ED262A">
            <w:pPr>
              <w:pStyle w:val="8"/>
              <w:spacing w:before="46"/>
              <w:ind w:left="427"/>
              <w:rPr>
                <w:sz w:val="16"/>
              </w:rPr>
            </w:pPr>
            <w:r>
              <w:rPr>
                <w:spacing w:val="-2"/>
                <w:sz w:val="16"/>
              </w:rPr>
              <w:t>（1）</w:t>
            </w:r>
            <w:r>
              <w:rPr>
                <w:spacing w:val="-4"/>
                <w:sz w:val="16"/>
              </w:rPr>
              <w:t>公务用车购置费</w:t>
            </w:r>
          </w:p>
        </w:tc>
        <w:tc>
          <w:tcPr>
            <w:tcW w:w="672" w:type="dxa"/>
          </w:tcPr>
          <w:p w14:paraId="37E629AD">
            <w:pPr>
              <w:pStyle w:val="8"/>
              <w:rPr>
                <w:rFonts w:ascii="Times New Roman"/>
                <w:sz w:val="16"/>
              </w:rPr>
            </w:pPr>
          </w:p>
        </w:tc>
        <w:tc>
          <w:tcPr>
            <w:tcW w:w="672" w:type="dxa"/>
          </w:tcPr>
          <w:p w14:paraId="74E96E68">
            <w:pPr>
              <w:pStyle w:val="8"/>
              <w:rPr>
                <w:rFonts w:ascii="Times New Roman"/>
                <w:sz w:val="16"/>
              </w:rPr>
            </w:pPr>
          </w:p>
        </w:tc>
        <w:tc>
          <w:tcPr>
            <w:tcW w:w="4040" w:type="dxa"/>
          </w:tcPr>
          <w:p w14:paraId="4478566A">
            <w:pPr>
              <w:pStyle w:val="8"/>
              <w:spacing w:before="46"/>
              <w:ind w:left="105"/>
              <w:rPr>
                <w:sz w:val="16"/>
              </w:rPr>
            </w:pPr>
            <w:r>
              <w:rPr>
                <w:spacing w:val="-2"/>
                <w:sz w:val="16"/>
              </w:rPr>
              <w:t>（一）车辆数合计（辆</w:t>
            </w:r>
            <w:r>
              <w:rPr>
                <w:spacing w:val="-10"/>
                <w:sz w:val="16"/>
              </w:rPr>
              <w:t>）</w:t>
            </w:r>
          </w:p>
        </w:tc>
        <w:tc>
          <w:tcPr>
            <w:tcW w:w="905" w:type="dxa"/>
          </w:tcPr>
          <w:p w14:paraId="71B42B8C">
            <w:pPr>
              <w:pStyle w:val="8"/>
              <w:spacing w:before="46"/>
              <w:ind w:right="97"/>
              <w:jc w:val="right"/>
              <w:rPr>
                <w:sz w:val="16"/>
              </w:rPr>
            </w:pPr>
            <w:r>
              <w:rPr>
                <w:w w:val="100"/>
                <w:sz w:val="16"/>
              </w:rPr>
              <w:t>2</w:t>
            </w:r>
          </w:p>
        </w:tc>
      </w:tr>
      <w:tr w14:paraId="0E258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17B67BEF">
            <w:pPr>
              <w:pStyle w:val="8"/>
              <w:spacing w:before="46"/>
              <w:ind w:left="427"/>
              <w:rPr>
                <w:sz w:val="16"/>
              </w:rPr>
            </w:pPr>
            <w:r>
              <w:rPr>
                <w:spacing w:val="-2"/>
                <w:sz w:val="16"/>
              </w:rPr>
              <w:t>（2）</w:t>
            </w:r>
            <w:r>
              <w:rPr>
                <w:spacing w:val="-3"/>
                <w:sz w:val="16"/>
              </w:rPr>
              <w:t>公务用车运行维护费</w:t>
            </w:r>
          </w:p>
        </w:tc>
        <w:tc>
          <w:tcPr>
            <w:tcW w:w="672" w:type="dxa"/>
          </w:tcPr>
          <w:p w14:paraId="00E00E06">
            <w:pPr>
              <w:pStyle w:val="8"/>
              <w:spacing w:before="46"/>
              <w:ind w:left="148" w:right="83"/>
              <w:jc w:val="center"/>
              <w:rPr>
                <w:sz w:val="16"/>
              </w:rPr>
            </w:pPr>
            <w:r>
              <w:rPr>
                <w:spacing w:val="-2"/>
                <w:sz w:val="16"/>
              </w:rPr>
              <w:t>10.00</w:t>
            </w:r>
          </w:p>
        </w:tc>
        <w:tc>
          <w:tcPr>
            <w:tcW w:w="672" w:type="dxa"/>
          </w:tcPr>
          <w:p w14:paraId="703B7BF7">
            <w:pPr>
              <w:pStyle w:val="8"/>
              <w:spacing w:before="46"/>
              <w:ind w:right="97"/>
              <w:jc w:val="right"/>
              <w:rPr>
                <w:sz w:val="16"/>
              </w:rPr>
            </w:pPr>
            <w:r>
              <w:rPr>
                <w:spacing w:val="-4"/>
                <w:sz w:val="16"/>
              </w:rPr>
              <w:t>4.90</w:t>
            </w:r>
          </w:p>
        </w:tc>
        <w:tc>
          <w:tcPr>
            <w:tcW w:w="4040" w:type="dxa"/>
          </w:tcPr>
          <w:p w14:paraId="1A80570E">
            <w:pPr>
              <w:pStyle w:val="8"/>
              <w:spacing w:before="46"/>
              <w:ind w:left="266"/>
              <w:rPr>
                <w:sz w:val="16"/>
              </w:rPr>
            </w:pPr>
            <w:r>
              <w:rPr>
                <w:spacing w:val="-2"/>
                <w:sz w:val="16"/>
              </w:rPr>
              <w:t>1.副部（省）</w:t>
            </w:r>
            <w:r>
              <w:rPr>
                <w:spacing w:val="-4"/>
                <w:sz w:val="16"/>
              </w:rPr>
              <w:t>级及以上领导用车</w:t>
            </w:r>
          </w:p>
        </w:tc>
        <w:tc>
          <w:tcPr>
            <w:tcW w:w="905" w:type="dxa"/>
          </w:tcPr>
          <w:p w14:paraId="4C0331AE">
            <w:pPr>
              <w:pStyle w:val="8"/>
              <w:rPr>
                <w:rFonts w:ascii="Times New Roman"/>
                <w:sz w:val="16"/>
              </w:rPr>
            </w:pPr>
          </w:p>
        </w:tc>
      </w:tr>
      <w:tr w14:paraId="66D59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288526B2">
            <w:pPr>
              <w:pStyle w:val="8"/>
              <w:spacing w:before="46"/>
              <w:ind w:left="266"/>
              <w:rPr>
                <w:sz w:val="16"/>
              </w:rPr>
            </w:pPr>
            <w:r>
              <w:rPr>
                <w:spacing w:val="-2"/>
                <w:sz w:val="16"/>
              </w:rPr>
              <w:t>3</w:t>
            </w:r>
            <w:r>
              <w:rPr>
                <w:spacing w:val="-4"/>
                <w:sz w:val="16"/>
              </w:rPr>
              <w:t>．公务接待费</w:t>
            </w:r>
          </w:p>
        </w:tc>
        <w:tc>
          <w:tcPr>
            <w:tcW w:w="672" w:type="dxa"/>
          </w:tcPr>
          <w:p w14:paraId="6C43EDC8">
            <w:pPr>
              <w:pStyle w:val="8"/>
              <w:spacing w:before="46"/>
              <w:ind w:left="148" w:right="83"/>
              <w:jc w:val="center"/>
              <w:rPr>
                <w:sz w:val="16"/>
              </w:rPr>
            </w:pPr>
            <w:r>
              <w:rPr>
                <w:spacing w:val="-2"/>
                <w:sz w:val="16"/>
              </w:rPr>
              <w:t>13.00</w:t>
            </w:r>
          </w:p>
        </w:tc>
        <w:tc>
          <w:tcPr>
            <w:tcW w:w="672" w:type="dxa"/>
          </w:tcPr>
          <w:p w14:paraId="53DD37A6">
            <w:pPr>
              <w:pStyle w:val="8"/>
              <w:spacing w:before="46"/>
              <w:ind w:right="95"/>
              <w:jc w:val="right"/>
              <w:rPr>
                <w:sz w:val="16"/>
              </w:rPr>
            </w:pPr>
            <w:r>
              <w:rPr>
                <w:spacing w:val="-2"/>
                <w:sz w:val="16"/>
              </w:rPr>
              <w:t>12.05</w:t>
            </w:r>
          </w:p>
        </w:tc>
        <w:tc>
          <w:tcPr>
            <w:tcW w:w="4040" w:type="dxa"/>
          </w:tcPr>
          <w:p w14:paraId="1644D8FF">
            <w:pPr>
              <w:pStyle w:val="8"/>
              <w:spacing w:before="46"/>
              <w:ind w:left="266"/>
              <w:rPr>
                <w:sz w:val="16"/>
              </w:rPr>
            </w:pPr>
            <w:r>
              <w:rPr>
                <w:spacing w:val="-2"/>
                <w:sz w:val="16"/>
              </w:rPr>
              <w:t>2</w:t>
            </w:r>
            <w:r>
              <w:rPr>
                <w:spacing w:val="-3"/>
                <w:sz w:val="16"/>
              </w:rPr>
              <w:t>.主要领导干部用车</w:t>
            </w:r>
          </w:p>
        </w:tc>
        <w:tc>
          <w:tcPr>
            <w:tcW w:w="905" w:type="dxa"/>
          </w:tcPr>
          <w:p w14:paraId="34FFBB28">
            <w:pPr>
              <w:pStyle w:val="8"/>
              <w:rPr>
                <w:rFonts w:ascii="Times New Roman"/>
                <w:sz w:val="16"/>
              </w:rPr>
            </w:pPr>
          </w:p>
        </w:tc>
      </w:tr>
      <w:tr w14:paraId="7D89D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1FFA471B">
            <w:pPr>
              <w:pStyle w:val="8"/>
              <w:spacing w:before="48"/>
              <w:ind w:left="427"/>
              <w:rPr>
                <w:sz w:val="16"/>
              </w:rPr>
            </w:pPr>
            <w:r>
              <w:rPr>
                <w:spacing w:val="-2"/>
                <w:sz w:val="16"/>
              </w:rPr>
              <w:t>（1）</w:t>
            </w:r>
            <w:r>
              <w:rPr>
                <w:spacing w:val="-4"/>
                <w:sz w:val="16"/>
              </w:rPr>
              <w:t>国内接待费</w:t>
            </w:r>
          </w:p>
        </w:tc>
        <w:tc>
          <w:tcPr>
            <w:tcW w:w="672" w:type="dxa"/>
          </w:tcPr>
          <w:p w14:paraId="0CEA0DDB">
            <w:pPr>
              <w:pStyle w:val="8"/>
              <w:spacing w:before="48"/>
              <w:ind w:left="7"/>
              <w:jc w:val="center"/>
              <w:rPr>
                <w:sz w:val="16"/>
              </w:rPr>
            </w:pPr>
            <w:r>
              <w:rPr>
                <w:w w:val="100"/>
                <w:sz w:val="16"/>
              </w:rPr>
              <w:t>—</w:t>
            </w:r>
          </w:p>
        </w:tc>
        <w:tc>
          <w:tcPr>
            <w:tcW w:w="672" w:type="dxa"/>
          </w:tcPr>
          <w:p w14:paraId="776E7485">
            <w:pPr>
              <w:pStyle w:val="8"/>
              <w:spacing w:before="48"/>
              <w:ind w:right="95"/>
              <w:jc w:val="right"/>
              <w:rPr>
                <w:sz w:val="16"/>
              </w:rPr>
            </w:pPr>
            <w:r>
              <w:rPr>
                <w:spacing w:val="-2"/>
                <w:sz w:val="16"/>
              </w:rPr>
              <w:t>12.05</w:t>
            </w:r>
          </w:p>
        </w:tc>
        <w:tc>
          <w:tcPr>
            <w:tcW w:w="4040" w:type="dxa"/>
          </w:tcPr>
          <w:p w14:paraId="4DB90722">
            <w:pPr>
              <w:pStyle w:val="8"/>
              <w:spacing w:before="48"/>
              <w:ind w:left="266"/>
              <w:rPr>
                <w:sz w:val="16"/>
              </w:rPr>
            </w:pPr>
            <w:r>
              <w:rPr>
                <w:spacing w:val="-2"/>
                <w:sz w:val="16"/>
              </w:rPr>
              <w:t>3</w:t>
            </w:r>
            <w:r>
              <w:rPr>
                <w:spacing w:val="-4"/>
                <w:sz w:val="16"/>
              </w:rPr>
              <w:t>.机要通信用车</w:t>
            </w:r>
          </w:p>
        </w:tc>
        <w:tc>
          <w:tcPr>
            <w:tcW w:w="905" w:type="dxa"/>
          </w:tcPr>
          <w:p w14:paraId="4667EEE3">
            <w:pPr>
              <w:pStyle w:val="8"/>
              <w:rPr>
                <w:rFonts w:ascii="Times New Roman"/>
                <w:sz w:val="16"/>
              </w:rPr>
            </w:pPr>
          </w:p>
        </w:tc>
      </w:tr>
      <w:tr w14:paraId="2A0C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0E78DD4D">
            <w:pPr>
              <w:pStyle w:val="8"/>
              <w:spacing w:before="48"/>
              <w:ind w:left="827"/>
              <w:rPr>
                <w:sz w:val="16"/>
              </w:rPr>
            </w:pPr>
            <w:r>
              <w:rPr>
                <w:spacing w:val="-4"/>
                <w:sz w:val="16"/>
              </w:rPr>
              <w:t>其中：外事接待费</w:t>
            </w:r>
          </w:p>
        </w:tc>
        <w:tc>
          <w:tcPr>
            <w:tcW w:w="672" w:type="dxa"/>
          </w:tcPr>
          <w:p w14:paraId="747714E6">
            <w:pPr>
              <w:pStyle w:val="8"/>
              <w:spacing w:before="48"/>
              <w:ind w:left="7"/>
              <w:jc w:val="center"/>
              <w:rPr>
                <w:sz w:val="16"/>
              </w:rPr>
            </w:pPr>
            <w:r>
              <w:rPr>
                <w:w w:val="100"/>
                <w:sz w:val="16"/>
              </w:rPr>
              <w:t>—</w:t>
            </w:r>
          </w:p>
        </w:tc>
        <w:tc>
          <w:tcPr>
            <w:tcW w:w="672" w:type="dxa"/>
          </w:tcPr>
          <w:p w14:paraId="7A1D6774">
            <w:pPr>
              <w:pStyle w:val="8"/>
              <w:rPr>
                <w:rFonts w:ascii="Times New Roman"/>
                <w:sz w:val="16"/>
              </w:rPr>
            </w:pPr>
          </w:p>
        </w:tc>
        <w:tc>
          <w:tcPr>
            <w:tcW w:w="4040" w:type="dxa"/>
          </w:tcPr>
          <w:p w14:paraId="3505764E">
            <w:pPr>
              <w:pStyle w:val="8"/>
              <w:spacing w:before="48"/>
              <w:ind w:left="266"/>
              <w:rPr>
                <w:sz w:val="16"/>
              </w:rPr>
            </w:pPr>
            <w:r>
              <w:rPr>
                <w:spacing w:val="-2"/>
                <w:sz w:val="16"/>
              </w:rPr>
              <w:t>4</w:t>
            </w:r>
            <w:r>
              <w:rPr>
                <w:spacing w:val="-4"/>
                <w:sz w:val="16"/>
              </w:rPr>
              <w:t>.应急保障用车</w:t>
            </w:r>
          </w:p>
        </w:tc>
        <w:tc>
          <w:tcPr>
            <w:tcW w:w="905" w:type="dxa"/>
          </w:tcPr>
          <w:p w14:paraId="79F27910">
            <w:pPr>
              <w:pStyle w:val="8"/>
              <w:spacing w:before="48"/>
              <w:ind w:right="97"/>
              <w:jc w:val="right"/>
              <w:rPr>
                <w:sz w:val="16"/>
              </w:rPr>
            </w:pPr>
            <w:r>
              <w:rPr>
                <w:w w:val="100"/>
                <w:sz w:val="16"/>
              </w:rPr>
              <w:t>2</w:t>
            </w:r>
          </w:p>
        </w:tc>
      </w:tr>
      <w:tr w14:paraId="793B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907" w:type="dxa"/>
          </w:tcPr>
          <w:p w14:paraId="12E89A84">
            <w:pPr>
              <w:pStyle w:val="8"/>
              <w:spacing w:before="48"/>
              <w:ind w:left="427"/>
              <w:rPr>
                <w:sz w:val="16"/>
              </w:rPr>
            </w:pPr>
            <w:r>
              <w:rPr>
                <w:spacing w:val="-2"/>
                <w:sz w:val="16"/>
              </w:rPr>
              <w:t>（2）国（境）</w:t>
            </w:r>
            <w:r>
              <w:rPr>
                <w:spacing w:val="-4"/>
                <w:sz w:val="16"/>
              </w:rPr>
              <w:t>外接待费</w:t>
            </w:r>
          </w:p>
        </w:tc>
        <w:tc>
          <w:tcPr>
            <w:tcW w:w="672" w:type="dxa"/>
          </w:tcPr>
          <w:p w14:paraId="42BB8E05">
            <w:pPr>
              <w:pStyle w:val="8"/>
              <w:spacing w:before="48"/>
              <w:ind w:left="7"/>
              <w:jc w:val="center"/>
              <w:rPr>
                <w:sz w:val="16"/>
              </w:rPr>
            </w:pPr>
            <w:r>
              <w:rPr>
                <w:w w:val="100"/>
                <w:sz w:val="16"/>
              </w:rPr>
              <w:t>—</w:t>
            </w:r>
          </w:p>
        </w:tc>
        <w:tc>
          <w:tcPr>
            <w:tcW w:w="672" w:type="dxa"/>
          </w:tcPr>
          <w:p w14:paraId="49562156">
            <w:pPr>
              <w:pStyle w:val="8"/>
              <w:rPr>
                <w:rFonts w:ascii="Times New Roman"/>
                <w:sz w:val="16"/>
              </w:rPr>
            </w:pPr>
          </w:p>
        </w:tc>
        <w:tc>
          <w:tcPr>
            <w:tcW w:w="4040" w:type="dxa"/>
          </w:tcPr>
          <w:p w14:paraId="73D12784">
            <w:pPr>
              <w:pStyle w:val="8"/>
              <w:spacing w:before="48"/>
              <w:ind w:left="266"/>
              <w:rPr>
                <w:sz w:val="16"/>
              </w:rPr>
            </w:pPr>
            <w:r>
              <w:rPr>
                <w:spacing w:val="-2"/>
                <w:sz w:val="16"/>
              </w:rPr>
              <w:t>5</w:t>
            </w:r>
            <w:r>
              <w:rPr>
                <w:spacing w:val="-4"/>
                <w:sz w:val="16"/>
              </w:rPr>
              <w:t>.执法执勤用车</w:t>
            </w:r>
          </w:p>
        </w:tc>
        <w:tc>
          <w:tcPr>
            <w:tcW w:w="905" w:type="dxa"/>
          </w:tcPr>
          <w:p w14:paraId="75A6A6B0">
            <w:pPr>
              <w:pStyle w:val="8"/>
              <w:rPr>
                <w:rFonts w:ascii="Times New Roman"/>
                <w:sz w:val="16"/>
              </w:rPr>
            </w:pPr>
          </w:p>
        </w:tc>
      </w:tr>
      <w:tr w14:paraId="085AD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638751FD">
            <w:pPr>
              <w:pStyle w:val="8"/>
              <w:spacing w:line="280" w:lineRule="exact"/>
              <w:ind w:left="105"/>
              <w:rPr>
                <w:rFonts w:ascii="微软雅黑" w:eastAsia="微软雅黑"/>
                <w:b/>
                <w:sz w:val="16"/>
              </w:rPr>
            </w:pPr>
            <w:r>
              <w:rPr>
                <w:rFonts w:ascii="微软雅黑" w:eastAsia="微软雅黑"/>
                <w:b/>
                <w:sz w:val="16"/>
              </w:rPr>
              <w:t>（二）</w:t>
            </w:r>
            <w:r>
              <w:rPr>
                <w:rFonts w:ascii="微软雅黑" w:eastAsia="微软雅黑"/>
                <w:b/>
                <w:spacing w:val="-2"/>
                <w:sz w:val="16"/>
              </w:rPr>
              <w:t>相关统计数</w:t>
            </w:r>
          </w:p>
        </w:tc>
        <w:tc>
          <w:tcPr>
            <w:tcW w:w="672" w:type="dxa"/>
          </w:tcPr>
          <w:p w14:paraId="16A02C36">
            <w:pPr>
              <w:pStyle w:val="8"/>
              <w:spacing w:before="46"/>
              <w:ind w:left="7"/>
              <w:jc w:val="center"/>
              <w:rPr>
                <w:sz w:val="16"/>
              </w:rPr>
            </w:pPr>
            <w:r>
              <w:rPr>
                <w:w w:val="100"/>
                <w:sz w:val="16"/>
              </w:rPr>
              <w:t>—</w:t>
            </w:r>
          </w:p>
        </w:tc>
        <w:tc>
          <w:tcPr>
            <w:tcW w:w="672" w:type="dxa"/>
          </w:tcPr>
          <w:p w14:paraId="707F78A8">
            <w:pPr>
              <w:pStyle w:val="8"/>
              <w:spacing w:before="46"/>
              <w:ind w:left="7"/>
              <w:jc w:val="center"/>
              <w:rPr>
                <w:sz w:val="16"/>
              </w:rPr>
            </w:pPr>
            <w:r>
              <w:rPr>
                <w:w w:val="100"/>
                <w:sz w:val="16"/>
              </w:rPr>
              <w:t>—</w:t>
            </w:r>
          </w:p>
        </w:tc>
        <w:tc>
          <w:tcPr>
            <w:tcW w:w="4040" w:type="dxa"/>
          </w:tcPr>
          <w:p w14:paraId="53A8D83C">
            <w:pPr>
              <w:pStyle w:val="8"/>
              <w:spacing w:before="46"/>
              <w:ind w:left="266"/>
              <w:rPr>
                <w:sz w:val="16"/>
              </w:rPr>
            </w:pPr>
            <w:r>
              <w:rPr>
                <w:spacing w:val="-2"/>
                <w:sz w:val="16"/>
              </w:rPr>
              <w:t>6</w:t>
            </w:r>
            <w:r>
              <w:rPr>
                <w:spacing w:val="-3"/>
                <w:sz w:val="16"/>
              </w:rPr>
              <w:t>.特种专业技术用车</w:t>
            </w:r>
          </w:p>
        </w:tc>
        <w:tc>
          <w:tcPr>
            <w:tcW w:w="905" w:type="dxa"/>
          </w:tcPr>
          <w:p w14:paraId="20C0B59C">
            <w:pPr>
              <w:pStyle w:val="8"/>
              <w:rPr>
                <w:rFonts w:ascii="Times New Roman"/>
                <w:sz w:val="16"/>
              </w:rPr>
            </w:pPr>
          </w:p>
        </w:tc>
      </w:tr>
      <w:tr w14:paraId="505EA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33EDCE85">
            <w:pPr>
              <w:pStyle w:val="8"/>
              <w:spacing w:before="46"/>
              <w:ind w:left="266"/>
              <w:rPr>
                <w:sz w:val="16"/>
              </w:rPr>
            </w:pPr>
            <w:r>
              <w:rPr>
                <w:spacing w:val="-2"/>
                <w:sz w:val="16"/>
              </w:rPr>
              <w:t>1．因公出国（境）团组数（个</w:t>
            </w:r>
            <w:r>
              <w:rPr>
                <w:spacing w:val="-10"/>
                <w:sz w:val="16"/>
              </w:rPr>
              <w:t>）</w:t>
            </w:r>
          </w:p>
        </w:tc>
        <w:tc>
          <w:tcPr>
            <w:tcW w:w="672" w:type="dxa"/>
          </w:tcPr>
          <w:p w14:paraId="2AF2342C">
            <w:pPr>
              <w:pStyle w:val="8"/>
              <w:spacing w:before="46"/>
              <w:ind w:left="7"/>
              <w:jc w:val="center"/>
              <w:rPr>
                <w:sz w:val="16"/>
              </w:rPr>
            </w:pPr>
            <w:r>
              <w:rPr>
                <w:w w:val="100"/>
                <w:sz w:val="16"/>
              </w:rPr>
              <w:t>—</w:t>
            </w:r>
          </w:p>
        </w:tc>
        <w:tc>
          <w:tcPr>
            <w:tcW w:w="672" w:type="dxa"/>
          </w:tcPr>
          <w:p w14:paraId="12AF3BFF">
            <w:pPr>
              <w:pStyle w:val="8"/>
              <w:rPr>
                <w:rFonts w:ascii="Times New Roman"/>
                <w:sz w:val="16"/>
              </w:rPr>
            </w:pPr>
          </w:p>
        </w:tc>
        <w:tc>
          <w:tcPr>
            <w:tcW w:w="4040" w:type="dxa"/>
          </w:tcPr>
          <w:p w14:paraId="5F617F9D">
            <w:pPr>
              <w:pStyle w:val="8"/>
              <w:spacing w:before="46"/>
              <w:ind w:left="266"/>
              <w:rPr>
                <w:sz w:val="16"/>
              </w:rPr>
            </w:pPr>
            <w:r>
              <w:rPr>
                <w:spacing w:val="-2"/>
                <w:sz w:val="16"/>
              </w:rPr>
              <w:t>7</w:t>
            </w:r>
            <w:r>
              <w:rPr>
                <w:spacing w:val="-4"/>
                <w:sz w:val="16"/>
              </w:rPr>
              <w:t>.离退休干部用车</w:t>
            </w:r>
          </w:p>
        </w:tc>
        <w:tc>
          <w:tcPr>
            <w:tcW w:w="905" w:type="dxa"/>
          </w:tcPr>
          <w:p w14:paraId="375453F2">
            <w:pPr>
              <w:pStyle w:val="8"/>
              <w:rPr>
                <w:rFonts w:ascii="Times New Roman"/>
                <w:sz w:val="16"/>
              </w:rPr>
            </w:pPr>
          </w:p>
        </w:tc>
      </w:tr>
      <w:tr w14:paraId="0D89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6A0BA87F">
            <w:pPr>
              <w:pStyle w:val="8"/>
              <w:spacing w:before="46"/>
              <w:ind w:left="266"/>
              <w:rPr>
                <w:sz w:val="16"/>
              </w:rPr>
            </w:pPr>
            <w:r>
              <w:rPr>
                <w:spacing w:val="-2"/>
                <w:sz w:val="16"/>
              </w:rPr>
              <w:t>2．因公出国（境）人次数（人</w:t>
            </w:r>
            <w:r>
              <w:rPr>
                <w:spacing w:val="-10"/>
                <w:sz w:val="16"/>
              </w:rPr>
              <w:t>）</w:t>
            </w:r>
          </w:p>
        </w:tc>
        <w:tc>
          <w:tcPr>
            <w:tcW w:w="672" w:type="dxa"/>
          </w:tcPr>
          <w:p w14:paraId="62555CFE">
            <w:pPr>
              <w:pStyle w:val="8"/>
              <w:spacing w:before="46"/>
              <w:ind w:left="7"/>
              <w:jc w:val="center"/>
              <w:rPr>
                <w:sz w:val="16"/>
              </w:rPr>
            </w:pPr>
            <w:r>
              <w:rPr>
                <w:w w:val="100"/>
                <w:sz w:val="16"/>
              </w:rPr>
              <w:t>—</w:t>
            </w:r>
          </w:p>
        </w:tc>
        <w:tc>
          <w:tcPr>
            <w:tcW w:w="672" w:type="dxa"/>
          </w:tcPr>
          <w:p w14:paraId="2BA3B1D2">
            <w:pPr>
              <w:pStyle w:val="8"/>
              <w:rPr>
                <w:rFonts w:ascii="Times New Roman"/>
                <w:sz w:val="16"/>
              </w:rPr>
            </w:pPr>
          </w:p>
        </w:tc>
        <w:tc>
          <w:tcPr>
            <w:tcW w:w="4040" w:type="dxa"/>
          </w:tcPr>
          <w:p w14:paraId="1EAE1F9E">
            <w:pPr>
              <w:pStyle w:val="8"/>
              <w:spacing w:before="46"/>
              <w:ind w:left="266"/>
              <w:rPr>
                <w:sz w:val="16"/>
              </w:rPr>
            </w:pPr>
            <w:r>
              <w:rPr>
                <w:spacing w:val="-2"/>
                <w:sz w:val="16"/>
              </w:rPr>
              <w:t>8</w:t>
            </w:r>
            <w:r>
              <w:rPr>
                <w:spacing w:val="-4"/>
                <w:sz w:val="16"/>
              </w:rPr>
              <w:t>.其他用车</w:t>
            </w:r>
          </w:p>
        </w:tc>
        <w:tc>
          <w:tcPr>
            <w:tcW w:w="905" w:type="dxa"/>
          </w:tcPr>
          <w:p w14:paraId="54211FBC">
            <w:pPr>
              <w:pStyle w:val="8"/>
              <w:rPr>
                <w:rFonts w:ascii="Times New Roman"/>
                <w:sz w:val="16"/>
              </w:rPr>
            </w:pPr>
          </w:p>
        </w:tc>
      </w:tr>
      <w:tr w14:paraId="65F17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27B4B78E">
            <w:pPr>
              <w:pStyle w:val="8"/>
              <w:spacing w:before="48"/>
              <w:ind w:left="266"/>
              <w:rPr>
                <w:sz w:val="16"/>
              </w:rPr>
            </w:pPr>
            <w:r>
              <w:rPr>
                <w:spacing w:val="-2"/>
                <w:sz w:val="16"/>
              </w:rPr>
              <w:t>3．公务用车购置数（辆</w:t>
            </w:r>
            <w:r>
              <w:rPr>
                <w:spacing w:val="-10"/>
                <w:sz w:val="16"/>
              </w:rPr>
              <w:t>）</w:t>
            </w:r>
          </w:p>
        </w:tc>
        <w:tc>
          <w:tcPr>
            <w:tcW w:w="672" w:type="dxa"/>
          </w:tcPr>
          <w:p w14:paraId="45DF1AFF">
            <w:pPr>
              <w:pStyle w:val="8"/>
              <w:spacing w:before="48"/>
              <w:ind w:left="7"/>
              <w:jc w:val="center"/>
              <w:rPr>
                <w:sz w:val="16"/>
              </w:rPr>
            </w:pPr>
            <w:r>
              <w:rPr>
                <w:w w:val="100"/>
                <w:sz w:val="16"/>
              </w:rPr>
              <w:t>—</w:t>
            </w:r>
          </w:p>
        </w:tc>
        <w:tc>
          <w:tcPr>
            <w:tcW w:w="672" w:type="dxa"/>
          </w:tcPr>
          <w:p w14:paraId="59E323E1">
            <w:pPr>
              <w:pStyle w:val="8"/>
              <w:rPr>
                <w:rFonts w:ascii="Times New Roman"/>
                <w:sz w:val="16"/>
              </w:rPr>
            </w:pPr>
          </w:p>
        </w:tc>
        <w:tc>
          <w:tcPr>
            <w:tcW w:w="4040" w:type="dxa"/>
          </w:tcPr>
          <w:p w14:paraId="3A95A485">
            <w:pPr>
              <w:pStyle w:val="8"/>
              <w:spacing w:before="48"/>
              <w:ind w:left="105"/>
              <w:rPr>
                <w:sz w:val="16"/>
              </w:rPr>
            </w:pPr>
            <w:r>
              <w:rPr>
                <w:spacing w:val="-2"/>
                <w:sz w:val="16"/>
              </w:rPr>
              <w:t>（二）</w:t>
            </w:r>
            <w:r>
              <w:rPr>
                <w:spacing w:val="-13"/>
                <w:sz w:val="16"/>
              </w:rPr>
              <w:t xml:space="preserve">单价 </w:t>
            </w:r>
            <w:r>
              <w:rPr>
                <w:spacing w:val="-2"/>
                <w:sz w:val="16"/>
              </w:rPr>
              <w:t>50</w:t>
            </w:r>
            <w:r>
              <w:rPr>
                <w:spacing w:val="-10"/>
                <w:sz w:val="16"/>
              </w:rPr>
              <w:t xml:space="preserve"> 万元</w:t>
            </w:r>
            <w:r>
              <w:rPr>
                <w:spacing w:val="-2"/>
                <w:sz w:val="16"/>
              </w:rPr>
              <w:t>（含）以上通用设备（台，套</w:t>
            </w:r>
            <w:r>
              <w:rPr>
                <w:spacing w:val="-10"/>
                <w:sz w:val="16"/>
              </w:rPr>
              <w:t>）</w:t>
            </w:r>
          </w:p>
        </w:tc>
        <w:tc>
          <w:tcPr>
            <w:tcW w:w="905" w:type="dxa"/>
          </w:tcPr>
          <w:p w14:paraId="5AC91243">
            <w:pPr>
              <w:pStyle w:val="8"/>
              <w:rPr>
                <w:rFonts w:ascii="Times New Roman"/>
                <w:sz w:val="16"/>
              </w:rPr>
            </w:pPr>
          </w:p>
        </w:tc>
      </w:tr>
      <w:tr w14:paraId="2574D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5F949611">
            <w:pPr>
              <w:pStyle w:val="8"/>
              <w:spacing w:before="48"/>
              <w:ind w:left="266"/>
              <w:rPr>
                <w:sz w:val="16"/>
              </w:rPr>
            </w:pPr>
            <w:r>
              <w:rPr>
                <w:spacing w:val="-2"/>
                <w:sz w:val="16"/>
              </w:rPr>
              <w:t>4．公务用车保有量（辆</w:t>
            </w:r>
            <w:r>
              <w:rPr>
                <w:spacing w:val="-10"/>
                <w:sz w:val="16"/>
              </w:rPr>
              <w:t>）</w:t>
            </w:r>
          </w:p>
        </w:tc>
        <w:tc>
          <w:tcPr>
            <w:tcW w:w="672" w:type="dxa"/>
          </w:tcPr>
          <w:p w14:paraId="1CDA4B00">
            <w:pPr>
              <w:pStyle w:val="8"/>
              <w:spacing w:before="48"/>
              <w:ind w:left="7"/>
              <w:jc w:val="center"/>
              <w:rPr>
                <w:sz w:val="16"/>
              </w:rPr>
            </w:pPr>
            <w:r>
              <w:rPr>
                <w:w w:val="100"/>
                <w:sz w:val="16"/>
              </w:rPr>
              <w:t>—</w:t>
            </w:r>
          </w:p>
        </w:tc>
        <w:tc>
          <w:tcPr>
            <w:tcW w:w="672" w:type="dxa"/>
          </w:tcPr>
          <w:p w14:paraId="35EF414D">
            <w:pPr>
              <w:pStyle w:val="8"/>
              <w:spacing w:before="48"/>
              <w:ind w:right="97"/>
              <w:jc w:val="right"/>
              <w:rPr>
                <w:sz w:val="16"/>
              </w:rPr>
            </w:pPr>
            <w:r>
              <w:rPr>
                <w:w w:val="100"/>
                <w:sz w:val="16"/>
              </w:rPr>
              <w:t>2</w:t>
            </w:r>
          </w:p>
        </w:tc>
        <w:tc>
          <w:tcPr>
            <w:tcW w:w="4040" w:type="dxa"/>
          </w:tcPr>
          <w:p w14:paraId="063F51BB">
            <w:pPr>
              <w:pStyle w:val="8"/>
              <w:spacing w:before="48"/>
              <w:ind w:left="105"/>
              <w:rPr>
                <w:sz w:val="16"/>
              </w:rPr>
            </w:pPr>
            <w:r>
              <w:rPr>
                <w:spacing w:val="-2"/>
                <w:sz w:val="16"/>
              </w:rPr>
              <w:t>（三）</w:t>
            </w:r>
            <w:r>
              <w:rPr>
                <w:spacing w:val="-13"/>
                <w:sz w:val="16"/>
              </w:rPr>
              <w:t xml:space="preserve">单价 </w:t>
            </w:r>
            <w:r>
              <w:rPr>
                <w:spacing w:val="-2"/>
                <w:sz w:val="16"/>
              </w:rPr>
              <w:t>100</w:t>
            </w:r>
            <w:r>
              <w:rPr>
                <w:spacing w:val="-15"/>
                <w:sz w:val="16"/>
              </w:rPr>
              <w:t xml:space="preserve"> 万</w:t>
            </w:r>
            <w:r>
              <w:rPr>
                <w:spacing w:val="-2"/>
                <w:sz w:val="16"/>
              </w:rPr>
              <w:t>（含）元以上专用设备（台，套</w:t>
            </w:r>
            <w:r>
              <w:rPr>
                <w:spacing w:val="-10"/>
                <w:sz w:val="16"/>
              </w:rPr>
              <w:t>）</w:t>
            </w:r>
          </w:p>
        </w:tc>
        <w:tc>
          <w:tcPr>
            <w:tcW w:w="905" w:type="dxa"/>
          </w:tcPr>
          <w:p w14:paraId="330AC64D">
            <w:pPr>
              <w:pStyle w:val="8"/>
              <w:rPr>
                <w:rFonts w:ascii="Times New Roman"/>
                <w:sz w:val="16"/>
              </w:rPr>
            </w:pPr>
          </w:p>
        </w:tc>
      </w:tr>
      <w:tr w14:paraId="0638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907" w:type="dxa"/>
          </w:tcPr>
          <w:p w14:paraId="1CBAC6FD">
            <w:pPr>
              <w:pStyle w:val="8"/>
              <w:spacing w:before="48"/>
              <w:ind w:left="266"/>
              <w:rPr>
                <w:sz w:val="16"/>
              </w:rPr>
            </w:pPr>
            <w:r>
              <w:rPr>
                <w:spacing w:val="-2"/>
                <w:sz w:val="16"/>
              </w:rPr>
              <w:t>5．国内公务接待批次（个</w:t>
            </w:r>
            <w:r>
              <w:rPr>
                <w:spacing w:val="-10"/>
                <w:sz w:val="16"/>
              </w:rPr>
              <w:t>）</w:t>
            </w:r>
          </w:p>
        </w:tc>
        <w:tc>
          <w:tcPr>
            <w:tcW w:w="672" w:type="dxa"/>
          </w:tcPr>
          <w:p w14:paraId="6B2C11DB">
            <w:pPr>
              <w:pStyle w:val="8"/>
              <w:spacing w:before="48"/>
              <w:ind w:left="7"/>
              <w:jc w:val="center"/>
              <w:rPr>
                <w:sz w:val="16"/>
              </w:rPr>
            </w:pPr>
            <w:r>
              <w:rPr>
                <w:w w:val="100"/>
                <w:sz w:val="16"/>
              </w:rPr>
              <w:t>—</w:t>
            </w:r>
          </w:p>
        </w:tc>
        <w:tc>
          <w:tcPr>
            <w:tcW w:w="672" w:type="dxa"/>
          </w:tcPr>
          <w:p w14:paraId="2FF8791F">
            <w:pPr>
              <w:pStyle w:val="8"/>
              <w:spacing w:before="48"/>
              <w:ind w:right="95"/>
              <w:jc w:val="right"/>
              <w:rPr>
                <w:sz w:val="16"/>
              </w:rPr>
            </w:pPr>
            <w:r>
              <w:rPr>
                <w:spacing w:val="-5"/>
                <w:sz w:val="16"/>
              </w:rPr>
              <w:t>188</w:t>
            </w:r>
          </w:p>
        </w:tc>
        <w:tc>
          <w:tcPr>
            <w:tcW w:w="4040" w:type="dxa"/>
          </w:tcPr>
          <w:p w14:paraId="3FB07612">
            <w:pPr>
              <w:pStyle w:val="8"/>
              <w:spacing w:line="282" w:lineRule="exact"/>
              <w:ind w:left="105"/>
              <w:rPr>
                <w:rFonts w:ascii="微软雅黑" w:eastAsia="微软雅黑"/>
                <w:b/>
                <w:sz w:val="16"/>
              </w:rPr>
            </w:pPr>
            <w:r>
              <w:rPr>
                <w:rFonts w:ascii="微软雅黑" w:eastAsia="微软雅黑"/>
                <w:b/>
                <w:spacing w:val="-1"/>
                <w:sz w:val="16"/>
              </w:rPr>
              <w:t>六、政府采购支出信息</w:t>
            </w:r>
          </w:p>
        </w:tc>
        <w:tc>
          <w:tcPr>
            <w:tcW w:w="905" w:type="dxa"/>
          </w:tcPr>
          <w:p w14:paraId="79368095">
            <w:pPr>
              <w:pStyle w:val="8"/>
              <w:spacing w:before="48"/>
              <w:ind w:left="9"/>
              <w:jc w:val="center"/>
              <w:rPr>
                <w:sz w:val="16"/>
              </w:rPr>
            </w:pPr>
            <w:r>
              <w:rPr>
                <w:w w:val="100"/>
                <w:sz w:val="16"/>
              </w:rPr>
              <w:t>—</w:t>
            </w:r>
          </w:p>
        </w:tc>
      </w:tr>
      <w:tr w14:paraId="0437F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1BD5FE89">
            <w:pPr>
              <w:pStyle w:val="8"/>
              <w:spacing w:before="46"/>
              <w:ind w:left="506"/>
              <w:rPr>
                <w:sz w:val="16"/>
              </w:rPr>
            </w:pPr>
            <w:r>
              <w:rPr>
                <w:spacing w:val="-2"/>
                <w:sz w:val="16"/>
              </w:rPr>
              <w:t>其中：外事接待批次（个</w:t>
            </w:r>
            <w:r>
              <w:rPr>
                <w:spacing w:val="-10"/>
                <w:sz w:val="16"/>
              </w:rPr>
              <w:t>）</w:t>
            </w:r>
          </w:p>
        </w:tc>
        <w:tc>
          <w:tcPr>
            <w:tcW w:w="672" w:type="dxa"/>
          </w:tcPr>
          <w:p w14:paraId="00260F06">
            <w:pPr>
              <w:pStyle w:val="8"/>
              <w:spacing w:before="46"/>
              <w:ind w:left="7"/>
              <w:jc w:val="center"/>
              <w:rPr>
                <w:sz w:val="16"/>
              </w:rPr>
            </w:pPr>
            <w:r>
              <w:rPr>
                <w:w w:val="100"/>
                <w:sz w:val="16"/>
              </w:rPr>
              <w:t>—</w:t>
            </w:r>
          </w:p>
        </w:tc>
        <w:tc>
          <w:tcPr>
            <w:tcW w:w="672" w:type="dxa"/>
          </w:tcPr>
          <w:p w14:paraId="3817D96E">
            <w:pPr>
              <w:pStyle w:val="8"/>
              <w:rPr>
                <w:rFonts w:ascii="Times New Roman"/>
                <w:sz w:val="16"/>
              </w:rPr>
            </w:pPr>
          </w:p>
        </w:tc>
        <w:tc>
          <w:tcPr>
            <w:tcW w:w="4040" w:type="dxa"/>
          </w:tcPr>
          <w:p w14:paraId="4CF8A2AF">
            <w:pPr>
              <w:pStyle w:val="8"/>
              <w:spacing w:before="46"/>
              <w:ind w:left="266"/>
              <w:rPr>
                <w:sz w:val="16"/>
              </w:rPr>
            </w:pPr>
            <w:r>
              <w:rPr>
                <w:spacing w:val="-2"/>
                <w:sz w:val="16"/>
              </w:rPr>
              <w:t>（一）</w:t>
            </w:r>
            <w:r>
              <w:rPr>
                <w:spacing w:val="-4"/>
                <w:sz w:val="16"/>
              </w:rPr>
              <w:t>政府采购支出合计</w:t>
            </w:r>
          </w:p>
        </w:tc>
        <w:tc>
          <w:tcPr>
            <w:tcW w:w="905" w:type="dxa"/>
          </w:tcPr>
          <w:p w14:paraId="166518A8">
            <w:pPr>
              <w:pStyle w:val="8"/>
              <w:spacing w:before="46"/>
              <w:ind w:right="97"/>
              <w:jc w:val="right"/>
              <w:rPr>
                <w:sz w:val="16"/>
              </w:rPr>
            </w:pPr>
            <w:r>
              <w:rPr>
                <w:spacing w:val="-4"/>
                <w:sz w:val="16"/>
              </w:rPr>
              <w:t>9.89</w:t>
            </w:r>
          </w:p>
        </w:tc>
      </w:tr>
      <w:tr w14:paraId="7DD83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47545D63">
            <w:pPr>
              <w:pStyle w:val="8"/>
              <w:spacing w:before="46"/>
              <w:ind w:left="266"/>
              <w:rPr>
                <w:sz w:val="16"/>
              </w:rPr>
            </w:pPr>
            <w:r>
              <w:rPr>
                <w:spacing w:val="-2"/>
                <w:sz w:val="16"/>
              </w:rPr>
              <w:t>6．国内公务接待人次（人</w:t>
            </w:r>
            <w:r>
              <w:rPr>
                <w:spacing w:val="-10"/>
                <w:sz w:val="16"/>
              </w:rPr>
              <w:t>）</w:t>
            </w:r>
          </w:p>
        </w:tc>
        <w:tc>
          <w:tcPr>
            <w:tcW w:w="672" w:type="dxa"/>
          </w:tcPr>
          <w:p w14:paraId="03996BDD">
            <w:pPr>
              <w:pStyle w:val="8"/>
              <w:spacing w:before="46"/>
              <w:ind w:left="7"/>
              <w:jc w:val="center"/>
              <w:rPr>
                <w:sz w:val="16"/>
              </w:rPr>
            </w:pPr>
            <w:r>
              <w:rPr>
                <w:w w:val="100"/>
                <w:sz w:val="16"/>
              </w:rPr>
              <w:t>—</w:t>
            </w:r>
          </w:p>
        </w:tc>
        <w:tc>
          <w:tcPr>
            <w:tcW w:w="672" w:type="dxa"/>
          </w:tcPr>
          <w:p w14:paraId="75E0249F">
            <w:pPr>
              <w:pStyle w:val="8"/>
              <w:spacing w:before="46"/>
              <w:ind w:right="97"/>
              <w:jc w:val="right"/>
              <w:rPr>
                <w:sz w:val="16"/>
              </w:rPr>
            </w:pPr>
            <w:r>
              <w:rPr>
                <w:spacing w:val="-4"/>
                <w:sz w:val="16"/>
              </w:rPr>
              <w:t>1506</w:t>
            </w:r>
          </w:p>
        </w:tc>
        <w:tc>
          <w:tcPr>
            <w:tcW w:w="4040" w:type="dxa"/>
          </w:tcPr>
          <w:p w14:paraId="57F96B8E">
            <w:pPr>
              <w:pStyle w:val="8"/>
              <w:spacing w:before="46"/>
              <w:ind w:left="506"/>
              <w:rPr>
                <w:sz w:val="16"/>
              </w:rPr>
            </w:pPr>
            <w:r>
              <w:rPr>
                <w:spacing w:val="-2"/>
                <w:sz w:val="16"/>
              </w:rPr>
              <w:t>1</w:t>
            </w:r>
            <w:r>
              <w:rPr>
                <w:spacing w:val="-3"/>
                <w:sz w:val="16"/>
              </w:rPr>
              <w:t>．政府采购货物支出</w:t>
            </w:r>
          </w:p>
        </w:tc>
        <w:tc>
          <w:tcPr>
            <w:tcW w:w="905" w:type="dxa"/>
          </w:tcPr>
          <w:p w14:paraId="20C6FC82">
            <w:pPr>
              <w:pStyle w:val="8"/>
              <w:spacing w:before="46"/>
              <w:ind w:right="97"/>
              <w:jc w:val="right"/>
              <w:rPr>
                <w:sz w:val="16"/>
              </w:rPr>
            </w:pPr>
            <w:r>
              <w:rPr>
                <w:spacing w:val="-4"/>
                <w:sz w:val="16"/>
              </w:rPr>
              <w:t>9.89</w:t>
            </w:r>
          </w:p>
        </w:tc>
      </w:tr>
      <w:tr w14:paraId="3A9C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52527622">
            <w:pPr>
              <w:pStyle w:val="8"/>
              <w:spacing w:before="46"/>
              <w:ind w:left="506"/>
              <w:rPr>
                <w:sz w:val="16"/>
              </w:rPr>
            </w:pPr>
            <w:r>
              <w:rPr>
                <w:spacing w:val="-2"/>
                <w:sz w:val="16"/>
              </w:rPr>
              <w:t>其中：外事接待人次（人</w:t>
            </w:r>
            <w:r>
              <w:rPr>
                <w:spacing w:val="-10"/>
                <w:sz w:val="16"/>
              </w:rPr>
              <w:t>）</w:t>
            </w:r>
          </w:p>
        </w:tc>
        <w:tc>
          <w:tcPr>
            <w:tcW w:w="672" w:type="dxa"/>
          </w:tcPr>
          <w:p w14:paraId="4AF5C30C">
            <w:pPr>
              <w:pStyle w:val="8"/>
              <w:spacing w:before="46"/>
              <w:ind w:left="7"/>
              <w:jc w:val="center"/>
              <w:rPr>
                <w:sz w:val="16"/>
              </w:rPr>
            </w:pPr>
            <w:r>
              <w:rPr>
                <w:w w:val="100"/>
                <w:sz w:val="16"/>
              </w:rPr>
              <w:t>—</w:t>
            </w:r>
          </w:p>
        </w:tc>
        <w:tc>
          <w:tcPr>
            <w:tcW w:w="672" w:type="dxa"/>
          </w:tcPr>
          <w:p w14:paraId="020DF012">
            <w:pPr>
              <w:pStyle w:val="8"/>
              <w:rPr>
                <w:rFonts w:ascii="Times New Roman"/>
                <w:sz w:val="16"/>
              </w:rPr>
            </w:pPr>
          </w:p>
        </w:tc>
        <w:tc>
          <w:tcPr>
            <w:tcW w:w="4040" w:type="dxa"/>
          </w:tcPr>
          <w:p w14:paraId="7064736A">
            <w:pPr>
              <w:pStyle w:val="8"/>
              <w:spacing w:before="46"/>
              <w:ind w:left="506"/>
              <w:rPr>
                <w:sz w:val="16"/>
              </w:rPr>
            </w:pPr>
            <w:r>
              <w:rPr>
                <w:spacing w:val="-2"/>
                <w:sz w:val="16"/>
              </w:rPr>
              <w:t>2</w:t>
            </w:r>
            <w:r>
              <w:rPr>
                <w:spacing w:val="-3"/>
                <w:sz w:val="16"/>
              </w:rPr>
              <w:t>．政府采购工程支出</w:t>
            </w:r>
          </w:p>
        </w:tc>
        <w:tc>
          <w:tcPr>
            <w:tcW w:w="905" w:type="dxa"/>
          </w:tcPr>
          <w:p w14:paraId="59A4052D">
            <w:pPr>
              <w:pStyle w:val="8"/>
              <w:rPr>
                <w:rFonts w:ascii="Times New Roman"/>
                <w:sz w:val="16"/>
              </w:rPr>
            </w:pPr>
          </w:p>
        </w:tc>
      </w:tr>
      <w:tr w14:paraId="65D73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167B6C98">
            <w:pPr>
              <w:pStyle w:val="8"/>
              <w:spacing w:before="48"/>
              <w:ind w:right="147"/>
              <w:jc w:val="right"/>
              <w:rPr>
                <w:sz w:val="16"/>
              </w:rPr>
            </w:pPr>
            <w:r>
              <w:rPr>
                <w:spacing w:val="-2"/>
                <w:sz w:val="16"/>
              </w:rPr>
              <w:t>7．国（境）外公务接待批次（个</w:t>
            </w:r>
            <w:r>
              <w:rPr>
                <w:spacing w:val="-10"/>
                <w:sz w:val="16"/>
              </w:rPr>
              <w:t>）</w:t>
            </w:r>
          </w:p>
        </w:tc>
        <w:tc>
          <w:tcPr>
            <w:tcW w:w="672" w:type="dxa"/>
          </w:tcPr>
          <w:p w14:paraId="3077B39A">
            <w:pPr>
              <w:pStyle w:val="8"/>
              <w:spacing w:before="48"/>
              <w:ind w:left="7"/>
              <w:jc w:val="center"/>
              <w:rPr>
                <w:sz w:val="16"/>
              </w:rPr>
            </w:pPr>
            <w:r>
              <w:rPr>
                <w:w w:val="100"/>
                <w:sz w:val="16"/>
              </w:rPr>
              <w:t>—</w:t>
            </w:r>
          </w:p>
        </w:tc>
        <w:tc>
          <w:tcPr>
            <w:tcW w:w="672" w:type="dxa"/>
          </w:tcPr>
          <w:p w14:paraId="20E48539">
            <w:pPr>
              <w:pStyle w:val="8"/>
              <w:rPr>
                <w:rFonts w:ascii="Times New Roman"/>
                <w:sz w:val="16"/>
              </w:rPr>
            </w:pPr>
          </w:p>
        </w:tc>
        <w:tc>
          <w:tcPr>
            <w:tcW w:w="4040" w:type="dxa"/>
          </w:tcPr>
          <w:p w14:paraId="4B1E5A8C">
            <w:pPr>
              <w:pStyle w:val="8"/>
              <w:spacing w:before="48"/>
              <w:ind w:left="506"/>
              <w:rPr>
                <w:sz w:val="16"/>
              </w:rPr>
            </w:pPr>
            <w:r>
              <w:rPr>
                <w:spacing w:val="-2"/>
                <w:sz w:val="16"/>
              </w:rPr>
              <w:t>3</w:t>
            </w:r>
            <w:r>
              <w:rPr>
                <w:spacing w:val="-3"/>
                <w:sz w:val="16"/>
              </w:rPr>
              <w:t>．政府采购服务支出</w:t>
            </w:r>
          </w:p>
        </w:tc>
        <w:tc>
          <w:tcPr>
            <w:tcW w:w="905" w:type="dxa"/>
          </w:tcPr>
          <w:p w14:paraId="4E121898">
            <w:pPr>
              <w:pStyle w:val="8"/>
              <w:rPr>
                <w:rFonts w:ascii="Times New Roman"/>
                <w:sz w:val="16"/>
              </w:rPr>
            </w:pPr>
          </w:p>
        </w:tc>
      </w:tr>
      <w:tr w14:paraId="36A8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07" w:type="dxa"/>
          </w:tcPr>
          <w:p w14:paraId="0D275772">
            <w:pPr>
              <w:pStyle w:val="8"/>
              <w:spacing w:before="48"/>
              <w:ind w:right="147"/>
              <w:jc w:val="right"/>
              <w:rPr>
                <w:sz w:val="16"/>
              </w:rPr>
            </w:pPr>
            <w:r>
              <w:rPr>
                <w:spacing w:val="-2"/>
                <w:sz w:val="16"/>
              </w:rPr>
              <w:t>8．国（境）外公务接待人次（人</w:t>
            </w:r>
            <w:r>
              <w:rPr>
                <w:spacing w:val="-10"/>
                <w:sz w:val="16"/>
              </w:rPr>
              <w:t>）</w:t>
            </w:r>
          </w:p>
        </w:tc>
        <w:tc>
          <w:tcPr>
            <w:tcW w:w="672" w:type="dxa"/>
          </w:tcPr>
          <w:p w14:paraId="0A753251">
            <w:pPr>
              <w:pStyle w:val="8"/>
              <w:spacing w:before="48"/>
              <w:ind w:left="7"/>
              <w:jc w:val="center"/>
              <w:rPr>
                <w:sz w:val="16"/>
              </w:rPr>
            </w:pPr>
            <w:r>
              <w:rPr>
                <w:w w:val="100"/>
                <w:sz w:val="16"/>
              </w:rPr>
              <w:t>—</w:t>
            </w:r>
          </w:p>
        </w:tc>
        <w:tc>
          <w:tcPr>
            <w:tcW w:w="672" w:type="dxa"/>
          </w:tcPr>
          <w:p w14:paraId="4A1076A7">
            <w:pPr>
              <w:pStyle w:val="8"/>
              <w:rPr>
                <w:rFonts w:ascii="Times New Roman"/>
                <w:sz w:val="16"/>
              </w:rPr>
            </w:pPr>
          </w:p>
        </w:tc>
        <w:tc>
          <w:tcPr>
            <w:tcW w:w="4040" w:type="dxa"/>
          </w:tcPr>
          <w:p w14:paraId="3DD4A4D1">
            <w:pPr>
              <w:pStyle w:val="8"/>
              <w:spacing w:before="48"/>
              <w:ind w:left="266"/>
              <w:rPr>
                <w:sz w:val="16"/>
              </w:rPr>
            </w:pPr>
            <w:r>
              <w:rPr>
                <w:spacing w:val="-2"/>
                <w:sz w:val="16"/>
              </w:rPr>
              <w:t>（二）</w:t>
            </w:r>
            <w:r>
              <w:rPr>
                <w:spacing w:val="-3"/>
                <w:sz w:val="16"/>
              </w:rPr>
              <w:t>政府采购授予中小企业合同金额</w:t>
            </w:r>
          </w:p>
        </w:tc>
        <w:tc>
          <w:tcPr>
            <w:tcW w:w="905" w:type="dxa"/>
          </w:tcPr>
          <w:p w14:paraId="39DC3B2A">
            <w:pPr>
              <w:pStyle w:val="8"/>
              <w:spacing w:before="48"/>
              <w:ind w:right="97"/>
              <w:jc w:val="right"/>
              <w:rPr>
                <w:sz w:val="16"/>
              </w:rPr>
            </w:pPr>
            <w:r>
              <w:rPr>
                <w:spacing w:val="-4"/>
                <w:sz w:val="16"/>
              </w:rPr>
              <w:t>9.89</w:t>
            </w:r>
          </w:p>
        </w:tc>
      </w:tr>
      <w:tr w14:paraId="3F443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907" w:type="dxa"/>
          </w:tcPr>
          <w:p w14:paraId="14ED85CE">
            <w:pPr>
              <w:pStyle w:val="8"/>
              <w:spacing w:before="48"/>
              <w:ind w:left="105"/>
              <w:rPr>
                <w:sz w:val="16"/>
              </w:rPr>
            </w:pPr>
            <w:r>
              <w:rPr>
                <w:spacing w:val="-4"/>
                <w:sz w:val="16"/>
              </w:rPr>
              <w:t>二、会议费</w:t>
            </w:r>
          </w:p>
        </w:tc>
        <w:tc>
          <w:tcPr>
            <w:tcW w:w="672" w:type="dxa"/>
          </w:tcPr>
          <w:p w14:paraId="49442282">
            <w:pPr>
              <w:pStyle w:val="8"/>
              <w:spacing w:before="48"/>
              <w:ind w:left="7"/>
              <w:jc w:val="center"/>
              <w:rPr>
                <w:sz w:val="16"/>
              </w:rPr>
            </w:pPr>
            <w:r>
              <w:rPr>
                <w:w w:val="100"/>
                <w:sz w:val="16"/>
              </w:rPr>
              <w:t>—</w:t>
            </w:r>
          </w:p>
        </w:tc>
        <w:tc>
          <w:tcPr>
            <w:tcW w:w="672" w:type="dxa"/>
          </w:tcPr>
          <w:p w14:paraId="7F503C63">
            <w:pPr>
              <w:pStyle w:val="8"/>
              <w:spacing w:before="48"/>
              <w:ind w:right="95"/>
              <w:jc w:val="right"/>
              <w:rPr>
                <w:sz w:val="16"/>
              </w:rPr>
            </w:pPr>
            <w:r>
              <w:rPr>
                <w:spacing w:val="-2"/>
                <w:sz w:val="16"/>
              </w:rPr>
              <w:t>19.22</w:t>
            </w:r>
          </w:p>
        </w:tc>
        <w:tc>
          <w:tcPr>
            <w:tcW w:w="4040" w:type="dxa"/>
          </w:tcPr>
          <w:p w14:paraId="20AEACC3">
            <w:pPr>
              <w:pStyle w:val="8"/>
              <w:spacing w:before="48"/>
              <w:ind w:left="746"/>
              <w:rPr>
                <w:sz w:val="16"/>
              </w:rPr>
            </w:pPr>
            <w:r>
              <w:rPr>
                <w:spacing w:val="-3"/>
                <w:sz w:val="16"/>
              </w:rPr>
              <w:t>其中：授予小微企业合同金额</w:t>
            </w:r>
          </w:p>
        </w:tc>
        <w:tc>
          <w:tcPr>
            <w:tcW w:w="905" w:type="dxa"/>
          </w:tcPr>
          <w:p w14:paraId="3FA1B92D">
            <w:pPr>
              <w:pStyle w:val="8"/>
              <w:spacing w:before="48"/>
              <w:ind w:right="97"/>
              <w:jc w:val="right"/>
              <w:rPr>
                <w:sz w:val="16"/>
              </w:rPr>
            </w:pPr>
            <w:r>
              <w:rPr>
                <w:spacing w:val="-4"/>
                <w:sz w:val="16"/>
              </w:rPr>
              <w:t>9.89</w:t>
            </w:r>
          </w:p>
        </w:tc>
      </w:tr>
      <w:tr w14:paraId="745B5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907" w:type="dxa"/>
          </w:tcPr>
          <w:p w14:paraId="18DBDD70">
            <w:pPr>
              <w:pStyle w:val="8"/>
              <w:spacing w:before="46"/>
              <w:ind w:left="105"/>
              <w:rPr>
                <w:sz w:val="16"/>
              </w:rPr>
            </w:pPr>
            <w:r>
              <w:rPr>
                <w:spacing w:val="-4"/>
                <w:sz w:val="16"/>
              </w:rPr>
              <w:t>三、培训费</w:t>
            </w:r>
          </w:p>
        </w:tc>
        <w:tc>
          <w:tcPr>
            <w:tcW w:w="672" w:type="dxa"/>
          </w:tcPr>
          <w:p w14:paraId="41A1AD04">
            <w:pPr>
              <w:pStyle w:val="8"/>
              <w:spacing w:before="46"/>
              <w:ind w:left="7"/>
              <w:jc w:val="center"/>
              <w:rPr>
                <w:sz w:val="16"/>
              </w:rPr>
            </w:pPr>
            <w:r>
              <w:rPr>
                <w:w w:val="100"/>
                <w:sz w:val="16"/>
              </w:rPr>
              <w:t>—</w:t>
            </w:r>
          </w:p>
        </w:tc>
        <w:tc>
          <w:tcPr>
            <w:tcW w:w="672" w:type="dxa"/>
          </w:tcPr>
          <w:p w14:paraId="59E13319">
            <w:pPr>
              <w:pStyle w:val="8"/>
              <w:spacing w:before="46"/>
              <w:ind w:right="97"/>
              <w:jc w:val="right"/>
              <w:rPr>
                <w:sz w:val="16"/>
              </w:rPr>
            </w:pPr>
            <w:r>
              <w:rPr>
                <w:spacing w:val="-4"/>
                <w:sz w:val="16"/>
              </w:rPr>
              <w:t>2.21</w:t>
            </w:r>
          </w:p>
        </w:tc>
        <w:tc>
          <w:tcPr>
            <w:tcW w:w="4040" w:type="dxa"/>
          </w:tcPr>
          <w:p w14:paraId="0D357993">
            <w:pPr>
              <w:pStyle w:val="8"/>
              <w:rPr>
                <w:rFonts w:ascii="Times New Roman"/>
                <w:sz w:val="16"/>
              </w:rPr>
            </w:pPr>
          </w:p>
        </w:tc>
        <w:tc>
          <w:tcPr>
            <w:tcW w:w="905" w:type="dxa"/>
          </w:tcPr>
          <w:p w14:paraId="2F8000A1">
            <w:pPr>
              <w:pStyle w:val="8"/>
              <w:rPr>
                <w:rFonts w:ascii="Times New Roman"/>
                <w:sz w:val="16"/>
              </w:rPr>
            </w:pPr>
          </w:p>
        </w:tc>
      </w:tr>
    </w:tbl>
    <w:p w14:paraId="73E1253E">
      <w:pPr>
        <w:spacing w:before="63"/>
        <w:ind w:left="326" w:right="0" w:firstLine="0"/>
        <w:jc w:val="left"/>
        <w:rPr>
          <w:sz w:val="16"/>
        </w:rPr>
      </w:pPr>
      <w:r>
        <w:rPr>
          <w:spacing w:val="-3"/>
          <w:sz w:val="16"/>
        </w:rPr>
        <w:t>备注：预算数年初部门预算批复数，决算数包括当年财政拨款预算和以前年度结转结余资金安排的实际支出。</w:t>
      </w:r>
    </w:p>
    <w:sectPr>
      <w:pgSz w:w="11910" w:h="16850"/>
      <w:pgMar w:top="1940" w:right="480" w:bottom="280" w:left="132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64472"/>
    <w:multiLevelType w:val="multilevel"/>
    <w:tmpl w:val="07164472"/>
    <w:lvl w:ilvl="0" w:tentative="0">
      <w:start w:val="1"/>
      <w:numFmt w:val="decimal"/>
      <w:lvlText w:val="（%1）"/>
      <w:lvlJc w:val="left"/>
      <w:pPr>
        <w:ind w:left="127" w:hanging="801"/>
        <w:jc w:val="right"/>
      </w:pPr>
      <w:rPr>
        <w:rFonts w:hint="default" w:ascii="PMingLiU" w:hAnsi="PMingLiU" w:eastAsia="PMingLiU" w:cs="PMingLiU"/>
        <w:b w:val="0"/>
        <w:bCs w:val="0"/>
        <w:i w:val="0"/>
        <w:iCs w:val="0"/>
        <w:spacing w:val="0"/>
        <w:w w:val="99"/>
        <w:sz w:val="30"/>
        <w:szCs w:val="30"/>
        <w:lang w:val="en-US" w:eastAsia="zh-CN" w:bidi="ar-SA"/>
      </w:rPr>
    </w:lvl>
    <w:lvl w:ilvl="1" w:tentative="0">
      <w:start w:val="0"/>
      <w:numFmt w:val="bullet"/>
      <w:lvlText w:val="•"/>
      <w:lvlJc w:val="left"/>
      <w:pPr>
        <w:ind w:left="1118" w:hanging="801"/>
      </w:pPr>
      <w:rPr>
        <w:rFonts w:hint="default"/>
        <w:lang w:val="en-US" w:eastAsia="zh-CN" w:bidi="ar-SA"/>
      </w:rPr>
    </w:lvl>
    <w:lvl w:ilvl="2" w:tentative="0">
      <w:start w:val="0"/>
      <w:numFmt w:val="bullet"/>
      <w:lvlText w:val="•"/>
      <w:lvlJc w:val="left"/>
      <w:pPr>
        <w:ind w:left="2117" w:hanging="801"/>
      </w:pPr>
      <w:rPr>
        <w:rFonts w:hint="default"/>
        <w:lang w:val="en-US" w:eastAsia="zh-CN" w:bidi="ar-SA"/>
      </w:rPr>
    </w:lvl>
    <w:lvl w:ilvl="3" w:tentative="0">
      <w:start w:val="0"/>
      <w:numFmt w:val="bullet"/>
      <w:lvlText w:val="•"/>
      <w:lvlJc w:val="left"/>
      <w:pPr>
        <w:ind w:left="3115" w:hanging="801"/>
      </w:pPr>
      <w:rPr>
        <w:rFonts w:hint="default"/>
        <w:lang w:val="en-US" w:eastAsia="zh-CN" w:bidi="ar-SA"/>
      </w:rPr>
    </w:lvl>
    <w:lvl w:ilvl="4" w:tentative="0">
      <w:start w:val="0"/>
      <w:numFmt w:val="bullet"/>
      <w:lvlText w:val="•"/>
      <w:lvlJc w:val="left"/>
      <w:pPr>
        <w:ind w:left="4114" w:hanging="801"/>
      </w:pPr>
      <w:rPr>
        <w:rFonts w:hint="default"/>
        <w:lang w:val="en-US" w:eastAsia="zh-CN" w:bidi="ar-SA"/>
      </w:rPr>
    </w:lvl>
    <w:lvl w:ilvl="5" w:tentative="0">
      <w:start w:val="0"/>
      <w:numFmt w:val="bullet"/>
      <w:lvlText w:val="•"/>
      <w:lvlJc w:val="left"/>
      <w:pPr>
        <w:ind w:left="5113" w:hanging="801"/>
      </w:pPr>
      <w:rPr>
        <w:rFonts w:hint="default"/>
        <w:lang w:val="en-US" w:eastAsia="zh-CN" w:bidi="ar-SA"/>
      </w:rPr>
    </w:lvl>
    <w:lvl w:ilvl="6" w:tentative="0">
      <w:start w:val="0"/>
      <w:numFmt w:val="bullet"/>
      <w:lvlText w:val="•"/>
      <w:lvlJc w:val="left"/>
      <w:pPr>
        <w:ind w:left="6111" w:hanging="801"/>
      </w:pPr>
      <w:rPr>
        <w:rFonts w:hint="default"/>
        <w:lang w:val="en-US" w:eastAsia="zh-CN" w:bidi="ar-SA"/>
      </w:rPr>
    </w:lvl>
    <w:lvl w:ilvl="7" w:tentative="0">
      <w:start w:val="0"/>
      <w:numFmt w:val="bullet"/>
      <w:lvlText w:val="•"/>
      <w:lvlJc w:val="left"/>
      <w:pPr>
        <w:ind w:left="7110" w:hanging="801"/>
      </w:pPr>
      <w:rPr>
        <w:rFonts w:hint="default"/>
        <w:lang w:val="en-US" w:eastAsia="zh-CN" w:bidi="ar-SA"/>
      </w:rPr>
    </w:lvl>
    <w:lvl w:ilvl="8" w:tentative="0">
      <w:start w:val="0"/>
      <w:numFmt w:val="bullet"/>
      <w:lvlText w:val="•"/>
      <w:lvlJc w:val="left"/>
      <w:pPr>
        <w:ind w:left="8109" w:hanging="801"/>
      </w:pPr>
      <w:rPr>
        <w:rFonts w:hint="default"/>
        <w:lang w:val="en-US" w:eastAsia="zh-CN" w:bidi="ar-SA"/>
      </w:rPr>
    </w:lvl>
  </w:abstractNum>
  <w:abstractNum w:abstractNumId="1">
    <w:nsid w:val="154DFF29"/>
    <w:multiLevelType w:val="multilevel"/>
    <w:tmpl w:val="154DFF29"/>
    <w:lvl w:ilvl="0" w:tentative="0">
      <w:start w:val="1"/>
      <w:numFmt w:val="decimal"/>
      <w:lvlText w:val="%1."/>
      <w:lvlJc w:val="left"/>
      <w:pPr>
        <w:ind w:left="349"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601" w:hanging="241"/>
      </w:pPr>
      <w:rPr>
        <w:rFonts w:hint="default"/>
        <w:lang w:val="en-US" w:eastAsia="zh-CN" w:bidi="ar-SA"/>
      </w:rPr>
    </w:lvl>
    <w:lvl w:ilvl="2" w:tentative="0">
      <w:start w:val="0"/>
      <w:numFmt w:val="bullet"/>
      <w:lvlText w:val="•"/>
      <w:lvlJc w:val="left"/>
      <w:pPr>
        <w:ind w:left="863" w:hanging="241"/>
      </w:pPr>
      <w:rPr>
        <w:rFonts w:hint="default"/>
        <w:lang w:val="en-US" w:eastAsia="zh-CN" w:bidi="ar-SA"/>
      </w:rPr>
    </w:lvl>
    <w:lvl w:ilvl="3" w:tentative="0">
      <w:start w:val="0"/>
      <w:numFmt w:val="bullet"/>
      <w:lvlText w:val="•"/>
      <w:lvlJc w:val="left"/>
      <w:pPr>
        <w:ind w:left="1124" w:hanging="241"/>
      </w:pPr>
      <w:rPr>
        <w:rFonts w:hint="default"/>
        <w:lang w:val="en-US" w:eastAsia="zh-CN" w:bidi="ar-SA"/>
      </w:rPr>
    </w:lvl>
    <w:lvl w:ilvl="4" w:tentative="0">
      <w:start w:val="0"/>
      <w:numFmt w:val="bullet"/>
      <w:lvlText w:val="•"/>
      <w:lvlJc w:val="left"/>
      <w:pPr>
        <w:ind w:left="1386" w:hanging="241"/>
      </w:pPr>
      <w:rPr>
        <w:rFonts w:hint="default"/>
        <w:lang w:val="en-US" w:eastAsia="zh-CN" w:bidi="ar-SA"/>
      </w:rPr>
    </w:lvl>
    <w:lvl w:ilvl="5" w:tentative="0">
      <w:start w:val="0"/>
      <w:numFmt w:val="bullet"/>
      <w:lvlText w:val="•"/>
      <w:lvlJc w:val="left"/>
      <w:pPr>
        <w:ind w:left="1648" w:hanging="241"/>
      </w:pPr>
      <w:rPr>
        <w:rFonts w:hint="default"/>
        <w:lang w:val="en-US" w:eastAsia="zh-CN" w:bidi="ar-SA"/>
      </w:rPr>
    </w:lvl>
    <w:lvl w:ilvl="6" w:tentative="0">
      <w:start w:val="0"/>
      <w:numFmt w:val="bullet"/>
      <w:lvlText w:val="•"/>
      <w:lvlJc w:val="left"/>
      <w:pPr>
        <w:ind w:left="1909" w:hanging="241"/>
      </w:pPr>
      <w:rPr>
        <w:rFonts w:hint="default"/>
        <w:lang w:val="en-US" w:eastAsia="zh-CN" w:bidi="ar-SA"/>
      </w:rPr>
    </w:lvl>
    <w:lvl w:ilvl="7" w:tentative="0">
      <w:start w:val="0"/>
      <w:numFmt w:val="bullet"/>
      <w:lvlText w:val="•"/>
      <w:lvlJc w:val="left"/>
      <w:pPr>
        <w:ind w:left="2171" w:hanging="241"/>
      </w:pPr>
      <w:rPr>
        <w:rFonts w:hint="default"/>
        <w:lang w:val="en-US" w:eastAsia="zh-CN" w:bidi="ar-SA"/>
      </w:rPr>
    </w:lvl>
    <w:lvl w:ilvl="8" w:tentative="0">
      <w:start w:val="0"/>
      <w:numFmt w:val="bullet"/>
      <w:lvlText w:val="•"/>
      <w:lvlJc w:val="left"/>
      <w:pPr>
        <w:ind w:left="2432" w:hanging="241"/>
      </w:pPr>
      <w:rPr>
        <w:rFonts w:hint="default"/>
        <w:lang w:val="en-US" w:eastAsia="zh-CN" w:bidi="ar-SA"/>
      </w:rPr>
    </w:lvl>
  </w:abstractNum>
  <w:abstractNum w:abstractNumId="2">
    <w:nsid w:val="1B7B9E1F"/>
    <w:multiLevelType w:val="multilevel"/>
    <w:tmpl w:val="1B7B9E1F"/>
    <w:lvl w:ilvl="0" w:tentative="0">
      <w:start w:val="1"/>
      <w:numFmt w:val="decimal"/>
      <w:lvlText w:val="%1."/>
      <w:lvlJc w:val="left"/>
      <w:pPr>
        <w:ind w:left="127" w:hanging="240"/>
        <w:jc w:val="left"/>
      </w:pPr>
      <w:rPr>
        <w:rFonts w:hint="default" w:ascii="PMingLiU" w:hAnsi="PMingLiU" w:eastAsia="PMingLiU" w:cs="PMingLiU"/>
        <w:b w:val="0"/>
        <w:bCs w:val="0"/>
        <w:i w:val="0"/>
        <w:iCs w:val="0"/>
        <w:w w:val="105"/>
        <w:sz w:val="30"/>
        <w:szCs w:val="30"/>
        <w:lang w:val="en-US" w:eastAsia="zh-CN" w:bidi="ar-SA"/>
      </w:rPr>
    </w:lvl>
    <w:lvl w:ilvl="1" w:tentative="0">
      <w:start w:val="0"/>
      <w:numFmt w:val="bullet"/>
      <w:lvlText w:val="•"/>
      <w:lvlJc w:val="left"/>
      <w:pPr>
        <w:ind w:left="1118" w:hanging="240"/>
      </w:pPr>
      <w:rPr>
        <w:rFonts w:hint="default"/>
        <w:lang w:val="en-US" w:eastAsia="zh-CN" w:bidi="ar-SA"/>
      </w:rPr>
    </w:lvl>
    <w:lvl w:ilvl="2" w:tentative="0">
      <w:start w:val="0"/>
      <w:numFmt w:val="bullet"/>
      <w:lvlText w:val="•"/>
      <w:lvlJc w:val="left"/>
      <w:pPr>
        <w:ind w:left="2117" w:hanging="240"/>
      </w:pPr>
      <w:rPr>
        <w:rFonts w:hint="default"/>
        <w:lang w:val="en-US" w:eastAsia="zh-CN" w:bidi="ar-SA"/>
      </w:rPr>
    </w:lvl>
    <w:lvl w:ilvl="3" w:tentative="0">
      <w:start w:val="0"/>
      <w:numFmt w:val="bullet"/>
      <w:lvlText w:val="•"/>
      <w:lvlJc w:val="left"/>
      <w:pPr>
        <w:ind w:left="3115" w:hanging="240"/>
      </w:pPr>
      <w:rPr>
        <w:rFonts w:hint="default"/>
        <w:lang w:val="en-US" w:eastAsia="zh-CN" w:bidi="ar-SA"/>
      </w:rPr>
    </w:lvl>
    <w:lvl w:ilvl="4" w:tentative="0">
      <w:start w:val="0"/>
      <w:numFmt w:val="bullet"/>
      <w:lvlText w:val="•"/>
      <w:lvlJc w:val="left"/>
      <w:pPr>
        <w:ind w:left="4114" w:hanging="240"/>
      </w:pPr>
      <w:rPr>
        <w:rFonts w:hint="default"/>
        <w:lang w:val="en-US" w:eastAsia="zh-CN" w:bidi="ar-SA"/>
      </w:rPr>
    </w:lvl>
    <w:lvl w:ilvl="5" w:tentative="0">
      <w:start w:val="0"/>
      <w:numFmt w:val="bullet"/>
      <w:lvlText w:val="•"/>
      <w:lvlJc w:val="left"/>
      <w:pPr>
        <w:ind w:left="5113" w:hanging="240"/>
      </w:pPr>
      <w:rPr>
        <w:rFonts w:hint="default"/>
        <w:lang w:val="en-US" w:eastAsia="zh-CN" w:bidi="ar-SA"/>
      </w:rPr>
    </w:lvl>
    <w:lvl w:ilvl="6" w:tentative="0">
      <w:start w:val="0"/>
      <w:numFmt w:val="bullet"/>
      <w:lvlText w:val="•"/>
      <w:lvlJc w:val="left"/>
      <w:pPr>
        <w:ind w:left="6111" w:hanging="240"/>
      </w:pPr>
      <w:rPr>
        <w:rFonts w:hint="default"/>
        <w:lang w:val="en-US" w:eastAsia="zh-CN" w:bidi="ar-SA"/>
      </w:rPr>
    </w:lvl>
    <w:lvl w:ilvl="7" w:tentative="0">
      <w:start w:val="0"/>
      <w:numFmt w:val="bullet"/>
      <w:lvlText w:val="•"/>
      <w:lvlJc w:val="left"/>
      <w:pPr>
        <w:ind w:left="7110" w:hanging="240"/>
      </w:pPr>
      <w:rPr>
        <w:rFonts w:hint="default"/>
        <w:lang w:val="en-US" w:eastAsia="zh-CN" w:bidi="ar-SA"/>
      </w:rPr>
    </w:lvl>
    <w:lvl w:ilvl="8" w:tentative="0">
      <w:start w:val="0"/>
      <w:numFmt w:val="bullet"/>
      <w:lvlText w:val="•"/>
      <w:lvlJc w:val="left"/>
      <w:pPr>
        <w:ind w:left="8109" w:hanging="240"/>
      </w:pPr>
      <w:rPr>
        <w:rFonts w:hint="default"/>
        <w:lang w:val="en-US" w:eastAsia="zh-CN" w:bidi="ar-SA"/>
      </w:rPr>
    </w:lvl>
  </w:abstractNum>
  <w:abstractNum w:abstractNumId="3">
    <w:nsid w:val="1F0D6147"/>
    <w:multiLevelType w:val="multilevel"/>
    <w:tmpl w:val="1F0D6147"/>
    <w:lvl w:ilvl="0" w:tentative="0">
      <w:start w:val="1"/>
      <w:numFmt w:val="decimal"/>
      <w:lvlText w:val="%1."/>
      <w:lvlJc w:val="left"/>
      <w:pPr>
        <w:ind w:left="349"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601" w:hanging="241"/>
      </w:pPr>
      <w:rPr>
        <w:rFonts w:hint="default"/>
        <w:lang w:val="en-US" w:eastAsia="zh-CN" w:bidi="ar-SA"/>
      </w:rPr>
    </w:lvl>
    <w:lvl w:ilvl="2" w:tentative="0">
      <w:start w:val="0"/>
      <w:numFmt w:val="bullet"/>
      <w:lvlText w:val="•"/>
      <w:lvlJc w:val="left"/>
      <w:pPr>
        <w:ind w:left="863" w:hanging="241"/>
      </w:pPr>
      <w:rPr>
        <w:rFonts w:hint="default"/>
        <w:lang w:val="en-US" w:eastAsia="zh-CN" w:bidi="ar-SA"/>
      </w:rPr>
    </w:lvl>
    <w:lvl w:ilvl="3" w:tentative="0">
      <w:start w:val="0"/>
      <w:numFmt w:val="bullet"/>
      <w:lvlText w:val="•"/>
      <w:lvlJc w:val="left"/>
      <w:pPr>
        <w:ind w:left="1124" w:hanging="241"/>
      </w:pPr>
      <w:rPr>
        <w:rFonts w:hint="default"/>
        <w:lang w:val="en-US" w:eastAsia="zh-CN" w:bidi="ar-SA"/>
      </w:rPr>
    </w:lvl>
    <w:lvl w:ilvl="4" w:tentative="0">
      <w:start w:val="0"/>
      <w:numFmt w:val="bullet"/>
      <w:lvlText w:val="•"/>
      <w:lvlJc w:val="left"/>
      <w:pPr>
        <w:ind w:left="1386" w:hanging="241"/>
      </w:pPr>
      <w:rPr>
        <w:rFonts w:hint="default"/>
        <w:lang w:val="en-US" w:eastAsia="zh-CN" w:bidi="ar-SA"/>
      </w:rPr>
    </w:lvl>
    <w:lvl w:ilvl="5" w:tentative="0">
      <w:start w:val="0"/>
      <w:numFmt w:val="bullet"/>
      <w:lvlText w:val="•"/>
      <w:lvlJc w:val="left"/>
      <w:pPr>
        <w:ind w:left="1648" w:hanging="241"/>
      </w:pPr>
      <w:rPr>
        <w:rFonts w:hint="default"/>
        <w:lang w:val="en-US" w:eastAsia="zh-CN" w:bidi="ar-SA"/>
      </w:rPr>
    </w:lvl>
    <w:lvl w:ilvl="6" w:tentative="0">
      <w:start w:val="0"/>
      <w:numFmt w:val="bullet"/>
      <w:lvlText w:val="•"/>
      <w:lvlJc w:val="left"/>
      <w:pPr>
        <w:ind w:left="1909" w:hanging="241"/>
      </w:pPr>
      <w:rPr>
        <w:rFonts w:hint="default"/>
        <w:lang w:val="en-US" w:eastAsia="zh-CN" w:bidi="ar-SA"/>
      </w:rPr>
    </w:lvl>
    <w:lvl w:ilvl="7" w:tentative="0">
      <w:start w:val="0"/>
      <w:numFmt w:val="bullet"/>
      <w:lvlText w:val="•"/>
      <w:lvlJc w:val="left"/>
      <w:pPr>
        <w:ind w:left="2171" w:hanging="241"/>
      </w:pPr>
      <w:rPr>
        <w:rFonts w:hint="default"/>
        <w:lang w:val="en-US" w:eastAsia="zh-CN" w:bidi="ar-SA"/>
      </w:rPr>
    </w:lvl>
    <w:lvl w:ilvl="8" w:tentative="0">
      <w:start w:val="0"/>
      <w:numFmt w:val="bullet"/>
      <w:lvlText w:val="•"/>
      <w:lvlJc w:val="left"/>
      <w:pPr>
        <w:ind w:left="2432" w:hanging="241"/>
      </w:pPr>
      <w:rPr>
        <w:rFonts w:hint="default"/>
        <w:lang w:val="en-US" w:eastAsia="zh-CN" w:bidi="ar-SA"/>
      </w:rPr>
    </w:lvl>
  </w:abstractNum>
  <w:abstractNum w:abstractNumId="4">
    <w:nsid w:val="3934F77F"/>
    <w:multiLevelType w:val="multilevel"/>
    <w:tmpl w:val="3934F77F"/>
    <w:lvl w:ilvl="0" w:tentative="0">
      <w:start w:val="2"/>
      <w:numFmt w:val="decimal"/>
      <w:lvlText w:val="%1."/>
      <w:lvlJc w:val="left"/>
      <w:pPr>
        <w:ind w:left="108"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385" w:hanging="241"/>
      </w:pPr>
      <w:rPr>
        <w:rFonts w:hint="default"/>
        <w:lang w:val="en-US" w:eastAsia="zh-CN" w:bidi="ar-SA"/>
      </w:rPr>
    </w:lvl>
    <w:lvl w:ilvl="2" w:tentative="0">
      <w:start w:val="0"/>
      <w:numFmt w:val="bullet"/>
      <w:lvlText w:val="•"/>
      <w:lvlJc w:val="left"/>
      <w:pPr>
        <w:ind w:left="671" w:hanging="241"/>
      </w:pPr>
      <w:rPr>
        <w:rFonts w:hint="default"/>
        <w:lang w:val="en-US" w:eastAsia="zh-CN" w:bidi="ar-SA"/>
      </w:rPr>
    </w:lvl>
    <w:lvl w:ilvl="3" w:tentative="0">
      <w:start w:val="0"/>
      <w:numFmt w:val="bullet"/>
      <w:lvlText w:val="•"/>
      <w:lvlJc w:val="left"/>
      <w:pPr>
        <w:ind w:left="956" w:hanging="241"/>
      </w:pPr>
      <w:rPr>
        <w:rFonts w:hint="default"/>
        <w:lang w:val="en-US" w:eastAsia="zh-CN" w:bidi="ar-SA"/>
      </w:rPr>
    </w:lvl>
    <w:lvl w:ilvl="4" w:tentative="0">
      <w:start w:val="0"/>
      <w:numFmt w:val="bullet"/>
      <w:lvlText w:val="•"/>
      <w:lvlJc w:val="left"/>
      <w:pPr>
        <w:ind w:left="1242" w:hanging="241"/>
      </w:pPr>
      <w:rPr>
        <w:rFonts w:hint="default"/>
        <w:lang w:val="en-US" w:eastAsia="zh-CN" w:bidi="ar-SA"/>
      </w:rPr>
    </w:lvl>
    <w:lvl w:ilvl="5" w:tentative="0">
      <w:start w:val="0"/>
      <w:numFmt w:val="bullet"/>
      <w:lvlText w:val="•"/>
      <w:lvlJc w:val="left"/>
      <w:pPr>
        <w:ind w:left="1528" w:hanging="241"/>
      </w:pPr>
      <w:rPr>
        <w:rFonts w:hint="default"/>
        <w:lang w:val="en-US" w:eastAsia="zh-CN" w:bidi="ar-SA"/>
      </w:rPr>
    </w:lvl>
    <w:lvl w:ilvl="6" w:tentative="0">
      <w:start w:val="0"/>
      <w:numFmt w:val="bullet"/>
      <w:lvlText w:val="•"/>
      <w:lvlJc w:val="left"/>
      <w:pPr>
        <w:ind w:left="1813" w:hanging="241"/>
      </w:pPr>
      <w:rPr>
        <w:rFonts w:hint="default"/>
        <w:lang w:val="en-US" w:eastAsia="zh-CN" w:bidi="ar-SA"/>
      </w:rPr>
    </w:lvl>
    <w:lvl w:ilvl="7" w:tentative="0">
      <w:start w:val="0"/>
      <w:numFmt w:val="bullet"/>
      <w:lvlText w:val="•"/>
      <w:lvlJc w:val="left"/>
      <w:pPr>
        <w:ind w:left="2099" w:hanging="241"/>
      </w:pPr>
      <w:rPr>
        <w:rFonts w:hint="default"/>
        <w:lang w:val="en-US" w:eastAsia="zh-CN" w:bidi="ar-SA"/>
      </w:rPr>
    </w:lvl>
    <w:lvl w:ilvl="8" w:tentative="0">
      <w:start w:val="0"/>
      <w:numFmt w:val="bullet"/>
      <w:lvlText w:val="•"/>
      <w:lvlJc w:val="left"/>
      <w:pPr>
        <w:ind w:left="2384" w:hanging="241"/>
      </w:pPr>
      <w:rPr>
        <w:rFonts w:hint="default"/>
        <w:lang w:val="en-US" w:eastAsia="zh-CN" w:bidi="ar-SA"/>
      </w:rPr>
    </w:lvl>
  </w:abstractNum>
  <w:abstractNum w:abstractNumId="5">
    <w:nsid w:val="3A7B5B01"/>
    <w:multiLevelType w:val="multilevel"/>
    <w:tmpl w:val="3A7B5B01"/>
    <w:lvl w:ilvl="0" w:tentative="0">
      <w:start w:val="1"/>
      <w:numFmt w:val="decimal"/>
      <w:lvlText w:val="%1."/>
      <w:lvlJc w:val="left"/>
      <w:pPr>
        <w:ind w:left="1128" w:hanging="360"/>
        <w:jc w:val="right"/>
      </w:pPr>
      <w:rPr>
        <w:rFonts w:hint="default" w:ascii="PMingLiU" w:hAnsi="PMingLiU" w:eastAsia="PMingLiU" w:cs="PMingLiU"/>
        <w:b w:val="0"/>
        <w:bCs w:val="0"/>
        <w:i w:val="0"/>
        <w:iCs w:val="0"/>
        <w:w w:val="105"/>
        <w:sz w:val="32"/>
        <w:szCs w:val="32"/>
        <w:lang w:val="en-US" w:eastAsia="zh-CN" w:bidi="ar-SA"/>
      </w:rPr>
    </w:lvl>
    <w:lvl w:ilvl="1" w:tentative="0">
      <w:start w:val="0"/>
      <w:numFmt w:val="bullet"/>
      <w:lvlText w:val="•"/>
      <w:lvlJc w:val="left"/>
      <w:pPr>
        <w:ind w:left="2018" w:hanging="360"/>
      </w:pPr>
      <w:rPr>
        <w:rFonts w:hint="default"/>
        <w:lang w:val="en-US" w:eastAsia="zh-CN" w:bidi="ar-SA"/>
      </w:rPr>
    </w:lvl>
    <w:lvl w:ilvl="2" w:tentative="0">
      <w:start w:val="0"/>
      <w:numFmt w:val="bullet"/>
      <w:lvlText w:val="•"/>
      <w:lvlJc w:val="left"/>
      <w:pPr>
        <w:ind w:left="2917" w:hanging="360"/>
      </w:pPr>
      <w:rPr>
        <w:rFonts w:hint="default"/>
        <w:lang w:val="en-US" w:eastAsia="zh-CN" w:bidi="ar-SA"/>
      </w:rPr>
    </w:lvl>
    <w:lvl w:ilvl="3" w:tentative="0">
      <w:start w:val="0"/>
      <w:numFmt w:val="bullet"/>
      <w:lvlText w:val="•"/>
      <w:lvlJc w:val="left"/>
      <w:pPr>
        <w:ind w:left="3815" w:hanging="360"/>
      </w:pPr>
      <w:rPr>
        <w:rFonts w:hint="default"/>
        <w:lang w:val="en-US" w:eastAsia="zh-CN" w:bidi="ar-SA"/>
      </w:rPr>
    </w:lvl>
    <w:lvl w:ilvl="4" w:tentative="0">
      <w:start w:val="0"/>
      <w:numFmt w:val="bullet"/>
      <w:lvlText w:val="•"/>
      <w:lvlJc w:val="left"/>
      <w:pPr>
        <w:ind w:left="4714" w:hanging="360"/>
      </w:pPr>
      <w:rPr>
        <w:rFonts w:hint="default"/>
        <w:lang w:val="en-US" w:eastAsia="zh-CN" w:bidi="ar-SA"/>
      </w:rPr>
    </w:lvl>
    <w:lvl w:ilvl="5" w:tentative="0">
      <w:start w:val="0"/>
      <w:numFmt w:val="bullet"/>
      <w:lvlText w:val="•"/>
      <w:lvlJc w:val="left"/>
      <w:pPr>
        <w:ind w:left="5613" w:hanging="360"/>
      </w:pPr>
      <w:rPr>
        <w:rFonts w:hint="default"/>
        <w:lang w:val="en-US" w:eastAsia="zh-CN" w:bidi="ar-SA"/>
      </w:rPr>
    </w:lvl>
    <w:lvl w:ilvl="6" w:tentative="0">
      <w:start w:val="0"/>
      <w:numFmt w:val="bullet"/>
      <w:lvlText w:val="•"/>
      <w:lvlJc w:val="left"/>
      <w:pPr>
        <w:ind w:left="6511" w:hanging="360"/>
      </w:pPr>
      <w:rPr>
        <w:rFonts w:hint="default"/>
        <w:lang w:val="en-US" w:eastAsia="zh-CN" w:bidi="ar-SA"/>
      </w:rPr>
    </w:lvl>
    <w:lvl w:ilvl="7" w:tentative="0">
      <w:start w:val="0"/>
      <w:numFmt w:val="bullet"/>
      <w:lvlText w:val="•"/>
      <w:lvlJc w:val="left"/>
      <w:pPr>
        <w:ind w:left="7410" w:hanging="360"/>
      </w:pPr>
      <w:rPr>
        <w:rFonts w:hint="default"/>
        <w:lang w:val="en-US" w:eastAsia="zh-CN" w:bidi="ar-SA"/>
      </w:rPr>
    </w:lvl>
    <w:lvl w:ilvl="8" w:tentative="0">
      <w:start w:val="0"/>
      <w:numFmt w:val="bullet"/>
      <w:lvlText w:val="•"/>
      <w:lvlJc w:val="left"/>
      <w:pPr>
        <w:ind w:left="8309" w:hanging="360"/>
      </w:pPr>
      <w:rPr>
        <w:rFonts w:hint="default"/>
        <w:lang w:val="en-US" w:eastAsia="zh-CN" w:bidi="ar-SA"/>
      </w:rPr>
    </w:lvl>
  </w:abstractNum>
  <w:abstractNum w:abstractNumId="6">
    <w:nsid w:val="465CFA80"/>
    <w:multiLevelType w:val="multilevel"/>
    <w:tmpl w:val="465CFA80"/>
    <w:lvl w:ilvl="0" w:tentative="0">
      <w:start w:val="1"/>
      <w:numFmt w:val="decimal"/>
      <w:lvlText w:val="%1."/>
      <w:lvlJc w:val="left"/>
      <w:pPr>
        <w:ind w:left="1723" w:hanging="317"/>
        <w:jc w:val="left"/>
      </w:pPr>
      <w:rPr>
        <w:rFonts w:hint="default" w:ascii="PMingLiU" w:hAnsi="PMingLiU" w:eastAsia="PMingLiU" w:cs="PMingLiU"/>
        <w:b w:val="0"/>
        <w:bCs w:val="0"/>
        <w:i w:val="0"/>
        <w:iCs w:val="0"/>
        <w:spacing w:val="-1"/>
        <w:w w:val="105"/>
        <w:sz w:val="32"/>
        <w:szCs w:val="32"/>
        <w:lang w:val="en-US" w:eastAsia="zh-CN" w:bidi="ar-SA"/>
      </w:rPr>
    </w:lvl>
    <w:lvl w:ilvl="1" w:tentative="0">
      <w:start w:val="0"/>
      <w:numFmt w:val="bullet"/>
      <w:lvlText w:val="•"/>
      <w:lvlJc w:val="left"/>
      <w:pPr>
        <w:ind w:left="2558" w:hanging="317"/>
      </w:pPr>
      <w:rPr>
        <w:rFonts w:hint="default"/>
        <w:lang w:val="en-US" w:eastAsia="zh-CN" w:bidi="ar-SA"/>
      </w:rPr>
    </w:lvl>
    <w:lvl w:ilvl="2" w:tentative="0">
      <w:start w:val="0"/>
      <w:numFmt w:val="bullet"/>
      <w:lvlText w:val="•"/>
      <w:lvlJc w:val="left"/>
      <w:pPr>
        <w:ind w:left="3397" w:hanging="317"/>
      </w:pPr>
      <w:rPr>
        <w:rFonts w:hint="default"/>
        <w:lang w:val="en-US" w:eastAsia="zh-CN" w:bidi="ar-SA"/>
      </w:rPr>
    </w:lvl>
    <w:lvl w:ilvl="3" w:tentative="0">
      <w:start w:val="0"/>
      <w:numFmt w:val="bullet"/>
      <w:lvlText w:val="•"/>
      <w:lvlJc w:val="left"/>
      <w:pPr>
        <w:ind w:left="4235" w:hanging="317"/>
      </w:pPr>
      <w:rPr>
        <w:rFonts w:hint="default"/>
        <w:lang w:val="en-US" w:eastAsia="zh-CN" w:bidi="ar-SA"/>
      </w:rPr>
    </w:lvl>
    <w:lvl w:ilvl="4" w:tentative="0">
      <w:start w:val="0"/>
      <w:numFmt w:val="bullet"/>
      <w:lvlText w:val="•"/>
      <w:lvlJc w:val="left"/>
      <w:pPr>
        <w:ind w:left="5074" w:hanging="317"/>
      </w:pPr>
      <w:rPr>
        <w:rFonts w:hint="default"/>
        <w:lang w:val="en-US" w:eastAsia="zh-CN" w:bidi="ar-SA"/>
      </w:rPr>
    </w:lvl>
    <w:lvl w:ilvl="5" w:tentative="0">
      <w:start w:val="0"/>
      <w:numFmt w:val="bullet"/>
      <w:lvlText w:val="•"/>
      <w:lvlJc w:val="left"/>
      <w:pPr>
        <w:ind w:left="5913" w:hanging="317"/>
      </w:pPr>
      <w:rPr>
        <w:rFonts w:hint="default"/>
        <w:lang w:val="en-US" w:eastAsia="zh-CN" w:bidi="ar-SA"/>
      </w:rPr>
    </w:lvl>
    <w:lvl w:ilvl="6" w:tentative="0">
      <w:start w:val="0"/>
      <w:numFmt w:val="bullet"/>
      <w:lvlText w:val="•"/>
      <w:lvlJc w:val="left"/>
      <w:pPr>
        <w:ind w:left="6751" w:hanging="317"/>
      </w:pPr>
      <w:rPr>
        <w:rFonts w:hint="default"/>
        <w:lang w:val="en-US" w:eastAsia="zh-CN" w:bidi="ar-SA"/>
      </w:rPr>
    </w:lvl>
    <w:lvl w:ilvl="7" w:tentative="0">
      <w:start w:val="0"/>
      <w:numFmt w:val="bullet"/>
      <w:lvlText w:val="•"/>
      <w:lvlJc w:val="left"/>
      <w:pPr>
        <w:ind w:left="7590" w:hanging="317"/>
      </w:pPr>
      <w:rPr>
        <w:rFonts w:hint="default"/>
        <w:lang w:val="en-US" w:eastAsia="zh-CN" w:bidi="ar-SA"/>
      </w:rPr>
    </w:lvl>
    <w:lvl w:ilvl="8" w:tentative="0">
      <w:start w:val="0"/>
      <w:numFmt w:val="bullet"/>
      <w:lvlText w:val="•"/>
      <w:lvlJc w:val="left"/>
      <w:pPr>
        <w:ind w:left="8429" w:hanging="317"/>
      </w:pPr>
      <w:rPr>
        <w:rFonts w:hint="default"/>
        <w:lang w:val="en-US" w:eastAsia="zh-CN" w:bidi="ar-SA"/>
      </w:rPr>
    </w:lvl>
  </w:abstractNum>
  <w:abstractNum w:abstractNumId="7">
    <w:nsid w:val="52DDE3B5"/>
    <w:multiLevelType w:val="multilevel"/>
    <w:tmpl w:val="52DDE3B5"/>
    <w:lvl w:ilvl="0" w:tentative="0">
      <w:start w:val="1"/>
      <w:numFmt w:val="decimal"/>
      <w:lvlText w:val="%1."/>
      <w:lvlJc w:val="left"/>
      <w:pPr>
        <w:ind w:left="108"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385" w:hanging="241"/>
      </w:pPr>
      <w:rPr>
        <w:rFonts w:hint="default"/>
        <w:lang w:val="en-US" w:eastAsia="zh-CN" w:bidi="ar-SA"/>
      </w:rPr>
    </w:lvl>
    <w:lvl w:ilvl="2" w:tentative="0">
      <w:start w:val="0"/>
      <w:numFmt w:val="bullet"/>
      <w:lvlText w:val="•"/>
      <w:lvlJc w:val="left"/>
      <w:pPr>
        <w:ind w:left="671" w:hanging="241"/>
      </w:pPr>
      <w:rPr>
        <w:rFonts w:hint="default"/>
        <w:lang w:val="en-US" w:eastAsia="zh-CN" w:bidi="ar-SA"/>
      </w:rPr>
    </w:lvl>
    <w:lvl w:ilvl="3" w:tentative="0">
      <w:start w:val="0"/>
      <w:numFmt w:val="bullet"/>
      <w:lvlText w:val="•"/>
      <w:lvlJc w:val="left"/>
      <w:pPr>
        <w:ind w:left="956" w:hanging="241"/>
      </w:pPr>
      <w:rPr>
        <w:rFonts w:hint="default"/>
        <w:lang w:val="en-US" w:eastAsia="zh-CN" w:bidi="ar-SA"/>
      </w:rPr>
    </w:lvl>
    <w:lvl w:ilvl="4" w:tentative="0">
      <w:start w:val="0"/>
      <w:numFmt w:val="bullet"/>
      <w:lvlText w:val="•"/>
      <w:lvlJc w:val="left"/>
      <w:pPr>
        <w:ind w:left="1242" w:hanging="241"/>
      </w:pPr>
      <w:rPr>
        <w:rFonts w:hint="default"/>
        <w:lang w:val="en-US" w:eastAsia="zh-CN" w:bidi="ar-SA"/>
      </w:rPr>
    </w:lvl>
    <w:lvl w:ilvl="5" w:tentative="0">
      <w:start w:val="0"/>
      <w:numFmt w:val="bullet"/>
      <w:lvlText w:val="•"/>
      <w:lvlJc w:val="left"/>
      <w:pPr>
        <w:ind w:left="1528" w:hanging="241"/>
      </w:pPr>
      <w:rPr>
        <w:rFonts w:hint="default"/>
        <w:lang w:val="en-US" w:eastAsia="zh-CN" w:bidi="ar-SA"/>
      </w:rPr>
    </w:lvl>
    <w:lvl w:ilvl="6" w:tentative="0">
      <w:start w:val="0"/>
      <w:numFmt w:val="bullet"/>
      <w:lvlText w:val="•"/>
      <w:lvlJc w:val="left"/>
      <w:pPr>
        <w:ind w:left="1813" w:hanging="241"/>
      </w:pPr>
      <w:rPr>
        <w:rFonts w:hint="default"/>
        <w:lang w:val="en-US" w:eastAsia="zh-CN" w:bidi="ar-SA"/>
      </w:rPr>
    </w:lvl>
    <w:lvl w:ilvl="7" w:tentative="0">
      <w:start w:val="0"/>
      <w:numFmt w:val="bullet"/>
      <w:lvlText w:val="•"/>
      <w:lvlJc w:val="left"/>
      <w:pPr>
        <w:ind w:left="2099" w:hanging="241"/>
      </w:pPr>
      <w:rPr>
        <w:rFonts w:hint="default"/>
        <w:lang w:val="en-US" w:eastAsia="zh-CN" w:bidi="ar-SA"/>
      </w:rPr>
    </w:lvl>
    <w:lvl w:ilvl="8" w:tentative="0">
      <w:start w:val="0"/>
      <w:numFmt w:val="bullet"/>
      <w:lvlText w:val="•"/>
      <w:lvlJc w:val="left"/>
      <w:pPr>
        <w:ind w:left="2384" w:hanging="241"/>
      </w:pPr>
      <w:rPr>
        <w:rFonts w:hint="default"/>
        <w:lang w:val="en-US" w:eastAsia="zh-CN" w:bidi="ar-SA"/>
      </w:rPr>
    </w:lvl>
  </w:abstractNum>
  <w:abstractNum w:abstractNumId="8">
    <w:nsid w:val="5A91534F"/>
    <w:multiLevelType w:val="multilevel"/>
    <w:tmpl w:val="5A91534F"/>
    <w:lvl w:ilvl="0" w:tentative="0">
      <w:start w:val="1"/>
      <w:numFmt w:val="decimal"/>
      <w:lvlText w:val="%1."/>
      <w:lvlJc w:val="left"/>
      <w:pPr>
        <w:ind w:left="127" w:hanging="245"/>
        <w:jc w:val="left"/>
      </w:pPr>
      <w:rPr>
        <w:rFonts w:hint="default" w:ascii="Microsoft JhengHei" w:hAnsi="Microsoft JhengHei" w:eastAsia="Microsoft JhengHei" w:cs="Microsoft JhengHei"/>
        <w:b/>
        <w:bCs/>
        <w:i w:val="0"/>
        <w:iCs w:val="0"/>
        <w:spacing w:val="2"/>
        <w:w w:val="87"/>
        <w:sz w:val="30"/>
        <w:szCs w:val="30"/>
        <w:lang w:val="en-US" w:eastAsia="zh-CN" w:bidi="ar-SA"/>
      </w:rPr>
    </w:lvl>
    <w:lvl w:ilvl="1" w:tentative="0">
      <w:start w:val="0"/>
      <w:numFmt w:val="bullet"/>
      <w:lvlText w:val="•"/>
      <w:lvlJc w:val="left"/>
      <w:pPr>
        <w:ind w:left="1118" w:hanging="245"/>
      </w:pPr>
      <w:rPr>
        <w:rFonts w:hint="default"/>
        <w:lang w:val="en-US" w:eastAsia="zh-CN" w:bidi="ar-SA"/>
      </w:rPr>
    </w:lvl>
    <w:lvl w:ilvl="2" w:tentative="0">
      <w:start w:val="0"/>
      <w:numFmt w:val="bullet"/>
      <w:lvlText w:val="•"/>
      <w:lvlJc w:val="left"/>
      <w:pPr>
        <w:ind w:left="2117" w:hanging="245"/>
      </w:pPr>
      <w:rPr>
        <w:rFonts w:hint="default"/>
        <w:lang w:val="en-US" w:eastAsia="zh-CN" w:bidi="ar-SA"/>
      </w:rPr>
    </w:lvl>
    <w:lvl w:ilvl="3" w:tentative="0">
      <w:start w:val="0"/>
      <w:numFmt w:val="bullet"/>
      <w:lvlText w:val="•"/>
      <w:lvlJc w:val="left"/>
      <w:pPr>
        <w:ind w:left="3115" w:hanging="245"/>
      </w:pPr>
      <w:rPr>
        <w:rFonts w:hint="default"/>
        <w:lang w:val="en-US" w:eastAsia="zh-CN" w:bidi="ar-SA"/>
      </w:rPr>
    </w:lvl>
    <w:lvl w:ilvl="4" w:tentative="0">
      <w:start w:val="0"/>
      <w:numFmt w:val="bullet"/>
      <w:lvlText w:val="•"/>
      <w:lvlJc w:val="left"/>
      <w:pPr>
        <w:ind w:left="4114" w:hanging="245"/>
      </w:pPr>
      <w:rPr>
        <w:rFonts w:hint="default"/>
        <w:lang w:val="en-US" w:eastAsia="zh-CN" w:bidi="ar-SA"/>
      </w:rPr>
    </w:lvl>
    <w:lvl w:ilvl="5" w:tentative="0">
      <w:start w:val="0"/>
      <w:numFmt w:val="bullet"/>
      <w:lvlText w:val="•"/>
      <w:lvlJc w:val="left"/>
      <w:pPr>
        <w:ind w:left="5113" w:hanging="245"/>
      </w:pPr>
      <w:rPr>
        <w:rFonts w:hint="default"/>
        <w:lang w:val="en-US" w:eastAsia="zh-CN" w:bidi="ar-SA"/>
      </w:rPr>
    </w:lvl>
    <w:lvl w:ilvl="6" w:tentative="0">
      <w:start w:val="0"/>
      <w:numFmt w:val="bullet"/>
      <w:lvlText w:val="•"/>
      <w:lvlJc w:val="left"/>
      <w:pPr>
        <w:ind w:left="6111" w:hanging="245"/>
      </w:pPr>
      <w:rPr>
        <w:rFonts w:hint="default"/>
        <w:lang w:val="en-US" w:eastAsia="zh-CN" w:bidi="ar-SA"/>
      </w:rPr>
    </w:lvl>
    <w:lvl w:ilvl="7" w:tentative="0">
      <w:start w:val="0"/>
      <w:numFmt w:val="bullet"/>
      <w:lvlText w:val="•"/>
      <w:lvlJc w:val="left"/>
      <w:pPr>
        <w:ind w:left="7110" w:hanging="245"/>
      </w:pPr>
      <w:rPr>
        <w:rFonts w:hint="default"/>
        <w:lang w:val="en-US" w:eastAsia="zh-CN" w:bidi="ar-SA"/>
      </w:rPr>
    </w:lvl>
    <w:lvl w:ilvl="8" w:tentative="0">
      <w:start w:val="0"/>
      <w:numFmt w:val="bullet"/>
      <w:lvlText w:val="•"/>
      <w:lvlJc w:val="left"/>
      <w:pPr>
        <w:ind w:left="8109" w:hanging="245"/>
      </w:pPr>
      <w:rPr>
        <w:rFonts w:hint="default"/>
        <w:lang w:val="en-US" w:eastAsia="zh-CN" w:bidi="ar-SA"/>
      </w:rPr>
    </w:lvl>
  </w:abstractNum>
  <w:abstractNum w:abstractNumId="9">
    <w:nsid w:val="64FB0A84"/>
    <w:multiLevelType w:val="multilevel"/>
    <w:tmpl w:val="64FB0A84"/>
    <w:lvl w:ilvl="0" w:tentative="0">
      <w:start w:val="1"/>
      <w:numFmt w:val="decimal"/>
      <w:lvlText w:val="%1."/>
      <w:lvlJc w:val="left"/>
      <w:pPr>
        <w:ind w:left="979" w:hanging="252"/>
        <w:jc w:val="left"/>
      </w:pPr>
      <w:rPr>
        <w:rFonts w:hint="default"/>
        <w:w w:val="87"/>
        <w:lang w:val="en-US" w:eastAsia="zh-CN" w:bidi="ar-SA"/>
      </w:rPr>
    </w:lvl>
    <w:lvl w:ilvl="1" w:tentative="0">
      <w:start w:val="0"/>
      <w:numFmt w:val="bullet"/>
      <w:lvlText w:val="•"/>
      <w:lvlJc w:val="left"/>
      <w:pPr>
        <w:ind w:left="1892" w:hanging="252"/>
      </w:pPr>
      <w:rPr>
        <w:rFonts w:hint="default"/>
        <w:lang w:val="en-US" w:eastAsia="zh-CN" w:bidi="ar-SA"/>
      </w:rPr>
    </w:lvl>
    <w:lvl w:ilvl="2" w:tentative="0">
      <w:start w:val="0"/>
      <w:numFmt w:val="bullet"/>
      <w:lvlText w:val="•"/>
      <w:lvlJc w:val="left"/>
      <w:pPr>
        <w:ind w:left="2805" w:hanging="252"/>
      </w:pPr>
      <w:rPr>
        <w:rFonts w:hint="default"/>
        <w:lang w:val="en-US" w:eastAsia="zh-CN" w:bidi="ar-SA"/>
      </w:rPr>
    </w:lvl>
    <w:lvl w:ilvl="3" w:tentative="0">
      <w:start w:val="0"/>
      <w:numFmt w:val="bullet"/>
      <w:lvlText w:val="•"/>
      <w:lvlJc w:val="left"/>
      <w:pPr>
        <w:ind w:left="3717" w:hanging="252"/>
      </w:pPr>
      <w:rPr>
        <w:rFonts w:hint="default"/>
        <w:lang w:val="en-US" w:eastAsia="zh-CN" w:bidi="ar-SA"/>
      </w:rPr>
    </w:lvl>
    <w:lvl w:ilvl="4" w:tentative="0">
      <w:start w:val="0"/>
      <w:numFmt w:val="bullet"/>
      <w:lvlText w:val="•"/>
      <w:lvlJc w:val="left"/>
      <w:pPr>
        <w:ind w:left="4630" w:hanging="252"/>
      </w:pPr>
      <w:rPr>
        <w:rFonts w:hint="default"/>
        <w:lang w:val="en-US" w:eastAsia="zh-CN" w:bidi="ar-SA"/>
      </w:rPr>
    </w:lvl>
    <w:lvl w:ilvl="5" w:tentative="0">
      <w:start w:val="0"/>
      <w:numFmt w:val="bullet"/>
      <w:lvlText w:val="•"/>
      <w:lvlJc w:val="left"/>
      <w:pPr>
        <w:ind w:left="5543" w:hanging="252"/>
      </w:pPr>
      <w:rPr>
        <w:rFonts w:hint="default"/>
        <w:lang w:val="en-US" w:eastAsia="zh-CN" w:bidi="ar-SA"/>
      </w:rPr>
    </w:lvl>
    <w:lvl w:ilvl="6" w:tentative="0">
      <w:start w:val="0"/>
      <w:numFmt w:val="bullet"/>
      <w:lvlText w:val="•"/>
      <w:lvlJc w:val="left"/>
      <w:pPr>
        <w:ind w:left="6455" w:hanging="252"/>
      </w:pPr>
      <w:rPr>
        <w:rFonts w:hint="default"/>
        <w:lang w:val="en-US" w:eastAsia="zh-CN" w:bidi="ar-SA"/>
      </w:rPr>
    </w:lvl>
    <w:lvl w:ilvl="7" w:tentative="0">
      <w:start w:val="0"/>
      <w:numFmt w:val="bullet"/>
      <w:lvlText w:val="•"/>
      <w:lvlJc w:val="left"/>
      <w:pPr>
        <w:ind w:left="7368" w:hanging="252"/>
      </w:pPr>
      <w:rPr>
        <w:rFonts w:hint="default"/>
        <w:lang w:val="en-US" w:eastAsia="zh-CN" w:bidi="ar-SA"/>
      </w:rPr>
    </w:lvl>
    <w:lvl w:ilvl="8" w:tentative="0">
      <w:start w:val="0"/>
      <w:numFmt w:val="bullet"/>
      <w:lvlText w:val="•"/>
      <w:lvlJc w:val="left"/>
      <w:pPr>
        <w:ind w:left="8281" w:hanging="252"/>
      </w:pPr>
      <w:rPr>
        <w:rFonts w:hint="default"/>
        <w:lang w:val="en-US" w:eastAsia="zh-CN" w:bidi="ar-SA"/>
      </w:rPr>
    </w:lvl>
  </w:abstractNum>
  <w:abstractNum w:abstractNumId="10">
    <w:nsid w:val="6C5AC3FA"/>
    <w:multiLevelType w:val="multilevel"/>
    <w:tmpl w:val="6C5AC3FA"/>
    <w:lvl w:ilvl="0" w:tentative="0">
      <w:start w:val="1"/>
      <w:numFmt w:val="decimal"/>
      <w:lvlText w:val="%1."/>
      <w:lvlJc w:val="left"/>
      <w:pPr>
        <w:ind w:left="975" w:hanging="241"/>
        <w:jc w:val="left"/>
      </w:pPr>
      <w:rPr>
        <w:rFonts w:hint="default" w:ascii="Microsoft JhengHei" w:hAnsi="Microsoft JhengHei" w:eastAsia="Microsoft JhengHei" w:cs="Microsoft JhengHei"/>
        <w:b/>
        <w:bCs/>
        <w:i w:val="0"/>
        <w:iCs w:val="0"/>
        <w:spacing w:val="0"/>
        <w:w w:val="87"/>
        <w:sz w:val="30"/>
        <w:szCs w:val="30"/>
        <w:lang w:val="en-US" w:eastAsia="zh-CN" w:bidi="ar-SA"/>
      </w:rPr>
    </w:lvl>
    <w:lvl w:ilvl="1" w:tentative="0">
      <w:start w:val="0"/>
      <w:numFmt w:val="bullet"/>
      <w:lvlText w:val="•"/>
      <w:lvlJc w:val="left"/>
      <w:pPr>
        <w:ind w:left="1892" w:hanging="241"/>
      </w:pPr>
      <w:rPr>
        <w:rFonts w:hint="default"/>
        <w:lang w:val="en-US" w:eastAsia="zh-CN" w:bidi="ar-SA"/>
      </w:rPr>
    </w:lvl>
    <w:lvl w:ilvl="2" w:tentative="0">
      <w:start w:val="0"/>
      <w:numFmt w:val="bullet"/>
      <w:lvlText w:val="•"/>
      <w:lvlJc w:val="left"/>
      <w:pPr>
        <w:ind w:left="2805" w:hanging="241"/>
      </w:pPr>
      <w:rPr>
        <w:rFonts w:hint="default"/>
        <w:lang w:val="en-US" w:eastAsia="zh-CN" w:bidi="ar-SA"/>
      </w:rPr>
    </w:lvl>
    <w:lvl w:ilvl="3" w:tentative="0">
      <w:start w:val="0"/>
      <w:numFmt w:val="bullet"/>
      <w:lvlText w:val="•"/>
      <w:lvlJc w:val="left"/>
      <w:pPr>
        <w:ind w:left="3717" w:hanging="241"/>
      </w:pPr>
      <w:rPr>
        <w:rFonts w:hint="default"/>
        <w:lang w:val="en-US" w:eastAsia="zh-CN" w:bidi="ar-SA"/>
      </w:rPr>
    </w:lvl>
    <w:lvl w:ilvl="4" w:tentative="0">
      <w:start w:val="0"/>
      <w:numFmt w:val="bullet"/>
      <w:lvlText w:val="•"/>
      <w:lvlJc w:val="left"/>
      <w:pPr>
        <w:ind w:left="4630" w:hanging="241"/>
      </w:pPr>
      <w:rPr>
        <w:rFonts w:hint="default"/>
        <w:lang w:val="en-US" w:eastAsia="zh-CN" w:bidi="ar-SA"/>
      </w:rPr>
    </w:lvl>
    <w:lvl w:ilvl="5" w:tentative="0">
      <w:start w:val="0"/>
      <w:numFmt w:val="bullet"/>
      <w:lvlText w:val="•"/>
      <w:lvlJc w:val="left"/>
      <w:pPr>
        <w:ind w:left="5543" w:hanging="241"/>
      </w:pPr>
      <w:rPr>
        <w:rFonts w:hint="default"/>
        <w:lang w:val="en-US" w:eastAsia="zh-CN" w:bidi="ar-SA"/>
      </w:rPr>
    </w:lvl>
    <w:lvl w:ilvl="6" w:tentative="0">
      <w:start w:val="0"/>
      <w:numFmt w:val="bullet"/>
      <w:lvlText w:val="•"/>
      <w:lvlJc w:val="left"/>
      <w:pPr>
        <w:ind w:left="6455" w:hanging="241"/>
      </w:pPr>
      <w:rPr>
        <w:rFonts w:hint="default"/>
        <w:lang w:val="en-US" w:eastAsia="zh-CN" w:bidi="ar-SA"/>
      </w:rPr>
    </w:lvl>
    <w:lvl w:ilvl="7" w:tentative="0">
      <w:start w:val="0"/>
      <w:numFmt w:val="bullet"/>
      <w:lvlText w:val="•"/>
      <w:lvlJc w:val="left"/>
      <w:pPr>
        <w:ind w:left="7368" w:hanging="241"/>
      </w:pPr>
      <w:rPr>
        <w:rFonts w:hint="default"/>
        <w:lang w:val="en-US" w:eastAsia="zh-CN" w:bidi="ar-SA"/>
      </w:rPr>
    </w:lvl>
    <w:lvl w:ilvl="8" w:tentative="0">
      <w:start w:val="0"/>
      <w:numFmt w:val="bullet"/>
      <w:lvlText w:val="•"/>
      <w:lvlJc w:val="left"/>
      <w:pPr>
        <w:ind w:left="8281" w:hanging="241"/>
      </w:pPr>
      <w:rPr>
        <w:rFonts w:hint="default"/>
        <w:lang w:val="en-US" w:eastAsia="zh-CN" w:bidi="ar-SA"/>
      </w:rPr>
    </w:lvl>
  </w:abstractNum>
  <w:num w:numId="1">
    <w:abstractNumId w:val="8"/>
  </w:num>
  <w:num w:numId="2">
    <w:abstractNumId w:val="2"/>
  </w:num>
  <w:num w:numId="3">
    <w:abstractNumId w:val="9"/>
  </w:num>
  <w:num w:numId="4">
    <w:abstractNumId w:val="10"/>
  </w:num>
  <w:num w:numId="5">
    <w:abstractNumId w:val="0"/>
  </w:num>
  <w:num w:numId="6">
    <w:abstractNumId w:val="5"/>
  </w:num>
  <w:num w:numId="7">
    <w:abstractNumId w:val="4"/>
  </w:num>
  <w:num w:numId="8">
    <w:abstractNumId w:val="7"/>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0EC2E31"/>
    <w:rsid w:val="3AF947CF"/>
    <w:rsid w:val="5A9836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2"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2"/>
    <w:tblPr>
      <w:tblCellMar>
        <w:top w:w="0" w:type="dxa"/>
        <w:left w:w="0" w:type="dxa"/>
        <w:bottom w:w="0" w:type="dxa"/>
        <w:right w:w="0" w:type="dxa"/>
      </w:tblCellMar>
    </w:tblPr>
  </w:style>
  <w:style w:type="paragraph" w:styleId="2">
    <w:name w:val="Body Text"/>
    <w:basedOn w:val="1"/>
    <w:qFormat/>
    <w:uiPriority w:val="1"/>
    <w:pPr>
      <w:spacing w:before="1"/>
      <w:ind w:left="127"/>
    </w:pPr>
    <w:rPr>
      <w:rFonts w:ascii="PMingLiU" w:hAnsi="PMingLiU" w:eastAsia="PMingLiU" w:cs="PMingLiU"/>
      <w:sz w:val="32"/>
      <w:szCs w:val="32"/>
      <w:lang w:val="en-US" w:eastAsia="zh-CN" w:bidi="ar-SA"/>
    </w:rPr>
  </w:style>
  <w:style w:type="paragraph" w:styleId="3">
    <w:name w:val="Title"/>
    <w:basedOn w:val="1"/>
    <w:qFormat/>
    <w:uiPriority w:val="1"/>
    <w:pPr>
      <w:spacing w:before="91"/>
      <w:ind w:left="2371" w:right="2157" w:hanging="166"/>
    </w:pPr>
    <w:rPr>
      <w:rFonts w:ascii="Microsoft JhengHei" w:hAnsi="Microsoft JhengHei" w:eastAsia="Microsoft JhengHei" w:cs="Microsoft JhengHei"/>
      <w:b/>
      <w:bCs/>
      <w:sz w:val="44"/>
      <w:szCs w:val="44"/>
      <w:lang w:val="en-US" w:eastAsia="zh-CN" w:bidi="ar-SA"/>
    </w:rPr>
  </w:style>
  <w:style w:type="paragraph" w:customStyle="1" w:styleId="6">
    <w:name w:val="Heading 1"/>
    <w:basedOn w:val="1"/>
    <w:qFormat/>
    <w:uiPriority w:val="1"/>
    <w:pPr>
      <w:spacing w:line="484" w:lineRule="exact"/>
      <w:ind w:left="1015" w:hanging="246"/>
      <w:outlineLvl w:val="1"/>
    </w:pPr>
    <w:rPr>
      <w:rFonts w:ascii="Microsoft JhengHei" w:hAnsi="Microsoft JhengHei" w:eastAsia="Microsoft JhengHei" w:cs="Microsoft JhengHei"/>
      <w:b/>
      <w:bCs/>
      <w:sz w:val="32"/>
      <w:szCs w:val="32"/>
      <w:lang w:val="en-US" w:eastAsia="zh-CN" w:bidi="ar-SA"/>
    </w:rPr>
  </w:style>
  <w:style w:type="paragraph" w:styleId="7">
    <w:name w:val="List Paragraph"/>
    <w:basedOn w:val="1"/>
    <w:qFormat/>
    <w:uiPriority w:val="1"/>
    <w:pPr>
      <w:ind w:left="127" w:hanging="246"/>
    </w:pPr>
    <w:rPr>
      <w:rFonts w:ascii="PMingLiU" w:hAnsi="PMingLiU" w:eastAsia="PMingLiU" w:cs="PMingLiU"/>
      <w:lang w:val="en-US" w:eastAsia="zh-CN" w:bidi="ar-SA"/>
    </w:rPr>
  </w:style>
  <w:style w:type="paragraph" w:customStyle="1" w:styleId="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5650</Words>
  <Characters>6419</Characters>
  <Lines>0</Lines>
  <Paragraphs>0</Paragraphs>
  <TotalTime>3</TotalTime>
  <ScaleCrop>false</ScaleCrop>
  <LinksUpToDate>false</LinksUpToDate>
  <CharactersWithSpaces>6793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2025-04-16T04:56:00Z</dcterms:created>
  <dcterms:modified xsi:type="dcterms:W3CDTF">2025-07-18T09:27:16Z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eyJoZGlkIjoiZjFhNWI4MGM1N2M5MTQxNDk0NzUzMWIxMTY5YTY4NjAiLCJ1c2VySWQiOiI0MTY1ODU4MTkifQ==</vt:lpwstr>
  </property>
  <property fmtid="{D5CDD505-2E9C-101B-9397-08002B2CF9AE}" pid="3" name="KSOProductBuildVer">
    <vt:lpwstr>2052-12.1.0.21915</vt:lpwstr>
  </property>
  <property fmtid="{D5CDD505-2E9C-101B-9397-08002B2CF9AE}" pid="4" name="ICV">
    <vt:lpwstr>37435A4210A349ADACB24BBE2B4B14FC_13</vt:lpwstr>
  </property>
</Properties>
</file>