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7B41">
      <w:pPr>
        <w:pStyle w:val="6"/>
        <w:spacing w:before="0" w:beforeAutospacing="0" w:after="0" w:afterAutospacing="0" w:line="600" w:lineRule="exact"/>
        <w:jc w:val="both"/>
        <w:rPr>
          <w:rFonts w:hint="default" w:ascii="方正小标宋_GBK" w:hAnsi="方正小标宋_GBK" w:eastAsia="方正小标宋_GBK" w:cs="方正小标宋_GBK"/>
          <w:sz w:val="36"/>
          <w:szCs w:val="36"/>
        </w:rPr>
      </w:pPr>
    </w:p>
    <w:p w14:paraId="468F06E1">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垫江县五洞镇人民政府</w:t>
      </w:r>
    </w:p>
    <w:p w14:paraId="43EDAB12">
      <w:pPr>
        <w:pStyle w:val="6"/>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D0D5F75">
      <w:pPr>
        <w:pStyle w:val="6"/>
        <w:widowControl w:val="0"/>
        <w:snapToGrid w:val="0"/>
        <w:spacing w:before="0" w:beforeAutospacing="0" w:after="0" w:afterAutospacing="0" w:line="594" w:lineRule="exact"/>
        <w:ind w:firstLine="640" w:firstLineChars="200"/>
        <w:jc w:val="both"/>
        <w:rPr>
          <w:rFonts w:hint="default" w:ascii="方正黑体_GBK" w:hAnsi="方正黑体_GBK" w:eastAsia="方正黑体_GBK" w:cs="方正黑体_GBK"/>
          <w:bCs/>
          <w:sz w:val="32"/>
          <w:szCs w:val="32"/>
          <w:shd w:val="clear" w:color="auto" w:fill="FFFFFF"/>
        </w:rPr>
      </w:pPr>
    </w:p>
    <w:p w14:paraId="48F2485B">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黑体_GBK" w:hAnsi="方正黑体_GBK" w:eastAsia="方正黑体_GBK" w:cs="方正黑体_GBK"/>
          <w:bCs/>
          <w:sz w:val="32"/>
          <w:szCs w:val="32"/>
          <w:shd w:val="clear" w:color="auto" w:fill="FFFFFF"/>
        </w:rPr>
        <w:t>一、部门基本情况</w:t>
      </w:r>
    </w:p>
    <w:p w14:paraId="5D3E2A0F">
      <w:pPr>
        <w:pStyle w:val="6"/>
        <w:widowControl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（一）职能职责</w:t>
      </w:r>
    </w:p>
    <w:p w14:paraId="35176DAF">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w:t>
      </w:r>
      <w:r>
        <w:rPr>
          <w:rFonts w:hint="eastAsia" w:ascii="方正仿宋_GBK" w:hAnsi="方正仿宋_GBK" w:eastAsia="方正仿宋_GBK" w:cs="方正仿宋_GBK"/>
          <w:bCs/>
          <w:sz w:val="32"/>
          <w:szCs w:val="32"/>
          <w:shd w:val="clear" w:color="auto" w:fill="FFFFFF"/>
          <w:lang w:eastAsia="zh-CN"/>
        </w:rPr>
        <w:t>基层治理综合指挥室</w:t>
      </w:r>
      <w:r>
        <w:rPr>
          <w:rFonts w:ascii="方正仿宋_GBK" w:hAnsi="方正仿宋_GBK" w:eastAsia="方正仿宋_GBK" w:cs="方正仿宋_GBK"/>
          <w:bCs/>
          <w:sz w:val="32"/>
          <w:szCs w:val="32"/>
          <w:shd w:val="clear" w:color="auto" w:fill="FFFFFF"/>
        </w:rPr>
        <w:t>:负责机关文秘、会务、档案、保密、后勤服务、政务公开等工作；</w:t>
      </w:r>
    </w:p>
    <w:p w14:paraId="3DE7C22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2.党群工作办公室:负责党建、人事、群团、宣传、党务公开等工作；</w:t>
      </w:r>
      <w:bookmarkStart w:id="0" w:name="_GoBack"/>
      <w:bookmarkEnd w:id="0"/>
    </w:p>
    <w:p w14:paraId="657111D9">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3.人大</w:t>
      </w:r>
      <w:r>
        <w:rPr>
          <w:rFonts w:hint="eastAsia" w:ascii="方正仿宋_GBK" w:hAnsi="方正仿宋_GBK" w:eastAsia="方正仿宋_GBK" w:cs="方正仿宋_GBK"/>
          <w:bCs/>
          <w:sz w:val="32"/>
          <w:szCs w:val="32"/>
          <w:shd w:val="clear" w:color="auto" w:fill="FFFFFF"/>
          <w:lang w:eastAsia="zh-CN"/>
        </w:rPr>
        <w:t>常委会</w:t>
      </w:r>
      <w:r>
        <w:rPr>
          <w:rFonts w:ascii="方正仿宋_GBK" w:hAnsi="方正仿宋_GBK" w:eastAsia="方正仿宋_GBK" w:cs="方正仿宋_GBK"/>
          <w:bCs/>
          <w:sz w:val="32"/>
          <w:szCs w:val="32"/>
          <w:shd w:val="clear" w:color="auto" w:fill="FFFFFF"/>
        </w:rPr>
        <w:t>办公室:负责镇人民代表大会、主席团履行法定职权，组织人大代表视察、调研、评议等工作；</w:t>
      </w:r>
    </w:p>
    <w:p w14:paraId="16EB7917">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4.经济发展办公室:负责促进镇、村（社区）经济发展、商贸物流、旅游、招商引资、科技普及、统计与普查等工作；</w:t>
      </w:r>
    </w:p>
    <w:p w14:paraId="25BDBADD">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5.财政办公室:负责财政收支、预决算、总会计、财政资金监督检查、绩效评价、机关财务管理、国有资产管理、农村财务管理等工作；</w:t>
      </w:r>
    </w:p>
    <w:p w14:paraId="061453E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6.民政和社会事务办公室:负责民政、计生、残疾人事业、老龄、城乡低保、医疗救助对象等工作；</w:t>
      </w:r>
    </w:p>
    <w:p w14:paraId="5CDA121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7.平安建设办公室:负责普法教育、防邪、禁毒、综治、信访、维稳、矛盾纠纷调解等工作；</w:t>
      </w:r>
    </w:p>
    <w:p w14:paraId="31979792">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8.规划建设管理环保办公室:负责承担辖区内规划、建设、市政、生态环境保护、辖区内农村公路的建设、养护工作等工作；</w:t>
      </w:r>
    </w:p>
    <w:p w14:paraId="275BFA1C">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9.应急管理办公室:负责安全生产、灾害防治、消防、应急救援等工作；</w:t>
      </w:r>
    </w:p>
    <w:p w14:paraId="7E5D9D21">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w:t>
      </w:r>
    </w:p>
    <w:p w14:paraId="4C3BE5D5">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11.农业服务中心:负责农业技术的引进、示范与推广，动植物病虫害、农业灾情的监测、预报、防治、动物疫情调查、疫病监测、疫情报告、畜禽圈舍消毒等工作；</w:t>
      </w:r>
    </w:p>
    <w:p w14:paraId="53EF546A">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12.文化服务中心:负责文化宣传、培训，组织开展群众文化、文艺活动，文物宣传保护等工作；</w:t>
      </w:r>
    </w:p>
    <w:p w14:paraId="458A8127">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13.劳动就业和社会保障服务所:负责养老、医疗、工伤、生育、失业保险、就业培训、职业指导、就业失业登记等工作。</w:t>
      </w:r>
    </w:p>
    <w:p w14:paraId="682C22BD">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14.退役军人服务站:负责退役军人来访接待、政策咨询、就业指导、帮扶救助、权益保障、法制服务、退役军人教育培训、优待抚恤、拥军优属等工作。</w:t>
      </w:r>
    </w:p>
    <w:p w14:paraId="63F503CA">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15.综合行政执法大队:负责配合综合行政执法办公室做好有关农林水利、规划建设、卫生健康、市容环卫、环境保护、文化旅游、民政管理、消防等方面的执法工作。</w:t>
      </w:r>
    </w:p>
    <w:p w14:paraId="0DEB265A">
      <w:pPr>
        <w:pStyle w:val="6"/>
        <w:widowControl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（二）机构设置</w:t>
      </w:r>
    </w:p>
    <w:p w14:paraId="30B37618">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垫江县五洞镇人民政府共设置10个综合办事机构：</w:t>
      </w:r>
      <w:r>
        <w:rPr>
          <w:rFonts w:hint="eastAsia" w:ascii="方正仿宋_GBK" w:hAnsi="方正仿宋_GBK" w:eastAsia="方正仿宋_GBK" w:cs="方正仿宋_GBK"/>
          <w:bCs/>
          <w:sz w:val="32"/>
          <w:szCs w:val="32"/>
          <w:shd w:val="clear" w:color="auto" w:fill="FFFFFF"/>
          <w:lang w:eastAsia="zh-CN"/>
        </w:rPr>
        <w:t>基层治理综合指挥室</w:t>
      </w:r>
      <w:r>
        <w:rPr>
          <w:rFonts w:ascii="方正仿宋_GBK" w:hAnsi="方正仿宋_GBK" w:eastAsia="方正仿宋_GBK" w:cs="方正仿宋_GBK"/>
          <w:bCs/>
          <w:sz w:val="32"/>
          <w:szCs w:val="32"/>
          <w:shd w:val="clear" w:color="auto" w:fill="FFFFFF"/>
        </w:rPr>
        <w:t>、党群工作办公室、人大</w:t>
      </w:r>
      <w:r>
        <w:rPr>
          <w:rFonts w:hint="eastAsia" w:ascii="方正仿宋_GBK" w:hAnsi="方正仿宋_GBK" w:eastAsia="方正仿宋_GBK" w:cs="方正仿宋_GBK"/>
          <w:bCs/>
          <w:sz w:val="32"/>
          <w:szCs w:val="32"/>
          <w:shd w:val="clear" w:color="auto" w:fill="FFFFFF"/>
          <w:lang w:eastAsia="zh-CN"/>
        </w:rPr>
        <w:t>常委会</w:t>
      </w:r>
      <w:r>
        <w:rPr>
          <w:rFonts w:ascii="方正仿宋_GBK" w:hAnsi="方正仿宋_GBK" w:eastAsia="方正仿宋_GBK" w:cs="方正仿宋_GBK"/>
          <w:bCs/>
          <w:sz w:val="32"/>
          <w:szCs w:val="32"/>
          <w:shd w:val="clear" w:color="auto" w:fill="FFFFFF"/>
        </w:rPr>
        <w:t>办公室、经济发展办公室、财政办公室、民政和社会事务办公室、平安建设办公室、规划建设管理环保办公室、应急管理办公室、综合行政执法办公室。</w:t>
      </w:r>
    </w:p>
    <w:p w14:paraId="4DF55FDD">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垫江县五洞镇人民政府共设置5个事业站所室：农业服务中心、文化服务中心、劳动就业和社会保障服务所、退役军人服务站、综合行政执法大队。</w:t>
      </w:r>
    </w:p>
    <w:p w14:paraId="5FD6CF22">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本年度年末实有人数47人，较上年度年末实有人数48人减少1人，减少1.56%。其中行政人员年末实有人数19人，较上年度年末的20人减少1人；非参公事业人员本年度年末实有人数28人，较上年度年末实有人数28人无增减。</w:t>
      </w:r>
    </w:p>
    <w:p w14:paraId="638BF9F7">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二、部门决算收支情况说明</w:t>
      </w:r>
    </w:p>
    <w:p w14:paraId="00BC6476">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14:paraId="096CC500">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2024年度收入总计3464.71万元，支出总计</w:t>
      </w:r>
      <w:r>
        <w:rPr>
          <w:rFonts w:ascii="方正仿宋_GBK" w:hAnsi="方正仿宋_GBK" w:eastAsia="方正仿宋_GBK" w:cs="方正仿宋_GBK"/>
          <w:sz w:val="32"/>
          <w:szCs w:val="32"/>
        </w:rPr>
        <w:t>3464.71</w:t>
      </w:r>
      <w:r>
        <w:rPr>
          <w:rFonts w:ascii="方正仿宋_GBK" w:hAnsi="方正仿宋_GBK" w:eastAsia="方正仿宋_GBK" w:cs="方正仿宋_GBK"/>
          <w:sz w:val="32"/>
          <w:szCs w:val="32"/>
          <w:shd w:val="clear" w:color="auto" w:fill="FFFFFF"/>
        </w:rPr>
        <w:t>万元。收、支与2023年度相比，增加517.69万元，增长17.57%，主要原因是年中根据实际工作需追加安排土地征收补偿费、农村基础设施建设、农业生产发展等项目资金增加。</w:t>
      </w:r>
    </w:p>
    <w:p w14:paraId="005CE93B">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2024年度收入合计3441.70万元，与2023年度相比，增加512.58万元，增长17.50%，主要原因是年中根据实际工作需追加安排土地征收补偿费、农村基础设施建设、农业生产发展等项目资金增加。其中：财政拨款收入</w:t>
      </w:r>
      <w:r>
        <w:rPr>
          <w:rFonts w:ascii="方正仿宋_GBK" w:hAnsi="方正仿宋_GBK" w:eastAsia="方正仿宋_GBK" w:cs="方正仿宋_GBK"/>
          <w:sz w:val="32"/>
          <w:szCs w:val="32"/>
        </w:rPr>
        <w:t>3441.70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14:paraId="38D836E2">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3464.71</w:t>
      </w:r>
      <w:r>
        <w:rPr>
          <w:rFonts w:ascii="方正仿宋_GBK" w:hAnsi="方正仿宋_GBK" w:eastAsia="方正仿宋_GBK" w:cs="方正仿宋_GBK"/>
          <w:sz w:val="32"/>
          <w:szCs w:val="32"/>
          <w:shd w:val="clear" w:color="auto" w:fill="FFFFFF"/>
        </w:rPr>
        <w:t>万元，与2023年度相比，增加517.69万元，增长17.57%，主要原因是年中根据实际工作需追加安排土地征收补偿费、农村基础设施建设、农业生产发展等项目资金增加。其中：基本支出</w:t>
      </w:r>
      <w:r>
        <w:rPr>
          <w:rFonts w:ascii="方正仿宋_GBK" w:hAnsi="方正仿宋_GBK" w:eastAsia="方正仿宋_GBK" w:cs="方正仿宋_GBK"/>
          <w:sz w:val="32"/>
          <w:szCs w:val="32"/>
        </w:rPr>
        <w:t>1654.00</w:t>
      </w:r>
      <w:r>
        <w:rPr>
          <w:rFonts w:ascii="方正仿宋_GBK" w:hAnsi="方正仿宋_GBK" w:eastAsia="方正仿宋_GBK" w:cs="方正仿宋_GBK"/>
          <w:sz w:val="32"/>
          <w:szCs w:val="32"/>
          <w:shd w:val="clear" w:color="auto" w:fill="FFFFFF"/>
        </w:rPr>
        <w:t>万元，占47.74%；项目支出</w:t>
      </w:r>
      <w:r>
        <w:rPr>
          <w:rFonts w:ascii="方正仿宋_GBK" w:hAnsi="方正仿宋_GBK" w:eastAsia="方正仿宋_GBK" w:cs="方正仿宋_GBK"/>
          <w:sz w:val="32"/>
          <w:szCs w:val="32"/>
        </w:rPr>
        <w:t>1810.70</w:t>
      </w:r>
      <w:r>
        <w:rPr>
          <w:rFonts w:ascii="方正仿宋_GBK" w:hAnsi="方正仿宋_GBK" w:eastAsia="方正仿宋_GBK" w:cs="方正仿宋_GBK"/>
          <w:sz w:val="32"/>
          <w:szCs w:val="32"/>
          <w:shd w:val="clear" w:color="auto" w:fill="FFFFFF"/>
        </w:rPr>
        <w:t>万元，占52.26%；经营支出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EC7C1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5ACD8329">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14:paraId="4609FF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3464.71万元。与2023年相比，财政拨款收、支总计各增加517.69万元，增长17.57%。主要原因是年中根据实际工作需追加安排土地征收补偿费、农村基础设施建设、农业生产发展等项目资金增加。</w:t>
      </w:r>
    </w:p>
    <w:p w14:paraId="39EC164D">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14:paraId="5786A4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2884.21</w:t>
      </w:r>
      <w:r>
        <w:rPr>
          <w:rFonts w:ascii="方正仿宋_GBK" w:hAnsi="方正仿宋_GBK" w:eastAsia="方正仿宋_GBK" w:cs="方正仿宋_GBK"/>
          <w:sz w:val="32"/>
          <w:szCs w:val="32"/>
          <w:shd w:val="clear" w:color="auto" w:fill="FFFFFF"/>
        </w:rPr>
        <w:t>万元，与2023年度相比，减少44.68万元，下降1.53%。主要原因是缩减日常公用经费。较年初预算数增加522.47万元，增长22.12%。主要原因是工资、社保、公积金调标，导致经费增加。此外，年初财政拨款结转和结余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14:paraId="0A6056CA">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2907.21</w:t>
      </w:r>
      <w:r>
        <w:rPr>
          <w:rFonts w:ascii="方正仿宋_GBK" w:hAnsi="方正仿宋_GBK" w:eastAsia="方正仿宋_GBK" w:cs="方正仿宋_GBK"/>
          <w:sz w:val="32"/>
          <w:szCs w:val="32"/>
          <w:shd w:val="clear" w:color="auto" w:fill="FFFFFF"/>
        </w:rPr>
        <w:t>万元，与2023年度相比，减少39.58万元，下降1.34%。</w:t>
      </w:r>
      <w:r>
        <w:rPr>
          <w:rFonts w:ascii="方正仿宋_GBK" w:hAnsi="方正仿宋_GBK" w:eastAsia="方正仿宋_GBK" w:cs="方正仿宋_GBK"/>
          <w:bCs/>
          <w:sz w:val="32"/>
          <w:szCs w:val="32"/>
          <w:shd w:val="clear" w:color="auto" w:fill="FFFFFF"/>
        </w:rPr>
        <w:t>主要原因是缩减日常公用经费，减少部分项目支出等经费。</w:t>
      </w:r>
      <w:r>
        <w:rPr>
          <w:rFonts w:ascii="方正仿宋_GBK" w:hAnsi="方正仿宋_GBK" w:eastAsia="方正仿宋_GBK" w:cs="方正仿宋_GBK"/>
          <w:sz w:val="32"/>
          <w:szCs w:val="32"/>
          <w:shd w:val="clear" w:color="auto" w:fill="FFFFFF"/>
        </w:rPr>
        <w:t>较年初预算数增加545.47万元，增长23.10%。主</w:t>
      </w:r>
      <w:r>
        <w:rPr>
          <w:rFonts w:ascii="方正仿宋_GBK" w:hAnsi="方正仿宋_GBK" w:eastAsia="方正仿宋_GBK" w:cs="方正仿宋_GBK"/>
          <w:bCs/>
          <w:sz w:val="32"/>
          <w:szCs w:val="32"/>
          <w:shd w:val="clear" w:color="auto" w:fill="FFFFFF"/>
        </w:rPr>
        <w:t>要原因是追加种粮直补工作经费、追加全县森林防灭火工作经费、追加人员经费预算、追加土地征收补偿费等项目支出。</w:t>
      </w:r>
    </w:p>
    <w:p w14:paraId="49BF8A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shd w:val="clear" w:color="auto" w:fill="FFFFFF"/>
        </w:rPr>
      </w:pPr>
      <w:r>
        <w:rPr>
          <w:rStyle w:val="10"/>
          <w:rFonts w:ascii="方正仿宋_GBK" w:hAnsi="方正仿宋_GBK" w:eastAsia="方正仿宋_GBK" w:cs="方正仿宋_GBK"/>
          <w:b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bCs/>
          <w:sz w:val="32"/>
          <w:szCs w:val="32"/>
          <w:shd w:val="clear" w:color="auto" w:fill="FFFFFF"/>
        </w:rPr>
        <w:t>与2023年度相比，无增减，主要原因是近两年均无结转结余。</w:t>
      </w:r>
    </w:p>
    <w:p w14:paraId="411E208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23934117">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700.32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24.09</w:t>
      </w:r>
      <w:r>
        <w:rPr>
          <w:rFonts w:ascii="方正仿宋_GBK" w:hAnsi="方正仿宋_GBK" w:eastAsia="方正仿宋_GBK" w:cs="方正仿宋_GBK"/>
          <w:sz w:val="32"/>
          <w:szCs w:val="32"/>
          <w:shd w:val="clear" w:color="auto" w:fill="FFFFFF"/>
        </w:rPr>
        <w:t>%，较年初预算数减少342.48万元，下降32.84%，主要原因是追减基层政权建设、调查工作经费等经费。</w:t>
      </w:r>
    </w:p>
    <w:p w14:paraId="273A5250">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%，较年初预算数增加10.34万元，增长100.00%，主要原因是追加平安建设、农村交通安全劝导站等经费。</w:t>
      </w:r>
    </w:p>
    <w:p w14:paraId="252D830B">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%，较年初预算数增加3.00万元，增长100.00%，主要原因是追加科技项目 等经费。</w:t>
      </w:r>
    </w:p>
    <w:p w14:paraId="29097F21">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104.47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3.59</w:t>
      </w:r>
      <w:r>
        <w:rPr>
          <w:rFonts w:ascii="方正仿宋_GBK" w:hAnsi="方正仿宋_GBK" w:eastAsia="方正仿宋_GBK" w:cs="方正仿宋_GBK"/>
          <w:sz w:val="32"/>
          <w:szCs w:val="32"/>
          <w:shd w:val="clear" w:color="auto" w:fill="FFFFFF"/>
        </w:rPr>
        <w:t>%，较年初预算数减少1.11万元，下降1.05%，主要原因是缩减了文化服务中心职工差旅费。</w:t>
      </w:r>
    </w:p>
    <w:p w14:paraId="68F078B8">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p>
    <w:p w14:paraId="66AF42F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476.60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16.39</w:t>
      </w:r>
      <w:r>
        <w:rPr>
          <w:rFonts w:ascii="方正仿宋_GBK" w:hAnsi="方正仿宋_GBK" w:eastAsia="方正仿宋_GBK" w:cs="方正仿宋_GBK"/>
          <w:sz w:val="32"/>
          <w:szCs w:val="32"/>
          <w:shd w:val="clear" w:color="auto" w:fill="FFFFFF"/>
        </w:rPr>
        <w:t>%，较年初预算数增加104.41万元，增长28.05%，主要原因是追加信访疑难资金、退役军人再就业帮扶、残疾人事业发展等经费。</w:t>
      </w:r>
    </w:p>
    <w:p w14:paraId="52E9D8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74.20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2.55</w:t>
      </w:r>
      <w:r>
        <w:rPr>
          <w:rFonts w:ascii="方正仿宋_GBK" w:hAnsi="方正仿宋_GBK" w:eastAsia="方正仿宋_GBK" w:cs="方正仿宋_GBK"/>
          <w:sz w:val="32"/>
          <w:szCs w:val="32"/>
          <w:shd w:val="clear" w:color="auto" w:fill="FFFFFF"/>
        </w:rPr>
        <w:t>%，较年初预算数增加22.99万元，增长44.89%，主要原因是追加严重精神障碍患者监护人以奖代补、计划生育特殊家庭节日走访慰问、居民医保参保工作等经费。</w:t>
      </w:r>
    </w:p>
    <w:p w14:paraId="2C56B61B">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%，较年初预算数增加1.35万元，增长100.00%，主要原因是追加国有林保护修复补助。</w:t>
      </w:r>
    </w:p>
    <w:p w14:paraId="72EBDCA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160.28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5.51</w:t>
      </w:r>
      <w:r>
        <w:rPr>
          <w:rFonts w:ascii="方正仿宋_GBK" w:hAnsi="方正仿宋_GBK" w:eastAsia="方正仿宋_GBK" w:cs="方正仿宋_GBK"/>
          <w:sz w:val="32"/>
          <w:szCs w:val="32"/>
          <w:shd w:val="clear" w:color="auto" w:fill="FFFFFF"/>
        </w:rPr>
        <w:t>%，较年初预算数增加43.02万元，增长36.69%，主要原因是追加城镇基础设施建设、市政设施运行维护等经费。</w:t>
      </w:r>
    </w:p>
    <w:p w14:paraId="75459625">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628.59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21.62</w:t>
      </w:r>
      <w:r>
        <w:rPr>
          <w:rFonts w:ascii="方正仿宋_GBK" w:hAnsi="方正仿宋_GBK" w:eastAsia="方正仿宋_GBK" w:cs="方正仿宋_GBK"/>
          <w:sz w:val="32"/>
          <w:szCs w:val="32"/>
          <w:shd w:val="clear" w:color="auto" w:fill="FFFFFF"/>
        </w:rPr>
        <w:t>%，较年初预算数增加26.13万元，增长4.34%，主要原因是追加营造林项目、抗旱提水工程等经费。</w:t>
      </w:r>
    </w:p>
    <w:p w14:paraId="077FDF37">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248.29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8.54</w:t>
      </w:r>
      <w:r>
        <w:rPr>
          <w:rFonts w:ascii="方正仿宋_GBK" w:hAnsi="方正仿宋_GBK" w:eastAsia="方正仿宋_GBK" w:cs="方正仿宋_GBK"/>
          <w:sz w:val="32"/>
          <w:szCs w:val="32"/>
          <w:shd w:val="clear" w:color="auto" w:fill="FFFFFF"/>
        </w:rPr>
        <w:t>%，较年初预算数增加248.29万元，增长100.00%，主要原因是追加农村公路建设补助等经费。</w:t>
      </w:r>
    </w:p>
    <w:p w14:paraId="17ACF526">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327.70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11.27</w:t>
      </w:r>
      <w:r>
        <w:rPr>
          <w:rFonts w:ascii="方正仿宋_GBK" w:hAnsi="方正仿宋_GBK" w:eastAsia="方正仿宋_GBK" w:cs="方正仿宋_GBK"/>
          <w:sz w:val="32"/>
          <w:szCs w:val="32"/>
          <w:shd w:val="clear" w:color="auto" w:fill="FFFFFF"/>
        </w:rPr>
        <w:t>%，较年初预算数增加322.70万元，增长6454.00%，主要原因是追加支持中小企业发展资金。</w:t>
      </w:r>
    </w:p>
    <w:p w14:paraId="737EDDD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%，较年初预算数增加4.60万元，增长100.00%，主要原因是追加限上企业、个体发展补助、统计人员补助等经费。</w:t>
      </w:r>
    </w:p>
    <w:p w14:paraId="26C79EF9">
      <w:pPr>
        <w:widowControl w:val="0"/>
        <w:spacing w:line="594" w:lineRule="exact"/>
        <w:ind w:firstLine="640" w:firstLineChars="20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住房保障支出89.53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3.08</w:t>
      </w:r>
      <w:r>
        <w:rPr>
          <w:rFonts w:ascii="方正仿宋_GBK" w:hAnsi="方正仿宋_GBK" w:eastAsia="方正仿宋_GBK" w:cs="方正仿宋_GBK"/>
          <w:sz w:val="32"/>
          <w:szCs w:val="32"/>
          <w:shd w:val="clear" w:color="auto" w:fill="FFFFFF"/>
        </w:rPr>
        <w:t>%，较年初预算数增加24.30万元，增长37.25%，</w:t>
      </w:r>
      <w:r>
        <w:rPr>
          <w:rFonts w:ascii="方正仿宋_GBK" w:hAnsi="方正仿宋_GBK" w:eastAsia="方正仿宋_GBK" w:cs="方正仿宋_GBK"/>
          <w:bCs/>
          <w:sz w:val="32"/>
          <w:szCs w:val="32"/>
          <w:shd w:val="clear" w:color="auto" w:fill="FFFFFF"/>
        </w:rPr>
        <w:t>主要原因是住房公积金调标、追加农村危房改造补助资金。</w:t>
      </w:r>
    </w:p>
    <w:p w14:paraId="3B3247B4">
      <w:pPr>
        <w:widowControl w:val="0"/>
        <w:spacing w:line="594"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灾害防治及应急管理支出77.94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%，较年初预算数增加77.94万元，增长100.00%，主要原因是追加自然灾害救灾补助资金、地质灾害避险搬迁项目资金。</w:t>
      </w:r>
      <w:r>
        <w:rPr>
          <w:rFonts w:ascii="方正仿宋_GBK" w:eastAsia="方正仿宋_GBK"/>
          <w:color w:val="000000"/>
          <w:sz w:val="32"/>
          <w:szCs w:val="32"/>
          <w:shd w:val="clear" w:color="auto" w:fill="FFFFFF"/>
        </w:rPr>
        <w:t xml:space="preserve">   </w:t>
      </w:r>
    </w:p>
    <w:p w14:paraId="4C5D85EF">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14:paraId="2A1C352F">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1654.00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1465.61</w:t>
      </w:r>
      <w:r>
        <w:rPr>
          <w:rFonts w:ascii="方正仿宋_GBK" w:hAnsi="方正仿宋_GBK" w:eastAsia="方正仿宋_GBK" w:cs="方正仿宋_GBK"/>
          <w:sz w:val="32"/>
          <w:szCs w:val="32"/>
          <w:shd w:val="clear" w:color="auto" w:fill="FFFFFF"/>
        </w:rPr>
        <w:t>万元，与2023年度相比，减少29.17万元，下降1.95%，主要原因是</w:t>
      </w:r>
      <w:r>
        <w:rPr>
          <w:rFonts w:ascii="方正仿宋_GBK" w:hAnsi="仿宋" w:eastAsia="方正仿宋_GBK" w:cs="仿宋"/>
          <w:color w:val="000000"/>
          <w:sz w:val="32"/>
          <w:szCs w:val="32"/>
        </w:rPr>
        <w:t>人员减少，导致人员经费减少。</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188.39</w:t>
      </w:r>
      <w:r>
        <w:rPr>
          <w:rFonts w:ascii="方正仿宋_GBK" w:hAnsi="方正仿宋_GBK" w:eastAsia="方正仿宋_GBK" w:cs="方正仿宋_GBK"/>
          <w:sz w:val="32"/>
          <w:szCs w:val="32"/>
          <w:shd w:val="clear" w:color="auto" w:fill="FFFFFF"/>
        </w:rPr>
        <w:t>万元，与2023年度相比，减少50.93万元，下降21.28%，主要原因是缩减差旅费、“三公”经费等支出，导致公用经费减少。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14:paraId="3605982E">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14:paraId="2879630F">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p>
    <w:p w14:paraId="5E4C6B75">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14:paraId="4207600D">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14:paraId="206D1807">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三、财政拨款“三公”经费情况说明</w:t>
      </w:r>
    </w:p>
    <w:p w14:paraId="15A84BBD">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54F00DF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较年初预算数增加2.45万元，增长44.55%，主要原因是加大招商引资力度，增加了招商引资中公务接待费。较上年支出数减少0.79万元，下降9.04%，主要原因是严格控制公务用车使用和其他公务接待等因素，导致“三公”经费减少。</w:t>
      </w:r>
    </w:p>
    <w:p w14:paraId="264CA451">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14:paraId="31AFCA70">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14:paraId="68E2451B">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25C92035">
      <w:pPr>
        <w:pStyle w:val="6"/>
        <w:snapToGrid w:val="0"/>
        <w:spacing w:before="0" w:beforeAutospacing="0" w:after="0" w:afterAutospacing="0" w:line="600"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费用支出较年初预算数增加0.15万元，增长4.84%，主要原因是森林防火期间，用于查看各处安全隐患及开展宣传等工作。较上年支出数减少0.79万元，下降19.55%，主要原因是严格控制公务用车使用次数。</w:t>
      </w:r>
    </w:p>
    <w:p w14:paraId="391AEE4A">
      <w:pPr>
        <w:pStyle w:val="11"/>
        <w:widowControl w:val="0"/>
        <w:autoSpaceDE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主要用于招商引资接待费用。</w:t>
      </w:r>
      <w:r>
        <w:rPr>
          <w:rFonts w:ascii="方正仿宋_GBK" w:hAnsi="方正仿宋_GBK" w:eastAsia="方正仿宋_GBK" w:cs="方正仿宋_GBK"/>
          <w:sz w:val="32"/>
          <w:szCs w:val="32"/>
          <w:shd w:val="clear" w:color="auto" w:fill="FFFFFF"/>
        </w:rPr>
        <w:t>费用支出较年初预算数增加2.29万元，增长95.42%，</w:t>
      </w:r>
      <w:r>
        <w:rPr>
          <w:rFonts w:hint="eastAsia" w:ascii="方正仿宋_GBK" w:hAnsi="方正仿宋_GBK" w:eastAsia="方正仿宋_GBK" w:cs="方正仿宋_GBK"/>
          <w:sz w:val="32"/>
          <w:szCs w:val="32"/>
          <w:shd w:val="clear" w:color="auto" w:fill="FFFFFF"/>
        </w:rPr>
        <w:t>主要原因是加大招商引资力度。</w:t>
      </w:r>
      <w:r>
        <w:rPr>
          <w:rFonts w:ascii="方正仿宋_GBK" w:hAnsi="方正仿宋_GBK" w:eastAsia="方正仿宋_GBK" w:cs="方正仿宋_GBK"/>
          <w:sz w:val="32"/>
          <w:szCs w:val="32"/>
          <w:shd w:val="clear" w:color="auto" w:fill="FFFFFF"/>
        </w:rPr>
        <w:t>较上年支出数减少0.01万元，下降0.21%，</w:t>
      </w:r>
      <w:r>
        <w:rPr>
          <w:rFonts w:hint="eastAsia" w:ascii="方正仿宋_GBK" w:hAnsi="方正仿宋_GBK" w:eastAsia="方正仿宋_GBK" w:cs="方正仿宋_GBK"/>
          <w:sz w:val="32"/>
          <w:szCs w:val="32"/>
          <w:shd w:val="clear" w:color="auto" w:fill="FFFFFF"/>
        </w:rPr>
        <w:t>主要原因是控制公务接待陪客人数，导致公务接待费减少。</w:t>
      </w:r>
    </w:p>
    <w:p w14:paraId="61EA3620">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14:paraId="512581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45.57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1.63</w:t>
      </w:r>
      <w:r>
        <w:rPr>
          <w:rFonts w:ascii="方正仿宋_GBK" w:hAnsi="方正仿宋_GBK" w:eastAsia="方正仿宋_GBK" w:cs="方正仿宋_GBK"/>
          <w:sz w:val="32"/>
          <w:szCs w:val="32"/>
          <w:shd w:val="clear" w:color="auto" w:fill="FFFFFF"/>
        </w:rPr>
        <w:t>万元。</w:t>
      </w:r>
    </w:p>
    <w:p w14:paraId="420B0A13">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14:paraId="557B298F">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14:paraId="3EB6D47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5.37</w:t>
      </w:r>
      <w:r>
        <w:rPr>
          <w:rFonts w:ascii="方正仿宋_GBK" w:hAnsi="方正仿宋_GBK" w:eastAsia="方正仿宋_GBK" w:cs="方正仿宋_GBK"/>
          <w:sz w:val="32"/>
          <w:szCs w:val="32"/>
          <w:shd w:val="clear" w:color="auto" w:fill="FFFFFF"/>
        </w:rPr>
        <w:t>万元，与2023年度相比，增加0.07万元，增长1.32%，主要原因是选举2名副镇长，会议次数增加。本年度培训费支出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万元，与2023年度相比，无增减，主要原因是厉行勤俭节约控制培训支出。</w:t>
      </w:r>
    </w:p>
    <w:p w14:paraId="625AF44A">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（二）机关运行经费情况说明</w:t>
      </w:r>
    </w:p>
    <w:p w14:paraId="6C8685E9">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减少27.73万元，下降15.03%，主要原因是缩减差旅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经费等支出。</w:t>
      </w:r>
    </w:p>
    <w:p w14:paraId="27FE1359">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01416F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24255D2">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7EEC06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%。主要用于采购办公用品等费用。</w:t>
      </w:r>
    </w:p>
    <w:p w14:paraId="3583F50A">
      <w:pPr>
        <w:pStyle w:val="12"/>
        <w:spacing w:before="0" w:beforeAutospacing="0" w:after="0" w:afterAutospacing="0" w:line="600" w:lineRule="exac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14:paraId="08504322">
      <w:pPr>
        <w:pStyle w:val="12"/>
        <w:autoSpaceDE w:val="0"/>
        <w:spacing w:before="0" w:beforeAutospacing="0" w:after="0" w:afterAutospacing="0" w:line="600"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400E3349">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根据预算绩效管理要求，我部门对部门整体和79个二级项目开展了绩效自评，涉及财政拨款项目支出资金1810.7万元。</w:t>
      </w:r>
    </w:p>
    <w:tbl>
      <w:tblPr>
        <w:tblStyle w:val="7"/>
        <w:tblW w:w="0" w:type="auto"/>
        <w:tblInd w:w="97" w:type="dxa"/>
        <w:tblLayout w:type="autofit"/>
        <w:tblCellMar>
          <w:top w:w="0" w:type="dxa"/>
          <w:left w:w="108" w:type="dxa"/>
          <w:bottom w:w="0" w:type="dxa"/>
          <w:right w:w="108" w:type="dxa"/>
        </w:tblCellMar>
      </w:tblPr>
      <w:tblGrid>
        <w:gridCol w:w="1589"/>
        <w:gridCol w:w="751"/>
        <w:gridCol w:w="751"/>
        <w:gridCol w:w="750"/>
        <w:gridCol w:w="597"/>
        <w:gridCol w:w="709"/>
        <w:gridCol w:w="712"/>
        <w:gridCol w:w="709"/>
        <w:gridCol w:w="521"/>
        <w:gridCol w:w="673"/>
        <w:gridCol w:w="672"/>
      </w:tblGrid>
      <w:tr w14:paraId="3D7F9B11">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28EF061">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4A9A79F6">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0158FEA">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75836A0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24BDE9">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C6FA83C">
            <w:pPr>
              <w:ind w:firstLine="220" w:firstLineChars="100"/>
              <w:rPr>
                <w:rFonts w:hint="default" w:cs="宋体"/>
                <w:color w:val="000000"/>
                <w:sz w:val="22"/>
                <w:szCs w:val="22"/>
              </w:rPr>
            </w:pPr>
            <w:r>
              <w:rPr>
                <w:rFonts w:cs="宋体"/>
                <w:color w:val="000000"/>
                <w:sz w:val="22"/>
                <w:szCs w:val="22"/>
              </w:rPr>
              <w:t>垫江县五洞镇人民政府整体自评</w:t>
            </w:r>
          </w:p>
        </w:tc>
        <w:tc>
          <w:tcPr>
            <w:tcW w:w="0" w:type="auto"/>
            <w:tcBorders>
              <w:top w:val="nil"/>
              <w:left w:val="nil"/>
              <w:bottom w:val="single" w:color="auto" w:sz="4" w:space="0"/>
              <w:right w:val="single" w:color="auto" w:sz="4" w:space="0"/>
            </w:tcBorders>
            <w:shd w:val="clear" w:color="auto" w:fill="auto"/>
            <w:noWrap/>
            <w:vAlign w:val="center"/>
          </w:tcPr>
          <w:p w14:paraId="53D16350">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6001ABA">
            <w:pPr>
              <w:ind w:firstLine="220" w:firstLineChars="100"/>
              <w:rPr>
                <w:rFonts w:hint="default" w:cs="宋体"/>
                <w:color w:val="000000"/>
                <w:sz w:val="22"/>
                <w:szCs w:val="22"/>
              </w:rPr>
            </w:pPr>
            <w:r>
              <w:rPr>
                <w:rFonts w:cs="宋体"/>
                <w:color w:val="000000"/>
                <w:sz w:val="22"/>
                <w:szCs w:val="22"/>
              </w:rPr>
              <w:t>50023100024P000142</w:t>
            </w:r>
          </w:p>
        </w:tc>
        <w:tc>
          <w:tcPr>
            <w:tcW w:w="0" w:type="auto"/>
            <w:tcBorders>
              <w:top w:val="nil"/>
              <w:left w:val="nil"/>
              <w:bottom w:val="single" w:color="auto" w:sz="4" w:space="0"/>
              <w:right w:val="single" w:color="auto" w:sz="4" w:space="0"/>
            </w:tcBorders>
            <w:shd w:val="clear" w:color="auto" w:fill="auto"/>
            <w:noWrap/>
            <w:vAlign w:val="center"/>
          </w:tcPr>
          <w:p w14:paraId="2EB1A2B7">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6DB144F">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38C8C193">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FECC36E">
            <w:pPr>
              <w:rPr>
                <w:rFonts w:hint="default" w:cs="宋体"/>
                <w:color w:val="000000"/>
                <w:sz w:val="22"/>
                <w:szCs w:val="22"/>
              </w:rPr>
            </w:pPr>
            <w:r>
              <w:rPr>
                <w:rFonts w:cs="宋体"/>
                <w:color w:val="000000"/>
                <w:sz w:val="22"/>
                <w:szCs w:val="22"/>
              </w:rPr>
              <w:t>　</w:t>
            </w:r>
          </w:p>
        </w:tc>
      </w:tr>
      <w:tr w14:paraId="4DF7E3B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C2C08E">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BA63F41">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256000B3">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C6B3370">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68EEBE0C">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405FE47">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25B86A04">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698A8AD3">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7A909DCC">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ABDB217">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31949600">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E5D4F">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F9C525A">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D74FA8A">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FC9EEB8">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3A8080A1">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1803198C">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49F5AE92">
            <w:pPr>
              <w:jc w:val="center"/>
              <w:rPr>
                <w:rFonts w:hint="default" w:cs="宋体"/>
                <w:b/>
                <w:bCs/>
                <w:color w:val="000000"/>
                <w:sz w:val="22"/>
                <w:szCs w:val="22"/>
              </w:rPr>
            </w:pPr>
            <w:r>
              <w:rPr>
                <w:rFonts w:cs="宋体"/>
                <w:b/>
                <w:bCs/>
                <w:color w:val="000000"/>
                <w:sz w:val="22"/>
                <w:szCs w:val="22"/>
              </w:rPr>
              <w:t>执行率得分</w:t>
            </w:r>
          </w:p>
        </w:tc>
      </w:tr>
      <w:tr w14:paraId="16C4E08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89D1BA9">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1568CC9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18709004">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746DA48">
            <w:pPr>
              <w:jc w:val="right"/>
              <w:rPr>
                <w:rFonts w:hint="default" w:cs="宋体"/>
                <w:color w:val="000000"/>
                <w:sz w:val="22"/>
                <w:szCs w:val="22"/>
              </w:rPr>
            </w:pPr>
            <w:r>
              <w:rPr>
                <w:rFonts w:cs="宋体"/>
                <w:color w:val="000000"/>
                <w:sz w:val="22"/>
                <w:szCs w:val="22"/>
              </w:rPr>
              <w:t xml:space="preserve">23,620,815.38 </w:t>
            </w:r>
          </w:p>
        </w:tc>
        <w:tc>
          <w:tcPr>
            <w:tcW w:w="0" w:type="auto"/>
            <w:tcBorders>
              <w:top w:val="nil"/>
              <w:left w:val="nil"/>
              <w:bottom w:val="single" w:color="auto" w:sz="4" w:space="0"/>
              <w:right w:val="nil"/>
            </w:tcBorders>
            <w:shd w:val="clear" w:color="auto" w:fill="auto"/>
            <w:noWrap/>
            <w:vAlign w:val="center"/>
          </w:tcPr>
          <w:p w14:paraId="587AAD3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0B2B86C">
            <w:pPr>
              <w:jc w:val="right"/>
              <w:rPr>
                <w:rFonts w:hint="default" w:cs="宋体"/>
                <w:color w:val="000000"/>
                <w:sz w:val="22"/>
                <w:szCs w:val="22"/>
              </w:rPr>
            </w:pPr>
            <w:r>
              <w:rPr>
                <w:rFonts w:cs="宋体"/>
                <w:color w:val="000000"/>
                <w:sz w:val="22"/>
                <w:szCs w:val="22"/>
              </w:rPr>
              <w:t xml:space="preserve">34,647,166.03 </w:t>
            </w:r>
          </w:p>
        </w:tc>
        <w:tc>
          <w:tcPr>
            <w:tcW w:w="0" w:type="auto"/>
            <w:tcBorders>
              <w:top w:val="nil"/>
              <w:left w:val="nil"/>
              <w:bottom w:val="single" w:color="auto" w:sz="4" w:space="0"/>
              <w:right w:val="nil"/>
            </w:tcBorders>
            <w:shd w:val="clear" w:color="auto" w:fill="auto"/>
            <w:noWrap/>
            <w:vAlign w:val="center"/>
          </w:tcPr>
          <w:p w14:paraId="0346C86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757566D">
            <w:pPr>
              <w:jc w:val="right"/>
              <w:rPr>
                <w:rFonts w:hint="default" w:cs="宋体"/>
                <w:color w:val="000000"/>
                <w:sz w:val="22"/>
                <w:szCs w:val="22"/>
              </w:rPr>
            </w:pPr>
            <w:r>
              <w:rPr>
                <w:rFonts w:cs="宋体"/>
                <w:color w:val="000000"/>
                <w:sz w:val="22"/>
                <w:szCs w:val="22"/>
              </w:rPr>
              <w:t xml:space="preserve">34,647,066.03 </w:t>
            </w:r>
          </w:p>
        </w:tc>
        <w:tc>
          <w:tcPr>
            <w:tcW w:w="0" w:type="auto"/>
            <w:tcBorders>
              <w:top w:val="nil"/>
              <w:left w:val="nil"/>
              <w:bottom w:val="single" w:color="auto" w:sz="4" w:space="0"/>
              <w:right w:val="single" w:color="auto" w:sz="4" w:space="0"/>
            </w:tcBorders>
            <w:shd w:val="clear" w:color="auto" w:fill="auto"/>
            <w:noWrap/>
            <w:vAlign w:val="center"/>
          </w:tcPr>
          <w:p w14:paraId="6579B2A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A653E4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72D1917">
            <w:pPr>
              <w:ind w:firstLine="220" w:firstLineChars="100"/>
              <w:jc w:val="right"/>
              <w:rPr>
                <w:rFonts w:hint="default" w:cs="宋体"/>
                <w:sz w:val="22"/>
                <w:szCs w:val="22"/>
              </w:rPr>
            </w:pPr>
            <w:r>
              <w:rPr>
                <w:rFonts w:cs="宋体"/>
                <w:sz w:val="22"/>
                <w:szCs w:val="22"/>
              </w:rPr>
              <w:t>　</w:t>
            </w:r>
          </w:p>
        </w:tc>
      </w:tr>
      <w:tr w14:paraId="30B07BE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460E71DA">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453EF98E">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99E6646">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6729158">
            <w:pPr>
              <w:jc w:val="right"/>
              <w:rPr>
                <w:rFonts w:hint="default" w:cs="宋体"/>
                <w:color w:val="000000"/>
                <w:sz w:val="22"/>
                <w:szCs w:val="22"/>
              </w:rPr>
            </w:pPr>
            <w:r>
              <w:rPr>
                <w:rFonts w:cs="宋体"/>
                <w:color w:val="000000"/>
                <w:sz w:val="22"/>
                <w:szCs w:val="22"/>
              </w:rPr>
              <w:t xml:space="preserve">23,620,815.38 </w:t>
            </w:r>
          </w:p>
        </w:tc>
        <w:tc>
          <w:tcPr>
            <w:tcW w:w="0" w:type="auto"/>
            <w:tcBorders>
              <w:top w:val="nil"/>
              <w:left w:val="nil"/>
              <w:bottom w:val="single" w:color="auto" w:sz="4" w:space="0"/>
              <w:right w:val="nil"/>
            </w:tcBorders>
            <w:shd w:val="clear" w:color="auto" w:fill="auto"/>
            <w:noWrap/>
            <w:vAlign w:val="center"/>
          </w:tcPr>
          <w:p w14:paraId="11153D0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C81393D">
            <w:pPr>
              <w:jc w:val="right"/>
              <w:rPr>
                <w:rFonts w:hint="default" w:cs="宋体"/>
                <w:color w:val="000000"/>
                <w:sz w:val="22"/>
                <w:szCs w:val="22"/>
              </w:rPr>
            </w:pPr>
            <w:r>
              <w:rPr>
                <w:rFonts w:cs="宋体"/>
                <w:color w:val="000000"/>
                <w:sz w:val="22"/>
                <w:szCs w:val="22"/>
              </w:rPr>
              <w:t xml:space="preserve">34,647,166.03 </w:t>
            </w:r>
          </w:p>
        </w:tc>
        <w:tc>
          <w:tcPr>
            <w:tcW w:w="0" w:type="auto"/>
            <w:tcBorders>
              <w:top w:val="nil"/>
              <w:left w:val="nil"/>
              <w:bottom w:val="single" w:color="auto" w:sz="4" w:space="0"/>
              <w:right w:val="nil"/>
            </w:tcBorders>
            <w:shd w:val="clear" w:color="auto" w:fill="auto"/>
            <w:noWrap/>
            <w:vAlign w:val="center"/>
          </w:tcPr>
          <w:p w14:paraId="32B374E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4EFE41B">
            <w:pPr>
              <w:jc w:val="right"/>
              <w:rPr>
                <w:rFonts w:hint="default" w:cs="宋体"/>
                <w:color w:val="000000"/>
                <w:sz w:val="22"/>
                <w:szCs w:val="22"/>
              </w:rPr>
            </w:pPr>
            <w:r>
              <w:rPr>
                <w:rFonts w:cs="宋体"/>
                <w:color w:val="000000"/>
                <w:sz w:val="22"/>
                <w:szCs w:val="22"/>
              </w:rPr>
              <w:t xml:space="preserve">34,647,066.03 </w:t>
            </w:r>
          </w:p>
        </w:tc>
        <w:tc>
          <w:tcPr>
            <w:tcW w:w="0" w:type="auto"/>
            <w:tcBorders>
              <w:top w:val="nil"/>
              <w:left w:val="nil"/>
              <w:bottom w:val="single" w:color="auto" w:sz="4" w:space="0"/>
              <w:right w:val="single" w:color="auto" w:sz="4" w:space="0"/>
            </w:tcBorders>
            <w:shd w:val="clear" w:color="auto" w:fill="auto"/>
            <w:noWrap/>
            <w:vAlign w:val="center"/>
          </w:tcPr>
          <w:p w14:paraId="6AC63D57">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DED0007">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2F1D88B2">
            <w:pPr>
              <w:ind w:firstLine="220" w:firstLineChars="100"/>
              <w:jc w:val="right"/>
              <w:rPr>
                <w:rFonts w:hint="default" w:cs="宋体"/>
                <w:sz w:val="22"/>
                <w:szCs w:val="22"/>
              </w:rPr>
            </w:pPr>
            <w:r>
              <w:rPr>
                <w:rFonts w:cs="宋体"/>
                <w:sz w:val="22"/>
                <w:szCs w:val="22"/>
              </w:rPr>
              <w:t xml:space="preserve">10.00 </w:t>
            </w:r>
          </w:p>
        </w:tc>
      </w:tr>
      <w:tr w14:paraId="3B1E582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469AB12">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00E8736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397F63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3BF69F5">
            <w:pPr>
              <w:jc w:val="right"/>
              <w:rPr>
                <w:rFonts w:hint="default" w:cs="宋体"/>
                <w:color w:val="000000"/>
                <w:sz w:val="22"/>
                <w:szCs w:val="22"/>
              </w:rPr>
            </w:pPr>
            <w:r>
              <w:rPr>
                <w:rFonts w:cs="宋体"/>
                <w:color w:val="000000"/>
                <w:sz w:val="22"/>
                <w:szCs w:val="22"/>
              </w:rPr>
              <w:t xml:space="preserve">23,617,364.18 </w:t>
            </w:r>
          </w:p>
        </w:tc>
        <w:tc>
          <w:tcPr>
            <w:tcW w:w="0" w:type="auto"/>
            <w:tcBorders>
              <w:top w:val="nil"/>
              <w:left w:val="nil"/>
              <w:bottom w:val="single" w:color="auto" w:sz="4" w:space="0"/>
              <w:right w:val="nil"/>
            </w:tcBorders>
            <w:shd w:val="clear" w:color="auto" w:fill="auto"/>
            <w:noWrap/>
            <w:vAlign w:val="center"/>
          </w:tcPr>
          <w:p w14:paraId="3A4C914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FBE6D63">
            <w:pPr>
              <w:jc w:val="right"/>
              <w:rPr>
                <w:rFonts w:hint="default" w:cs="宋体"/>
                <w:color w:val="000000"/>
                <w:sz w:val="22"/>
                <w:szCs w:val="22"/>
              </w:rPr>
            </w:pPr>
            <w:r>
              <w:rPr>
                <w:rFonts w:cs="宋体"/>
                <w:color w:val="000000"/>
                <w:sz w:val="22"/>
                <w:szCs w:val="22"/>
              </w:rPr>
              <w:t xml:space="preserve">29,072,232.83 </w:t>
            </w:r>
          </w:p>
        </w:tc>
        <w:tc>
          <w:tcPr>
            <w:tcW w:w="0" w:type="auto"/>
            <w:tcBorders>
              <w:top w:val="nil"/>
              <w:left w:val="nil"/>
              <w:bottom w:val="single" w:color="auto" w:sz="4" w:space="0"/>
              <w:right w:val="nil"/>
            </w:tcBorders>
            <w:shd w:val="clear" w:color="auto" w:fill="auto"/>
            <w:noWrap/>
            <w:vAlign w:val="center"/>
          </w:tcPr>
          <w:p w14:paraId="491CADE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92620E2">
            <w:pPr>
              <w:jc w:val="right"/>
              <w:rPr>
                <w:rFonts w:hint="default" w:cs="宋体"/>
                <w:color w:val="000000"/>
                <w:sz w:val="22"/>
                <w:szCs w:val="22"/>
              </w:rPr>
            </w:pPr>
            <w:r>
              <w:rPr>
                <w:rFonts w:cs="宋体"/>
                <w:color w:val="000000"/>
                <w:sz w:val="22"/>
                <w:szCs w:val="22"/>
              </w:rPr>
              <w:t xml:space="preserve">29,072,132.83 </w:t>
            </w:r>
          </w:p>
        </w:tc>
        <w:tc>
          <w:tcPr>
            <w:tcW w:w="0" w:type="auto"/>
            <w:tcBorders>
              <w:top w:val="nil"/>
              <w:left w:val="nil"/>
              <w:bottom w:val="single" w:color="auto" w:sz="4" w:space="0"/>
              <w:right w:val="single" w:color="auto" w:sz="4" w:space="0"/>
            </w:tcBorders>
            <w:shd w:val="clear" w:color="auto" w:fill="auto"/>
            <w:noWrap/>
            <w:vAlign w:val="center"/>
          </w:tcPr>
          <w:p w14:paraId="0F59930B">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B23274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90CA290">
            <w:pPr>
              <w:ind w:firstLine="220" w:firstLineChars="100"/>
              <w:jc w:val="right"/>
              <w:rPr>
                <w:rFonts w:hint="default" w:cs="宋体"/>
                <w:sz w:val="22"/>
                <w:szCs w:val="22"/>
              </w:rPr>
            </w:pPr>
            <w:r>
              <w:rPr>
                <w:rFonts w:cs="宋体"/>
                <w:sz w:val="22"/>
                <w:szCs w:val="22"/>
              </w:rPr>
              <w:t>　</w:t>
            </w:r>
          </w:p>
        </w:tc>
      </w:tr>
      <w:tr w14:paraId="7F50E44B">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DDF8AAA">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2559E9AC">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D7B771">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45A2D29F">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5B68287C">
            <w:pPr>
              <w:jc w:val="center"/>
              <w:rPr>
                <w:rFonts w:hint="default" w:cs="宋体"/>
                <w:b/>
                <w:bCs/>
                <w:color w:val="000000"/>
                <w:sz w:val="22"/>
                <w:szCs w:val="22"/>
              </w:rPr>
            </w:pPr>
            <w:r>
              <w:rPr>
                <w:rFonts w:cs="宋体"/>
                <w:b/>
                <w:bCs/>
                <w:color w:val="000000"/>
                <w:sz w:val="22"/>
                <w:szCs w:val="22"/>
              </w:rPr>
              <w:t>全年目标实际完成情况</w:t>
            </w:r>
          </w:p>
        </w:tc>
      </w:tr>
      <w:tr w14:paraId="43D4A0F5">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13071CF9">
            <w:pPr>
              <w:rPr>
                <w:rFonts w:hint="default" w:cs="宋体"/>
                <w:color w:val="000000"/>
                <w:sz w:val="22"/>
                <w:szCs w:val="22"/>
              </w:rPr>
            </w:pPr>
            <w:r>
              <w:rPr>
                <w:rFonts w:cs="宋体"/>
                <w:color w:val="000000"/>
                <w:sz w:val="22"/>
                <w:szCs w:val="22"/>
              </w:rPr>
              <w:t xml:space="preserve">五洞镇人民政府2024年认真贯彻落实上级党委政府的相关政策，在镇党委领导下认真做好基层党组织建设、乡村振兴、防汛抗旱、社会治安管控、民政优抚等困难群众救助、垃圾清运、人居环境整治、城区保洁、森林防火、市政设施运行及维护等工作。有效防范和化解社会矛盾，确保经济社会稳定，辖区群众满意度达90%以上 </w:t>
            </w:r>
          </w:p>
        </w:tc>
        <w:tc>
          <w:tcPr>
            <w:tcW w:w="0" w:type="auto"/>
            <w:gridSpan w:val="4"/>
            <w:tcBorders>
              <w:top w:val="single" w:color="auto" w:sz="4" w:space="0"/>
              <w:left w:val="nil"/>
              <w:bottom w:val="single" w:color="auto" w:sz="4" w:space="0"/>
              <w:right w:val="single" w:color="auto" w:sz="4" w:space="0"/>
            </w:tcBorders>
            <w:shd w:val="clear" w:color="auto" w:fill="auto"/>
          </w:tcPr>
          <w:p w14:paraId="767C7634">
            <w:pPr>
              <w:rPr>
                <w:rFonts w:hint="default" w:cs="宋体"/>
                <w:color w:val="000000"/>
                <w:sz w:val="22"/>
                <w:szCs w:val="22"/>
              </w:rPr>
            </w:pPr>
            <w:r>
              <w:rPr>
                <w:rFonts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14:paraId="40C39C2D">
            <w:pPr>
              <w:rPr>
                <w:rFonts w:hint="default" w:cs="宋体"/>
                <w:color w:val="000000"/>
                <w:sz w:val="22"/>
                <w:szCs w:val="22"/>
              </w:rPr>
            </w:pPr>
            <w:r>
              <w:rPr>
                <w:rFonts w:cs="宋体"/>
                <w:color w:val="000000"/>
                <w:sz w:val="22"/>
                <w:szCs w:val="22"/>
              </w:rPr>
              <w:t>已完成</w:t>
            </w:r>
          </w:p>
        </w:tc>
      </w:tr>
      <w:tr w14:paraId="38DB5A29">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974767B">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33D019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4FCA40">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661041A7">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7999B1B4">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66687087">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004514C6">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49CD9830">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09B466CA">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151A85FA">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5AA00FFB">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1529A050">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4A084FC3">
            <w:pPr>
              <w:jc w:val="center"/>
              <w:rPr>
                <w:rFonts w:hint="default" w:cs="宋体"/>
                <w:b/>
                <w:bCs/>
                <w:color w:val="000000"/>
                <w:sz w:val="22"/>
                <w:szCs w:val="22"/>
              </w:rPr>
            </w:pPr>
            <w:r>
              <w:rPr>
                <w:rFonts w:cs="宋体"/>
                <w:b/>
                <w:bCs/>
                <w:color w:val="000000"/>
                <w:sz w:val="22"/>
                <w:szCs w:val="22"/>
              </w:rPr>
              <w:t>说明</w:t>
            </w:r>
          </w:p>
        </w:tc>
      </w:tr>
      <w:tr w14:paraId="37A9215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5CE214">
            <w:pPr>
              <w:ind w:firstLine="220" w:firstLineChars="100"/>
              <w:rPr>
                <w:rFonts w:hint="default" w:cs="宋体"/>
                <w:color w:val="000000"/>
                <w:sz w:val="22"/>
                <w:szCs w:val="22"/>
              </w:rPr>
            </w:pPr>
            <w:r>
              <w:rPr>
                <w:rFonts w:cs="宋体"/>
                <w:color w:val="000000"/>
                <w:sz w:val="22"/>
                <w:szCs w:val="22"/>
              </w:rPr>
              <w:t>党建培训人次</w:t>
            </w:r>
          </w:p>
        </w:tc>
        <w:tc>
          <w:tcPr>
            <w:tcW w:w="0" w:type="auto"/>
            <w:tcBorders>
              <w:top w:val="nil"/>
              <w:left w:val="nil"/>
              <w:bottom w:val="single" w:color="auto" w:sz="4" w:space="0"/>
              <w:right w:val="single" w:color="auto" w:sz="4" w:space="0"/>
            </w:tcBorders>
            <w:shd w:val="clear" w:color="auto" w:fill="auto"/>
            <w:noWrap/>
            <w:vAlign w:val="center"/>
          </w:tcPr>
          <w:p w14:paraId="3D61B317">
            <w:pPr>
              <w:ind w:firstLine="220" w:firstLineChars="100"/>
              <w:rPr>
                <w:rFonts w:hint="default" w:cs="宋体"/>
                <w:color w:val="000000"/>
                <w:sz w:val="22"/>
                <w:szCs w:val="22"/>
              </w:rPr>
            </w:pPr>
            <w:r>
              <w:rPr>
                <w:rFonts w:cs="宋体"/>
                <w:color w:val="000000"/>
                <w:sz w:val="22"/>
                <w:szCs w:val="22"/>
              </w:rPr>
              <w:t>人/次</w:t>
            </w:r>
          </w:p>
        </w:tc>
        <w:tc>
          <w:tcPr>
            <w:tcW w:w="0" w:type="auto"/>
            <w:tcBorders>
              <w:top w:val="nil"/>
              <w:left w:val="nil"/>
              <w:bottom w:val="single" w:color="auto" w:sz="4" w:space="0"/>
              <w:right w:val="single" w:color="auto" w:sz="4" w:space="0"/>
            </w:tcBorders>
            <w:shd w:val="clear" w:color="auto" w:fill="auto"/>
            <w:noWrap/>
            <w:vAlign w:val="center"/>
          </w:tcPr>
          <w:p w14:paraId="1DF2022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75119F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CDCC29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E19031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55BF86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A9A305D">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7DECA6E3">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B21619B">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A900CE6">
            <w:pPr>
              <w:ind w:firstLine="220" w:firstLineChars="100"/>
              <w:rPr>
                <w:rFonts w:hint="default" w:cs="宋体"/>
                <w:color w:val="000000"/>
                <w:sz w:val="22"/>
                <w:szCs w:val="22"/>
              </w:rPr>
            </w:pPr>
            <w:r>
              <w:rPr>
                <w:rFonts w:cs="宋体"/>
                <w:color w:val="000000"/>
                <w:sz w:val="22"/>
                <w:szCs w:val="22"/>
              </w:rPr>
              <w:t>　</w:t>
            </w:r>
          </w:p>
        </w:tc>
      </w:tr>
      <w:tr w14:paraId="2C9CF03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0423AC">
            <w:pPr>
              <w:ind w:firstLine="220" w:firstLineChars="100"/>
              <w:rPr>
                <w:rFonts w:hint="default" w:cs="宋体"/>
                <w:color w:val="000000"/>
                <w:sz w:val="22"/>
                <w:szCs w:val="22"/>
              </w:rPr>
            </w:pPr>
            <w:r>
              <w:rPr>
                <w:rFonts w:cs="宋体"/>
                <w:color w:val="000000"/>
                <w:sz w:val="22"/>
                <w:szCs w:val="22"/>
              </w:rPr>
              <w:t>农村卫生厕所改而覆盖率</w:t>
            </w:r>
          </w:p>
        </w:tc>
        <w:tc>
          <w:tcPr>
            <w:tcW w:w="0" w:type="auto"/>
            <w:tcBorders>
              <w:top w:val="nil"/>
              <w:left w:val="nil"/>
              <w:bottom w:val="single" w:color="auto" w:sz="4" w:space="0"/>
              <w:right w:val="single" w:color="auto" w:sz="4" w:space="0"/>
            </w:tcBorders>
            <w:shd w:val="clear" w:color="auto" w:fill="auto"/>
            <w:noWrap/>
            <w:vAlign w:val="center"/>
          </w:tcPr>
          <w:p w14:paraId="1684DFA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91A584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935624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01A38BB">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F45AE0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723795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7298685">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142629D">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15F3F36">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2E9ED90B">
            <w:pPr>
              <w:ind w:firstLine="220" w:firstLineChars="100"/>
              <w:rPr>
                <w:rFonts w:hint="default" w:cs="宋体"/>
                <w:color w:val="000000"/>
                <w:sz w:val="22"/>
                <w:szCs w:val="22"/>
              </w:rPr>
            </w:pPr>
            <w:r>
              <w:rPr>
                <w:rFonts w:cs="宋体"/>
                <w:color w:val="000000"/>
                <w:sz w:val="22"/>
                <w:szCs w:val="22"/>
              </w:rPr>
              <w:t>　</w:t>
            </w:r>
          </w:p>
        </w:tc>
      </w:tr>
      <w:tr w14:paraId="2C6B0F7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1D0158">
            <w:pPr>
              <w:ind w:firstLine="220" w:firstLineChars="100"/>
              <w:rPr>
                <w:rFonts w:hint="default" w:cs="宋体"/>
                <w:color w:val="000000"/>
                <w:sz w:val="22"/>
                <w:szCs w:val="22"/>
              </w:rPr>
            </w:pPr>
            <w:r>
              <w:rPr>
                <w:rFonts w:cs="宋体"/>
                <w:color w:val="000000"/>
                <w:sz w:val="22"/>
                <w:szCs w:val="22"/>
              </w:rPr>
              <w:t>森林防火发生次数</w:t>
            </w:r>
          </w:p>
        </w:tc>
        <w:tc>
          <w:tcPr>
            <w:tcW w:w="0" w:type="auto"/>
            <w:tcBorders>
              <w:top w:val="nil"/>
              <w:left w:val="nil"/>
              <w:bottom w:val="single" w:color="auto" w:sz="4" w:space="0"/>
              <w:right w:val="single" w:color="auto" w:sz="4" w:space="0"/>
            </w:tcBorders>
            <w:shd w:val="clear" w:color="auto" w:fill="auto"/>
            <w:noWrap/>
            <w:vAlign w:val="center"/>
          </w:tcPr>
          <w:p w14:paraId="1E3CCCE8">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14:paraId="52DF457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4B99DE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BDCB35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48B9317">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5C402D7">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D6AAD5B">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59B1E141">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40A8E90">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4A71CFF">
            <w:pPr>
              <w:ind w:firstLine="220" w:firstLineChars="100"/>
              <w:rPr>
                <w:rFonts w:hint="default" w:cs="宋体"/>
                <w:color w:val="000000"/>
                <w:sz w:val="22"/>
                <w:szCs w:val="22"/>
              </w:rPr>
            </w:pPr>
            <w:r>
              <w:rPr>
                <w:rFonts w:cs="宋体"/>
                <w:color w:val="000000"/>
                <w:sz w:val="22"/>
                <w:szCs w:val="22"/>
              </w:rPr>
              <w:t>　</w:t>
            </w:r>
          </w:p>
        </w:tc>
      </w:tr>
      <w:tr w14:paraId="6B9E08C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82F972">
            <w:pPr>
              <w:ind w:firstLine="220" w:firstLineChars="100"/>
              <w:rPr>
                <w:rFonts w:hint="default" w:cs="宋体"/>
                <w:color w:val="000000"/>
                <w:sz w:val="22"/>
                <w:szCs w:val="22"/>
              </w:rPr>
            </w:pPr>
            <w:r>
              <w:rPr>
                <w:rFonts w:cs="宋体"/>
                <w:color w:val="000000"/>
                <w:sz w:val="22"/>
                <w:szCs w:val="22"/>
              </w:rPr>
              <w:t>社区网格员覆盖率</w:t>
            </w:r>
          </w:p>
        </w:tc>
        <w:tc>
          <w:tcPr>
            <w:tcW w:w="0" w:type="auto"/>
            <w:tcBorders>
              <w:top w:val="nil"/>
              <w:left w:val="nil"/>
              <w:bottom w:val="single" w:color="auto" w:sz="4" w:space="0"/>
              <w:right w:val="single" w:color="auto" w:sz="4" w:space="0"/>
            </w:tcBorders>
            <w:shd w:val="clear" w:color="auto" w:fill="auto"/>
            <w:noWrap/>
            <w:vAlign w:val="center"/>
          </w:tcPr>
          <w:p w14:paraId="445D0E1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55E852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375D00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2B071F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DB60C14">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7893A9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09E33C9">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0DD5D2BF">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EE66CAE">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8859876">
            <w:pPr>
              <w:ind w:firstLine="220" w:firstLineChars="100"/>
              <w:rPr>
                <w:rFonts w:hint="default" w:cs="宋体"/>
                <w:color w:val="000000"/>
                <w:sz w:val="22"/>
                <w:szCs w:val="22"/>
              </w:rPr>
            </w:pPr>
            <w:r>
              <w:rPr>
                <w:rFonts w:cs="宋体"/>
                <w:color w:val="000000"/>
                <w:sz w:val="22"/>
                <w:szCs w:val="22"/>
              </w:rPr>
              <w:t>　</w:t>
            </w:r>
          </w:p>
        </w:tc>
      </w:tr>
      <w:tr w14:paraId="70CB01E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E54865">
            <w:pPr>
              <w:ind w:firstLine="220" w:firstLineChars="100"/>
              <w:rPr>
                <w:rFonts w:hint="default" w:cs="宋体"/>
                <w:color w:val="000000"/>
                <w:sz w:val="22"/>
                <w:szCs w:val="22"/>
              </w:rPr>
            </w:pPr>
            <w:r>
              <w:rPr>
                <w:rFonts w:cs="宋体"/>
                <w:color w:val="000000"/>
                <w:sz w:val="22"/>
                <w:szCs w:val="22"/>
              </w:rPr>
              <w:t>生活垃圾处理量</w:t>
            </w:r>
          </w:p>
        </w:tc>
        <w:tc>
          <w:tcPr>
            <w:tcW w:w="0" w:type="auto"/>
            <w:tcBorders>
              <w:top w:val="nil"/>
              <w:left w:val="nil"/>
              <w:bottom w:val="single" w:color="auto" w:sz="4" w:space="0"/>
              <w:right w:val="single" w:color="auto" w:sz="4" w:space="0"/>
            </w:tcBorders>
            <w:shd w:val="clear" w:color="auto" w:fill="auto"/>
            <w:noWrap/>
            <w:vAlign w:val="center"/>
          </w:tcPr>
          <w:p w14:paraId="0F3A0A4B">
            <w:pPr>
              <w:ind w:firstLine="220" w:firstLineChars="100"/>
              <w:rPr>
                <w:rFonts w:hint="default" w:cs="宋体"/>
                <w:color w:val="000000"/>
                <w:sz w:val="22"/>
                <w:szCs w:val="22"/>
              </w:rPr>
            </w:pPr>
            <w:r>
              <w:rPr>
                <w:rFonts w:cs="宋体"/>
                <w:color w:val="000000"/>
                <w:sz w:val="22"/>
                <w:szCs w:val="22"/>
              </w:rPr>
              <w:t>吨</w:t>
            </w:r>
          </w:p>
        </w:tc>
        <w:tc>
          <w:tcPr>
            <w:tcW w:w="0" w:type="auto"/>
            <w:tcBorders>
              <w:top w:val="nil"/>
              <w:left w:val="nil"/>
              <w:bottom w:val="single" w:color="auto" w:sz="4" w:space="0"/>
              <w:right w:val="single" w:color="auto" w:sz="4" w:space="0"/>
            </w:tcBorders>
            <w:shd w:val="clear" w:color="auto" w:fill="auto"/>
            <w:noWrap/>
            <w:vAlign w:val="center"/>
          </w:tcPr>
          <w:p w14:paraId="098C4AF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0F96703">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14:paraId="1BE18FF6">
            <w:pPr>
              <w:ind w:firstLine="220" w:firstLineChars="100"/>
              <w:jc w:val="right"/>
              <w:rPr>
                <w:rFonts w:hint="default" w:cs="宋体"/>
                <w:color w:val="000000"/>
                <w:sz w:val="22"/>
                <w:szCs w:val="22"/>
              </w:rPr>
            </w:pPr>
            <w:r>
              <w:rPr>
                <w:rFonts w:cs="宋体"/>
                <w:color w:val="000000"/>
                <w:sz w:val="22"/>
                <w:szCs w:val="22"/>
              </w:rPr>
              <w:t>500</w:t>
            </w:r>
          </w:p>
        </w:tc>
        <w:tc>
          <w:tcPr>
            <w:tcW w:w="0" w:type="auto"/>
            <w:tcBorders>
              <w:top w:val="nil"/>
              <w:left w:val="nil"/>
              <w:bottom w:val="single" w:color="auto" w:sz="4" w:space="0"/>
              <w:right w:val="single" w:color="auto" w:sz="4" w:space="0"/>
            </w:tcBorders>
            <w:shd w:val="clear" w:color="auto" w:fill="auto"/>
            <w:noWrap/>
            <w:vAlign w:val="center"/>
          </w:tcPr>
          <w:p w14:paraId="3E201AB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519B1DB">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066224C">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326020D">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4087A82">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40EDA66">
            <w:pPr>
              <w:ind w:firstLine="220" w:firstLineChars="100"/>
              <w:rPr>
                <w:rFonts w:hint="default" w:cs="宋体"/>
                <w:color w:val="000000"/>
                <w:sz w:val="22"/>
                <w:szCs w:val="22"/>
              </w:rPr>
            </w:pPr>
            <w:r>
              <w:rPr>
                <w:rFonts w:cs="宋体"/>
                <w:color w:val="000000"/>
                <w:sz w:val="22"/>
                <w:szCs w:val="22"/>
              </w:rPr>
              <w:t>　</w:t>
            </w:r>
          </w:p>
        </w:tc>
      </w:tr>
      <w:tr w14:paraId="6BB9C2F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6E7AB6">
            <w:pPr>
              <w:ind w:firstLine="220" w:firstLineChars="100"/>
              <w:rPr>
                <w:rFonts w:hint="default" w:cs="宋体"/>
                <w:color w:val="000000"/>
                <w:sz w:val="22"/>
                <w:szCs w:val="22"/>
              </w:rPr>
            </w:pPr>
            <w:r>
              <w:rPr>
                <w:rFonts w:cs="宋体"/>
                <w:color w:val="000000"/>
                <w:sz w:val="22"/>
                <w:szCs w:val="22"/>
              </w:rPr>
              <w:t>辖区农民人均纯收入完成率</w:t>
            </w:r>
          </w:p>
        </w:tc>
        <w:tc>
          <w:tcPr>
            <w:tcW w:w="0" w:type="auto"/>
            <w:tcBorders>
              <w:top w:val="nil"/>
              <w:left w:val="nil"/>
              <w:bottom w:val="single" w:color="auto" w:sz="4" w:space="0"/>
              <w:right w:val="single" w:color="auto" w:sz="4" w:space="0"/>
            </w:tcBorders>
            <w:shd w:val="clear" w:color="auto" w:fill="auto"/>
            <w:noWrap/>
            <w:vAlign w:val="center"/>
          </w:tcPr>
          <w:p w14:paraId="7AB963F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7D5B6E0">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B69A14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66EE48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CED56B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8599EAE">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FDA5E4A">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70884B11">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61401FA">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5682A62">
            <w:pPr>
              <w:ind w:firstLine="220" w:firstLineChars="100"/>
              <w:rPr>
                <w:rFonts w:hint="default" w:cs="宋体"/>
                <w:color w:val="000000"/>
                <w:sz w:val="22"/>
                <w:szCs w:val="22"/>
              </w:rPr>
            </w:pPr>
            <w:r>
              <w:rPr>
                <w:rFonts w:cs="宋体"/>
                <w:color w:val="000000"/>
                <w:sz w:val="22"/>
                <w:szCs w:val="22"/>
              </w:rPr>
              <w:t>　</w:t>
            </w:r>
          </w:p>
        </w:tc>
      </w:tr>
      <w:tr w14:paraId="51B21B0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7ED171">
            <w:pPr>
              <w:ind w:firstLine="220" w:firstLineChars="100"/>
              <w:rPr>
                <w:rFonts w:hint="default" w:cs="宋体"/>
                <w:color w:val="000000"/>
                <w:sz w:val="22"/>
                <w:szCs w:val="22"/>
              </w:rPr>
            </w:pPr>
            <w:r>
              <w:rPr>
                <w:rFonts w:cs="宋体"/>
                <w:color w:val="000000"/>
                <w:sz w:val="22"/>
                <w:szCs w:val="22"/>
              </w:rPr>
              <w:t>应公开的政务信息公开率</w:t>
            </w:r>
          </w:p>
        </w:tc>
        <w:tc>
          <w:tcPr>
            <w:tcW w:w="0" w:type="auto"/>
            <w:tcBorders>
              <w:top w:val="nil"/>
              <w:left w:val="nil"/>
              <w:bottom w:val="single" w:color="auto" w:sz="4" w:space="0"/>
              <w:right w:val="single" w:color="auto" w:sz="4" w:space="0"/>
            </w:tcBorders>
            <w:shd w:val="clear" w:color="auto" w:fill="auto"/>
            <w:noWrap/>
            <w:vAlign w:val="center"/>
          </w:tcPr>
          <w:p w14:paraId="6B4599F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5644F5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A2EC62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ECEC27E">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C5487B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4DABC6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F5410CC">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7388184">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0C9ABA43">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18241F2">
            <w:pPr>
              <w:ind w:firstLine="220" w:firstLineChars="100"/>
              <w:rPr>
                <w:rFonts w:hint="default" w:cs="宋体"/>
                <w:color w:val="000000"/>
                <w:sz w:val="22"/>
                <w:szCs w:val="22"/>
              </w:rPr>
            </w:pPr>
            <w:r>
              <w:rPr>
                <w:rFonts w:cs="宋体"/>
                <w:color w:val="000000"/>
                <w:sz w:val="22"/>
                <w:szCs w:val="22"/>
              </w:rPr>
              <w:t>　</w:t>
            </w:r>
          </w:p>
        </w:tc>
      </w:tr>
      <w:tr w14:paraId="462700F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1C392A">
            <w:pPr>
              <w:ind w:firstLine="220" w:firstLineChars="100"/>
              <w:rPr>
                <w:rFonts w:hint="default" w:cs="宋体"/>
                <w:color w:val="000000"/>
                <w:sz w:val="22"/>
                <w:szCs w:val="22"/>
              </w:rPr>
            </w:pPr>
            <w:r>
              <w:rPr>
                <w:rFonts w:cs="宋体"/>
                <w:color w:val="000000"/>
                <w:sz w:val="22"/>
                <w:szCs w:val="22"/>
              </w:rPr>
              <w:t>优抚、民政、计生等困难群众补贴人数</w:t>
            </w:r>
          </w:p>
        </w:tc>
        <w:tc>
          <w:tcPr>
            <w:tcW w:w="0" w:type="auto"/>
            <w:tcBorders>
              <w:top w:val="nil"/>
              <w:left w:val="nil"/>
              <w:bottom w:val="single" w:color="auto" w:sz="4" w:space="0"/>
              <w:right w:val="single" w:color="auto" w:sz="4" w:space="0"/>
            </w:tcBorders>
            <w:shd w:val="clear" w:color="auto" w:fill="auto"/>
            <w:noWrap/>
            <w:vAlign w:val="center"/>
          </w:tcPr>
          <w:p w14:paraId="439BE71D">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279B41AC">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D743840">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14:paraId="0498A70C">
            <w:pPr>
              <w:ind w:firstLine="220" w:firstLineChars="100"/>
              <w:jc w:val="right"/>
              <w:rPr>
                <w:rFonts w:hint="default" w:cs="宋体"/>
                <w:color w:val="000000"/>
                <w:sz w:val="22"/>
                <w:szCs w:val="22"/>
              </w:rPr>
            </w:pPr>
            <w:r>
              <w:rPr>
                <w:rFonts w:cs="宋体"/>
                <w:color w:val="00000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14:paraId="76A77789">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035A0C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9C463A0">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BD7EC84">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5885E517">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6C8C1BE9">
            <w:pPr>
              <w:ind w:firstLine="220" w:firstLineChars="100"/>
              <w:rPr>
                <w:rFonts w:hint="default" w:cs="宋体"/>
                <w:color w:val="000000"/>
                <w:sz w:val="22"/>
                <w:szCs w:val="22"/>
              </w:rPr>
            </w:pPr>
            <w:r>
              <w:rPr>
                <w:rFonts w:cs="宋体"/>
                <w:color w:val="000000"/>
                <w:sz w:val="22"/>
                <w:szCs w:val="22"/>
              </w:rPr>
              <w:t>　</w:t>
            </w:r>
          </w:p>
        </w:tc>
      </w:tr>
      <w:tr w14:paraId="02F7B7C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90C2AD">
            <w:pPr>
              <w:ind w:firstLine="220" w:firstLineChars="100"/>
              <w:rPr>
                <w:rFonts w:hint="default" w:cs="宋体"/>
                <w:color w:val="000000"/>
                <w:sz w:val="22"/>
                <w:szCs w:val="22"/>
              </w:rPr>
            </w:pPr>
            <w:r>
              <w:rPr>
                <w:rFonts w:cs="宋体"/>
                <w:color w:val="000000"/>
                <w:sz w:val="22"/>
                <w:szCs w:val="22"/>
              </w:rPr>
              <w:t>重大安全事故发生次数</w:t>
            </w:r>
          </w:p>
        </w:tc>
        <w:tc>
          <w:tcPr>
            <w:tcW w:w="0" w:type="auto"/>
            <w:tcBorders>
              <w:top w:val="nil"/>
              <w:left w:val="nil"/>
              <w:bottom w:val="single" w:color="auto" w:sz="4" w:space="0"/>
              <w:right w:val="single" w:color="auto" w:sz="4" w:space="0"/>
            </w:tcBorders>
            <w:shd w:val="clear" w:color="auto" w:fill="auto"/>
            <w:noWrap/>
            <w:vAlign w:val="center"/>
          </w:tcPr>
          <w:p w14:paraId="418BA5B0">
            <w:pPr>
              <w:ind w:firstLine="220" w:firstLineChars="100"/>
              <w:rPr>
                <w:rFonts w:hint="default" w:cs="宋体"/>
                <w:color w:val="000000"/>
                <w:sz w:val="22"/>
                <w:szCs w:val="22"/>
              </w:rPr>
            </w:pPr>
            <w:r>
              <w:rPr>
                <w:rFonts w:cs="宋体"/>
                <w:color w:val="000000"/>
                <w:sz w:val="22"/>
                <w:szCs w:val="22"/>
              </w:rPr>
              <w:t>次</w:t>
            </w:r>
          </w:p>
        </w:tc>
        <w:tc>
          <w:tcPr>
            <w:tcW w:w="0" w:type="auto"/>
            <w:tcBorders>
              <w:top w:val="nil"/>
              <w:left w:val="nil"/>
              <w:bottom w:val="single" w:color="auto" w:sz="4" w:space="0"/>
              <w:right w:val="single" w:color="auto" w:sz="4" w:space="0"/>
            </w:tcBorders>
            <w:shd w:val="clear" w:color="auto" w:fill="auto"/>
            <w:noWrap/>
            <w:vAlign w:val="center"/>
          </w:tcPr>
          <w:p w14:paraId="7A67D0E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590F226">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664F32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52F02D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83596AF">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6300C12">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A179BD5">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B87EEB9">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23D827A4">
            <w:pPr>
              <w:ind w:firstLine="220" w:firstLineChars="100"/>
              <w:rPr>
                <w:rFonts w:hint="default" w:cs="宋体"/>
                <w:color w:val="000000"/>
                <w:sz w:val="22"/>
                <w:szCs w:val="22"/>
              </w:rPr>
            </w:pPr>
            <w:r>
              <w:rPr>
                <w:rFonts w:cs="宋体"/>
                <w:color w:val="000000"/>
                <w:sz w:val="22"/>
                <w:szCs w:val="22"/>
              </w:rPr>
              <w:t>　</w:t>
            </w:r>
          </w:p>
        </w:tc>
      </w:tr>
      <w:tr w14:paraId="7B28AAA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F542CE">
            <w:pPr>
              <w:ind w:firstLine="220" w:firstLineChars="100"/>
              <w:rPr>
                <w:rFonts w:hint="default" w:cs="宋体"/>
                <w:color w:val="000000"/>
                <w:sz w:val="22"/>
                <w:szCs w:val="22"/>
              </w:rPr>
            </w:pPr>
            <w:r>
              <w:rPr>
                <w:rFonts w:cs="宋体"/>
                <w:color w:val="000000"/>
                <w:sz w:val="22"/>
                <w:szCs w:val="22"/>
              </w:rPr>
              <w:t>辖区河道水质</w:t>
            </w:r>
          </w:p>
        </w:tc>
        <w:tc>
          <w:tcPr>
            <w:tcW w:w="0" w:type="auto"/>
            <w:tcBorders>
              <w:top w:val="nil"/>
              <w:left w:val="nil"/>
              <w:bottom w:val="single" w:color="auto" w:sz="4" w:space="0"/>
              <w:right w:val="single" w:color="auto" w:sz="4" w:space="0"/>
            </w:tcBorders>
            <w:shd w:val="clear" w:color="auto" w:fill="auto"/>
            <w:noWrap/>
            <w:vAlign w:val="center"/>
          </w:tcPr>
          <w:p w14:paraId="66971532">
            <w:pPr>
              <w:ind w:firstLine="220" w:firstLineChars="100"/>
              <w:rPr>
                <w:rFonts w:hint="default" w:cs="宋体"/>
                <w:color w:val="000000"/>
                <w:sz w:val="22"/>
                <w:szCs w:val="22"/>
              </w:rPr>
            </w:pPr>
            <w:r>
              <w:rPr>
                <w:rFonts w:cs="宋体"/>
                <w:color w:val="000000"/>
                <w:sz w:val="22"/>
                <w:szCs w:val="22"/>
              </w:rPr>
              <w:t>类</w:t>
            </w:r>
          </w:p>
        </w:tc>
        <w:tc>
          <w:tcPr>
            <w:tcW w:w="0" w:type="auto"/>
            <w:tcBorders>
              <w:top w:val="nil"/>
              <w:left w:val="nil"/>
              <w:bottom w:val="single" w:color="auto" w:sz="4" w:space="0"/>
              <w:right w:val="single" w:color="auto" w:sz="4" w:space="0"/>
            </w:tcBorders>
            <w:shd w:val="clear" w:color="auto" w:fill="auto"/>
            <w:noWrap/>
            <w:vAlign w:val="center"/>
          </w:tcPr>
          <w:p w14:paraId="20C785F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4CDAFC4">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5DA4FC9A">
            <w:pPr>
              <w:ind w:firstLine="220" w:firstLineChars="100"/>
              <w:jc w:val="right"/>
              <w:rPr>
                <w:rFonts w:hint="default"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3D2C6EBA">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C2123A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84E0500">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38A3723">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8E9C36B">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6B37B4A">
            <w:pPr>
              <w:ind w:firstLine="220" w:firstLineChars="100"/>
              <w:rPr>
                <w:rFonts w:hint="default" w:cs="宋体"/>
                <w:color w:val="000000"/>
                <w:sz w:val="22"/>
                <w:szCs w:val="22"/>
              </w:rPr>
            </w:pPr>
            <w:r>
              <w:rPr>
                <w:rFonts w:cs="宋体"/>
                <w:color w:val="000000"/>
                <w:sz w:val="22"/>
                <w:szCs w:val="22"/>
              </w:rPr>
              <w:t>　</w:t>
            </w:r>
          </w:p>
        </w:tc>
      </w:tr>
      <w:tr w14:paraId="0F562CB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4505EE">
            <w:pPr>
              <w:ind w:firstLine="220" w:firstLineChars="100"/>
              <w:rPr>
                <w:rFonts w:hint="default" w:cs="宋体"/>
                <w:color w:val="000000"/>
                <w:sz w:val="22"/>
                <w:szCs w:val="22"/>
              </w:rPr>
            </w:pPr>
            <w:r>
              <w:rPr>
                <w:rFonts w:cs="宋体"/>
                <w:color w:val="000000"/>
                <w:sz w:val="22"/>
                <w:szCs w:val="22"/>
              </w:rPr>
              <w:t>三季度预算执行进度</w:t>
            </w:r>
          </w:p>
        </w:tc>
        <w:tc>
          <w:tcPr>
            <w:tcW w:w="0" w:type="auto"/>
            <w:tcBorders>
              <w:top w:val="nil"/>
              <w:left w:val="nil"/>
              <w:bottom w:val="single" w:color="auto" w:sz="4" w:space="0"/>
              <w:right w:val="single" w:color="auto" w:sz="4" w:space="0"/>
            </w:tcBorders>
            <w:shd w:val="clear" w:color="auto" w:fill="auto"/>
            <w:noWrap/>
            <w:vAlign w:val="center"/>
          </w:tcPr>
          <w:p w14:paraId="5E304C7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41495A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8F9C460">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14:paraId="0A66CABD">
            <w:pPr>
              <w:ind w:firstLine="220" w:firstLineChars="100"/>
              <w:jc w:val="right"/>
              <w:rPr>
                <w:rFonts w:hint="default" w:cs="宋体"/>
                <w:color w:val="000000"/>
                <w:sz w:val="22"/>
                <w:szCs w:val="22"/>
              </w:rPr>
            </w:pPr>
            <w:r>
              <w:rPr>
                <w:rFonts w:cs="宋体"/>
                <w:color w:val="00000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14:paraId="7027CA9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0DC506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82DD0F7">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5E4F690">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0254FB3E">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CD191C5">
            <w:pPr>
              <w:ind w:firstLine="220" w:firstLineChars="100"/>
              <w:rPr>
                <w:rFonts w:hint="default" w:cs="宋体"/>
                <w:color w:val="000000"/>
                <w:sz w:val="22"/>
                <w:szCs w:val="22"/>
              </w:rPr>
            </w:pPr>
            <w:r>
              <w:rPr>
                <w:rFonts w:cs="宋体"/>
                <w:color w:val="000000"/>
                <w:sz w:val="22"/>
                <w:szCs w:val="22"/>
              </w:rPr>
              <w:t>　</w:t>
            </w:r>
          </w:p>
        </w:tc>
      </w:tr>
      <w:tr w14:paraId="4AAEBF0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466CCD">
            <w:pPr>
              <w:ind w:firstLine="220" w:firstLineChars="100"/>
              <w:rPr>
                <w:rFonts w:hint="default" w:cs="宋体"/>
                <w:color w:val="000000"/>
                <w:sz w:val="22"/>
                <w:szCs w:val="22"/>
              </w:rPr>
            </w:pPr>
            <w:r>
              <w:rPr>
                <w:rFonts w:cs="宋体"/>
                <w:color w:val="000000"/>
                <w:sz w:val="22"/>
                <w:szCs w:val="22"/>
              </w:rPr>
              <w:t>预决算按时公开率</w:t>
            </w:r>
          </w:p>
        </w:tc>
        <w:tc>
          <w:tcPr>
            <w:tcW w:w="0" w:type="auto"/>
            <w:tcBorders>
              <w:top w:val="nil"/>
              <w:left w:val="nil"/>
              <w:bottom w:val="single" w:color="auto" w:sz="4" w:space="0"/>
              <w:right w:val="single" w:color="auto" w:sz="4" w:space="0"/>
            </w:tcBorders>
            <w:shd w:val="clear" w:color="auto" w:fill="auto"/>
            <w:noWrap/>
            <w:vAlign w:val="center"/>
          </w:tcPr>
          <w:p w14:paraId="4AE75F9D">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2457AB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0DED054">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3C5589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D756FE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4123C4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EC7730E">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D6E92F6">
            <w:pPr>
              <w:ind w:firstLine="220" w:firstLineChars="100"/>
              <w:jc w:val="right"/>
              <w:rPr>
                <w:rFonts w:hint="default"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B98920C">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1D20F750">
            <w:pPr>
              <w:ind w:firstLine="220" w:firstLineChars="100"/>
              <w:rPr>
                <w:rFonts w:hint="default" w:cs="宋体"/>
                <w:color w:val="000000"/>
                <w:sz w:val="22"/>
                <w:szCs w:val="22"/>
              </w:rPr>
            </w:pPr>
            <w:r>
              <w:rPr>
                <w:rFonts w:cs="宋体"/>
                <w:color w:val="000000"/>
                <w:sz w:val="22"/>
                <w:szCs w:val="22"/>
              </w:rPr>
              <w:t>　</w:t>
            </w:r>
          </w:p>
        </w:tc>
      </w:tr>
      <w:tr w14:paraId="1CECE0D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EC7AD6">
            <w:pPr>
              <w:ind w:firstLine="220" w:firstLineChars="100"/>
              <w:rPr>
                <w:rFonts w:hint="default" w:cs="宋体"/>
                <w:color w:val="000000"/>
                <w:sz w:val="22"/>
                <w:szCs w:val="22"/>
              </w:rPr>
            </w:pPr>
            <w:r>
              <w:rPr>
                <w:rFonts w:cs="宋体"/>
                <w:color w:val="000000"/>
                <w:sz w:val="22"/>
                <w:szCs w:val="22"/>
              </w:rPr>
              <w:t>全年预算支出执行率</w:t>
            </w:r>
          </w:p>
        </w:tc>
        <w:tc>
          <w:tcPr>
            <w:tcW w:w="0" w:type="auto"/>
            <w:tcBorders>
              <w:top w:val="nil"/>
              <w:left w:val="nil"/>
              <w:bottom w:val="single" w:color="auto" w:sz="4" w:space="0"/>
              <w:right w:val="single" w:color="auto" w:sz="4" w:space="0"/>
            </w:tcBorders>
            <w:shd w:val="clear" w:color="auto" w:fill="auto"/>
            <w:noWrap/>
            <w:vAlign w:val="center"/>
          </w:tcPr>
          <w:p w14:paraId="7007FA2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157AD17">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CDE6944">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0EBE65C9">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244F6A6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0EE379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DC68AE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20D3F4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816EFB8">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370BC5F">
            <w:pPr>
              <w:ind w:firstLine="220" w:firstLineChars="100"/>
              <w:rPr>
                <w:rFonts w:hint="default" w:cs="宋体"/>
                <w:color w:val="000000"/>
                <w:sz w:val="22"/>
                <w:szCs w:val="22"/>
              </w:rPr>
            </w:pPr>
            <w:r>
              <w:rPr>
                <w:rFonts w:cs="宋体"/>
                <w:color w:val="000000"/>
                <w:sz w:val="22"/>
                <w:szCs w:val="22"/>
              </w:rPr>
              <w:t>　</w:t>
            </w:r>
          </w:p>
        </w:tc>
      </w:tr>
      <w:tr w14:paraId="5256EDF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381DD6">
            <w:pPr>
              <w:ind w:firstLine="220" w:firstLineChars="100"/>
              <w:rPr>
                <w:rFonts w:hint="default" w:cs="宋体"/>
                <w:color w:val="000000"/>
                <w:sz w:val="22"/>
                <w:szCs w:val="22"/>
              </w:rPr>
            </w:pPr>
            <w:r>
              <w:rPr>
                <w:rFonts w:cs="宋体"/>
                <w:color w:val="000000"/>
                <w:sz w:val="22"/>
                <w:szCs w:val="22"/>
              </w:rPr>
              <w:t>一般公共预算收入完成率</w:t>
            </w:r>
          </w:p>
        </w:tc>
        <w:tc>
          <w:tcPr>
            <w:tcW w:w="0" w:type="auto"/>
            <w:tcBorders>
              <w:top w:val="nil"/>
              <w:left w:val="nil"/>
              <w:bottom w:val="single" w:color="auto" w:sz="4" w:space="0"/>
              <w:right w:val="single" w:color="auto" w:sz="4" w:space="0"/>
            </w:tcBorders>
            <w:shd w:val="clear" w:color="auto" w:fill="auto"/>
            <w:noWrap/>
            <w:vAlign w:val="center"/>
          </w:tcPr>
          <w:p w14:paraId="35E97C4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BB37C1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E64A75E">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28B234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1BD092D">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945C0E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7BD8E1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33F26B2">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561E757">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DB2E424">
            <w:pPr>
              <w:ind w:firstLine="220" w:firstLineChars="100"/>
              <w:rPr>
                <w:rFonts w:hint="default" w:cs="宋体"/>
                <w:color w:val="000000"/>
                <w:sz w:val="22"/>
                <w:szCs w:val="22"/>
              </w:rPr>
            </w:pPr>
            <w:r>
              <w:rPr>
                <w:rFonts w:cs="宋体"/>
                <w:color w:val="000000"/>
                <w:sz w:val="22"/>
                <w:szCs w:val="22"/>
              </w:rPr>
              <w:t>　</w:t>
            </w:r>
          </w:p>
        </w:tc>
      </w:tr>
      <w:tr w14:paraId="42D2B61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C4E328">
            <w:pPr>
              <w:ind w:firstLine="220" w:firstLineChars="100"/>
              <w:rPr>
                <w:rFonts w:hint="default" w:cs="宋体"/>
                <w:color w:val="000000"/>
                <w:sz w:val="22"/>
                <w:szCs w:val="22"/>
              </w:rPr>
            </w:pPr>
            <w:r>
              <w:rPr>
                <w:rFonts w:cs="宋体"/>
                <w:color w:val="000000"/>
                <w:sz w:val="22"/>
                <w:szCs w:val="22"/>
              </w:rPr>
              <w:t>辖区干部满意度</w:t>
            </w:r>
          </w:p>
        </w:tc>
        <w:tc>
          <w:tcPr>
            <w:tcW w:w="0" w:type="auto"/>
            <w:tcBorders>
              <w:top w:val="nil"/>
              <w:left w:val="nil"/>
              <w:bottom w:val="single" w:color="auto" w:sz="4" w:space="0"/>
              <w:right w:val="single" w:color="auto" w:sz="4" w:space="0"/>
            </w:tcBorders>
            <w:shd w:val="clear" w:color="auto" w:fill="auto"/>
            <w:noWrap/>
            <w:vAlign w:val="center"/>
          </w:tcPr>
          <w:p w14:paraId="7D50DAB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BD74C1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8B3C0F2">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1D4F1218">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684755A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9DEBDE4">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561DD9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127015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E3E537F">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34924D7">
            <w:pPr>
              <w:ind w:firstLine="220" w:firstLineChars="100"/>
              <w:rPr>
                <w:rFonts w:hint="default" w:cs="宋体"/>
                <w:color w:val="000000"/>
                <w:sz w:val="22"/>
                <w:szCs w:val="22"/>
              </w:rPr>
            </w:pPr>
            <w:r>
              <w:rPr>
                <w:rFonts w:cs="宋体"/>
                <w:color w:val="000000"/>
                <w:sz w:val="22"/>
                <w:szCs w:val="22"/>
              </w:rPr>
              <w:t>　</w:t>
            </w:r>
          </w:p>
        </w:tc>
      </w:tr>
      <w:tr w14:paraId="1FBDF00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4208A9">
            <w:pPr>
              <w:ind w:firstLine="220" w:firstLineChars="100"/>
              <w:rPr>
                <w:rFonts w:hint="default" w:cs="宋体"/>
                <w:color w:val="000000"/>
                <w:sz w:val="22"/>
                <w:szCs w:val="22"/>
              </w:rPr>
            </w:pPr>
            <w:r>
              <w:rPr>
                <w:rFonts w:cs="宋体"/>
                <w:color w:val="000000"/>
                <w:sz w:val="22"/>
                <w:szCs w:val="22"/>
              </w:rPr>
              <w:t>辖区群众满意度</w:t>
            </w:r>
          </w:p>
        </w:tc>
        <w:tc>
          <w:tcPr>
            <w:tcW w:w="0" w:type="auto"/>
            <w:tcBorders>
              <w:top w:val="nil"/>
              <w:left w:val="nil"/>
              <w:bottom w:val="single" w:color="auto" w:sz="4" w:space="0"/>
              <w:right w:val="single" w:color="auto" w:sz="4" w:space="0"/>
            </w:tcBorders>
            <w:shd w:val="clear" w:color="auto" w:fill="auto"/>
            <w:noWrap/>
            <w:vAlign w:val="center"/>
          </w:tcPr>
          <w:p w14:paraId="0B20F0D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B6BA86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4C2DEC2">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5FD8EC64">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4ED8DD5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04D40B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3DE1C1F">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5FF879B">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CA3DA48">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E34D447">
            <w:pPr>
              <w:ind w:firstLine="220" w:firstLineChars="100"/>
              <w:rPr>
                <w:rFonts w:hint="default" w:cs="宋体"/>
                <w:color w:val="000000"/>
                <w:sz w:val="22"/>
                <w:szCs w:val="22"/>
              </w:rPr>
            </w:pPr>
            <w:r>
              <w:rPr>
                <w:rFonts w:cs="宋体"/>
                <w:color w:val="000000"/>
                <w:sz w:val="22"/>
                <w:szCs w:val="22"/>
              </w:rPr>
              <w:t>　</w:t>
            </w:r>
          </w:p>
        </w:tc>
      </w:tr>
    </w:tbl>
    <w:p w14:paraId="309BBF14">
      <w:pPr>
        <w:pStyle w:val="12"/>
        <w:spacing w:before="0" w:beforeAutospacing="0" w:after="0" w:afterAutospacing="0" w:line="600" w:lineRule="exact"/>
        <w:rPr>
          <w:rFonts w:ascii="方正仿宋_GBK" w:hAnsi="方正仿宋_GBK" w:eastAsia="方正仿宋_GBK" w:cs="方正仿宋_GBK"/>
          <w:sz w:val="28"/>
          <w:szCs w:val="28"/>
          <w:shd w:val="clear" w:color="auto" w:fill="FFFFFF"/>
        </w:rPr>
      </w:pPr>
    </w:p>
    <w:p w14:paraId="1382F4C2">
      <w:pPr>
        <w:pStyle w:val="12"/>
        <w:spacing w:before="0" w:beforeAutospacing="0" w:after="0" w:after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项目支出绩效自评表（二级项目）</w:t>
      </w:r>
    </w:p>
    <w:tbl>
      <w:tblPr>
        <w:tblStyle w:val="7"/>
        <w:tblW w:w="0" w:type="auto"/>
        <w:tblInd w:w="97" w:type="dxa"/>
        <w:tblLayout w:type="autofit"/>
        <w:tblCellMar>
          <w:top w:w="0" w:type="dxa"/>
          <w:left w:w="108" w:type="dxa"/>
          <w:bottom w:w="0" w:type="dxa"/>
          <w:right w:w="108" w:type="dxa"/>
        </w:tblCellMar>
      </w:tblPr>
      <w:tblGrid>
        <w:gridCol w:w="1271"/>
        <w:gridCol w:w="744"/>
        <w:gridCol w:w="744"/>
        <w:gridCol w:w="830"/>
        <w:gridCol w:w="657"/>
        <w:gridCol w:w="701"/>
        <w:gridCol w:w="786"/>
        <w:gridCol w:w="652"/>
        <w:gridCol w:w="567"/>
        <w:gridCol w:w="742"/>
        <w:gridCol w:w="740"/>
      </w:tblGrid>
      <w:tr w14:paraId="619EABCE">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7B11A0B">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3B73BB66">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A25764F">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3ED4558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2CD889">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636CEEE">
            <w:pPr>
              <w:ind w:firstLine="220" w:firstLineChars="1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14:paraId="10EA4E36">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11D4172">
            <w:pPr>
              <w:ind w:firstLine="220" w:firstLineChars="1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14:paraId="730405C6">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1727C88">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2FB2072E">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5F81D87">
            <w:pPr>
              <w:rPr>
                <w:rFonts w:hint="default" w:cs="宋体"/>
                <w:color w:val="000000"/>
                <w:sz w:val="22"/>
                <w:szCs w:val="22"/>
              </w:rPr>
            </w:pPr>
            <w:r>
              <w:rPr>
                <w:rFonts w:cs="宋体"/>
                <w:color w:val="000000"/>
                <w:sz w:val="22"/>
                <w:szCs w:val="22"/>
              </w:rPr>
              <w:t>　</w:t>
            </w:r>
          </w:p>
        </w:tc>
      </w:tr>
      <w:tr w14:paraId="17BC1C2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A740BE">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1EE0108">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632C8C9C">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0FA2E8B">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1775E77C">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B22303B">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444CE905">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79217672">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4E21EBF5">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B43634D">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2A40C9A3">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45AEC0">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C324093">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72F24CB">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AC68451">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04B593FC">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350696CA">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59F1DAF3">
            <w:pPr>
              <w:jc w:val="center"/>
              <w:rPr>
                <w:rFonts w:hint="default" w:cs="宋体"/>
                <w:b/>
                <w:bCs/>
                <w:color w:val="000000"/>
                <w:sz w:val="22"/>
                <w:szCs w:val="22"/>
              </w:rPr>
            </w:pPr>
            <w:r>
              <w:rPr>
                <w:rFonts w:cs="宋体"/>
                <w:b/>
                <w:bCs/>
                <w:color w:val="000000"/>
                <w:sz w:val="22"/>
                <w:szCs w:val="22"/>
              </w:rPr>
              <w:t>执行率得分</w:t>
            </w:r>
          </w:p>
        </w:tc>
      </w:tr>
      <w:tr w14:paraId="189CE2C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F5B14C8">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7286F0D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120FC8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D9E0F18">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69A8958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B66F001">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7C2C814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C65CDFA">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589376F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A0D9FFE">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0B7ADAD">
            <w:pPr>
              <w:ind w:firstLine="220" w:firstLineChars="100"/>
              <w:jc w:val="right"/>
              <w:rPr>
                <w:rFonts w:hint="default" w:cs="宋体"/>
                <w:sz w:val="22"/>
                <w:szCs w:val="22"/>
              </w:rPr>
            </w:pPr>
            <w:r>
              <w:rPr>
                <w:rFonts w:cs="宋体"/>
                <w:sz w:val="22"/>
                <w:szCs w:val="22"/>
              </w:rPr>
              <w:t>　</w:t>
            </w:r>
          </w:p>
        </w:tc>
      </w:tr>
      <w:tr w14:paraId="252B653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0EBFD37">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55A2B4E4">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158A769F">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0587549">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BD3D99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14F0CD4">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3E1C3EF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AADB701">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0AE9043B">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1EA7D08">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7FE7A0CC">
            <w:pPr>
              <w:ind w:firstLine="220" w:firstLineChars="100"/>
              <w:jc w:val="right"/>
              <w:rPr>
                <w:rFonts w:hint="default" w:cs="宋体"/>
                <w:sz w:val="22"/>
                <w:szCs w:val="22"/>
              </w:rPr>
            </w:pPr>
            <w:r>
              <w:rPr>
                <w:rFonts w:cs="宋体"/>
                <w:sz w:val="22"/>
                <w:szCs w:val="22"/>
              </w:rPr>
              <w:t xml:space="preserve">10.00 </w:t>
            </w:r>
          </w:p>
        </w:tc>
      </w:tr>
      <w:tr w14:paraId="4FE4A2E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4244D387">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578045E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AA0304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87EEC7D">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51A4608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5E886B1">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14:paraId="706C09C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A3A910A">
            <w:pPr>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14:paraId="5F2305C4">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005E64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DFFD139">
            <w:pPr>
              <w:ind w:firstLine="220" w:firstLineChars="100"/>
              <w:jc w:val="right"/>
              <w:rPr>
                <w:rFonts w:hint="default" w:cs="宋体"/>
                <w:sz w:val="22"/>
                <w:szCs w:val="22"/>
              </w:rPr>
            </w:pPr>
            <w:r>
              <w:rPr>
                <w:rFonts w:cs="宋体"/>
                <w:sz w:val="22"/>
                <w:szCs w:val="22"/>
              </w:rPr>
              <w:t>　</w:t>
            </w:r>
          </w:p>
        </w:tc>
      </w:tr>
      <w:tr w14:paraId="5365DB87">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EA9F608">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737BC74B">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74FFC6">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647CE6E2">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5ED5E619">
            <w:pPr>
              <w:jc w:val="center"/>
              <w:rPr>
                <w:rFonts w:hint="default" w:cs="宋体"/>
                <w:b/>
                <w:bCs/>
                <w:color w:val="000000"/>
                <w:sz w:val="22"/>
                <w:szCs w:val="22"/>
              </w:rPr>
            </w:pPr>
            <w:r>
              <w:rPr>
                <w:rFonts w:cs="宋体"/>
                <w:b/>
                <w:bCs/>
                <w:color w:val="000000"/>
                <w:sz w:val="22"/>
                <w:szCs w:val="22"/>
              </w:rPr>
              <w:t>全年目标实际完成情况</w:t>
            </w:r>
          </w:p>
        </w:tc>
      </w:tr>
      <w:tr w14:paraId="1F23C766">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7FCD408A">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14:paraId="2E706D34">
            <w:pPr>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3"/>
            <w:tcBorders>
              <w:top w:val="single" w:color="auto" w:sz="4" w:space="0"/>
              <w:left w:val="nil"/>
              <w:bottom w:val="single" w:color="auto" w:sz="4" w:space="0"/>
              <w:right w:val="single" w:color="auto" w:sz="4" w:space="0"/>
            </w:tcBorders>
            <w:shd w:val="clear" w:color="auto" w:fill="auto"/>
          </w:tcPr>
          <w:p w14:paraId="3C71DBB7">
            <w:pPr>
              <w:rPr>
                <w:rFonts w:hint="default" w:cs="宋体"/>
                <w:color w:val="000000"/>
                <w:sz w:val="22"/>
                <w:szCs w:val="22"/>
              </w:rPr>
            </w:pPr>
            <w:r>
              <w:rPr>
                <w:rFonts w:cs="宋体"/>
                <w:color w:val="000000"/>
                <w:sz w:val="22"/>
                <w:szCs w:val="22"/>
              </w:rPr>
              <w:t>已完成</w:t>
            </w:r>
          </w:p>
        </w:tc>
      </w:tr>
      <w:tr w14:paraId="65ABFF0E">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6229208">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0B47B1E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153013">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297C1961">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73BB99D6">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6D82CA15">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59EC7435">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5CF4675D">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030061E6">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546BAFE4">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0E27D290">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441673BB">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6B81E49C">
            <w:pPr>
              <w:jc w:val="center"/>
              <w:rPr>
                <w:rFonts w:hint="default" w:cs="宋体"/>
                <w:b/>
                <w:bCs/>
                <w:color w:val="000000"/>
                <w:sz w:val="22"/>
                <w:szCs w:val="22"/>
              </w:rPr>
            </w:pPr>
            <w:r>
              <w:rPr>
                <w:rFonts w:cs="宋体"/>
                <w:b/>
                <w:bCs/>
                <w:color w:val="000000"/>
                <w:sz w:val="22"/>
                <w:szCs w:val="22"/>
              </w:rPr>
              <w:t>说明</w:t>
            </w:r>
          </w:p>
        </w:tc>
      </w:tr>
      <w:tr w14:paraId="15BB1C1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88036A">
            <w:pPr>
              <w:ind w:firstLine="220" w:firstLineChars="1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14:paraId="3F621477">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1E48BFB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1A12D9B">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14:paraId="3B62FA0D">
            <w:pPr>
              <w:ind w:firstLine="220" w:firstLineChars="1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14:paraId="53B1759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7CECEC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C79EAA3">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97B2573">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CA701EA">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8544C15">
            <w:pPr>
              <w:ind w:firstLine="220" w:firstLineChars="100"/>
              <w:rPr>
                <w:rFonts w:hint="default" w:cs="宋体"/>
                <w:color w:val="000000"/>
                <w:sz w:val="22"/>
                <w:szCs w:val="22"/>
              </w:rPr>
            </w:pPr>
            <w:r>
              <w:rPr>
                <w:rFonts w:cs="宋体"/>
                <w:color w:val="000000"/>
                <w:sz w:val="22"/>
                <w:szCs w:val="22"/>
              </w:rPr>
              <w:t>　</w:t>
            </w:r>
          </w:p>
        </w:tc>
      </w:tr>
      <w:tr w14:paraId="6490A92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3DD3A4">
            <w:pPr>
              <w:ind w:firstLine="220" w:firstLineChars="100"/>
              <w:rPr>
                <w:rFonts w:hint="default" w:cs="宋体"/>
                <w:color w:val="000000"/>
                <w:sz w:val="22"/>
                <w:szCs w:val="22"/>
              </w:rPr>
            </w:pPr>
            <w:r>
              <w:rPr>
                <w:rFonts w:cs="宋体"/>
                <w:color w:val="000000"/>
                <w:sz w:val="22"/>
                <w:szCs w:val="22"/>
              </w:rPr>
              <w:t>补贴覆盖率</w:t>
            </w:r>
          </w:p>
        </w:tc>
        <w:tc>
          <w:tcPr>
            <w:tcW w:w="0" w:type="auto"/>
            <w:tcBorders>
              <w:top w:val="nil"/>
              <w:left w:val="nil"/>
              <w:bottom w:val="single" w:color="auto" w:sz="4" w:space="0"/>
              <w:right w:val="single" w:color="auto" w:sz="4" w:space="0"/>
            </w:tcBorders>
            <w:shd w:val="clear" w:color="auto" w:fill="auto"/>
            <w:noWrap/>
            <w:vAlign w:val="center"/>
          </w:tcPr>
          <w:p w14:paraId="7BB8F8AD">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599BEE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0384D0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4976137">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F4E0231">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DC2193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00D93B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25F25C9">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8BC38BA">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3885ACD">
            <w:pPr>
              <w:ind w:firstLine="220" w:firstLineChars="100"/>
              <w:rPr>
                <w:rFonts w:hint="default" w:cs="宋体"/>
                <w:color w:val="000000"/>
                <w:sz w:val="22"/>
                <w:szCs w:val="22"/>
              </w:rPr>
            </w:pPr>
            <w:r>
              <w:rPr>
                <w:rFonts w:cs="宋体"/>
                <w:color w:val="000000"/>
                <w:sz w:val="22"/>
                <w:szCs w:val="22"/>
              </w:rPr>
              <w:t>　</w:t>
            </w:r>
          </w:p>
        </w:tc>
      </w:tr>
      <w:tr w14:paraId="4631B4C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23FDA9">
            <w:pPr>
              <w:ind w:firstLine="220" w:firstLineChars="1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14:paraId="26E88B0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B7AFC9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4BD329F">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D58153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F5C4ED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B192A1E">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EBB9F44">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38B1DB5">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FF992A6">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E3F88EF">
            <w:pPr>
              <w:ind w:firstLine="220" w:firstLineChars="100"/>
              <w:rPr>
                <w:rFonts w:hint="default" w:cs="宋体"/>
                <w:color w:val="000000"/>
                <w:sz w:val="22"/>
                <w:szCs w:val="22"/>
              </w:rPr>
            </w:pPr>
            <w:r>
              <w:rPr>
                <w:rFonts w:cs="宋体"/>
                <w:color w:val="000000"/>
                <w:sz w:val="22"/>
                <w:szCs w:val="22"/>
              </w:rPr>
              <w:t>　</w:t>
            </w:r>
          </w:p>
        </w:tc>
      </w:tr>
      <w:tr w14:paraId="7BFD701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BF063E">
            <w:pPr>
              <w:ind w:firstLine="220" w:firstLineChars="1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14:paraId="2F071B64">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EA13875">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073CA1B2">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7DF3EC80">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73426B8E">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0703444">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74D4E46">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665E2D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FC513EF">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2E3FB387">
            <w:pPr>
              <w:ind w:firstLine="220" w:firstLineChars="100"/>
              <w:rPr>
                <w:rFonts w:hint="default" w:cs="宋体"/>
                <w:color w:val="000000"/>
                <w:sz w:val="22"/>
                <w:szCs w:val="22"/>
              </w:rPr>
            </w:pPr>
            <w:r>
              <w:rPr>
                <w:rFonts w:cs="宋体"/>
                <w:color w:val="000000"/>
                <w:sz w:val="22"/>
                <w:szCs w:val="22"/>
              </w:rPr>
              <w:t>　</w:t>
            </w:r>
          </w:p>
        </w:tc>
      </w:tr>
      <w:tr w14:paraId="0E21233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9D1158">
            <w:pPr>
              <w:ind w:firstLine="220" w:firstLineChars="100"/>
              <w:rPr>
                <w:rFonts w:hint="default" w:cs="宋体"/>
                <w:color w:val="000000"/>
                <w:sz w:val="22"/>
                <w:szCs w:val="22"/>
              </w:rPr>
            </w:pPr>
            <w:r>
              <w:rPr>
                <w:rFonts w:cs="宋体"/>
                <w:color w:val="000000"/>
                <w:sz w:val="22"/>
                <w:szCs w:val="22"/>
              </w:rPr>
              <w:t>满意</w:t>
            </w:r>
          </w:p>
        </w:tc>
        <w:tc>
          <w:tcPr>
            <w:tcW w:w="0" w:type="auto"/>
            <w:tcBorders>
              <w:top w:val="nil"/>
              <w:left w:val="nil"/>
              <w:bottom w:val="single" w:color="auto" w:sz="4" w:space="0"/>
              <w:right w:val="single" w:color="auto" w:sz="4" w:space="0"/>
            </w:tcBorders>
            <w:shd w:val="clear" w:color="auto" w:fill="auto"/>
            <w:noWrap/>
            <w:vAlign w:val="center"/>
          </w:tcPr>
          <w:p w14:paraId="29D88F2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772F760">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361C73C">
            <w:pPr>
              <w:ind w:firstLine="220" w:firstLineChars="1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577D779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6798CF2">
            <w:pPr>
              <w:ind w:firstLine="220" w:firstLineChars="100"/>
              <w:jc w:val="right"/>
              <w:rPr>
                <w:rFonts w:hint="default" w:cs="宋体"/>
                <w:color w:val="000000"/>
                <w:sz w:val="22"/>
                <w:szCs w:val="22"/>
              </w:rPr>
            </w:pPr>
            <w:r>
              <w:rPr>
                <w:rFonts w:cs="宋体"/>
                <w:color w:val="000000"/>
                <w:sz w:val="22"/>
                <w:szCs w:val="22"/>
              </w:rPr>
              <w:t>11.11</w:t>
            </w:r>
          </w:p>
        </w:tc>
        <w:tc>
          <w:tcPr>
            <w:tcW w:w="0" w:type="auto"/>
            <w:tcBorders>
              <w:top w:val="nil"/>
              <w:left w:val="nil"/>
              <w:bottom w:val="single" w:color="auto" w:sz="4" w:space="0"/>
              <w:right w:val="single" w:color="auto" w:sz="4" w:space="0"/>
            </w:tcBorders>
            <w:shd w:val="clear" w:color="auto" w:fill="auto"/>
            <w:noWrap/>
            <w:vAlign w:val="center"/>
          </w:tcPr>
          <w:p w14:paraId="2E345154">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987287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A78958C">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1D60F4B">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A0B1BFF">
            <w:pPr>
              <w:ind w:firstLine="220" w:firstLineChars="100"/>
              <w:rPr>
                <w:rFonts w:hint="default" w:cs="宋体"/>
                <w:color w:val="000000"/>
                <w:sz w:val="22"/>
                <w:szCs w:val="22"/>
              </w:rPr>
            </w:pPr>
            <w:r>
              <w:rPr>
                <w:rFonts w:cs="宋体"/>
                <w:color w:val="000000"/>
                <w:sz w:val="22"/>
                <w:szCs w:val="22"/>
              </w:rPr>
              <w:t>　</w:t>
            </w:r>
          </w:p>
        </w:tc>
      </w:tr>
      <w:tr w14:paraId="30874A9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FFE1D3">
            <w:pPr>
              <w:ind w:firstLine="220" w:firstLineChars="1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14:paraId="5F684D51">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2E85347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6037291">
            <w:pPr>
              <w:ind w:firstLine="220" w:firstLineChars="1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14:paraId="379C2BD5">
            <w:pPr>
              <w:ind w:firstLine="220" w:firstLineChars="1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14:paraId="020507E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9E21357">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D31D084">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31FC2B0">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D4EF223">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EC00C08">
            <w:pPr>
              <w:ind w:firstLine="220" w:firstLineChars="100"/>
              <w:rPr>
                <w:rFonts w:hint="default" w:cs="宋体"/>
                <w:color w:val="000000"/>
                <w:sz w:val="22"/>
                <w:szCs w:val="22"/>
              </w:rPr>
            </w:pPr>
            <w:r>
              <w:rPr>
                <w:rFonts w:cs="宋体"/>
                <w:color w:val="000000"/>
                <w:sz w:val="22"/>
                <w:szCs w:val="22"/>
              </w:rPr>
              <w:t>　</w:t>
            </w:r>
          </w:p>
        </w:tc>
      </w:tr>
    </w:tbl>
    <w:p w14:paraId="3105006D">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1279"/>
        <w:gridCol w:w="748"/>
        <w:gridCol w:w="748"/>
        <w:gridCol w:w="834"/>
        <w:gridCol w:w="660"/>
        <w:gridCol w:w="705"/>
        <w:gridCol w:w="790"/>
        <w:gridCol w:w="612"/>
        <w:gridCol w:w="569"/>
        <w:gridCol w:w="746"/>
        <w:gridCol w:w="743"/>
      </w:tblGrid>
      <w:tr w14:paraId="31C46B5A">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D69AEDC">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D58DE76">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7966916">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1435F42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966466">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4FCE570">
            <w:pPr>
              <w:ind w:firstLine="220" w:firstLineChars="1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14:paraId="6E24391E">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5CE5463">
            <w:pPr>
              <w:ind w:firstLine="220" w:firstLineChars="1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14:paraId="407572E5">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9BC46CD">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23A524B7">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34C35D4">
            <w:pPr>
              <w:rPr>
                <w:rFonts w:hint="default" w:cs="宋体"/>
                <w:color w:val="000000"/>
                <w:sz w:val="22"/>
                <w:szCs w:val="22"/>
              </w:rPr>
            </w:pPr>
            <w:r>
              <w:rPr>
                <w:rFonts w:cs="宋体"/>
                <w:color w:val="000000"/>
                <w:sz w:val="22"/>
                <w:szCs w:val="22"/>
              </w:rPr>
              <w:t>　</w:t>
            </w:r>
          </w:p>
        </w:tc>
      </w:tr>
      <w:tr w14:paraId="511BE1B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86F2B8">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1F988B2">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6A8CFA7D">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DC5B26A">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40C9A780">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12A1598">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0D2B21CB">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02C79A6A">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4C1E6D8B">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A616A50">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71931F06">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924F43">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BCD4CA3">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286BF17">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55C2F96">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3B6EAB04">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7092CA8A">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01370055">
            <w:pPr>
              <w:jc w:val="center"/>
              <w:rPr>
                <w:rFonts w:hint="default" w:cs="宋体"/>
                <w:b/>
                <w:bCs/>
                <w:color w:val="000000"/>
                <w:sz w:val="22"/>
                <w:szCs w:val="22"/>
              </w:rPr>
            </w:pPr>
            <w:r>
              <w:rPr>
                <w:rFonts w:cs="宋体"/>
                <w:b/>
                <w:bCs/>
                <w:color w:val="000000"/>
                <w:sz w:val="22"/>
                <w:szCs w:val="22"/>
              </w:rPr>
              <w:t>执行率得分</w:t>
            </w:r>
          </w:p>
        </w:tc>
      </w:tr>
      <w:tr w14:paraId="6BD079B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D9C954B">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2A788F9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188CB4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77B0AF8">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2E65A3EE">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2C9C294">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407FEEE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1625A8F">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68B91FD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E633A5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22C4432">
            <w:pPr>
              <w:ind w:firstLine="220" w:firstLineChars="100"/>
              <w:jc w:val="right"/>
              <w:rPr>
                <w:rFonts w:hint="default" w:cs="宋体"/>
                <w:sz w:val="22"/>
                <w:szCs w:val="22"/>
              </w:rPr>
            </w:pPr>
            <w:r>
              <w:rPr>
                <w:rFonts w:cs="宋体"/>
                <w:sz w:val="22"/>
                <w:szCs w:val="22"/>
              </w:rPr>
              <w:t>　</w:t>
            </w:r>
          </w:p>
        </w:tc>
      </w:tr>
      <w:tr w14:paraId="37BEB96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FBC0D84">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01E4D45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3A93D55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0231DA9">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3F93625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EDE9275">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7966F50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E25CD03">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1573BDE9">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06898E6">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37314E7D">
            <w:pPr>
              <w:ind w:firstLine="220" w:firstLineChars="100"/>
              <w:jc w:val="right"/>
              <w:rPr>
                <w:rFonts w:hint="default" w:cs="宋体"/>
                <w:sz w:val="22"/>
                <w:szCs w:val="22"/>
              </w:rPr>
            </w:pPr>
            <w:r>
              <w:rPr>
                <w:rFonts w:cs="宋体"/>
                <w:sz w:val="22"/>
                <w:szCs w:val="22"/>
              </w:rPr>
              <w:t xml:space="preserve">10.00 </w:t>
            </w:r>
          </w:p>
        </w:tc>
      </w:tr>
      <w:tr w14:paraId="67D8593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7221628">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1050B31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5FFF00D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FBD0E93">
            <w:pPr>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5E8084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B71A961">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14:paraId="1C25BA6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9E3AB01">
            <w:pPr>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14:paraId="783C558D">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13D148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B191DAB">
            <w:pPr>
              <w:ind w:firstLine="220" w:firstLineChars="100"/>
              <w:jc w:val="right"/>
              <w:rPr>
                <w:rFonts w:hint="default" w:cs="宋体"/>
                <w:sz w:val="22"/>
                <w:szCs w:val="22"/>
              </w:rPr>
            </w:pPr>
            <w:r>
              <w:rPr>
                <w:rFonts w:cs="宋体"/>
                <w:sz w:val="22"/>
                <w:szCs w:val="22"/>
              </w:rPr>
              <w:t>　</w:t>
            </w:r>
          </w:p>
        </w:tc>
      </w:tr>
      <w:tr w14:paraId="5EABD618">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22664E6">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41828134">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B913DC">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21104655">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38F8E87E">
            <w:pPr>
              <w:jc w:val="center"/>
              <w:rPr>
                <w:rFonts w:hint="default" w:cs="宋体"/>
                <w:b/>
                <w:bCs/>
                <w:color w:val="000000"/>
                <w:sz w:val="22"/>
                <w:szCs w:val="22"/>
              </w:rPr>
            </w:pPr>
            <w:r>
              <w:rPr>
                <w:rFonts w:cs="宋体"/>
                <w:b/>
                <w:bCs/>
                <w:color w:val="000000"/>
                <w:sz w:val="22"/>
                <w:szCs w:val="22"/>
              </w:rPr>
              <w:t>全年目标实际完成情况</w:t>
            </w:r>
          </w:p>
        </w:tc>
      </w:tr>
      <w:tr w14:paraId="5391D753">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75AD6DDD">
            <w:pPr>
              <w:rPr>
                <w:rFonts w:hint="default" w:cs="宋体"/>
                <w:color w:val="000000"/>
                <w:sz w:val="22"/>
                <w:szCs w:val="22"/>
              </w:rPr>
            </w:pPr>
            <w:r>
              <w:rPr>
                <w:rFonts w:cs="宋体"/>
                <w:color w:val="000000"/>
                <w:sz w:val="22"/>
                <w:szCs w:val="22"/>
              </w:rPr>
              <w:t>地质灾害避险搬迁项目，涉及47人，9.4万元。</w:t>
            </w:r>
          </w:p>
        </w:tc>
        <w:tc>
          <w:tcPr>
            <w:tcW w:w="0" w:type="auto"/>
            <w:gridSpan w:val="4"/>
            <w:tcBorders>
              <w:top w:val="single" w:color="auto" w:sz="4" w:space="0"/>
              <w:left w:val="nil"/>
              <w:bottom w:val="single" w:color="auto" w:sz="4" w:space="0"/>
              <w:right w:val="single" w:color="auto" w:sz="4" w:space="0"/>
            </w:tcBorders>
            <w:shd w:val="clear" w:color="auto" w:fill="auto"/>
          </w:tcPr>
          <w:p w14:paraId="286E01E2">
            <w:pPr>
              <w:rPr>
                <w:rFonts w:hint="default" w:cs="宋体"/>
                <w:color w:val="000000"/>
                <w:sz w:val="22"/>
                <w:szCs w:val="22"/>
              </w:rPr>
            </w:pPr>
            <w:r>
              <w:rPr>
                <w:rFonts w:cs="宋体"/>
                <w:color w:val="000000"/>
                <w:sz w:val="22"/>
                <w:szCs w:val="22"/>
              </w:rPr>
              <w:t>地质灾害避险搬迁项目，涉及47人，9.4万元。</w:t>
            </w:r>
          </w:p>
        </w:tc>
        <w:tc>
          <w:tcPr>
            <w:tcW w:w="0" w:type="auto"/>
            <w:gridSpan w:val="3"/>
            <w:tcBorders>
              <w:top w:val="single" w:color="auto" w:sz="4" w:space="0"/>
              <w:left w:val="nil"/>
              <w:bottom w:val="single" w:color="auto" w:sz="4" w:space="0"/>
              <w:right w:val="single" w:color="auto" w:sz="4" w:space="0"/>
            </w:tcBorders>
            <w:shd w:val="clear" w:color="auto" w:fill="auto"/>
          </w:tcPr>
          <w:p w14:paraId="73CEEE46">
            <w:pPr>
              <w:rPr>
                <w:rFonts w:hint="default" w:cs="宋体"/>
                <w:color w:val="000000"/>
                <w:sz w:val="22"/>
                <w:szCs w:val="22"/>
              </w:rPr>
            </w:pPr>
            <w:r>
              <w:rPr>
                <w:rFonts w:cs="宋体"/>
                <w:color w:val="000000"/>
                <w:sz w:val="22"/>
                <w:szCs w:val="22"/>
              </w:rPr>
              <w:t>已完成</w:t>
            </w:r>
          </w:p>
        </w:tc>
      </w:tr>
      <w:tr w14:paraId="3CEB3547">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2A3B39">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6C79BC8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DC2B63">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0DDB9407">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156AE20E">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39C9F2A1">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47308B23">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19C1747C">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39435DD4">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43D735EB">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0F2E71D3">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7214BE91">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15340C99">
            <w:pPr>
              <w:jc w:val="center"/>
              <w:rPr>
                <w:rFonts w:hint="default" w:cs="宋体"/>
                <w:b/>
                <w:bCs/>
                <w:color w:val="000000"/>
                <w:sz w:val="22"/>
                <w:szCs w:val="22"/>
              </w:rPr>
            </w:pPr>
            <w:r>
              <w:rPr>
                <w:rFonts w:cs="宋体"/>
                <w:b/>
                <w:bCs/>
                <w:color w:val="000000"/>
                <w:sz w:val="22"/>
                <w:szCs w:val="22"/>
              </w:rPr>
              <w:t>说明</w:t>
            </w:r>
          </w:p>
        </w:tc>
      </w:tr>
      <w:tr w14:paraId="3756628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A950E0">
            <w:pPr>
              <w:ind w:firstLine="220" w:firstLineChars="100"/>
              <w:rPr>
                <w:rFonts w:hint="default" w:cs="宋体"/>
                <w:color w:val="000000"/>
                <w:sz w:val="22"/>
                <w:szCs w:val="22"/>
              </w:rPr>
            </w:pPr>
            <w:r>
              <w:rPr>
                <w:rFonts w:cs="宋体"/>
                <w:color w:val="000000"/>
                <w:sz w:val="22"/>
                <w:szCs w:val="22"/>
              </w:rPr>
              <w:t>涉及人数</w:t>
            </w:r>
          </w:p>
        </w:tc>
        <w:tc>
          <w:tcPr>
            <w:tcW w:w="0" w:type="auto"/>
            <w:tcBorders>
              <w:top w:val="nil"/>
              <w:left w:val="nil"/>
              <w:bottom w:val="single" w:color="auto" w:sz="4" w:space="0"/>
              <w:right w:val="single" w:color="auto" w:sz="4" w:space="0"/>
            </w:tcBorders>
            <w:shd w:val="clear" w:color="auto" w:fill="auto"/>
            <w:noWrap/>
            <w:vAlign w:val="center"/>
          </w:tcPr>
          <w:p w14:paraId="24C923DD">
            <w:pPr>
              <w:ind w:firstLine="220" w:firstLineChars="1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55B06C5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07B2186">
            <w:pPr>
              <w:ind w:firstLine="220" w:firstLineChars="1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14:paraId="5CC83BE2">
            <w:pPr>
              <w:ind w:firstLine="220" w:firstLineChars="1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14:paraId="22A15912">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4BF012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4BB17D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05BD5EB">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2B60FB0">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9D637B2">
            <w:pPr>
              <w:ind w:firstLine="220" w:firstLineChars="100"/>
              <w:rPr>
                <w:rFonts w:hint="default" w:cs="宋体"/>
                <w:color w:val="000000"/>
                <w:sz w:val="22"/>
                <w:szCs w:val="22"/>
              </w:rPr>
            </w:pPr>
            <w:r>
              <w:rPr>
                <w:rFonts w:cs="宋体"/>
                <w:color w:val="000000"/>
                <w:sz w:val="22"/>
                <w:szCs w:val="22"/>
              </w:rPr>
              <w:t>　</w:t>
            </w:r>
          </w:p>
        </w:tc>
      </w:tr>
      <w:tr w14:paraId="0BC047D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A0B1A9">
            <w:pPr>
              <w:ind w:firstLine="220" w:firstLineChars="100"/>
              <w:rPr>
                <w:rFonts w:hint="default" w:cs="宋体"/>
                <w:color w:val="000000"/>
                <w:sz w:val="22"/>
                <w:szCs w:val="22"/>
              </w:rPr>
            </w:pPr>
            <w:r>
              <w:rPr>
                <w:rFonts w:cs="宋体"/>
                <w:color w:val="000000"/>
                <w:sz w:val="22"/>
                <w:szCs w:val="22"/>
              </w:rPr>
              <w:t>地质灾害避险工程合格率</w:t>
            </w:r>
          </w:p>
        </w:tc>
        <w:tc>
          <w:tcPr>
            <w:tcW w:w="0" w:type="auto"/>
            <w:tcBorders>
              <w:top w:val="nil"/>
              <w:left w:val="nil"/>
              <w:bottom w:val="single" w:color="auto" w:sz="4" w:space="0"/>
              <w:right w:val="single" w:color="auto" w:sz="4" w:space="0"/>
            </w:tcBorders>
            <w:shd w:val="clear" w:color="auto" w:fill="auto"/>
            <w:noWrap/>
            <w:vAlign w:val="center"/>
          </w:tcPr>
          <w:p w14:paraId="24309F67">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F9007C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70EBB6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54FA47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65221E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9E4788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255974F">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AF692C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26C002F">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AC09969">
            <w:pPr>
              <w:ind w:firstLine="220" w:firstLineChars="100"/>
              <w:rPr>
                <w:rFonts w:hint="default" w:cs="宋体"/>
                <w:color w:val="000000"/>
                <w:sz w:val="22"/>
                <w:szCs w:val="22"/>
              </w:rPr>
            </w:pPr>
            <w:r>
              <w:rPr>
                <w:rFonts w:cs="宋体"/>
                <w:color w:val="000000"/>
                <w:sz w:val="22"/>
                <w:szCs w:val="22"/>
              </w:rPr>
              <w:t>　</w:t>
            </w:r>
          </w:p>
        </w:tc>
      </w:tr>
      <w:tr w14:paraId="5957B02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CC57BE">
            <w:pPr>
              <w:ind w:firstLine="220" w:firstLineChars="100"/>
              <w:rPr>
                <w:rFonts w:hint="default" w:cs="宋体"/>
                <w:color w:val="000000"/>
                <w:sz w:val="22"/>
                <w:szCs w:val="22"/>
              </w:rPr>
            </w:pPr>
            <w:r>
              <w:rPr>
                <w:rFonts w:cs="宋体"/>
                <w:color w:val="000000"/>
                <w:sz w:val="22"/>
                <w:szCs w:val="22"/>
              </w:rPr>
              <w:t>资金下达预算执行率</w:t>
            </w:r>
          </w:p>
        </w:tc>
        <w:tc>
          <w:tcPr>
            <w:tcW w:w="0" w:type="auto"/>
            <w:tcBorders>
              <w:top w:val="nil"/>
              <w:left w:val="nil"/>
              <w:bottom w:val="single" w:color="auto" w:sz="4" w:space="0"/>
              <w:right w:val="single" w:color="auto" w:sz="4" w:space="0"/>
            </w:tcBorders>
            <w:shd w:val="clear" w:color="auto" w:fill="auto"/>
            <w:noWrap/>
            <w:vAlign w:val="center"/>
          </w:tcPr>
          <w:p w14:paraId="4AEC9C9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0A27DD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B1D1F5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DE2FF8E">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7E58A47">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5A50D2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9FFC26E">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8B5497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53E8D19">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B479051">
            <w:pPr>
              <w:ind w:firstLine="220" w:firstLineChars="100"/>
              <w:rPr>
                <w:rFonts w:hint="default" w:cs="宋体"/>
                <w:color w:val="000000"/>
                <w:sz w:val="22"/>
                <w:szCs w:val="22"/>
              </w:rPr>
            </w:pPr>
            <w:r>
              <w:rPr>
                <w:rFonts w:cs="宋体"/>
                <w:color w:val="000000"/>
                <w:sz w:val="22"/>
                <w:szCs w:val="22"/>
              </w:rPr>
              <w:t>　</w:t>
            </w:r>
          </w:p>
        </w:tc>
      </w:tr>
      <w:tr w14:paraId="1741BEB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E5877F">
            <w:pPr>
              <w:ind w:firstLine="220" w:firstLineChars="100"/>
              <w:rPr>
                <w:rFonts w:hint="default" w:cs="宋体"/>
                <w:color w:val="000000"/>
                <w:sz w:val="22"/>
                <w:szCs w:val="22"/>
              </w:rPr>
            </w:pPr>
            <w:r>
              <w:rPr>
                <w:rFonts w:cs="宋体"/>
                <w:color w:val="000000"/>
                <w:sz w:val="22"/>
                <w:szCs w:val="22"/>
              </w:rPr>
              <w:t>地质灾害避险项目安全性</w:t>
            </w:r>
          </w:p>
        </w:tc>
        <w:tc>
          <w:tcPr>
            <w:tcW w:w="0" w:type="auto"/>
            <w:tcBorders>
              <w:top w:val="nil"/>
              <w:left w:val="nil"/>
              <w:bottom w:val="single" w:color="auto" w:sz="4" w:space="0"/>
              <w:right w:val="single" w:color="auto" w:sz="4" w:space="0"/>
            </w:tcBorders>
            <w:shd w:val="clear" w:color="auto" w:fill="auto"/>
            <w:noWrap/>
            <w:vAlign w:val="center"/>
          </w:tcPr>
          <w:p w14:paraId="2CC17871">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21505E1">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72C57220">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2254A127">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68FBA4A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962B431">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444AAAC">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CF9B69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05FF657">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A0F929A">
            <w:pPr>
              <w:ind w:firstLine="220" w:firstLineChars="100"/>
              <w:rPr>
                <w:rFonts w:hint="default" w:cs="宋体"/>
                <w:color w:val="000000"/>
                <w:sz w:val="22"/>
                <w:szCs w:val="22"/>
              </w:rPr>
            </w:pPr>
            <w:r>
              <w:rPr>
                <w:rFonts w:cs="宋体"/>
                <w:color w:val="000000"/>
                <w:sz w:val="22"/>
                <w:szCs w:val="22"/>
              </w:rPr>
              <w:t>　</w:t>
            </w:r>
          </w:p>
        </w:tc>
      </w:tr>
      <w:tr w14:paraId="3AE8ED2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B39C7A">
            <w:pPr>
              <w:ind w:firstLine="220" w:firstLineChars="100"/>
              <w:rPr>
                <w:rFonts w:hint="default" w:cs="宋体"/>
                <w:color w:val="000000"/>
                <w:sz w:val="22"/>
                <w:szCs w:val="22"/>
              </w:rPr>
            </w:pPr>
            <w:r>
              <w:rPr>
                <w:rFonts w:cs="宋体"/>
                <w:color w:val="000000"/>
                <w:sz w:val="22"/>
                <w:szCs w:val="22"/>
              </w:rPr>
              <w:t>涉及搬迁群众满意度</w:t>
            </w:r>
          </w:p>
        </w:tc>
        <w:tc>
          <w:tcPr>
            <w:tcW w:w="0" w:type="auto"/>
            <w:tcBorders>
              <w:top w:val="nil"/>
              <w:left w:val="nil"/>
              <w:bottom w:val="single" w:color="auto" w:sz="4" w:space="0"/>
              <w:right w:val="single" w:color="auto" w:sz="4" w:space="0"/>
            </w:tcBorders>
            <w:shd w:val="clear" w:color="auto" w:fill="auto"/>
            <w:noWrap/>
            <w:vAlign w:val="center"/>
          </w:tcPr>
          <w:p w14:paraId="47EEDF47">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2CA151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99BAFB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778D9B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8E8023B">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475F33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ED5F477">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483E9EF">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99334D3">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00B00A1D">
            <w:pPr>
              <w:ind w:firstLine="220" w:firstLineChars="100"/>
              <w:rPr>
                <w:rFonts w:hint="default" w:cs="宋体"/>
                <w:color w:val="000000"/>
                <w:sz w:val="22"/>
                <w:szCs w:val="22"/>
              </w:rPr>
            </w:pPr>
            <w:r>
              <w:rPr>
                <w:rFonts w:cs="宋体"/>
                <w:color w:val="000000"/>
                <w:sz w:val="22"/>
                <w:szCs w:val="22"/>
              </w:rPr>
              <w:t>　</w:t>
            </w:r>
          </w:p>
        </w:tc>
      </w:tr>
      <w:tr w14:paraId="6D0007E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921ABE">
            <w:pPr>
              <w:ind w:firstLine="220" w:firstLineChars="1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14:paraId="2AD0C1F8">
            <w:pPr>
              <w:ind w:firstLine="220" w:firstLineChars="1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14:paraId="33EE686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2F4A7C7">
            <w:pPr>
              <w:ind w:firstLine="220" w:firstLineChars="1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14:paraId="044B48FD">
            <w:pPr>
              <w:ind w:firstLine="220" w:firstLineChars="1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14:paraId="4552050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58BBE3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6975EE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7A1F8A3">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05BA429">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1E061D14">
            <w:pPr>
              <w:ind w:firstLine="220" w:firstLineChars="100"/>
              <w:rPr>
                <w:rFonts w:hint="default" w:cs="宋体"/>
                <w:color w:val="000000"/>
                <w:sz w:val="22"/>
                <w:szCs w:val="22"/>
              </w:rPr>
            </w:pPr>
            <w:r>
              <w:rPr>
                <w:rFonts w:cs="宋体"/>
                <w:color w:val="000000"/>
                <w:sz w:val="22"/>
                <w:szCs w:val="22"/>
              </w:rPr>
              <w:t>　</w:t>
            </w:r>
          </w:p>
        </w:tc>
      </w:tr>
    </w:tbl>
    <w:p w14:paraId="5B1FBEDC">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960"/>
        <w:gridCol w:w="818"/>
        <w:gridCol w:w="818"/>
        <w:gridCol w:w="862"/>
        <w:gridCol w:w="680"/>
        <w:gridCol w:w="727"/>
        <w:gridCol w:w="816"/>
        <w:gridCol w:w="630"/>
        <w:gridCol w:w="585"/>
        <w:gridCol w:w="770"/>
        <w:gridCol w:w="768"/>
      </w:tblGrid>
      <w:tr w14:paraId="7EC1F9FC">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61EC2F5">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5461C7E">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3BA9CEE">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183A5CD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CD2C90">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67A96C8">
            <w:pPr>
              <w:ind w:firstLine="220" w:firstLineChars="100"/>
              <w:rPr>
                <w:rFonts w:hint="default" w:cs="宋体"/>
                <w:color w:val="000000"/>
                <w:sz w:val="22"/>
                <w:szCs w:val="22"/>
              </w:rPr>
            </w:pPr>
            <w:r>
              <w:rPr>
                <w:rFonts w:cs="宋体"/>
                <w:color w:val="000000"/>
                <w:sz w:val="22"/>
                <w:szCs w:val="22"/>
              </w:rPr>
              <w:t>食品药品安全协管员补助资金</w:t>
            </w:r>
          </w:p>
        </w:tc>
        <w:tc>
          <w:tcPr>
            <w:tcW w:w="0" w:type="auto"/>
            <w:tcBorders>
              <w:top w:val="nil"/>
              <w:left w:val="nil"/>
              <w:bottom w:val="single" w:color="auto" w:sz="4" w:space="0"/>
              <w:right w:val="single" w:color="auto" w:sz="4" w:space="0"/>
            </w:tcBorders>
            <w:shd w:val="clear" w:color="auto" w:fill="auto"/>
            <w:noWrap/>
            <w:vAlign w:val="center"/>
          </w:tcPr>
          <w:p w14:paraId="458E3904">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1CFDB55">
            <w:pPr>
              <w:ind w:firstLine="220" w:firstLineChars="100"/>
              <w:rPr>
                <w:rFonts w:hint="default" w:cs="宋体"/>
                <w:color w:val="000000"/>
                <w:sz w:val="22"/>
                <w:szCs w:val="22"/>
              </w:rPr>
            </w:pPr>
            <w:r>
              <w:rPr>
                <w:rFonts w:cs="宋体"/>
                <w:color w:val="000000"/>
                <w:sz w:val="22"/>
                <w:szCs w:val="22"/>
              </w:rPr>
              <w:t>50023123T000003444610</w:t>
            </w:r>
          </w:p>
        </w:tc>
        <w:tc>
          <w:tcPr>
            <w:tcW w:w="0" w:type="auto"/>
            <w:tcBorders>
              <w:top w:val="nil"/>
              <w:left w:val="nil"/>
              <w:bottom w:val="single" w:color="auto" w:sz="4" w:space="0"/>
              <w:right w:val="single" w:color="auto" w:sz="4" w:space="0"/>
            </w:tcBorders>
            <w:shd w:val="clear" w:color="auto" w:fill="auto"/>
            <w:noWrap/>
            <w:vAlign w:val="center"/>
          </w:tcPr>
          <w:p w14:paraId="5907741C">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CFC77AF">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2251E9DE">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A6F5BDB">
            <w:pPr>
              <w:rPr>
                <w:rFonts w:hint="default" w:cs="宋体"/>
                <w:color w:val="000000"/>
                <w:sz w:val="22"/>
                <w:szCs w:val="22"/>
              </w:rPr>
            </w:pPr>
            <w:r>
              <w:rPr>
                <w:rFonts w:cs="宋体"/>
                <w:color w:val="000000"/>
                <w:sz w:val="22"/>
                <w:szCs w:val="22"/>
              </w:rPr>
              <w:t>　</w:t>
            </w:r>
          </w:p>
        </w:tc>
      </w:tr>
      <w:tr w14:paraId="790901C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DDA2E3">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419452B">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15AAC6C2">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A1B9936">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6F16C690">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6AE609A">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75C0A867">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6C70D10">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6D63C18F">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3E49095">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73952553">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5FB25E">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1146646">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767EADA">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83C0115">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4A352BE1">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47D0BD04">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64A5C5EB">
            <w:pPr>
              <w:jc w:val="center"/>
              <w:rPr>
                <w:rFonts w:hint="default" w:cs="宋体"/>
                <w:b/>
                <w:bCs/>
                <w:color w:val="000000"/>
                <w:sz w:val="22"/>
                <w:szCs w:val="22"/>
              </w:rPr>
            </w:pPr>
            <w:r>
              <w:rPr>
                <w:rFonts w:cs="宋体"/>
                <w:b/>
                <w:bCs/>
                <w:color w:val="000000"/>
                <w:sz w:val="22"/>
                <w:szCs w:val="22"/>
              </w:rPr>
              <w:t>执行率得分</w:t>
            </w:r>
          </w:p>
        </w:tc>
      </w:tr>
      <w:tr w14:paraId="271AB88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A558EE9">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74CF37D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AB39D9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BF13A92">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5C0BF694">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3EA9AD2">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21E2943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018C48E">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0DDBBC9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94FD60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50A53E1">
            <w:pPr>
              <w:ind w:firstLine="220" w:firstLineChars="100"/>
              <w:jc w:val="right"/>
              <w:rPr>
                <w:rFonts w:hint="default" w:cs="宋体"/>
                <w:sz w:val="22"/>
                <w:szCs w:val="22"/>
              </w:rPr>
            </w:pPr>
            <w:r>
              <w:rPr>
                <w:rFonts w:cs="宋体"/>
                <w:sz w:val="22"/>
                <w:szCs w:val="22"/>
              </w:rPr>
              <w:t>　</w:t>
            </w:r>
          </w:p>
        </w:tc>
      </w:tr>
      <w:tr w14:paraId="2BBB116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72054AFF">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0188451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22A3C8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393A8AE">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7874FF4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ABAFF1C">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66E9297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D486BAE">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19DBED31">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33F2F53">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6FFCAE4F">
            <w:pPr>
              <w:ind w:firstLine="220" w:firstLineChars="100"/>
              <w:jc w:val="right"/>
              <w:rPr>
                <w:rFonts w:hint="default" w:cs="宋体"/>
                <w:sz w:val="22"/>
                <w:szCs w:val="22"/>
              </w:rPr>
            </w:pPr>
            <w:r>
              <w:rPr>
                <w:rFonts w:cs="宋体"/>
                <w:sz w:val="22"/>
                <w:szCs w:val="22"/>
              </w:rPr>
              <w:t xml:space="preserve">10.00 </w:t>
            </w:r>
          </w:p>
        </w:tc>
      </w:tr>
      <w:tr w14:paraId="4A704AC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771E215E">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19A23E8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FC7A0C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43BA210">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575A4D4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46B161E">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14:paraId="1B3215F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14867CB">
            <w:pPr>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14:paraId="512F5E9F">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B1F80C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629C351">
            <w:pPr>
              <w:ind w:firstLine="220" w:firstLineChars="100"/>
              <w:jc w:val="right"/>
              <w:rPr>
                <w:rFonts w:hint="default" w:cs="宋体"/>
                <w:sz w:val="22"/>
                <w:szCs w:val="22"/>
              </w:rPr>
            </w:pPr>
            <w:r>
              <w:rPr>
                <w:rFonts w:cs="宋体"/>
                <w:sz w:val="22"/>
                <w:szCs w:val="22"/>
              </w:rPr>
              <w:t>　</w:t>
            </w:r>
          </w:p>
        </w:tc>
      </w:tr>
      <w:tr w14:paraId="79F8B64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02DB6A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4CE9A78F">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D45B9E">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64224AB5">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6A8A8BCF">
            <w:pPr>
              <w:jc w:val="center"/>
              <w:rPr>
                <w:rFonts w:hint="default" w:cs="宋体"/>
                <w:b/>
                <w:bCs/>
                <w:color w:val="000000"/>
                <w:sz w:val="22"/>
                <w:szCs w:val="22"/>
              </w:rPr>
            </w:pPr>
            <w:r>
              <w:rPr>
                <w:rFonts w:cs="宋体"/>
                <w:b/>
                <w:bCs/>
                <w:color w:val="000000"/>
                <w:sz w:val="22"/>
                <w:szCs w:val="22"/>
              </w:rPr>
              <w:t>全年目标实际完成情况</w:t>
            </w:r>
          </w:p>
        </w:tc>
      </w:tr>
      <w:tr w14:paraId="050CED2C">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463912FB">
            <w:pPr>
              <w:rPr>
                <w:rFonts w:hint="default" w:cs="宋体"/>
                <w:color w:val="000000"/>
                <w:sz w:val="22"/>
                <w:szCs w:val="22"/>
              </w:rPr>
            </w:pPr>
            <w:r>
              <w:rPr>
                <w:rFonts w:cs="宋体"/>
                <w:color w:val="000000"/>
                <w:sz w:val="22"/>
                <w:szCs w:val="22"/>
              </w:rPr>
              <w:t>食品药品安全协管员补助资金</w:t>
            </w:r>
          </w:p>
        </w:tc>
        <w:tc>
          <w:tcPr>
            <w:tcW w:w="0" w:type="auto"/>
            <w:gridSpan w:val="4"/>
            <w:tcBorders>
              <w:top w:val="single" w:color="auto" w:sz="4" w:space="0"/>
              <w:left w:val="nil"/>
              <w:bottom w:val="single" w:color="auto" w:sz="4" w:space="0"/>
              <w:right w:val="single" w:color="auto" w:sz="4" w:space="0"/>
            </w:tcBorders>
            <w:shd w:val="clear" w:color="auto" w:fill="auto"/>
          </w:tcPr>
          <w:p w14:paraId="024D722D">
            <w:pPr>
              <w:rPr>
                <w:rFonts w:hint="default" w:cs="宋体"/>
                <w:color w:val="000000"/>
                <w:sz w:val="22"/>
                <w:szCs w:val="22"/>
              </w:rPr>
            </w:pPr>
            <w:r>
              <w:rPr>
                <w:rFonts w:cs="宋体"/>
                <w:color w:val="000000"/>
                <w:sz w:val="22"/>
                <w:szCs w:val="22"/>
              </w:rPr>
              <w:t>食品药品安全协管员补助资金</w:t>
            </w:r>
          </w:p>
        </w:tc>
        <w:tc>
          <w:tcPr>
            <w:tcW w:w="0" w:type="auto"/>
            <w:gridSpan w:val="3"/>
            <w:tcBorders>
              <w:top w:val="single" w:color="auto" w:sz="4" w:space="0"/>
              <w:left w:val="nil"/>
              <w:bottom w:val="single" w:color="auto" w:sz="4" w:space="0"/>
              <w:right w:val="single" w:color="auto" w:sz="4" w:space="0"/>
            </w:tcBorders>
            <w:shd w:val="clear" w:color="auto" w:fill="auto"/>
          </w:tcPr>
          <w:p w14:paraId="57F788FF">
            <w:pPr>
              <w:rPr>
                <w:rFonts w:hint="default" w:cs="宋体"/>
                <w:color w:val="000000"/>
                <w:sz w:val="22"/>
                <w:szCs w:val="22"/>
              </w:rPr>
            </w:pPr>
            <w:r>
              <w:rPr>
                <w:rFonts w:cs="宋体"/>
                <w:color w:val="000000"/>
                <w:sz w:val="22"/>
                <w:szCs w:val="22"/>
              </w:rPr>
              <w:t>已完成</w:t>
            </w:r>
          </w:p>
        </w:tc>
      </w:tr>
      <w:tr w14:paraId="65752061">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9C32F67">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95518B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A7B37C">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284698ED">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0E994871">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1164979A">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4AC81B9B">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083431A3">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69730662">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376408AE">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68735023">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332353AA">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17FA4D27">
            <w:pPr>
              <w:jc w:val="center"/>
              <w:rPr>
                <w:rFonts w:hint="default" w:cs="宋体"/>
                <w:b/>
                <w:bCs/>
                <w:color w:val="000000"/>
                <w:sz w:val="22"/>
                <w:szCs w:val="22"/>
              </w:rPr>
            </w:pPr>
            <w:r>
              <w:rPr>
                <w:rFonts w:cs="宋体"/>
                <w:b/>
                <w:bCs/>
                <w:color w:val="000000"/>
                <w:sz w:val="22"/>
                <w:szCs w:val="22"/>
              </w:rPr>
              <w:t>说明</w:t>
            </w:r>
          </w:p>
        </w:tc>
      </w:tr>
      <w:tr w14:paraId="020F0DC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92CD18">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14:paraId="286C8668">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14:paraId="40C9168D">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677C618">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3A39D18B">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41869361">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15EDA2F">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E6B48DD">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87A91F0">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BF39FF6">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ED99E9C">
            <w:pPr>
              <w:ind w:firstLine="220" w:firstLineChars="100"/>
              <w:rPr>
                <w:rFonts w:hint="default" w:cs="宋体"/>
                <w:color w:val="000000"/>
                <w:sz w:val="22"/>
                <w:szCs w:val="22"/>
              </w:rPr>
            </w:pPr>
            <w:r>
              <w:rPr>
                <w:rFonts w:cs="宋体"/>
                <w:color w:val="000000"/>
                <w:sz w:val="22"/>
                <w:szCs w:val="22"/>
              </w:rPr>
              <w:t>　</w:t>
            </w:r>
          </w:p>
        </w:tc>
      </w:tr>
      <w:tr w14:paraId="008BCCF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B56A12">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14:paraId="6C17BE9E">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523066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9EBEB86">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151D70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FEE9991">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60DA98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271645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C8CF07E">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082F0AE">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0694CF3">
            <w:pPr>
              <w:ind w:firstLine="220" w:firstLineChars="100"/>
              <w:rPr>
                <w:rFonts w:hint="default" w:cs="宋体"/>
                <w:color w:val="000000"/>
                <w:sz w:val="22"/>
                <w:szCs w:val="22"/>
              </w:rPr>
            </w:pPr>
            <w:r>
              <w:rPr>
                <w:rFonts w:cs="宋体"/>
                <w:color w:val="000000"/>
                <w:sz w:val="22"/>
                <w:szCs w:val="22"/>
              </w:rPr>
              <w:t>　</w:t>
            </w:r>
          </w:p>
        </w:tc>
      </w:tr>
      <w:tr w14:paraId="3CF4DE5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B8B4C8">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14:paraId="31A85EB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B1BF7F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CC9567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6D9B86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4DF0D9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2785EE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EA859C1">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64F1E5E">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32B88C9">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A3F545A">
            <w:pPr>
              <w:ind w:firstLine="220" w:firstLineChars="100"/>
              <w:rPr>
                <w:rFonts w:hint="default" w:cs="宋体"/>
                <w:color w:val="000000"/>
                <w:sz w:val="22"/>
                <w:szCs w:val="22"/>
              </w:rPr>
            </w:pPr>
            <w:r>
              <w:rPr>
                <w:rFonts w:cs="宋体"/>
                <w:color w:val="000000"/>
                <w:sz w:val="22"/>
                <w:szCs w:val="22"/>
              </w:rPr>
              <w:t>　</w:t>
            </w:r>
          </w:p>
        </w:tc>
      </w:tr>
      <w:tr w14:paraId="2CA7BAC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5A4D0C">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14:paraId="2CDBA46E">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3BAFC41">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289807E4">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642AECD1">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0AE4AA84">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81E625D">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C5837A8">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CD4BD3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2144E10">
            <w:pPr>
              <w:ind w:firstLine="220" w:firstLineChars="1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7A206CB">
            <w:pPr>
              <w:ind w:firstLine="220" w:firstLineChars="100"/>
              <w:rPr>
                <w:rFonts w:hint="default" w:cs="宋体"/>
                <w:color w:val="000000"/>
                <w:sz w:val="22"/>
                <w:szCs w:val="22"/>
              </w:rPr>
            </w:pPr>
            <w:r>
              <w:rPr>
                <w:rFonts w:cs="宋体"/>
                <w:color w:val="000000"/>
                <w:sz w:val="22"/>
                <w:szCs w:val="22"/>
              </w:rPr>
              <w:t>　</w:t>
            </w:r>
          </w:p>
        </w:tc>
      </w:tr>
      <w:tr w14:paraId="43D0B77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490718">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14:paraId="730E784C">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6BE41E9">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4057A48">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45454F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31D1AA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2A86FD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BCC9EE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C23AEE7">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7052A55">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66F0A8A9">
            <w:pPr>
              <w:ind w:firstLine="220" w:firstLineChars="100"/>
              <w:rPr>
                <w:rFonts w:hint="default" w:cs="宋体"/>
                <w:color w:val="000000"/>
                <w:sz w:val="22"/>
                <w:szCs w:val="22"/>
              </w:rPr>
            </w:pPr>
            <w:r>
              <w:rPr>
                <w:rFonts w:cs="宋体"/>
                <w:color w:val="000000"/>
                <w:sz w:val="22"/>
                <w:szCs w:val="22"/>
              </w:rPr>
              <w:t>　</w:t>
            </w:r>
          </w:p>
        </w:tc>
      </w:tr>
      <w:tr w14:paraId="491A720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37357B">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14:paraId="6230554B">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3AEAAD8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D91D6B4">
            <w:pPr>
              <w:ind w:firstLine="220" w:firstLineChars="1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14:paraId="2527D35E">
            <w:pPr>
              <w:ind w:firstLine="220" w:firstLineChars="1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14:paraId="2733CCC2">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9ACEF2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B5508F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7C1C248">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5A519A0">
            <w:pPr>
              <w:ind w:firstLine="220" w:firstLineChars="1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E8908AF">
            <w:pPr>
              <w:ind w:firstLine="220" w:firstLineChars="100"/>
              <w:rPr>
                <w:rFonts w:hint="default" w:cs="宋体"/>
                <w:color w:val="000000"/>
                <w:sz w:val="22"/>
                <w:szCs w:val="22"/>
              </w:rPr>
            </w:pPr>
            <w:r>
              <w:rPr>
                <w:rFonts w:cs="宋体"/>
                <w:color w:val="000000"/>
                <w:sz w:val="22"/>
                <w:szCs w:val="22"/>
              </w:rPr>
              <w:t>　</w:t>
            </w:r>
          </w:p>
        </w:tc>
      </w:tr>
    </w:tbl>
    <w:p w14:paraId="5A77D514">
      <w:pPr>
        <w:pStyle w:val="12"/>
        <w:autoSpaceDE w:val="0"/>
        <w:spacing w:before="0" w:beforeAutospacing="0" w:after="0" w:afterAutospacing="0" w:line="600" w:lineRule="exact"/>
        <w:rPr>
          <w:rFonts w:ascii="楷体" w:hAnsi="楷体" w:eastAsia="楷体" w:cs="楷体"/>
          <w:b/>
          <w:bCs/>
          <w:sz w:val="32"/>
          <w:szCs w:val="32"/>
          <w:shd w:val="clear" w:color="auto" w:fill="FFFFFF"/>
        </w:rPr>
      </w:pPr>
    </w:p>
    <w:tbl>
      <w:tblPr>
        <w:tblStyle w:val="7"/>
        <w:tblW w:w="0" w:type="auto"/>
        <w:tblInd w:w="97" w:type="dxa"/>
        <w:tblLayout w:type="autofit"/>
        <w:tblCellMar>
          <w:top w:w="0" w:type="dxa"/>
          <w:left w:w="108" w:type="dxa"/>
          <w:bottom w:w="0" w:type="dxa"/>
          <w:right w:w="108" w:type="dxa"/>
        </w:tblCellMar>
      </w:tblPr>
      <w:tblGrid>
        <w:gridCol w:w="971"/>
        <w:gridCol w:w="781"/>
        <w:gridCol w:w="781"/>
        <w:gridCol w:w="872"/>
        <w:gridCol w:w="687"/>
        <w:gridCol w:w="735"/>
        <w:gridCol w:w="826"/>
        <w:gridCol w:w="636"/>
        <w:gridCol w:w="591"/>
        <w:gridCol w:w="778"/>
        <w:gridCol w:w="776"/>
      </w:tblGrid>
      <w:tr w14:paraId="18883FE3">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F0FE878">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49855BB8">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C96EE">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1765F62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05D794">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A0B7BFF">
            <w:pPr>
              <w:ind w:firstLine="220" w:firstLineChars="100"/>
              <w:rPr>
                <w:rFonts w:hint="default" w:cs="宋体"/>
                <w:color w:val="000000"/>
                <w:sz w:val="22"/>
                <w:szCs w:val="22"/>
              </w:rPr>
            </w:pPr>
            <w:r>
              <w:rPr>
                <w:rFonts w:cs="宋体"/>
                <w:color w:val="000000"/>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14:paraId="35707A50">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971FE37">
            <w:pPr>
              <w:ind w:firstLine="220" w:firstLineChars="100"/>
              <w:rPr>
                <w:rFonts w:hint="default" w:cs="宋体"/>
                <w:color w:val="000000"/>
                <w:sz w:val="22"/>
                <w:szCs w:val="22"/>
              </w:rPr>
            </w:pPr>
            <w:r>
              <w:rPr>
                <w:rFonts w:cs="宋体"/>
                <w:color w:val="000000"/>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14:paraId="101EA720">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1CB3987">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2EA91E5A">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37393CE">
            <w:pPr>
              <w:rPr>
                <w:rFonts w:hint="default" w:cs="宋体"/>
                <w:color w:val="000000"/>
                <w:sz w:val="22"/>
                <w:szCs w:val="22"/>
              </w:rPr>
            </w:pPr>
            <w:r>
              <w:rPr>
                <w:rFonts w:cs="宋体"/>
                <w:color w:val="000000"/>
                <w:sz w:val="22"/>
                <w:szCs w:val="22"/>
              </w:rPr>
              <w:t>　</w:t>
            </w:r>
          </w:p>
        </w:tc>
      </w:tr>
      <w:tr w14:paraId="2FB05DA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1402AC">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13C1199">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3C879311">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94F013E">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3C0CE003">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D94FD56">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3860B643">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06018472">
            <w:pPr>
              <w:rPr>
                <w:rFonts w:hint="eastAsia" w:eastAsia="宋体" w:cs="宋体"/>
                <w:color w:val="000000"/>
                <w:sz w:val="22"/>
                <w:szCs w:val="22"/>
                <w:lang w:eastAsia="zh-CN"/>
              </w:rPr>
            </w:pPr>
            <w:r>
              <w:rPr>
                <w:rFonts w:hint="eastAsia" w:cs="宋体"/>
                <w:color w:val="000000"/>
                <w:sz w:val="22"/>
                <w:szCs w:val="22"/>
                <w:lang w:eastAsia="zh-CN"/>
              </w:rPr>
              <w:t>023-74562700</w:t>
            </w:r>
          </w:p>
        </w:tc>
      </w:tr>
      <w:tr w14:paraId="4A15B19B">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7B13E8F">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2FBB2CB8">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08A7B3">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256E298">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4D210D7">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5480B22">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36BE8FF4">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3EC0C54D">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50555910">
            <w:pPr>
              <w:jc w:val="center"/>
              <w:rPr>
                <w:rFonts w:hint="default" w:cs="宋体"/>
                <w:b/>
                <w:bCs/>
                <w:color w:val="000000"/>
                <w:sz w:val="22"/>
                <w:szCs w:val="22"/>
              </w:rPr>
            </w:pPr>
            <w:r>
              <w:rPr>
                <w:rFonts w:cs="宋体"/>
                <w:b/>
                <w:bCs/>
                <w:color w:val="000000"/>
                <w:sz w:val="22"/>
                <w:szCs w:val="22"/>
              </w:rPr>
              <w:t>执行率得分</w:t>
            </w:r>
          </w:p>
        </w:tc>
      </w:tr>
      <w:tr w14:paraId="57D2F35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790B045">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0193D920">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5CC347E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FD47E79">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1D1EA3A3">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427C59C">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2005A4CF">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D39D884">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731C86D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EE899E7">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827CEE9">
            <w:pPr>
              <w:ind w:firstLine="220" w:firstLineChars="100"/>
              <w:jc w:val="right"/>
              <w:rPr>
                <w:rFonts w:hint="default" w:cs="宋体"/>
                <w:sz w:val="22"/>
                <w:szCs w:val="22"/>
              </w:rPr>
            </w:pPr>
            <w:r>
              <w:rPr>
                <w:rFonts w:cs="宋体"/>
                <w:sz w:val="22"/>
                <w:szCs w:val="22"/>
              </w:rPr>
              <w:t>　</w:t>
            </w:r>
          </w:p>
        </w:tc>
      </w:tr>
      <w:tr w14:paraId="30F25F8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4E1AB12E">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62C9033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C2F199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171E9AC">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4269CD2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3DEFFFF">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2618D8AE">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84848EA">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1933CD51">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2BA0FEA">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32E2F970">
            <w:pPr>
              <w:ind w:firstLine="220" w:firstLineChars="100"/>
              <w:jc w:val="right"/>
              <w:rPr>
                <w:rFonts w:hint="default" w:cs="宋体"/>
                <w:sz w:val="22"/>
                <w:szCs w:val="22"/>
              </w:rPr>
            </w:pPr>
            <w:r>
              <w:rPr>
                <w:rFonts w:cs="宋体"/>
                <w:sz w:val="22"/>
                <w:szCs w:val="22"/>
              </w:rPr>
              <w:t xml:space="preserve">10.00 </w:t>
            </w:r>
          </w:p>
        </w:tc>
      </w:tr>
      <w:tr w14:paraId="23083AC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39C2B41D">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79EC1164">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A9A28D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F599658">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40A18BF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FA9908C">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19CA8E2B">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494FFDB">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37616ED5">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EA7221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9383D75">
            <w:pPr>
              <w:ind w:firstLine="220" w:firstLineChars="100"/>
              <w:jc w:val="right"/>
              <w:rPr>
                <w:rFonts w:hint="default" w:cs="宋体"/>
                <w:sz w:val="22"/>
                <w:szCs w:val="22"/>
              </w:rPr>
            </w:pPr>
            <w:r>
              <w:rPr>
                <w:rFonts w:cs="宋体"/>
                <w:sz w:val="22"/>
                <w:szCs w:val="22"/>
              </w:rPr>
              <w:t>　</w:t>
            </w:r>
          </w:p>
        </w:tc>
      </w:tr>
      <w:tr w14:paraId="5526002A">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33890EA">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9E3FD5A">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604F93">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1C3CCC86">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511E72BF">
            <w:pPr>
              <w:jc w:val="center"/>
              <w:rPr>
                <w:rFonts w:hint="default" w:cs="宋体"/>
                <w:b/>
                <w:bCs/>
                <w:color w:val="000000"/>
                <w:sz w:val="22"/>
                <w:szCs w:val="22"/>
              </w:rPr>
            </w:pPr>
            <w:r>
              <w:rPr>
                <w:rFonts w:cs="宋体"/>
                <w:b/>
                <w:bCs/>
                <w:color w:val="000000"/>
                <w:sz w:val="22"/>
                <w:szCs w:val="22"/>
              </w:rPr>
              <w:t>全年目标实际完成情况</w:t>
            </w:r>
          </w:p>
        </w:tc>
      </w:tr>
      <w:tr w14:paraId="3BB8BC81">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08482414">
            <w:pPr>
              <w:rPr>
                <w:rFonts w:hint="default" w:cs="宋体"/>
                <w:color w:val="000000"/>
                <w:sz w:val="22"/>
                <w:szCs w:val="22"/>
              </w:rPr>
            </w:pPr>
            <w:r>
              <w:rPr>
                <w:rFonts w:cs="宋体"/>
                <w:color w:val="000000"/>
                <w:sz w:val="22"/>
                <w:szCs w:val="22"/>
              </w:rPr>
              <w:t>森林植被恢复返还</w:t>
            </w:r>
          </w:p>
        </w:tc>
        <w:tc>
          <w:tcPr>
            <w:tcW w:w="0" w:type="auto"/>
            <w:gridSpan w:val="4"/>
            <w:tcBorders>
              <w:top w:val="single" w:color="auto" w:sz="4" w:space="0"/>
              <w:left w:val="nil"/>
              <w:bottom w:val="single" w:color="auto" w:sz="4" w:space="0"/>
              <w:right w:val="single" w:color="auto" w:sz="4" w:space="0"/>
            </w:tcBorders>
            <w:shd w:val="clear" w:color="auto" w:fill="auto"/>
          </w:tcPr>
          <w:p w14:paraId="1B95C497">
            <w:pPr>
              <w:rPr>
                <w:rFonts w:hint="default" w:cs="宋体"/>
                <w:color w:val="000000"/>
                <w:sz w:val="22"/>
                <w:szCs w:val="22"/>
              </w:rPr>
            </w:pPr>
            <w:r>
              <w:rPr>
                <w:rFonts w:cs="宋体"/>
                <w:color w:val="000000"/>
                <w:sz w:val="22"/>
                <w:szCs w:val="22"/>
              </w:rPr>
              <w:t>森林植被恢复返还</w:t>
            </w:r>
          </w:p>
        </w:tc>
        <w:tc>
          <w:tcPr>
            <w:tcW w:w="0" w:type="auto"/>
            <w:gridSpan w:val="3"/>
            <w:tcBorders>
              <w:top w:val="single" w:color="auto" w:sz="4" w:space="0"/>
              <w:left w:val="nil"/>
              <w:bottom w:val="single" w:color="auto" w:sz="4" w:space="0"/>
              <w:right w:val="single" w:color="auto" w:sz="4" w:space="0"/>
            </w:tcBorders>
            <w:shd w:val="clear" w:color="auto" w:fill="auto"/>
          </w:tcPr>
          <w:p w14:paraId="138DE701">
            <w:pPr>
              <w:rPr>
                <w:rFonts w:hint="default" w:cs="宋体"/>
                <w:color w:val="000000"/>
                <w:sz w:val="22"/>
                <w:szCs w:val="22"/>
              </w:rPr>
            </w:pPr>
            <w:r>
              <w:rPr>
                <w:rFonts w:cs="宋体"/>
                <w:color w:val="000000"/>
                <w:sz w:val="22"/>
                <w:szCs w:val="22"/>
              </w:rPr>
              <w:t>已完成</w:t>
            </w:r>
          </w:p>
        </w:tc>
      </w:tr>
      <w:tr w14:paraId="44D2E2E3">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A29F8E1">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69C18B0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B733AC">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08807E42">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6A8B8BE0">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656E36B1">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2BC1C96E">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71E19430">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1471FA9C">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014502C0">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6849B206">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5E4DA1FA">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79E4E301">
            <w:pPr>
              <w:jc w:val="center"/>
              <w:rPr>
                <w:rFonts w:hint="default" w:cs="宋体"/>
                <w:b/>
                <w:bCs/>
                <w:color w:val="000000"/>
                <w:sz w:val="22"/>
                <w:szCs w:val="22"/>
              </w:rPr>
            </w:pPr>
            <w:r>
              <w:rPr>
                <w:rFonts w:cs="宋体"/>
                <w:b/>
                <w:bCs/>
                <w:color w:val="000000"/>
                <w:sz w:val="22"/>
                <w:szCs w:val="22"/>
              </w:rPr>
              <w:t>说明</w:t>
            </w:r>
          </w:p>
        </w:tc>
      </w:tr>
      <w:tr w14:paraId="4821F05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B27DAA">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14:paraId="62D223FB">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14:paraId="4FF0B95B">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CEA04C7">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084EB3D9">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6D9D7821">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48D948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7965AAD">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D29E697">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4FB9221">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9AA375B">
            <w:pPr>
              <w:ind w:firstLine="220" w:firstLineChars="100"/>
              <w:rPr>
                <w:rFonts w:hint="default" w:cs="宋体"/>
                <w:color w:val="000000"/>
                <w:sz w:val="22"/>
                <w:szCs w:val="22"/>
              </w:rPr>
            </w:pPr>
            <w:r>
              <w:rPr>
                <w:rFonts w:cs="宋体"/>
                <w:color w:val="000000"/>
                <w:sz w:val="22"/>
                <w:szCs w:val="22"/>
              </w:rPr>
              <w:t>　</w:t>
            </w:r>
          </w:p>
        </w:tc>
      </w:tr>
      <w:tr w14:paraId="77A35F3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364509">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14:paraId="01E5054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6011CE3">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BB76D5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2ECAF1C">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77D66B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6B657F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2D86E0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0406C0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D60C1E1">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655C6F8">
            <w:pPr>
              <w:ind w:firstLine="220" w:firstLineChars="100"/>
              <w:rPr>
                <w:rFonts w:hint="default" w:cs="宋体"/>
                <w:color w:val="000000"/>
                <w:sz w:val="22"/>
                <w:szCs w:val="22"/>
              </w:rPr>
            </w:pPr>
            <w:r>
              <w:rPr>
                <w:rFonts w:cs="宋体"/>
                <w:color w:val="000000"/>
                <w:sz w:val="22"/>
                <w:szCs w:val="22"/>
              </w:rPr>
              <w:t>　</w:t>
            </w:r>
          </w:p>
        </w:tc>
      </w:tr>
      <w:tr w14:paraId="76FF935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2B570C">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14:paraId="0105FA7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0187EEC">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F37D22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AB8A67E">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CF4F26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CE35A0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4C3DBA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BA8DD91">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894C370">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E948400">
            <w:pPr>
              <w:ind w:firstLine="220" w:firstLineChars="100"/>
              <w:rPr>
                <w:rFonts w:hint="default" w:cs="宋体"/>
                <w:color w:val="000000"/>
                <w:sz w:val="22"/>
                <w:szCs w:val="22"/>
              </w:rPr>
            </w:pPr>
            <w:r>
              <w:rPr>
                <w:rFonts w:cs="宋体"/>
                <w:color w:val="000000"/>
                <w:sz w:val="22"/>
                <w:szCs w:val="22"/>
              </w:rPr>
              <w:t>　</w:t>
            </w:r>
          </w:p>
        </w:tc>
      </w:tr>
      <w:tr w14:paraId="5D4BBF5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491B4F">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14:paraId="7414D45C">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D452715">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55976DDB">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691CA405">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73C19C5C">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CB1D17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5D3974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A7E570E">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960FB3B">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08AC275">
            <w:pPr>
              <w:ind w:firstLine="220" w:firstLineChars="100"/>
              <w:rPr>
                <w:rFonts w:hint="default" w:cs="宋体"/>
                <w:color w:val="000000"/>
                <w:sz w:val="22"/>
                <w:szCs w:val="22"/>
              </w:rPr>
            </w:pPr>
            <w:r>
              <w:rPr>
                <w:rFonts w:cs="宋体"/>
                <w:color w:val="000000"/>
                <w:sz w:val="22"/>
                <w:szCs w:val="22"/>
              </w:rPr>
              <w:t>　</w:t>
            </w:r>
          </w:p>
        </w:tc>
      </w:tr>
      <w:tr w14:paraId="4BC5A4C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20C6AF">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14:paraId="530DD835">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9E8AC5A">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A11AB9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EE317AA">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41972DF">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D2CBCF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05F5D08">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C3E38FD">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1329D05">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087EA11">
            <w:pPr>
              <w:ind w:firstLine="220" w:firstLineChars="100"/>
              <w:rPr>
                <w:rFonts w:hint="default" w:cs="宋体"/>
                <w:color w:val="000000"/>
                <w:sz w:val="22"/>
                <w:szCs w:val="22"/>
              </w:rPr>
            </w:pPr>
            <w:r>
              <w:rPr>
                <w:rFonts w:cs="宋体"/>
                <w:color w:val="000000"/>
                <w:sz w:val="22"/>
                <w:szCs w:val="22"/>
              </w:rPr>
              <w:t>　</w:t>
            </w:r>
          </w:p>
        </w:tc>
      </w:tr>
      <w:tr w14:paraId="0E92D93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9B1D72">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14:paraId="07CCAF95">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0EE6F1FC">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E89ABF2">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14:paraId="4B6FBCA6">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14:paraId="149B5AC2">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411F207">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B6E5355">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02D17D4">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1C8CB05">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EA544CD">
            <w:pPr>
              <w:ind w:firstLine="220" w:firstLineChars="100"/>
              <w:rPr>
                <w:rFonts w:hint="default" w:cs="宋体"/>
                <w:color w:val="000000"/>
                <w:sz w:val="22"/>
                <w:szCs w:val="22"/>
              </w:rPr>
            </w:pPr>
            <w:r>
              <w:rPr>
                <w:rFonts w:cs="宋体"/>
                <w:color w:val="000000"/>
                <w:sz w:val="22"/>
                <w:szCs w:val="22"/>
              </w:rPr>
              <w:t>　</w:t>
            </w:r>
          </w:p>
        </w:tc>
      </w:tr>
    </w:tbl>
    <w:p w14:paraId="37A3CC80">
      <w:pPr>
        <w:pStyle w:val="12"/>
        <w:autoSpaceDE w:val="0"/>
        <w:spacing w:before="0" w:beforeAutospacing="0" w:after="0" w:afterAutospacing="0" w:line="600" w:lineRule="exact"/>
        <w:rPr>
          <w:rFonts w:ascii="楷体" w:hAnsi="楷体" w:eastAsia="楷体" w:cs="楷体"/>
          <w:b/>
          <w:bCs/>
          <w:sz w:val="32"/>
          <w:szCs w:val="32"/>
          <w:shd w:val="clear" w:color="auto" w:fill="FFFFFF"/>
        </w:rPr>
      </w:pPr>
    </w:p>
    <w:p w14:paraId="424F3F44">
      <w:pPr>
        <w:pStyle w:val="12"/>
        <w:widowControl w:val="0"/>
        <w:autoSpaceDE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3DDA208D">
      <w:pPr>
        <w:pStyle w:val="17"/>
        <w:widowControl w:val="0"/>
        <w:autoSpaceDE w:val="0"/>
        <w:spacing w:line="594" w:lineRule="exact"/>
        <w:ind w:firstLine="64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我单位未组织开展绩效评价。</w:t>
      </w:r>
    </w:p>
    <w:p w14:paraId="59EB9191">
      <w:pPr>
        <w:pStyle w:val="17"/>
        <w:widowControl w:val="0"/>
        <w:autoSpaceDE w:val="0"/>
        <w:spacing w:line="594" w:lineRule="exact"/>
        <w:ind w:firstLine="64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14:paraId="1AAE784C">
      <w:pPr>
        <w:pStyle w:val="12"/>
        <w:widowControl w:val="0"/>
        <w:autoSpaceDE w:val="0"/>
        <w:spacing w:before="0" w:beforeAutospacing="0" w:after="0" w:afterAutospacing="0" w:line="594" w:lineRule="exact"/>
        <w:ind w:firstLine="640" w:firstLineChars="200"/>
        <w:rPr>
          <w:rStyle w:val="13"/>
          <w:rFonts w:ascii="方正仿宋_GBK" w:hAnsi="方正仿宋_GBK" w:eastAsia="方正仿宋_GBK" w:cs="方正仿宋_GBK"/>
          <w:b w:val="0"/>
          <w:sz w:val="32"/>
          <w:szCs w:val="32"/>
          <w:shd w:val="clear" w:color="auto" w:fill="FFFFFF"/>
        </w:rPr>
      </w:pPr>
      <w:r>
        <w:rPr>
          <w:rStyle w:val="13"/>
          <w:rFonts w:hint="eastAsia" w:ascii="方正仿宋_GBK" w:hAnsi="方正仿宋_GBK" w:eastAsia="方正仿宋_GBK" w:cs="方正仿宋_GBK"/>
          <w:b w:val="0"/>
          <w:sz w:val="32"/>
          <w:szCs w:val="32"/>
          <w:shd w:val="clear" w:color="auto" w:fill="FFFFFF"/>
        </w:rPr>
        <w:t>县财政局未委托第三方对我单位开展绩效评价。</w:t>
      </w:r>
    </w:p>
    <w:p w14:paraId="748AE8DB">
      <w:pPr>
        <w:pStyle w:val="12"/>
        <w:widowControl w:val="0"/>
        <w:autoSpaceDE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0"/>
          <w:rFonts w:hint="eastAsia" w:ascii="方正黑体_GBK" w:hAnsi="方正黑体_GBK" w:eastAsia="方正黑体_GBK" w:cs="方正黑体_GBK"/>
          <w:b w:val="0"/>
          <w:bCs/>
          <w:sz w:val="32"/>
          <w:szCs w:val="32"/>
          <w:shd w:val="clear" w:color="auto" w:fill="FFFFFF"/>
        </w:rPr>
        <w:t>六、专业名词解释</w:t>
      </w:r>
    </w:p>
    <w:p w14:paraId="7F02B35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bCs/>
          <w:sz w:val="32"/>
          <w:szCs w:val="32"/>
          <w:shd w:val="clear" w:color="auto" w:fill="FFFFFF"/>
        </w:rPr>
        <w:t>指本年度从本级财政部门取得的财政拨款，包括一般公共预算财政拨款和政府性基金预算财政拨款。</w:t>
      </w:r>
    </w:p>
    <w:p w14:paraId="76663399">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bCs/>
          <w:sz w:val="32"/>
          <w:szCs w:val="32"/>
          <w:shd w:val="clear" w:color="auto" w:fill="FFFFFF"/>
        </w:rPr>
        <w:t>指事业单位开展专业业务活动及其辅助活动取得的现金流入；事业单位收到的财政专户实际核拨的教育收费等资金在此反映。</w:t>
      </w:r>
    </w:p>
    <w:p w14:paraId="16584E3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指事业单位在专业业务活动及其辅助活动之外开展非独立核算经营活动取得的现金流入。</w:t>
      </w:r>
    </w:p>
    <w:p w14:paraId="026CD538">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DF232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D168EB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bCs/>
          <w:sz w:val="32"/>
          <w:szCs w:val="32"/>
          <w:shd w:val="clear" w:color="auto" w:fill="FFFFFF"/>
        </w:rPr>
        <w:t>指单位上年结转本年使用的基本支出结转、项目支出结转和结余、经营结余。</w:t>
      </w:r>
    </w:p>
    <w:p w14:paraId="074FC77E">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bCs/>
          <w:sz w:val="32"/>
          <w:szCs w:val="32"/>
          <w:shd w:val="clear" w:color="auto" w:fill="FFFFFF"/>
        </w:rPr>
        <w:t>指单位按照国家有关规定，缴纳所得税、提取专用基金、转入非财政拨款结余等当年结余的分配情况。</w:t>
      </w:r>
    </w:p>
    <w:p w14:paraId="725B91C7">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bCs/>
          <w:sz w:val="32"/>
          <w:szCs w:val="32"/>
          <w:shd w:val="clear" w:color="auto" w:fill="FFFFFF"/>
        </w:rPr>
        <w:t>指单位结转下年的基本支出结转、项目支出结转和结余、经营结余。</w:t>
      </w:r>
    </w:p>
    <w:p w14:paraId="08E23218">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BB107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bCs/>
          <w:sz w:val="32"/>
          <w:szCs w:val="32"/>
          <w:shd w:val="clear" w:color="auto" w:fill="FFFFFF"/>
        </w:rPr>
        <w:t>指在基本支出之外为完成特定行政任务和事业发展目标所发生的支出。</w:t>
      </w:r>
    </w:p>
    <w:p w14:paraId="150EF897">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指事业单位在专业业务活动及其辅助活动之外开展非独立核算经营活动发生的支出。</w:t>
      </w:r>
    </w:p>
    <w:p w14:paraId="35D2D61E">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6B5001">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57118B">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bCs/>
          <w:sz w:val="32"/>
          <w:szCs w:val="32"/>
          <w:shd w:val="clear" w:color="auto" w:fill="FFFFFF"/>
        </w:rPr>
        <w:t>反映单位开支的在职职工和编制外长期聘用人员的各类劳动报酬，以及为上述人员缴纳的各项社会保险费等。</w:t>
      </w:r>
    </w:p>
    <w:p w14:paraId="4330958A">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bCs/>
          <w:sz w:val="32"/>
          <w:szCs w:val="32"/>
          <w:shd w:val="clear" w:color="auto" w:fill="FFFFFF"/>
        </w:rPr>
        <w:t>反映单位购买商品和服务的支出（不包括用于购置固定资产的支出、战略性和应急储备支出）。</w:t>
      </w:r>
    </w:p>
    <w:p w14:paraId="71526E81">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bCs/>
          <w:sz w:val="32"/>
          <w:szCs w:val="32"/>
          <w:shd w:val="clear" w:color="auto" w:fill="FFFFFF"/>
        </w:rPr>
        <w:t>反映用于对个人和家庭的补助支出。</w:t>
      </w:r>
    </w:p>
    <w:p w14:paraId="6AB67780">
      <w:pPr>
        <w:pStyle w:val="12"/>
        <w:widowControl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86293D9">
      <w:pPr>
        <w:pStyle w:val="12"/>
        <w:spacing w:before="0" w:beforeAutospacing="0" w:after="0" w:afterAutospacing="0" w:line="600" w:lineRule="exact"/>
        <w:ind w:firstLine="640" w:firstLineChars="200"/>
        <w:rPr>
          <w:rFonts w:ascii="方正黑体_GBK" w:hAnsi="方正仿宋_GBK" w:eastAsia="方正黑体_GBK" w:cs="方正仿宋_GBK"/>
          <w:b/>
          <w:sz w:val="32"/>
          <w:szCs w:val="32"/>
        </w:rPr>
      </w:pPr>
      <w:r>
        <w:rPr>
          <w:rStyle w:val="10"/>
          <w:rFonts w:hint="eastAsia" w:ascii="方正黑体_GBK" w:hAnsi="黑体" w:eastAsia="方正黑体_GBK" w:cs="黑体"/>
          <w:b w:val="0"/>
          <w:sz w:val="32"/>
          <w:szCs w:val="32"/>
          <w:shd w:val="clear" w:color="auto" w:fill="FFFFFF"/>
        </w:rPr>
        <w:t>七、决算公开联系方式及信息反馈渠道</w:t>
      </w:r>
    </w:p>
    <w:p w14:paraId="5695A9B9">
      <w:pPr>
        <w:pStyle w:val="12"/>
        <w:spacing w:before="0" w:beforeAutospacing="0" w:after="0" w:afterAutospacing="0" w:line="60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本部门决算公开信息反馈和联系方式：023-</w:t>
      </w:r>
      <w:r>
        <w:rPr>
          <w:rFonts w:hint="eastAsia" w:ascii="方正仿宋_GBK" w:hAnsi="方正仿宋_GBK" w:eastAsia="方正仿宋_GBK" w:cs="方正仿宋_GBK"/>
          <w:sz w:val="32"/>
          <w:szCs w:val="32"/>
          <w:shd w:val="clear" w:color="auto" w:fill="FFFFFF"/>
          <w:lang w:eastAsia="zh-CN"/>
        </w:rPr>
        <w:t>74562700</w:t>
      </w:r>
    </w:p>
    <w:p w14:paraId="0EC36AFE">
      <w:pPr>
        <w:pStyle w:val="11"/>
        <w:autoSpaceDE w:val="0"/>
        <w:spacing w:line="600" w:lineRule="exact"/>
        <w:ind w:firstLine="643"/>
        <w:jc w:val="both"/>
        <w:rPr>
          <w:rStyle w:val="10"/>
          <w:rFonts w:ascii="方正仿宋_GBK" w:hAnsi="方正仿宋_GBK" w:eastAsia="方正仿宋_GBK" w:cs="方正仿宋_GBK"/>
          <w:sz w:val="32"/>
          <w:szCs w:val="32"/>
          <w:shd w:val="clear" w:color="auto" w:fill="FFFF00"/>
        </w:rPr>
      </w:pPr>
    </w:p>
    <w:p w14:paraId="776CFB1E">
      <w:pPr>
        <w:pStyle w:val="11"/>
        <w:autoSpaceDE w:val="0"/>
        <w:spacing w:line="600" w:lineRule="exact"/>
        <w:ind w:firstLine="643"/>
        <w:jc w:val="both"/>
        <w:rPr>
          <w:rStyle w:val="10"/>
          <w:rFonts w:ascii="方正仿宋_GBK" w:hAnsi="方正仿宋_GBK" w:eastAsia="方正仿宋_GBK" w:cs="方正仿宋_GBK"/>
          <w:sz w:val="32"/>
          <w:szCs w:val="32"/>
          <w:shd w:val="clear" w:color="auto" w:fill="FFFF00"/>
        </w:rPr>
      </w:pPr>
    </w:p>
    <w:p w14:paraId="63C30AA1">
      <w:pPr>
        <w:shd w:val="clear" w:color="auto" w:fill="FFFFFF"/>
        <w:spacing w:line="15" w:lineRule="atLeast"/>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2CAD30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C8BA64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9B796A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0A61C7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CBB5CC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20B35F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E5900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719F27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4F970B1">
            <w:pPr>
              <w:spacing w:line="280" w:lineRule="exact"/>
              <w:rPr>
                <w:rFonts w:hint="default" w:ascii="Arial" w:hAnsi="Arial" w:cs="Arial"/>
                <w:color w:val="000000"/>
                <w:sz w:val="22"/>
                <w:szCs w:val="22"/>
              </w:rPr>
            </w:pPr>
            <w:r>
              <w:rPr>
                <w:rFonts w:cs="宋体"/>
                <w:sz w:val="20"/>
                <w:szCs w:val="20"/>
              </w:rPr>
              <w:t>部门：</w:t>
            </w:r>
            <w:r>
              <w:rPr>
                <w:sz w:val="20"/>
              </w:rPr>
              <w:t>垫江县五洞镇人民政府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214AEA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2F9443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B4681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BC4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720DC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89053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834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5EDB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3C1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C3C0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7B17D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446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9C2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2,884.21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DD5D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29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700.32</w:t>
            </w:r>
          </w:p>
        </w:tc>
      </w:tr>
      <w:tr w14:paraId="2C8F07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D4F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55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195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56C3">
            <w:pPr>
              <w:wordWrap w:val="0"/>
              <w:spacing w:line="200" w:lineRule="exact"/>
              <w:jc w:val="right"/>
              <w:textAlignment w:val="center"/>
              <w:rPr>
                <w:rFonts w:hint="default" w:ascii="Times New Roman" w:hAnsi="Times New Roman"/>
                <w:color w:val="000000"/>
                <w:sz w:val="20"/>
                <w:szCs w:val="20"/>
              </w:rPr>
            </w:pPr>
          </w:p>
        </w:tc>
      </w:tr>
      <w:tr w14:paraId="2562C568">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662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E5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8B19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381B0">
            <w:pPr>
              <w:wordWrap w:val="0"/>
              <w:spacing w:line="200" w:lineRule="exact"/>
              <w:jc w:val="right"/>
              <w:textAlignment w:val="center"/>
              <w:rPr>
                <w:rFonts w:hint="default" w:ascii="Times New Roman" w:hAnsi="Times New Roman"/>
                <w:color w:val="000000"/>
                <w:sz w:val="20"/>
                <w:szCs w:val="20"/>
              </w:rPr>
            </w:pPr>
          </w:p>
        </w:tc>
      </w:tr>
      <w:tr w14:paraId="428229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DF6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A0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A03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42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r>
      <w:tr w14:paraId="55859B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BD8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D6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7ABE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1E8B">
            <w:pPr>
              <w:wordWrap w:val="0"/>
              <w:spacing w:line="200" w:lineRule="exact"/>
              <w:jc w:val="right"/>
              <w:textAlignment w:val="center"/>
              <w:rPr>
                <w:rFonts w:hint="default" w:ascii="Times New Roman" w:hAnsi="Times New Roman"/>
                <w:color w:val="000000"/>
                <w:sz w:val="20"/>
                <w:szCs w:val="20"/>
              </w:rPr>
            </w:pPr>
          </w:p>
        </w:tc>
      </w:tr>
      <w:tr w14:paraId="241100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B2F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6B7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7AE7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C7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r>
      <w:tr w14:paraId="71B82F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0FC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24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EE1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6BA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104.47</w:t>
            </w:r>
          </w:p>
        </w:tc>
      </w:tr>
      <w:tr w14:paraId="06687E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23D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F8E46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8BF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4C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476.60</w:t>
            </w:r>
          </w:p>
        </w:tc>
      </w:tr>
      <w:tr w14:paraId="06EEF7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2FF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CE8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6D0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F3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74.20</w:t>
            </w:r>
          </w:p>
        </w:tc>
      </w:tr>
      <w:tr w14:paraId="1851EB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A13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215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4A8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39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r>
      <w:tr w14:paraId="6BAEED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B0D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D73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C6C5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A0A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717.78</w:t>
            </w:r>
          </w:p>
        </w:tc>
      </w:tr>
      <w:tr w14:paraId="480395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BBD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55B4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A12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E8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628.59</w:t>
            </w:r>
          </w:p>
        </w:tc>
      </w:tr>
      <w:tr w14:paraId="28A2DC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3B9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95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F13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7C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248.29</w:t>
            </w:r>
          </w:p>
        </w:tc>
      </w:tr>
      <w:tr w14:paraId="4BE901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9A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C6C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8CA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E3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r>
      <w:tr w14:paraId="089731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9B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4F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E8BD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6B1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r>
      <w:tr w14:paraId="7C2019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39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7BD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E73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DAD5">
            <w:pPr>
              <w:wordWrap w:val="0"/>
              <w:spacing w:line="200" w:lineRule="exact"/>
              <w:jc w:val="right"/>
              <w:textAlignment w:val="center"/>
              <w:rPr>
                <w:rFonts w:hint="default" w:ascii="Times New Roman" w:hAnsi="Times New Roman"/>
                <w:color w:val="000000"/>
                <w:sz w:val="20"/>
                <w:szCs w:val="20"/>
              </w:rPr>
            </w:pPr>
          </w:p>
        </w:tc>
      </w:tr>
      <w:tr w14:paraId="1DB395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E9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DC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426E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790B">
            <w:pPr>
              <w:wordWrap w:val="0"/>
              <w:spacing w:line="200" w:lineRule="exact"/>
              <w:jc w:val="right"/>
              <w:textAlignment w:val="center"/>
              <w:rPr>
                <w:rFonts w:hint="default" w:ascii="Times New Roman" w:hAnsi="Times New Roman"/>
                <w:color w:val="000000"/>
                <w:sz w:val="20"/>
                <w:szCs w:val="20"/>
              </w:rPr>
            </w:pPr>
          </w:p>
        </w:tc>
      </w:tr>
      <w:tr w14:paraId="2C96E45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D0A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27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426D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B4243">
            <w:pPr>
              <w:wordWrap w:val="0"/>
              <w:spacing w:line="200" w:lineRule="exact"/>
              <w:jc w:val="right"/>
              <w:textAlignment w:val="center"/>
              <w:rPr>
                <w:rFonts w:hint="default" w:ascii="Times New Roman" w:hAnsi="Times New Roman"/>
                <w:color w:val="000000"/>
                <w:sz w:val="20"/>
                <w:szCs w:val="20"/>
              </w:rPr>
            </w:pPr>
          </w:p>
        </w:tc>
      </w:tr>
      <w:tr w14:paraId="0D5CB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77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89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CB85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BA1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89.53</w:t>
            </w:r>
          </w:p>
        </w:tc>
      </w:tr>
      <w:tr w14:paraId="76AC25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BE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965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EF6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15833">
            <w:pPr>
              <w:wordWrap w:val="0"/>
              <w:spacing w:line="200" w:lineRule="exact"/>
              <w:jc w:val="right"/>
              <w:textAlignment w:val="center"/>
              <w:rPr>
                <w:rFonts w:hint="default" w:ascii="Times New Roman" w:hAnsi="Times New Roman"/>
                <w:color w:val="000000"/>
                <w:sz w:val="20"/>
                <w:szCs w:val="20"/>
              </w:rPr>
            </w:pPr>
          </w:p>
        </w:tc>
      </w:tr>
      <w:tr w14:paraId="244107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EA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B5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618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B12E">
            <w:pPr>
              <w:wordWrap w:val="0"/>
              <w:spacing w:line="200" w:lineRule="exact"/>
              <w:jc w:val="right"/>
              <w:textAlignment w:val="center"/>
              <w:rPr>
                <w:rFonts w:hint="default" w:ascii="Times New Roman" w:hAnsi="Times New Roman"/>
                <w:color w:val="000000"/>
                <w:sz w:val="20"/>
                <w:szCs w:val="20"/>
              </w:rPr>
            </w:pPr>
          </w:p>
        </w:tc>
      </w:tr>
      <w:tr w14:paraId="306AA0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36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FC6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27A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D2A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p>
        </w:tc>
      </w:tr>
      <w:tr w14:paraId="0258D6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B6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0C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A44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AADCB">
            <w:pPr>
              <w:wordWrap w:val="0"/>
              <w:spacing w:line="200" w:lineRule="exact"/>
              <w:jc w:val="right"/>
              <w:textAlignment w:val="center"/>
              <w:rPr>
                <w:rFonts w:hint="default" w:ascii="Times New Roman" w:hAnsi="Times New Roman"/>
                <w:color w:val="000000"/>
                <w:sz w:val="20"/>
                <w:szCs w:val="20"/>
              </w:rPr>
            </w:pPr>
          </w:p>
        </w:tc>
      </w:tr>
      <w:tr w14:paraId="1458E9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DCD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FC9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F44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18C0C">
            <w:pPr>
              <w:wordWrap w:val="0"/>
              <w:spacing w:line="200" w:lineRule="exact"/>
              <w:jc w:val="right"/>
              <w:textAlignment w:val="center"/>
              <w:rPr>
                <w:rFonts w:hint="default" w:ascii="Times New Roman" w:hAnsi="Times New Roman"/>
                <w:color w:val="000000"/>
                <w:sz w:val="20"/>
                <w:szCs w:val="20"/>
              </w:rPr>
            </w:pPr>
          </w:p>
        </w:tc>
      </w:tr>
      <w:tr w14:paraId="68F4BB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325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32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A2D2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0D310">
            <w:pPr>
              <w:wordWrap w:val="0"/>
              <w:spacing w:line="200" w:lineRule="exact"/>
              <w:jc w:val="right"/>
              <w:textAlignment w:val="center"/>
              <w:rPr>
                <w:rFonts w:hint="default" w:ascii="Times New Roman" w:hAnsi="Times New Roman"/>
                <w:color w:val="000000"/>
                <w:sz w:val="20"/>
                <w:szCs w:val="20"/>
              </w:rPr>
            </w:pPr>
          </w:p>
        </w:tc>
      </w:tr>
      <w:tr w14:paraId="5C2FCF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78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588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3BE8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DC70">
            <w:pPr>
              <w:wordWrap w:val="0"/>
              <w:spacing w:line="200" w:lineRule="exact"/>
              <w:jc w:val="right"/>
              <w:textAlignment w:val="center"/>
              <w:rPr>
                <w:rFonts w:hint="default" w:ascii="Times New Roman" w:hAnsi="Times New Roman"/>
                <w:color w:val="000000"/>
                <w:sz w:val="20"/>
                <w:szCs w:val="20"/>
              </w:rPr>
            </w:pPr>
          </w:p>
        </w:tc>
      </w:tr>
      <w:tr w14:paraId="31A5D6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515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0D7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3,441.70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2920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DC4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r>
      <w:tr w14:paraId="1F514F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CAA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FAB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BC2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AB5AE">
            <w:pPr>
              <w:wordWrap w:val="0"/>
              <w:spacing w:line="200" w:lineRule="exact"/>
              <w:jc w:val="right"/>
              <w:textAlignment w:val="center"/>
              <w:rPr>
                <w:rFonts w:hint="default" w:ascii="Times New Roman" w:hAnsi="Times New Roman"/>
                <w:color w:val="000000"/>
                <w:sz w:val="20"/>
                <w:szCs w:val="20"/>
              </w:rPr>
            </w:pPr>
          </w:p>
        </w:tc>
      </w:tr>
      <w:tr w14:paraId="6212A6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A28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C91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3D2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AFE0C4">
            <w:pPr>
              <w:wordWrap w:val="0"/>
              <w:spacing w:line="200" w:lineRule="exact"/>
              <w:jc w:val="right"/>
              <w:textAlignment w:val="center"/>
              <w:rPr>
                <w:rFonts w:hint="default" w:ascii="Times New Roman" w:hAnsi="Times New Roman"/>
                <w:color w:val="000000"/>
                <w:sz w:val="20"/>
                <w:szCs w:val="20"/>
              </w:rPr>
            </w:pPr>
          </w:p>
        </w:tc>
      </w:tr>
      <w:tr w14:paraId="29DEC12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906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66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28BFE0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FA9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3,464.71</w:t>
            </w:r>
          </w:p>
        </w:tc>
      </w:tr>
    </w:tbl>
    <w:p w14:paraId="55047F88">
      <w:pPr>
        <w:rPr>
          <w:rFonts w:hint="default" w:cs="宋体"/>
          <w:sz w:val="21"/>
          <w:szCs w:val="21"/>
        </w:rPr>
      </w:pPr>
    </w:p>
    <w:p w14:paraId="1AE8F5D8">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0F10606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1B5A4EC">
            <w:pPr>
              <w:jc w:val="center"/>
              <w:textAlignment w:val="bottom"/>
              <w:rPr>
                <w:rFonts w:hint="default" w:cs="宋体"/>
                <w:b/>
                <w:color w:val="000000"/>
                <w:sz w:val="32"/>
                <w:szCs w:val="32"/>
              </w:rPr>
            </w:pPr>
            <w:r>
              <w:rPr>
                <w:rFonts w:cs="宋体"/>
                <w:b/>
                <w:color w:val="000000"/>
                <w:sz w:val="32"/>
                <w:szCs w:val="32"/>
              </w:rPr>
              <w:t>收入决算表</w:t>
            </w:r>
          </w:p>
        </w:tc>
      </w:tr>
      <w:tr w14:paraId="47C5B149">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31611875">
            <w:pPr>
              <w:spacing w:line="280" w:lineRule="exact"/>
              <w:rPr>
                <w:rFonts w:hint="default" w:cs="宋体"/>
                <w:color w:val="000000"/>
                <w:sz w:val="20"/>
                <w:szCs w:val="20"/>
              </w:rPr>
            </w:pPr>
            <w:r>
              <w:rPr>
                <w:rFonts w:cs="宋体"/>
                <w:sz w:val="20"/>
                <w:szCs w:val="20"/>
              </w:rPr>
              <w:t>部门：</w:t>
            </w:r>
            <w:r>
              <w:rPr>
                <w:sz w:val="20"/>
              </w:rPr>
              <w:t>垫江县五洞镇人民政府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253FAECF">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4B81E1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16D941D">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9CC87C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8EAB0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E4E95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3C2F66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06BF7AB">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471FF179">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1496491">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CA76822">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0ED72D8">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2E523F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26FB9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B02CA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1D3366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2B9397">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C66AD22">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4994">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2CC7">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05E6">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2FFE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7AE8">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BBB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8E87">
            <w:pPr>
              <w:jc w:val="center"/>
              <w:textAlignment w:val="center"/>
              <w:rPr>
                <w:rFonts w:hint="default" w:cs="宋体"/>
                <w:b/>
                <w:color w:val="000000"/>
                <w:sz w:val="20"/>
                <w:szCs w:val="20"/>
              </w:rPr>
            </w:pPr>
            <w:r>
              <w:rPr>
                <w:rFonts w:cs="宋体"/>
                <w:b/>
                <w:color w:val="000000"/>
                <w:sz w:val="20"/>
                <w:szCs w:val="20"/>
              </w:rPr>
              <w:t>其他收入</w:t>
            </w:r>
          </w:p>
        </w:tc>
      </w:tr>
      <w:tr w14:paraId="5F1FF72D">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8BE2">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505FB3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676C">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DE6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8955">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F487">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C23C">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24B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9B6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BCE0">
            <w:pPr>
              <w:jc w:val="center"/>
              <w:rPr>
                <w:rFonts w:hint="default" w:cs="宋体"/>
                <w:b/>
                <w:color w:val="000000"/>
                <w:sz w:val="20"/>
                <w:szCs w:val="20"/>
              </w:rPr>
            </w:pPr>
          </w:p>
        </w:tc>
      </w:tr>
      <w:tr w14:paraId="59C0830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7F7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B7FAF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FB3C">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C70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42EB">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FCC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2C7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11B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FEC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AFF1">
            <w:pPr>
              <w:jc w:val="center"/>
              <w:rPr>
                <w:rFonts w:hint="default" w:cs="宋体"/>
                <w:b/>
                <w:color w:val="000000"/>
                <w:sz w:val="20"/>
                <w:szCs w:val="20"/>
              </w:rPr>
            </w:pPr>
          </w:p>
        </w:tc>
      </w:tr>
      <w:tr w14:paraId="64E832C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2DA8">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34B81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B34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3679">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2FB">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DA7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9C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506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A84F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A072">
            <w:pPr>
              <w:jc w:val="center"/>
              <w:rPr>
                <w:rFonts w:hint="default" w:cs="宋体"/>
                <w:b/>
                <w:color w:val="000000"/>
                <w:sz w:val="20"/>
                <w:szCs w:val="20"/>
              </w:rPr>
            </w:pPr>
          </w:p>
        </w:tc>
      </w:tr>
      <w:tr w14:paraId="724FC9E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7A2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455A9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31D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F4D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326E">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E17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50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D9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97F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B07F">
            <w:pPr>
              <w:jc w:val="center"/>
              <w:rPr>
                <w:rFonts w:hint="default" w:cs="宋体"/>
                <w:b/>
                <w:color w:val="000000"/>
                <w:sz w:val="20"/>
                <w:szCs w:val="20"/>
              </w:rPr>
            </w:pPr>
          </w:p>
        </w:tc>
      </w:tr>
      <w:tr w14:paraId="4BB432E1">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B14C">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DF2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3,441.70</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6E3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3,441.70</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1F5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7F6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430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649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3A2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EDA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C96CC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94B3">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415EC">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8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4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E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0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5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9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B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F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B076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311B">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FA2BE">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7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2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E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C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C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2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8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D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4C817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1469">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305CB">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E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4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C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A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7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0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4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1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3BBCB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93E5">
            <w:pPr>
              <w:textAlignment w:val="center"/>
              <w:rPr>
                <w:rFonts w:hint="default" w:cs="宋体"/>
                <w:color w:val="000000"/>
                <w:sz w:val="20"/>
                <w:szCs w:val="20"/>
              </w:rPr>
            </w:pPr>
            <w:r>
              <w:rPr>
                <w:rFonts w:cs="宋体"/>
                <w:color w:val="000000"/>
                <w:sz w:val="20"/>
                <w:szCs w:val="20"/>
              </w:rPr>
              <w:t>2010107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EDB86">
            <w:pPr>
              <w:textAlignment w:val="center"/>
              <w:rPr>
                <w:rFonts w:hint="default" w:cs="宋体"/>
                <w:color w:val="000000"/>
                <w:sz w:val="20"/>
                <w:szCs w:val="20"/>
              </w:rPr>
            </w:pPr>
            <w:r>
              <w:rPr>
                <w:rFonts w:cs="宋体"/>
                <w:color w:val="000000"/>
                <w:sz w:val="20"/>
                <w:szCs w:val="20"/>
              </w:rPr>
              <w:t>人大代表履职能力提升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6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2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5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8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E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5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F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B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3A93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47C4">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AB541">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1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A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0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6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E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E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9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7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F749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670E">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6CCB">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3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6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4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6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F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B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1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A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724C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79C0">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FF48C">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4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2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2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4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7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F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B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7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83E2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3AE1">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D1B0B">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9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B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4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0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C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E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F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1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7CC7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B7DE">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0175">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5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6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7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7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C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C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6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1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421C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DCF2">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0F3F">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8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E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F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4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9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D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2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3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CE12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B563">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92E7">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E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E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9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B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9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3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8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8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1B94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CD6E">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FB734">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C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A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8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D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5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A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1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2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5D89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B326">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745C">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2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2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9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2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C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6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5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E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170A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87AF">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C7AB">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0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D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F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8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8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0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B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1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2706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7EC6">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BF20">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C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B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C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2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4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A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6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5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AC0D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8676">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12E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D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C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C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1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3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1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7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6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591E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69FE">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C84B8">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D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C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D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3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6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4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F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3169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9263">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07E6">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0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3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C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6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7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6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8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A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3806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1F37">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FC83">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0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0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A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A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F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3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C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C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87B5A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4156">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EC8B2">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4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C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8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F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5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F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F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7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1EC3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F672">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C7A16">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B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0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2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3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5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A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4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7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EA1B1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F802">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16611">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8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F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5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C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A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E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0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9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BA9B0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57ED">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02A6">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C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9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0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8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0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A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B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5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90F3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EEAD">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DD16">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E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A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8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6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8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C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B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7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EDE2F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E74E">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21BF">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9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E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F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2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A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0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7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4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9C88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BBBB">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30A00">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A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D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4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C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8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3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1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B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4C74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DBA7">
            <w:pPr>
              <w:textAlignment w:val="center"/>
              <w:rPr>
                <w:rFonts w:hint="default" w:cs="宋体"/>
                <w:color w:val="000000"/>
                <w:sz w:val="20"/>
                <w:szCs w:val="20"/>
              </w:rPr>
            </w:pPr>
            <w:r>
              <w:rPr>
                <w:rFonts w:cs="宋体"/>
                <w:b/>
                <w:color w:val="000000"/>
                <w:sz w:val="20"/>
                <w:szCs w:val="20"/>
              </w:rPr>
              <w:t>20607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2A393">
            <w:pPr>
              <w:textAlignment w:val="center"/>
              <w:rPr>
                <w:rFonts w:hint="default" w:cs="宋体"/>
                <w:color w:val="000000"/>
                <w:sz w:val="20"/>
                <w:szCs w:val="20"/>
              </w:rPr>
            </w:pPr>
            <w:r>
              <w:rPr>
                <w:rFonts w:cs="宋体"/>
                <w:b/>
                <w:color w:val="000000"/>
                <w:sz w:val="20"/>
                <w:szCs w:val="20"/>
              </w:rPr>
              <w:t>科学技术普及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E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E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C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3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E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0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B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F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8813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0ACF">
            <w:pPr>
              <w:textAlignment w:val="center"/>
              <w:rPr>
                <w:rFonts w:hint="default" w:cs="宋体"/>
                <w:color w:val="000000"/>
                <w:sz w:val="20"/>
                <w:szCs w:val="20"/>
              </w:rPr>
            </w:pPr>
            <w:r>
              <w:rPr>
                <w:rFonts w:cs="宋体"/>
                <w:color w:val="000000"/>
                <w:sz w:val="20"/>
                <w:szCs w:val="20"/>
              </w:rPr>
              <w:t>2060702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C1DC">
            <w:pPr>
              <w:textAlignment w:val="center"/>
              <w:rPr>
                <w:rFonts w:hint="default" w:cs="宋体"/>
                <w:color w:val="000000"/>
                <w:sz w:val="20"/>
                <w:szCs w:val="20"/>
              </w:rPr>
            </w:pPr>
            <w:r>
              <w:rPr>
                <w:rFonts w:cs="宋体"/>
                <w:color w:val="000000"/>
                <w:sz w:val="20"/>
                <w:szCs w:val="20"/>
              </w:rPr>
              <w:t>科普活动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0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5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7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6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0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E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9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1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AE0B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C682">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2631A">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D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A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9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A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9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C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9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A0EA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ADB8">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C68A">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F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4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D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B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B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2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0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4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8D1D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9023">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C23D">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5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3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3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8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C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B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A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B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E16D72">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6FAA">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F14F">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D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A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8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4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7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C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3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0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10D6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6A22">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8548E">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D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8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0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7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7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4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3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5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19A8C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943D">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BA0A">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4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7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1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B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7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C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E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B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8A345D">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9613">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A4DE">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B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4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0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F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3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5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C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3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270E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62D3">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C8567">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F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5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5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D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0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E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5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A7156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357A">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9F3F">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D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6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E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6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3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D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A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A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B2AD96">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B11A">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7C27F">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1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5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F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6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B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D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0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F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0493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D64D">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704E6">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A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C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E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E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8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A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0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0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DA5A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E69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D16C">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6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7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3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9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A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E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D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7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CBB4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AB12">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5ED21">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1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2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B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2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D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F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7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8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CD49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C1E4">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CA1FD">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A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F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4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5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6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2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2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9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96E2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75AB">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2BAFE">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C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1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A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3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9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7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5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6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B87D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A63B">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63A30">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4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8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5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0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C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8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B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B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C02D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0D95">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7CD8">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8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8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3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1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1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5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4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E8D99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157B">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C552">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1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6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C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E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C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E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0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9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2DBC84A">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2FFA">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C89B">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C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B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C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0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C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8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6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8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E55F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182F">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4F9AE">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B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E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2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4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3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A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8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434A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237B">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8466">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3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F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1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8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2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5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E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8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32A8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E7A0">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3402">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0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6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2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6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C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6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B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A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B2F9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3009">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7F13A">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C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8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0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6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E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5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F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4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AA04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BB6F">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51452">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D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A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7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7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1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A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F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8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E7EB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1EEA">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B0C51">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2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2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8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6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6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D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1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5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EDB6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2E93">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F454">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4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E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B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9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A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2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0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4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2375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1CEA">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AE4D0">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3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1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1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A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A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3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E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D913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2D6C">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F4F11">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5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B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2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E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7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5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0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9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7839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A39D">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3BDF">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3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1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9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4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F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B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6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E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9DBE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1D72">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F77EE">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6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2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6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5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E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0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2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C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C94C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6195">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4534">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8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1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9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7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3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A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9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5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3F63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4D70">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FAC7C">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A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E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F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B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2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F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6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8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648B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24A5">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4908">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9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1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D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A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7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F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6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A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D64A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D84F">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900B3">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B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F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3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8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9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0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D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1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5477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F74B">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C158">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0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7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6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A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E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3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D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D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07E6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7F26">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8BA8B">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1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F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8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9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0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2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F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4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174B6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C58D">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C9D4">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2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3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6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A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D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E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E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2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11C21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B5D4">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6D8E">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B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C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F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6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A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8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B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39A8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C895">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3EAD">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0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A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C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9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6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2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7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7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57D7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BF53">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789E">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D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4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3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8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E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F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4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E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ED4CC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6F04">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0A37">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A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2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D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D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F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2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4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5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59FB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8E73">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5842">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3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B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2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1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D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E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E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D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2247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D634">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33E6">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9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5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A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1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F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A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B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A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9017E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C25A">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263E">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8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4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F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1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D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5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6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2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F0D19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FFB1">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9091">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D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4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0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B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B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2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6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E009B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7973">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27A0A">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9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7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3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1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6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B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B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2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357D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FBE7">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7ED92">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6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2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7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9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7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6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D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CE0FB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689C">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1ACD">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E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C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7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D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A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0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2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017F0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9DAD">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A541C">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F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F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B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1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5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E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4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9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C991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0160">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67230">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0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9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5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F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1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5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C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A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66387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24A8">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A2E84">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0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C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0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5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C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4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5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D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18D0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0B6D">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E793">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6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9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8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8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B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0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C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7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7C7D4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2B4E">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DF63">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7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2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A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6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C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6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3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E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B023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945B">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4F94">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E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E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7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7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6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0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2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A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BCD4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86AF">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5090">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B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9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7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A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8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4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E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7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B2CC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034B">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5256">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B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E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3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D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B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A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7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A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1FA1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7095">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F3B42">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B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6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5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1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5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1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7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9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D248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B654">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A05F3">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D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2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B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7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8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A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55E7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C5EA">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C1E0D">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9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E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7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E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C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3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1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2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A548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B8C7">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362A">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0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8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5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D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E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9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6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7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464F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5D00">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2D0C0">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3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8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3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4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E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2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2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9081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16D9">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E0B8">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3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0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7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7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3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7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9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043A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0E16">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C21F">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5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8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4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1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0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1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3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3730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48FC">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32A2">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6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F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4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D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6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6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D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B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AAEF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D404">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0BC6C">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B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3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5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4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7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D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F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D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3A5CC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15AF">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9F41">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E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C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0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8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6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0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E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F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602E0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4D8B">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CD1CE">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6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5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5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6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E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C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0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F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6A9ED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5A4F">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610C1">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9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6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3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D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B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C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1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874E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2C43">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665E">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2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A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B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8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A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D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A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E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D2B0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0635">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6A3BB">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6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E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6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B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D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0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E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7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A93D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E587">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5878E">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8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0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3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E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E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0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9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E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C6FB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B93D">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A7881">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B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7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8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9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A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1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E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F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3D88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9C9C">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F9DE">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1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E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2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B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7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5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8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A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3890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C292">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CFCB5">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D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B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A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6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1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E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6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C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9069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3837">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18F35">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6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7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0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B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B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8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3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B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2EF4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8067">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1C130">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D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3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3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4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4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5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7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1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5372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0711">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933EF">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D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1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2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6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C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F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9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1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CBE1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F51E">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84CC">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C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8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3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3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A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C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9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3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9520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7895">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A2FF8">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4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9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E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0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6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0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A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B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9C36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72BC">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6348">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7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2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2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7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2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D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5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C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8F4E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94F3">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EE3DC">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B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0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A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1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9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1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0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F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BF442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3CF6">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D82F0">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2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3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4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6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6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3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9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A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20242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2987">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E1599">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6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0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3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8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9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A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4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C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3C9FFC">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067B">
            <w:pPr>
              <w:textAlignment w:val="center"/>
              <w:rPr>
                <w:rFonts w:hint="default"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211D">
            <w:pPr>
              <w:textAlignment w:val="center"/>
              <w:rPr>
                <w:rFonts w:hint="default"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7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3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B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C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F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C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E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D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349F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EC24">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2C83">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A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6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9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B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0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9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6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E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E2BD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0DFA">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0547">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3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D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7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F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B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5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A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0A572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8C96">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747E2">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4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0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9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D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1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E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8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E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10D4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734E">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CAB05">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1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D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1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8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C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8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3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1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2381C9D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0E6AB57">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9029D8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8EF4E2">
            <w:pPr>
              <w:jc w:val="center"/>
              <w:textAlignment w:val="bottom"/>
              <w:rPr>
                <w:rFonts w:hint="default" w:cs="宋体"/>
                <w:b/>
                <w:color w:val="000000"/>
                <w:sz w:val="32"/>
                <w:szCs w:val="32"/>
              </w:rPr>
            </w:pPr>
            <w:r>
              <w:rPr>
                <w:rFonts w:cs="宋体"/>
                <w:b/>
                <w:color w:val="000000"/>
                <w:sz w:val="32"/>
                <w:szCs w:val="32"/>
              </w:rPr>
              <w:t>支出决算表</w:t>
            </w:r>
          </w:p>
        </w:tc>
      </w:tr>
      <w:tr w14:paraId="3C706F6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DB9AA43">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垫江县五洞镇人民政府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D20C6D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23CBC83">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97B9B6F">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CC0DA94">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E28B18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31E719C">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8E3A2F3">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FF99E7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F4FAA60">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BB6768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619F894">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49AE82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7EFB08">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CD03B">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F79F">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8D63">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6EBB">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6CB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E92A">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29E5">
            <w:pPr>
              <w:jc w:val="center"/>
              <w:textAlignment w:val="center"/>
              <w:rPr>
                <w:rFonts w:hint="default" w:cs="宋体"/>
                <w:b/>
                <w:color w:val="000000"/>
                <w:sz w:val="20"/>
                <w:szCs w:val="20"/>
              </w:rPr>
            </w:pPr>
            <w:r>
              <w:rPr>
                <w:rFonts w:cs="宋体"/>
                <w:b/>
                <w:color w:val="000000"/>
                <w:sz w:val="20"/>
                <w:szCs w:val="20"/>
              </w:rPr>
              <w:t>对附属单位补助支出</w:t>
            </w:r>
          </w:p>
        </w:tc>
      </w:tr>
      <w:tr w14:paraId="61C1610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512F">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EF8B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432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69DF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A26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189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504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DD0F">
            <w:pPr>
              <w:jc w:val="center"/>
              <w:rPr>
                <w:rFonts w:hint="default" w:cs="宋体"/>
                <w:b/>
                <w:color w:val="000000"/>
                <w:sz w:val="20"/>
                <w:szCs w:val="20"/>
              </w:rPr>
            </w:pPr>
          </w:p>
        </w:tc>
      </w:tr>
      <w:tr w14:paraId="7C4EB90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0778">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3D96D9">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F79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E5C7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68F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BB3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2BB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DF3C">
            <w:pPr>
              <w:jc w:val="center"/>
              <w:rPr>
                <w:rFonts w:hint="default" w:cs="宋体"/>
                <w:b/>
                <w:color w:val="000000"/>
                <w:sz w:val="20"/>
                <w:szCs w:val="20"/>
              </w:rPr>
            </w:pPr>
          </w:p>
        </w:tc>
      </w:tr>
      <w:tr w14:paraId="28327BB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2450">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DFF9AF">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7AF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E2A2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546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604E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770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E1AB">
            <w:pPr>
              <w:jc w:val="center"/>
              <w:rPr>
                <w:rFonts w:hint="default" w:cs="宋体"/>
                <w:b/>
                <w:color w:val="000000"/>
                <w:sz w:val="20"/>
                <w:szCs w:val="20"/>
              </w:rPr>
            </w:pPr>
          </w:p>
        </w:tc>
      </w:tr>
      <w:tr w14:paraId="1F155FB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55D1">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925E8F">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62D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E04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E5B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28B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6851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2DFD">
            <w:pPr>
              <w:jc w:val="center"/>
              <w:rPr>
                <w:rFonts w:hint="default" w:cs="宋体"/>
                <w:b/>
                <w:color w:val="000000"/>
                <w:sz w:val="20"/>
                <w:szCs w:val="20"/>
              </w:rPr>
            </w:pPr>
          </w:p>
        </w:tc>
      </w:tr>
      <w:tr w14:paraId="137B096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9B9F">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EF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3,464.71</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26F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1,654.00</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BA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1,810.70</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321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D0C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8B7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E8E13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B95A">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0DC3">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D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0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4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2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9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0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AE91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7139">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356F2">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5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2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8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1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5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D21C9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293D">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7E07F">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7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9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6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1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A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3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A1D2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428A">
            <w:pPr>
              <w:textAlignment w:val="center"/>
              <w:rPr>
                <w:rFonts w:hint="default" w:cs="宋体"/>
                <w:color w:val="000000"/>
                <w:sz w:val="20"/>
                <w:szCs w:val="20"/>
              </w:rPr>
            </w:pPr>
            <w:r>
              <w:rPr>
                <w:rFonts w:cs="宋体"/>
                <w:color w:val="000000"/>
                <w:sz w:val="20"/>
                <w:szCs w:val="20"/>
              </w:rPr>
              <w:t>2010107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303F">
            <w:pPr>
              <w:textAlignment w:val="center"/>
              <w:rPr>
                <w:rFonts w:hint="default" w:cs="宋体"/>
                <w:color w:val="000000"/>
                <w:sz w:val="20"/>
                <w:szCs w:val="20"/>
              </w:rPr>
            </w:pPr>
            <w:r>
              <w:rPr>
                <w:rFonts w:cs="宋体"/>
                <w:color w:val="000000"/>
                <w:sz w:val="20"/>
                <w:szCs w:val="20"/>
              </w:rPr>
              <w:t>人大代表履职能力提升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2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3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7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7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9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2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6A64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E712">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4C397">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B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E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9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8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7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2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96AD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03C7">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D840">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D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1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5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B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A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F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26C70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D8C7">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D806">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1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6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1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B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4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B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63DF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E4BC">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9D30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7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8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C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3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8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9257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BABA">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7C05">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5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B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0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3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8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1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3975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539A">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F93B7">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3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4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C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D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A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29AE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8E6A">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7F764">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0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9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1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0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8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9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9E83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25B2">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569A1">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B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9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5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2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F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3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3EA2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B563">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D64E">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B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D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0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1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F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8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6DB4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D16B">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DEF8">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6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E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4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7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0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8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CCB6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EDDB">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903C5">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2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F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7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1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6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F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0AEF3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34C9">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04D6B">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5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F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5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C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8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2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BD878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3D86">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DD295">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0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7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6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7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6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0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DA29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B8D1">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5DF5D">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3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7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A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6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7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2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0ECDC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C831">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DD94">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E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2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6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2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B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D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70ED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4DAB">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541C">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7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D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F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9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7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7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F5D0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A32E">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5B16">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B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B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A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F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9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B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590C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91C8">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F57D9">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A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3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C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4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2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6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C995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C49C">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7D4ED">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D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4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5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F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2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2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953E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1A7D">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A2F2">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4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8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4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4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6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2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FBA6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B46E">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125BB">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C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C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B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0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0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D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D317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C3CF">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DD71">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2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7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F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0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8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6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FA27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F132">
            <w:pPr>
              <w:textAlignment w:val="center"/>
              <w:rPr>
                <w:rFonts w:hint="default" w:cs="宋体"/>
                <w:color w:val="000000"/>
                <w:sz w:val="20"/>
                <w:szCs w:val="20"/>
              </w:rPr>
            </w:pPr>
            <w:r>
              <w:rPr>
                <w:rFonts w:cs="宋体"/>
                <w:b/>
                <w:color w:val="000000"/>
                <w:sz w:val="20"/>
                <w:szCs w:val="20"/>
              </w:rPr>
              <w:t>20607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C634">
            <w:pPr>
              <w:textAlignment w:val="center"/>
              <w:rPr>
                <w:rFonts w:hint="default" w:cs="宋体"/>
                <w:color w:val="000000"/>
                <w:sz w:val="20"/>
                <w:szCs w:val="20"/>
              </w:rPr>
            </w:pPr>
            <w:r>
              <w:rPr>
                <w:rFonts w:cs="宋体"/>
                <w:b/>
                <w:color w:val="000000"/>
                <w:sz w:val="20"/>
                <w:szCs w:val="20"/>
              </w:rPr>
              <w:t>科学技术普及</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9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4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C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6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5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7A77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BC50">
            <w:pPr>
              <w:textAlignment w:val="center"/>
              <w:rPr>
                <w:rFonts w:hint="default" w:cs="宋体"/>
                <w:color w:val="000000"/>
                <w:sz w:val="20"/>
                <w:szCs w:val="20"/>
              </w:rPr>
            </w:pPr>
            <w:r>
              <w:rPr>
                <w:rFonts w:cs="宋体"/>
                <w:color w:val="000000"/>
                <w:sz w:val="20"/>
                <w:szCs w:val="20"/>
              </w:rPr>
              <w:t>2060702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7117">
            <w:pPr>
              <w:textAlignment w:val="center"/>
              <w:rPr>
                <w:rFonts w:hint="default" w:cs="宋体"/>
                <w:color w:val="000000"/>
                <w:sz w:val="20"/>
                <w:szCs w:val="20"/>
              </w:rPr>
            </w:pPr>
            <w:r>
              <w:rPr>
                <w:rFonts w:cs="宋体"/>
                <w:color w:val="000000"/>
                <w:sz w:val="20"/>
                <w:szCs w:val="20"/>
              </w:rPr>
              <w:t>科普活动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A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6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1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9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F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F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BEF6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5279">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E51CE">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5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7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9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3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B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F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1ABF4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D6A6">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3C44">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7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D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1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9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D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D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51B36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F91D">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C0E6">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C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B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A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9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C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4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4ECB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D9D0">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78558">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4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E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6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A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C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9458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675D">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EF0DE">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C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2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442.96</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0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6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4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5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811A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1277">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DC2B2">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9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9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F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5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E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2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8EE6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1A31">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E948D">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C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D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E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7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6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6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F36F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2B5F">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D897">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1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6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A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7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2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0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D10B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A0B9">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BB4BE">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A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3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8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1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0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1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2F83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DA33">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C43C">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5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A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A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3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D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2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B722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050B">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87D3">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7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A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6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C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C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9AE0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2509">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3653">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E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C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B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1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D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9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805B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1DBD">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68CD3">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D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B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8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0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3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E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53EF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F4B2">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CBB1">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9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8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7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3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9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31BE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DF9A">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AB66">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E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5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2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B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D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E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2F1F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71D0">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49382">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0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6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C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6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0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6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9368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8A76">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92A81">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0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3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5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1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7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3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E96B7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CC24">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2317D">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F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F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7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E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6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5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E27F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F708">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09D6B">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0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9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3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D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9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7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B99A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6A8B">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B0F0">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8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6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C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4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A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D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0AEB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B973">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86D04">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3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F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6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9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B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5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B31E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8094">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C6D18">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B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5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7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6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8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7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282E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4F9E">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D20B5">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2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B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9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A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1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7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C758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E0E8">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1780">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B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3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0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D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0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B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4A8C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9093">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70D6">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3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B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3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2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D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2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A9FC7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2B7A">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A0FAD">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F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E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49.67</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2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E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F97D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9BE5">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EF00E">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D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3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5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4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7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BC1DD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C14A">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D070">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9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1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A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1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7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7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A3D5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A2F8">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77532">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C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A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A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E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1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F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900BA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2EBA">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A3896">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2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2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E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E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F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A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E53E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9921">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B343">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7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5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1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E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F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F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B33C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C7D9">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F236">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4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8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6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3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E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A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89A0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4F68">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13C7">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3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D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3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9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1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F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321B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6993">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F7746">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B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C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5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2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C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0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04E8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0338">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FE67">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C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B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B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A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6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1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2B15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E414">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85E61">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3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5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A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D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1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7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5F3E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0A58">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CA311">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5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1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4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8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D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034B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5FE4">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6F155">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5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F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C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B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2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1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C1490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FFAB">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B57F">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2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0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D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5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A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A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F51C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1D27">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02F9">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2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7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4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5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5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6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AFAA7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5589">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C69B">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A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9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2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1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2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EB15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DEFC">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617C">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4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F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7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2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9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3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F57D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63BC">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604EC">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E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9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E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6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7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0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D58D8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30B3">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FECE">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B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3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9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B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7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D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1416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60F2">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2793C">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0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9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D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9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C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2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2B5F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51EB">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05F0">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9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2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D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5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D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C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CF31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EE75">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5505">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A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B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4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4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5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1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D679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D794">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290F0">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B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8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8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5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E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B911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DDEF">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74F52">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4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2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6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1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3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9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86E9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4D42">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92878">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D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9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300.93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3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5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0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2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12D5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57B5">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410C">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C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193.83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B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6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E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F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6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D556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1767">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AE205">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5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D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F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F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2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0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371F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CB4E">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33C9">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C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7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22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3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C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F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07C88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D927">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020C6">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2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E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F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7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2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0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1206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3A4D">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85819">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E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2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4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3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F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9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BFE4D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7FA8">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5D5F">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3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2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D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8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2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F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0725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A44F">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38E31">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E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7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6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9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C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450EE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2C0E">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E31CA">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F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7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5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F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4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0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A892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D752">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7085F">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B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5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1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C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A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9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3BE1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64F2">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F2B21">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A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3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F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8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A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8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F92C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48C3">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DDDE">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A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3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2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E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4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A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68CD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0914">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A01E">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3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8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9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F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6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5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AFBE6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E8E0">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336DC">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D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5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0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8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D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4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6856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4E68">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086C">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C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A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1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2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C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0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6FB3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A8BE">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D3150">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E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D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5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D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A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3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2408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E912">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DBFF">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4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E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201.04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0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2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A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6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F432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4620">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048F">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1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D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9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5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5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4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5104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C28E">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9D571">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6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F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6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3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9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E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0168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EC8C">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3E8D">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A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5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9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7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6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9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5743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DDE9">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AFD8D">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8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A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C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E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4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1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EA79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BE34">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0E7AC">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9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3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C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A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2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7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A0C03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08B8">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1EDD">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9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F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8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D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0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9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9379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32EF">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7E8D">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1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3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4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8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0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2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2BAB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BEA3">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95AA">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E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7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0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5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8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8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8556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D748">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B60FA">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4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5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E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8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5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F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F540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D8E2">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66499">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4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C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7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4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3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6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9CC4C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EA77">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EE455">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A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8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8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B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B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2310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8AC1">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B4F7B">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9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9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A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B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0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A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475E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4096">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9B667">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8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A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1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0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F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E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EDA8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0F44">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B353B">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8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D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5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5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9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C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40A9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9717">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9445">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4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0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1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B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7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C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F444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93E4">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81A8B">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3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9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A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6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5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2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C9EB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F610">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BCD0">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8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3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2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B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5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B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56738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31EF">
            <w:pPr>
              <w:textAlignment w:val="center"/>
              <w:rPr>
                <w:rFonts w:hint="default"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11A1">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2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1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1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0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0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0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812D5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A28A">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C53B">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D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4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9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F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F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A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7A5F9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1742">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A0C17">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B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C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9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1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0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9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C6F6E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F9D6">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AAEA">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3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2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5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0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C82E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9972">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707DB">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E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5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2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0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E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0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4A93018">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68BEF8">
      <w:pPr>
        <w:rPr>
          <w:rFonts w:hint="default" w:cs="宋体"/>
          <w:sz w:val="21"/>
          <w:szCs w:val="21"/>
        </w:rPr>
      </w:pPr>
      <w:r>
        <w:rPr>
          <w:rFonts w:cs="宋体"/>
          <w:sz w:val="21"/>
          <w:szCs w:val="21"/>
        </w:rPr>
        <w:br w:type="page"/>
      </w:r>
    </w:p>
    <w:p w14:paraId="5F1855E2">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410CEC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38B606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6A688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FAEC87">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垫江县五洞镇人民政府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7580BC9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76D92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7B9AD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7F8144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8FE011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8BEFF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3289D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62661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7A7EB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4D86D9">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142B6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4B6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A4A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BD52A3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49A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B44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CEB5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8967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DCFFBD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4FB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A85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9696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A79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ACB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EE3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ECD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DE921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373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00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2,884.21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5E6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14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FF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3C0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FADB">
            <w:pPr>
              <w:wordWrap w:val="0"/>
              <w:spacing w:line="200" w:lineRule="exact"/>
              <w:jc w:val="right"/>
              <w:textAlignment w:val="center"/>
              <w:rPr>
                <w:rFonts w:hint="default" w:ascii="Times New Roman" w:hAnsi="Times New Roman"/>
                <w:color w:val="000000"/>
                <w:sz w:val="18"/>
                <w:szCs w:val="18"/>
              </w:rPr>
            </w:pPr>
          </w:p>
        </w:tc>
      </w:tr>
      <w:tr w14:paraId="25C6CC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865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74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961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247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4EB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AEA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7ED8">
            <w:pPr>
              <w:wordWrap w:val="0"/>
              <w:spacing w:line="200" w:lineRule="exact"/>
              <w:jc w:val="right"/>
              <w:textAlignment w:val="center"/>
              <w:rPr>
                <w:rFonts w:hint="default" w:ascii="Times New Roman" w:hAnsi="Times New Roman"/>
                <w:color w:val="000000"/>
                <w:sz w:val="18"/>
                <w:szCs w:val="18"/>
              </w:rPr>
            </w:pPr>
          </w:p>
        </w:tc>
      </w:tr>
      <w:tr w14:paraId="49BF74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088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046C">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578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873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293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BB4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D250">
            <w:pPr>
              <w:wordWrap w:val="0"/>
              <w:spacing w:line="200" w:lineRule="exact"/>
              <w:jc w:val="right"/>
              <w:textAlignment w:val="center"/>
              <w:rPr>
                <w:rFonts w:hint="default" w:ascii="Times New Roman" w:hAnsi="Times New Roman"/>
                <w:color w:val="000000"/>
                <w:sz w:val="18"/>
                <w:szCs w:val="18"/>
              </w:rPr>
            </w:pPr>
          </w:p>
        </w:tc>
      </w:tr>
      <w:tr w14:paraId="443D1E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8F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D9C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7CD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D7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35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0EA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0981">
            <w:pPr>
              <w:wordWrap w:val="0"/>
              <w:spacing w:line="200" w:lineRule="exact"/>
              <w:jc w:val="right"/>
              <w:textAlignment w:val="center"/>
              <w:rPr>
                <w:rFonts w:hint="default" w:ascii="Times New Roman" w:hAnsi="Times New Roman"/>
                <w:color w:val="000000"/>
                <w:sz w:val="18"/>
                <w:szCs w:val="18"/>
              </w:rPr>
            </w:pPr>
          </w:p>
        </w:tc>
      </w:tr>
      <w:tr w14:paraId="5A2EF3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4C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F3D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DD3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1FD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5BB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FB8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1F93">
            <w:pPr>
              <w:wordWrap w:val="0"/>
              <w:spacing w:line="200" w:lineRule="exact"/>
              <w:jc w:val="right"/>
              <w:textAlignment w:val="center"/>
              <w:rPr>
                <w:rFonts w:hint="default" w:ascii="Times New Roman" w:hAnsi="Times New Roman"/>
                <w:color w:val="000000"/>
                <w:sz w:val="18"/>
                <w:szCs w:val="18"/>
              </w:rPr>
            </w:pPr>
          </w:p>
        </w:tc>
      </w:tr>
      <w:tr w14:paraId="6212F1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3E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60C3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C6B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9E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CA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2A2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EE2E">
            <w:pPr>
              <w:wordWrap w:val="0"/>
              <w:spacing w:line="200" w:lineRule="exact"/>
              <w:jc w:val="right"/>
              <w:textAlignment w:val="center"/>
              <w:rPr>
                <w:rFonts w:hint="default" w:ascii="Times New Roman" w:hAnsi="Times New Roman"/>
                <w:color w:val="000000"/>
                <w:sz w:val="18"/>
                <w:szCs w:val="18"/>
              </w:rPr>
            </w:pPr>
          </w:p>
        </w:tc>
      </w:tr>
      <w:tr w14:paraId="29FA8A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44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22C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89D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D8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36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5F8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7F4D">
            <w:pPr>
              <w:wordWrap w:val="0"/>
              <w:spacing w:line="200" w:lineRule="exact"/>
              <w:jc w:val="right"/>
              <w:textAlignment w:val="center"/>
              <w:rPr>
                <w:rFonts w:hint="default" w:ascii="Times New Roman" w:hAnsi="Times New Roman"/>
                <w:color w:val="000000"/>
                <w:sz w:val="18"/>
                <w:szCs w:val="18"/>
              </w:rPr>
            </w:pPr>
          </w:p>
        </w:tc>
      </w:tr>
      <w:tr w14:paraId="4552B7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12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D8664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3E9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E3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21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A32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62CE">
            <w:pPr>
              <w:wordWrap w:val="0"/>
              <w:spacing w:line="200" w:lineRule="exact"/>
              <w:jc w:val="right"/>
              <w:textAlignment w:val="center"/>
              <w:rPr>
                <w:rFonts w:hint="default" w:ascii="Times New Roman" w:hAnsi="Times New Roman"/>
                <w:color w:val="000000"/>
                <w:sz w:val="18"/>
                <w:szCs w:val="18"/>
              </w:rPr>
            </w:pPr>
          </w:p>
        </w:tc>
      </w:tr>
      <w:tr w14:paraId="6811BC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A9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560A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164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7E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2A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56B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00FE">
            <w:pPr>
              <w:wordWrap w:val="0"/>
              <w:spacing w:line="200" w:lineRule="exact"/>
              <w:jc w:val="right"/>
              <w:textAlignment w:val="center"/>
              <w:rPr>
                <w:rFonts w:hint="default" w:ascii="Times New Roman" w:hAnsi="Times New Roman"/>
                <w:color w:val="000000"/>
                <w:sz w:val="18"/>
                <w:szCs w:val="18"/>
              </w:rPr>
            </w:pPr>
          </w:p>
        </w:tc>
      </w:tr>
      <w:tr w14:paraId="149A60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9C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B9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1AF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22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32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D15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771A">
            <w:pPr>
              <w:wordWrap w:val="0"/>
              <w:spacing w:line="200" w:lineRule="exact"/>
              <w:jc w:val="right"/>
              <w:textAlignment w:val="center"/>
              <w:rPr>
                <w:rFonts w:hint="default" w:ascii="Times New Roman" w:hAnsi="Times New Roman"/>
                <w:color w:val="000000"/>
                <w:sz w:val="18"/>
                <w:szCs w:val="18"/>
              </w:rPr>
            </w:pPr>
          </w:p>
        </w:tc>
      </w:tr>
      <w:tr w14:paraId="24C0B3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1E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E8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B67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1C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717.78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3E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01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203B">
            <w:pPr>
              <w:wordWrap w:val="0"/>
              <w:spacing w:line="200" w:lineRule="exact"/>
              <w:jc w:val="right"/>
              <w:textAlignment w:val="center"/>
              <w:rPr>
                <w:rFonts w:hint="default" w:ascii="Times New Roman" w:hAnsi="Times New Roman"/>
                <w:color w:val="000000"/>
                <w:sz w:val="18"/>
                <w:szCs w:val="18"/>
              </w:rPr>
            </w:pPr>
          </w:p>
        </w:tc>
      </w:tr>
      <w:tr w14:paraId="5985B1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11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59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457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97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01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628.59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307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E75D">
            <w:pPr>
              <w:wordWrap w:val="0"/>
              <w:spacing w:line="200" w:lineRule="exact"/>
              <w:jc w:val="right"/>
              <w:textAlignment w:val="center"/>
              <w:rPr>
                <w:rFonts w:hint="default" w:ascii="Times New Roman" w:hAnsi="Times New Roman"/>
                <w:color w:val="000000"/>
                <w:sz w:val="18"/>
                <w:szCs w:val="18"/>
              </w:rPr>
            </w:pPr>
          </w:p>
        </w:tc>
      </w:tr>
      <w:tr w14:paraId="495A0A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40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6A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9CC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27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80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174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D3D5">
            <w:pPr>
              <w:wordWrap w:val="0"/>
              <w:spacing w:line="200" w:lineRule="exact"/>
              <w:jc w:val="right"/>
              <w:textAlignment w:val="center"/>
              <w:rPr>
                <w:rFonts w:hint="default" w:ascii="Times New Roman" w:hAnsi="Times New Roman"/>
                <w:color w:val="000000"/>
                <w:sz w:val="18"/>
                <w:szCs w:val="18"/>
              </w:rPr>
            </w:pPr>
          </w:p>
        </w:tc>
      </w:tr>
      <w:tr w14:paraId="5989F8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59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C2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32B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AA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58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D7A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E65F">
            <w:pPr>
              <w:wordWrap w:val="0"/>
              <w:spacing w:line="200" w:lineRule="exact"/>
              <w:jc w:val="right"/>
              <w:textAlignment w:val="center"/>
              <w:rPr>
                <w:rFonts w:hint="default" w:ascii="Times New Roman" w:hAnsi="Times New Roman"/>
                <w:color w:val="000000"/>
                <w:sz w:val="18"/>
                <w:szCs w:val="18"/>
              </w:rPr>
            </w:pPr>
          </w:p>
        </w:tc>
      </w:tr>
      <w:tr w14:paraId="4892E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A2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FE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E8E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6F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1D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5A8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D433">
            <w:pPr>
              <w:wordWrap w:val="0"/>
              <w:spacing w:line="200" w:lineRule="exact"/>
              <w:jc w:val="right"/>
              <w:textAlignment w:val="center"/>
              <w:rPr>
                <w:rFonts w:hint="default" w:ascii="Times New Roman" w:hAnsi="Times New Roman"/>
                <w:color w:val="000000"/>
                <w:sz w:val="18"/>
                <w:szCs w:val="18"/>
              </w:rPr>
            </w:pPr>
          </w:p>
        </w:tc>
      </w:tr>
      <w:tr w14:paraId="78E7A2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BC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59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1CF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35D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21F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CE4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21B2">
            <w:pPr>
              <w:wordWrap w:val="0"/>
              <w:spacing w:line="200" w:lineRule="exact"/>
              <w:jc w:val="right"/>
              <w:textAlignment w:val="center"/>
              <w:rPr>
                <w:rFonts w:hint="default" w:ascii="Times New Roman" w:hAnsi="Times New Roman"/>
                <w:color w:val="000000"/>
                <w:sz w:val="18"/>
                <w:szCs w:val="18"/>
              </w:rPr>
            </w:pPr>
          </w:p>
        </w:tc>
      </w:tr>
      <w:tr w14:paraId="58B0E5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3A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B3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E4E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962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818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7F9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3896">
            <w:pPr>
              <w:wordWrap w:val="0"/>
              <w:spacing w:line="200" w:lineRule="exact"/>
              <w:jc w:val="right"/>
              <w:textAlignment w:val="center"/>
              <w:rPr>
                <w:rFonts w:hint="default" w:ascii="Times New Roman" w:hAnsi="Times New Roman"/>
                <w:color w:val="000000"/>
                <w:sz w:val="18"/>
                <w:szCs w:val="18"/>
              </w:rPr>
            </w:pPr>
          </w:p>
        </w:tc>
      </w:tr>
      <w:tr w14:paraId="4B9E39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66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E1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066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C47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0B2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D25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EF56">
            <w:pPr>
              <w:wordWrap w:val="0"/>
              <w:spacing w:line="200" w:lineRule="exact"/>
              <w:jc w:val="right"/>
              <w:textAlignment w:val="center"/>
              <w:rPr>
                <w:rFonts w:hint="default" w:ascii="Times New Roman" w:hAnsi="Times New Roman"/>
                <w:color w:val="000000"/>
                <w:sz w:val="18"/>
                <w:szCs w:val="18"/>
              </w:rPr>
            </w:pPr>
          </w:p>
        </w:tc>
      </w:tr>
      <w:tr w14:paraId="0D247C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03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4D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AD5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E1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4B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590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58B2">
            <w:pPr>
              <w:wordWrap w:val="0"/>
              <w:spacing w:line="200" w:lineRule="exact"/>
              <w:jc w:val="right"/>
              <w:textAlignment w:val="center"/>
              <w:rPr>
                <w:rFonts w:hint="default" w:ascii="Times New Roman" w:hAnsi="Times New Roman"/>
                <w:color w:val="000000"/>
                <w:sz w:val="18"/>
                <w:szCs w:val="18"/>
              </w:rPr>
            </w:pPr>
          </w:p>
        </w:tc>
      </w:tr>
      <w:tr w14:paraId="5D8BE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C6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11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5B7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D18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0A8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1E9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3E8E">
            <w:pPr>
              <w:wordWrap w:val="0"/>
              <w:spacing w:line="200" w:lineRule="exact"/>
              <w:jc w:val="right"/>
              <w:textAlignment w:val="center"/>
              <w:rPr>
                <w:rFonts w:hint="default" w:ascii="Times New Roman" w:hAnsi="Times New Roman"/>
                <w:color w:val="000000"/>
                <w:sz w:val="18"/>
                <w:szCs w:val="18"/>
              </w:rPr>
            </w:pPr>
          </w:p>
        </w:tc>
      </w:tr>
      <w:tr w14:paraId="01C457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B5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46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D5B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274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080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F98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1002">
            <w:pPr>
              <w:wordWrap w:val="0"/>
              <w:spacing w:line="200" w:lineRule="exact"/>
              <w:jc w:val="right"/>
              <w:textAlignment w:val="center"/>
              <w:rPr>
                <w:rFonts w:hint="default" w:ascii="Times New Roman" w:hAnsi="Times New Roman"/>
                <w:color w:val="000000"/>
                <w:sz w:val="18"/>
                <w:szCs w:val="18"/>
              </w:rPr>
            </w:pPr>
          </w:p>
        </w:tc>
      </w:tr>
      <w:tr w14:paraId="7129C8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37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93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D5B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40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ED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A4D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7694">
            <w:pPr>
              <w:wordWrap w:val="0"/>
              <w:spacing w:line="200" w:lineRule="exact"/>
              <w:jc w:val="right"/>
              <w:textAlignment w:val="center"/>
              <w:rPr>
                <w:rFonts w:hint="default" w:ascii="Times New Roman" w:hAnsi="Times New Roman"/>
                <w:color w:val="000000"/>
                <w:sz w:val="18"/>
                <w:szCs w:val="18"/>
              </w:rPr>
            </w:pPr>
          </w:p>
        </w:tc>
      </w:tr>
      <w:tr w14:paraId="3A4AF9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AE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AB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0C0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EB8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972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090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CA07">
            <w:pPr>
              <w:wordWrap w:val="0"/>
              <w:spacing w:line="200" w:lineRule="exact"/>
              <w:jc w:val="right"/>
              <w:textAlignment w:val="center"/>
              <w:rPr>
                <w:rFonts w:hint="default" w:ascii="Times New Roman" w:hAnsi="Times New Roman"/>
                <w:color w:val="000000"/>
                <w:sz w:val="18"/>
                <w:szCs w:val="18"/>
              </w:rPr>
            </w:pPr>
          </w:p>
        </w:tc>
      </w:tr>
      <w:tr w14:paraId="759A2C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8E5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E3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A1D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6F0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0AF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ED2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6A71">
            <w:pPr>
              <w:wordWrap w:val="0"/>
              <w:spacing w:line="200" w:lineRule="exact"/>
              <w:jc w:val="right"/>
              <w:textAlignment w:val="center"/>
              <w:rPr>
                <w:rFonts w:hint="default" w:ascii="Times New Roman" w:hAnsi="Times New Roman"/>
                <w:color w:val="000000"/>
                <w:sz w:val="18"/>
                <w:szCs w:val="18"/>
              </w:rPr>
            </w:pPr>
          </w:p>
        </w:tc>
      </w:tr>
      <w:tr w14:paraId="4924BE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E3E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62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096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632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E31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66C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1955">
            <w:pPr>
              <w:wordWrap w:val="0"/>
              <w:spacing w:line="200" w:lineRule="exact"/>
              <w:jc w:val="right"/>
              <w:textAlignment w:val="center"/>
              <w:rPr>
                <w:rFonts w:hint="default" w:ascii="Times New Roman" w:hAnsi="Times New Roman"/>
                <w:color w:val="000000"/>
                <w:sz w:val="18"/>
                <w:szCs w:val="18"/>
              </w:rPr>
            </w:pPr>
          </w:p>
        </w:tc>
      </w:tr>
      <w:tr w14:paraId="4844C0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76F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25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7DE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467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7EF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184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0B3F">
            <w:pPr>
              <w:wordWrap w:val="0"/>
              <w:spacing w:line="200" w:lineRule="exact"/>
              <w:jc w:val="right"/>
              <w:textAlignment w:val="center"/>
              <w:rPr>
                <w:rFonts w:hint="default" w:ascii="Times New Roman" w:hAnsi="Times New Roman"/>
                <w:color w:val="000000"/>
                <w:sz w:val="18"/>
                <w:szCs w:val="18"/>
              </w:rPr>
            </w:pPr>
          </w:p>
        </w:tc>
      </w:tr>
      <w:tr w14:paraId="0A1D5D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A02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00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3,441.70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76A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A7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2B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46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2BDB">
            <w:pPr>
              <w:wordWrap w:val="0"/>
              <w:spacing w:line="200" w:lineRule="exact"/>
              <w:jc w:val="right"/>
              <w:textAlignment w:val="center"/>
              <w:rPr>
                <w:rFonts w:hint="default" w:ascii="Times New Roman" w:hAnsi="Times New Roman"/>
                <w:color w:val="000000"/>
                <w:sz w:val="18"/>
                <w:szCs w:val="18"/>
              </w:rPr>
            </w:pPr>
          </w:p>
        </w:tc>
      </w:tr>
      <w:tr w14:paraId="534D93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09C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F6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5A7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EB8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C4F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FE8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22A1">
            <w:pPr>
              <w:wordWrap w:val="0"/>
              <w:spacing w:line="200" w:lineRule="exact"/>
              <w:jc w:val="right"/>
              <w:textAlignment w:val="center"/>
              <w:rPr>
                <w:rFonts w:hint="default" w:ascii="Times New Roman" w:hAnsi="Times New Roman"/>
                <w:color w:val="000000"/>
                <w:sz w:val="18"/>
                <w:szCs w:val="18"/>
              </w:rPr>
            </w:pPr>
          </w:p>
        </w:tc>
      </w:tr>
      <w:tr w14:paraId="7ACAA5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2BE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83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DDFBB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45EE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2965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36B6D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F2CCB">
            <w:pPr>
              <w:spacing w:line="200" w:lineRule="exact"/>
              <w:rPr>
                <w:rFonts w:hint="default" w:ascii="Times New Roman" w:hAnsi="Times New Roman"/>
                <w:color w:val="000000"/>
                <w:sz w:val="18"/>
                <w:szCs w:val="18"/>
              </w:rPr>
            </w:pPr>
          </w:p>
        </w:tc>
      </w:tr>
      <w:tr w14:paraId="4BDC9B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156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0414">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5C9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E6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3A9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60F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223A">
            <w:pPr>
              <w:spacing w:line="200" w:lineRule="exact"/>
              <w:jc w:val="right"/>
              <w:rPr>
                <w:rFonts w:hint="default" w:ascii="Times New Roman" w:hAnsi="Times New Roman"/>
                <w:color w:val="000000"/>
                <w:sz w:val="18"/>
                <w:szCs w:val="18"/>
              </w:rPr>
            </w:pPr>
          </w:p>
        </w:tc>
      </w:tr>
      <w:tr w14:paraId="5917F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7D6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6F40">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D16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252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1EC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271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0B40">
            <w:pPr>
              <w:spacing w:line="200" w:lineRule="exact"/>
              <w:jc w:val="right"/>
              <w:rPr>
                <w:rFonts w:hint="default" w:ascii="Times New Roman" w:hAnsi="Times New Roman"/>
                <w:color w:val="000000"/>
                <w:sz w:val="18"/>
                <w:szCs w:val="18"/>
              </w:rPr>
            </w:pPr>
          </w:p>
        </w:tc>
      </w:tr>
      <w:tr w14:paraId="5AE32D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D34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CD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83C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87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08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8F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3579">
            <w:pPr>
              <w:wordWrap w:val="0"/>
              <w:spacing w:line="200" w:lineRule="exact"/>
              <w:jc w:val="right"/>
              <w:textAlignment w:val="center"/>
              <w:rPr>
                <w:rFonts w:hint="default" w:ascii="Times New Roman" w:hAnsi="Times New Roman"/>
                <w:color w:val="000000"/>
                <w:sz w:val="18"/>
                <w:szCs w:val="18"/>
              </w:rPr>
            </w:pPr>
          </w:p>
        </w:tc>
      </w:tr>
    </w:tbl>
    <w:p w14:paraId="3441A7DD">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14:paraId="6C23E29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9E47EE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352B8D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AA831AC">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256409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9907C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9E67F9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80BB93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4E9ED9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B4DF6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B2AFB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033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B5C297">
            <w:pPr>
              <w:jc w:val="center"/>
              <w:textAlignment w:val="center"/>
              <w:rPr>
                <w:rFonts w:hint="default" w:cs="宋体"/>
                <w:b/>
                <w:color w:val="000000"/>
                <w:sz w:val="20"/>
                <w:szCs w:val="20"/>
              </w:rPr>
            </w:pPr>
            <w:r>
              <w:rPr>
                <w:rFonts w:cs="宋体"/>
                <w:b/>
                <w:color w:val="000000"/>
                <w:sz w:val="20"/>
                <w:szCs w:val="20"/>
              </w:rPr>
              <w:t>本年支出</w:t>
            </w:r>
          </w:p>
        </w:tc>
      </w:tr>
      <w:tr w14:paraId="3F133AA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83E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BB8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BCD6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7B5F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7EC97">
            <w:pPr>
              <w:jc w:val="center"/>
              <w:textAlignment w:val="center"/>
              <w:rPr>
                <w:rFonts w:hint="default" w:cs="宋体"/>
                <w:b/>
                <w:color w:val="000000"/>
                <w:sz w:val="20"/>
                <w:szCs w:val="20"/>
              </w:rPr>
            </w:pPr>
            <w:r>
              <w:rPr>
                <w:rFonts w:cs="宋体"/>
                <w:b/>
                <w:color w:val="000000"/>
                <w:sz w:val="20"/>
                <w:szCs w:val="20"/>
              </w:rPr>
              <w:t>项目支出</w:t>
            </w:r>
          </w:p>
        </w:tc>
      </w:tr>
      <w:tr w14:paraId="75B278E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950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836B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B648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CA9B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313F4">
            <w:pPr>
              <w:jc w:val="center"/>
              <w:rPr>
                <w:rFonts w:hint="default" w:cs="宋体"/>
                <w:b/>
                <w:color w:val="000000"/>
                <w:sz w:val="20"/>
                <w:szCs w:val="20"/>
              </w:rPr>
            </w:pPr>
          </w:p>
        </w:tc>
      </w:tr>
      <w:tr w14:paraId="222B1E6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ADC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CD95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B44D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2DC6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A2AE7">
            <w:pPr>
              <w:jc w:val="center"/>
              <w:rPr>
                <w:rFonts w:hint="default" w:cs="宋体"/>
                <w:b/>
                <w:color w:val="000000"/>
                <w:sz w:val="20"/>
                <w:szCs w:val="20"/>
              </w:rPr>
            </w:pPr>
          </w:p>
        </w:tc>
      </w:tr>
      <w:tr w14:paraId="1EADB85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273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A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2,907.21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3DB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AD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1,253.21</w:t>
            </w:r>
          </w:p>
        </w:tc>
      </w:tr>
      <w:tr w14:paraId="7F72B6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692A">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36D3">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8F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9A9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16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147.22</w:t>
            </w:r>
          </w:p>
        </w:tc>
      </w:tr>
      <w:tr w14:paraId="4858DD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E140">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B9AA">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BB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F0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F0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r>
      <w:tr w14:paraId="31B403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ABBE">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7161D">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B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A0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D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r>
      <w:tr w14:paraId="4885E8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49F4">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F63BE">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4F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75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B60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r>
      <w:tr w14:paraId="559831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F285">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2CA1">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4D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F8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7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r>
      <w:tr w14:paraId="17EBD4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B5C4">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B2AA">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2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F8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3C7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105.24</w:t>
            </w:r>
          </w:p>
        </w:tc>
      </w:tr>
      <w:tr w14:paraId="175D6C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B33F">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0535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71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662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723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F33E5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2AEC">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E55A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5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180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7A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r>
      <w:tr w14:paraId="007174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BD77">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1EE0">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9A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9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9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r>
      <w:tr w14:paraId="5C99EC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8E52">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EDA7A">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C8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F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D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r>
      <w:tr w14:paraId="630D13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7150">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D68E">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1F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B2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7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r>
      <w:tr w14:paraId="60D422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E034">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AA4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1A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D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50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r>
      <w:tr w14:paraId="5C5108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8B01">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1BAD">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66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79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BD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r>
      <w:tr w14:paraId="68F6AD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68DF">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C123">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C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0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0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r>
      <w:tr w14:paraId="43A995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1BBA">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84D64">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D7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4AA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916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r>
      <w:tr w14:paraId="655547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E1EA">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1259">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EC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8B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F7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r>
      <w:tr w14:paraId="275A4E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0E86">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42349">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C2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E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D5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r>
      <w:tr w14:paraId="12586C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4C03">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A70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A0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C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B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r>
      <w:tr w14:paraId="31125A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6952">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1EB0">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5F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B9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1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r>
      <w:tr w14:paraId="6277B1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EC0B">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6ED30">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92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2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72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r>
      <w:tr w14:paraId="59BE18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EB82">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90DB">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DE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BC9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2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r>
      <w:tr w14:paraId="5AB380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C832">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F959">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36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20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C6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r>
      <w:tr w14:paraId="2D82A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7297">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BD32F">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04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903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FD8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14:paraId="397CB7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73D7">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D803">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39C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9C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C2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14:paraId="58A145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5DBA">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2A7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7B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E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825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r>
      <w:tr w14:paraId="270B2A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3ADE">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3300">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9C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99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7B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747C84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5327">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D204C">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A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238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28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7E306D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C24E">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904A8">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3C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8EE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10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14:paraId="721079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7ED0">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311E">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58D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95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93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14:paraId="36488D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271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958C5">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9F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6C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9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14:paraId="5E4870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B42E">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7930">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0F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C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E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B5429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C162">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C03A">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82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E9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D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r>
      <w:tr w14:paraId="0DFC0B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121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76B6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70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61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C49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33.63</w:t>
            </w:r>
          </w:p>
        </w:tc>
      </w:tr>
      <w:tr w14:paraId="22B949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6F1F">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172B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2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40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7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r>
      <w:tr w14:paraId="4E5F97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9047">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29F0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76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57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5F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r>
      <w:tr w14:paraId="47FF7F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28C2">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5158C">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9F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A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2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93CEF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D1FA">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68EC">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74E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8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8E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r>
      <w:tr w14:paraId="45CA7B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2F9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C077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5E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AAB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37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3E0F4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F1E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631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86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20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C55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2233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E0A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89B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D3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9C4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C7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0EC61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FB16">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159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E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4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AE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A1CDF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A04E">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5019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46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E4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53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r>
      <w:tr w14:paraId="294579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4AF9">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F235">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57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F8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A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r>
      <w:tr w14:paraId="4A1DE4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C8D5">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B1C3">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6F1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99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062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14:paraId="4D0195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D5E6">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4A474">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24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1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611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14:paraId="7C1C5A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95F7">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32E70">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2F6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23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B1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r>
      <w:tr w14:paraId="3C8CE4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7BC2">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5D05">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E08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C42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9CB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r>
      <w:tr w14:paraId="78F379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A1D7">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AE87">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9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C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8E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r>
      <w:tr w14:paraId="544027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D6F5">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A69D">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51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F1A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A3D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14:paraId="10502D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EA70">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930EB">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01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6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CD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14:paraId="75F584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A302">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5A86C">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FD5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49D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0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r>
      <w:tr w14:paraId="5F68CF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DF0E">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65CEE">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96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FE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C8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r>
      <w:tr w14:paraId="390051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3400">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ED62E">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A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371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342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r>
      <w:tr w14:paraId="2D4203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4CE3">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5A1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97D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C9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F5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F7E6B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8968">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B7159">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34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62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DA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r>
      <w:tr w14:paraId="336F2A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48F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EC1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1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EBE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001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p>
        </w:tc>
      </w:tr>
      <w:tr w14:paraId="1FF467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68C3">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762A">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6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9E5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E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r>
      <w:tr w14:paraId="2AEDC7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0E42">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A20E">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04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DB9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3C2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r>
      <w:tr w14:paraId="2CB264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847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9524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A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B6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9A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D99C2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F09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5CD2">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17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57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F5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37D66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B1C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587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6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F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62F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894EC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E863">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6F7AA">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99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A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6B1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r>
      <w:tr w14:paraId="5353E0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30F8">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D3DBB">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D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FBC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57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r>
      <w:tr w14:paraId="1B0FB0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1D5B">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1B84">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3E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AC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5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14:paraId="1CB54C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48AF">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7A9C">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94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FA0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78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14:paraId="6EFE76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4A00">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0CA7">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21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A7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24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r>
      <w:tr w14:paraId="10AEF8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ECD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C607">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CB8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6F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23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r>
      <w:tr w14:paraId="23F91E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586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883B">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66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C9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69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0AD29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8B0A">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4FEA8">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5FE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7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65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CE71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7CF0">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1B06B">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D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28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F0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r>
      <w:tr w14:paraId="657BC8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D848">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51FC8">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66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D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FC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r>
      <w:tr w14:paraId="1DEF19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CC0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A3D18">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55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FC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1CB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r>
      <w:tr w14:paraId="4E7DD7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3A3C">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ACEAE">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E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8EA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7D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r>
      <w:tr w14:paraId="2261E1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0A8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998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58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C9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5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p>
        </w:tc>
      </w:tr>
      <w:tr w14:paraId="3494B4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1CF4">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0A32C">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BD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F9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88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r>
      <w:tr w14:paraId="70E00E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97A2">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D586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16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4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F0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D5378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CBCB">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ED069">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7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E7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C8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r>
      <w:tr w14:paraId="654623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0CAD">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8736F">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E2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C5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040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r>
      <w:tr w14:paraId="0E47D7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307E">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DE63">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28B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6F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C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r>
      <w:tr w14:paraId="15E167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91DC">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BA11">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09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20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6C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32.40</w:t>
            </w:r>
          </w:p>
        </w:tc>
      </w:tr>
      <w:tr w14:paraId="21FEA1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DD41">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F0AF">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56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6B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A5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w:t>
            </w:r>
          </w:p>
        </w:tc>
      </w:tr>
      <w:tr w14:paraId="2F6E4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6EEA">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7EBE">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1F5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C6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3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r>
      <w:tr w14:paraId="6BAA41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E6E6">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7564">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51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817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070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r>
      <w:tr w14:paraId="03F347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8206">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77DC">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CE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39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EED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r>
      <w:tr w14:paraId="33740D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4954">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73AF">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A6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F65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5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r>
      <w:tr w14:paraId="13FF96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CD65">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B315">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3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D5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20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r>
      <w:tr w14:paraId="1D1D88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A8E2">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B1A3">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F9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6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A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r>
      <w:tr w14:paraId="6C66EC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F1A3">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C523C">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2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D09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C44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137.29</w:t>
            </w:r>
          </w:p>
        </w:tc>
      </w:tr>
      <w:tr w14:paraId="180809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8E67">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8721">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2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02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532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r>
      <w:tr w14:paraId="07E712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3A37">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A308">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E0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083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9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p>
        </w:tc>
      </w:tr>
      <w:tr w14:paraId="4C496C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6930">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5F4D">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1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57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5DC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14:paraId="08F79F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56D6">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9761">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A3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8ED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1E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14:paraId="6AA2E2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E485">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C29A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92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974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B3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r>
      <w:tr w14:paraId="184DA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4CB9">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5E3B">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26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FBB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85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r>
      <w:tr w14:paraId="4DC0A9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C3E2">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1F804">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EBE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80B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99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14:paraId="2D949F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8562">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1E30A">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60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3E9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B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14:paraId="09428D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6D6A">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5A874">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C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7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2C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r>
      <w:tr w14:paraId="4A3E2E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8879">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5424">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1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767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A4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14:paraId="5B695D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C61C">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21387">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4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8F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F7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14:paraId="07F770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9D2B">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F579">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BFC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5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98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r>
      <w:tr w14:paraId="328881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492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98B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0E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FD6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A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14:paraId="403321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DCD7">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65006">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F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05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4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14:paraId="6DD01F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49B8">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5B5F">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DD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6AE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B2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r>
      <w:tr w14:paraId="58D0E2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E79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D28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5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E79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B20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FB115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B12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910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7D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FF7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C5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DCAC2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74D0">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904BE">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2C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9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DE4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r>
      <w:tr w14:paraId="42C905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BF3C">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37BB">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12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B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E2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r>
      <w:tr w14:paraId="1D53BE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DFAC">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D55F1">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B6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32C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4E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r>
      <w:tr w14:paraId="1D69EE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73C8">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3D9BD">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E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0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0D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r>
      <w:tr w14:paraId="3F2309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B1A3">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07818">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529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80A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58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r>
      <w:tr w14:paraId="038EF6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16A0">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D503">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3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E0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8D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r>
      <w:tr w14:paraId="77CA2C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4F0C">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6E42B">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C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4FE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5E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r>
    </w:tbl>
    <w:p w14:paraId="2DE32135">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2D14E67">
      <w:pPr>
        <w:rPr>
          <w:rFonts w:hint="default" w:cs="宋体"/>
          <w:sz w:val="21"/>
          <w:szCs w:val="21"/>
        </w:rPr>
      </w:pP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591A79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728E6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5EBC8E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CCB6994">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垫江县五洞镇人民政府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EEC5A8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15614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68C2CB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4A37A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3D5A85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DD21B5E">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1F04B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A0EC1B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96FC1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F877B7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CB8DD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622B">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82F93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FA70FE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E9C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82EC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A9C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596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8FD0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0AB3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24B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E8E5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64554">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276F1D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FE484">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0F316">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3B521">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27F8">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EDDE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96C6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F480">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7FB80">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80629">
            <w:pPr>
              <w:spacing w:line="192" w:lineRule="exact"/>
              <w:jc w:val="center"/>
              <w:rPr>
                <w:rFonts w:hint="default" w:cs="宋体"/>
                <w:b/>
                <w:color w:val="000000"/>
                <w:sz w:val="18"/>
                <w:szCs w:val="18"/>
              </w:rPr>
            </w:pPr>
          </w:p>
        </w:tc>
      </w:tr>
      <w:tr w14:paraId="68208B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4D8C">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BF8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24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1B06">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624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85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C45B">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769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0C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14:paraId="0E9954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EA09">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3F4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6E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F1D4">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D507">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A2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690D">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944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3E69">
            <w:pPr>
              <w:spacing w:line="192" w:lineRule="exact"/>
              <w:jc w:val="right"/>
              <w:textAlignment w:val="center"/>
              <w:rPr>
                <w:rFonts w:hint="default" w:ascii="Times New Roman" w:hAnsi="Times New Roman"/>
                <w:color w:val="000000"/>
                <w:sz w:val="18"/>
                <w:szCs w:val="18"/>
              </w:rPr>
            </w:pPr>
          </w:p>
        </w:tc>
      </w:tr>
      <w:tr w14:paraId="515CF7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408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1110">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00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05FD">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988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BC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CD2A">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6586">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15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14:paraId="65B0A5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C903">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4BA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DF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DDC3">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86DF">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DB1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D416">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EE4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06E5">
            <w:pPr>
              <w:spacing w:line="192" w:lineRule="exact"/>
              <w:jc w:val="right"/>
              <w:textAlignment w:val="center"/>
              <w:rPr>
                <w:rFonts w:hint="default" w:ascii="Times New Roman" w:hAnsi="Times New Roman"/>
                <w:color w:val="000000"/>
                <w:sz w:val="18"/>
                <w:szCs w:val="18"/>
              </w:rPr>
            </w:pPr>
          </w:p>
        </w:tc>
      </w:tr>
      <w:tr w14:paraId="35AA5D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33C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0EE5">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AD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3B4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032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021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E13D">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80E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980B">
            <w:pPr>
              <w:spacing w:line="192" w:lineRule="exact"/>
              <w:jc w:val="right"/>
              <w:textAlignment w:val="center"/>
              <w:rPr>
                <w:rFonts w:hint="default" w:ascii="Times New Roman" w:hAnsi="Times New Roman"/>
                <w:color w:val="000000"/>
                <w:sz w:val="18"/>
                <w:szCs w:val="18"/>
              </w:rPr>
            </w:pPr>
          </w:p>
        </w:tc>
      </w:tr>
      <w:tr w14:paraId="0FE788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1D20">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98D9">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2E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95F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4B1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39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DC51">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C1E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D389">
            <w:pPr>
              <w:spacing w:line="192" w:lineRule="exact"/>
              <w:jc w:val="right"/>
              <w:textAlignment w:val="center"/>
              <w:rPr>
                <w:rFonts w:hint="default" w:ascii="Times New Roman" w:hAnsi="Times New Roman"/>
                <w:color w:val="000000"/>
                <w:sz w:val="18"/>
                <w:szCs w:val="18"/>
              </w:rPr>
            </w:pPr>
          </w:p>
        </w:tc>
      </w:tr>
      <w:tr w14:paraId="2238B7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3BC7">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347A">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B8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8E77">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4FD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A8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7A4F">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A5D0">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B506">
            <w:pPr>
              <w:spacing w:line="192" w:lineRule="exact"/>
              <w:jc w:val="right"/>
              <w:textAlignment w:val="center"/>
              <w:rPr>
                <w:rFonts w:hint="default" w:ascii="Times New Roman" w:hAnsi="Times New Roman"/>
                <w:color w:val="000000"/>
                <w:sz w:val="18"/>
                <w:szCs w:val="18"/>
              </w:rPr>
            </w:pPr>
          </w:p>
        </w:tc>
      </w:tr>
      <w:tr w14:paraId="146A28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9F9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DD3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C6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C681">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47EC">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89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0C34">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8A2A">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2CF4">
            <w:pPr>
              <w:spacing w:line="192" w:lineRule="exact"/>
              <w:jc w:val="right"/>
              <w:textAlignment w:val="center"/>
              <w:rPr>
                <w:rFonts w:hint="default" w:ascii="Times New Roman" w:hAnsi="Times New Roman"/>
                <w:color w:val="000000"/>
                <w:sz w:val="18"/>
                <w:szCs w:val="18"/>
              </w:rPr>
            </w:pPr>
          </w:p>
        </w:tc>
      </w:tr>
      <w:tr w14:paraId="10D23C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A6B2">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676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63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E341">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900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DEF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0C5B">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7E2F">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54E1">
            <w:pPr>
              <w:spacing w:line="192" w:lineRule="exact"/>
              <w:jc w:val="right"/>
              <w:textAlignment w:val="center"/>
              <w:rPr>
                <w:rFonts w:hint="default" w:ascii="Times New Roman" w:hAnsi="Times New Roman"/>
                <w:color w:val="000000"/>
                <w:sz w:val="18"/>
                <w:szCs w:val="18"/>
              </w:rPr>
            </w:pPr>
          </w:p>
        </w:tc>
      </w:tr>
      <w:tr w14:paraId="649CAB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AD24">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57C0">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699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CC6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660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0CB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A0C2">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2F3C">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91C0">
            <w:pPr>
              <w:spacing w:line="192" w:lineRule="exact"/>
              <w:jc w:val="right"/>
              <w:textAlignment w:val="center"/>
              <w:rPr>
                <w:rFonts w:hint="default" w:ascii="Times New Roman" w:hAnsi="Times New Roman"/>
                <w:color w:val="000000"/>
                <w:sz w:val="18"/>
                <w:szCs w:val="18"/>
              </w:rPr>
            </w:pPr>
          </w:p>
        </w:tc>
      </w:tr>
      <w:tr w14:paraId="042B66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DFB1">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12E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CD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E9CB">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D43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EC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0574">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590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7D8A">
            <w:pPr>
              <w:spacing w:line="192" w:lineRule="exact"/>
              <w:jc w:val="right"/>
              <w:textAlignment w:val="center"/>
              <w:rPr>
                <w:rFonts w:hint="default" w:ascii="Times New Roman" w:hAnsi="Times New Roman"/>
                <w:color w:val="000000"/>
                <w:sz w:val="18"/>
                <w:szCs w:val="18"/>
              </w:rPr>
            </w:pPr>
          </w:p>
        </w:tc>
      </w:tr>
      <w:tr w14:paraId="3DF030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C00D">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F5F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E0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C2D5">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B38F">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F31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3037">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265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BFFF">
            <w:pPr>
              <w:spacing w:line="192" w:lineRule="exact"/>
              <w:jc w:val="right"/>
              <w:textAlignment w:val="center"/>
              <w:rPr>
                <w:rFonts w:hint="default" w:ascii="Times New Roman" w:hAnsi="Times New Roman"/>
                <w:color w:val="000000"/>
                <w:sz w:val="18"/>
                <w:szCs w:val="18"/>
              </w:rPr>
            </w:pPr>
          </w:p>
        </w:tc>
      </w:tr>
      <w:tr w14:paraId="4B6016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9DB2">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3F8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76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998C">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163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EA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7E07">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C6B0">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70E4">
            <w:pPr>
              <w:spacing w:line="192" w:lineRule="exact"/>
              <w:jc w:val="right"/>
              <w:textAlignment w:val="center"/>
              <w:rPr>
                <w:rFonts w:hint="default" w:ascii="Times New Roman" w:hAnsi="Times New Roman"/>
                <w:color w:val="000000"/>
                <w:sz w:val="18"/>
                <w:szCs w:val="18"/>
              </w:rPr>
            </w:pPr>
          </w:p>
        </w:tc>
      </w:tr>
      <w:tr w14:paraId="60BE01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630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183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44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E253">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657E">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5BF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03D6">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10C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BD1F">
            <w:pPr>
              <w:spacing w:line="192" w:lineRule="exact"/>
              <w:jc w:val="right"/>
              <w:textAlignment w:val="center"/>
              <w:rPr>
                <w:rFonts w:hint="default" w:ascii="Times New Roman" w:hAnsi="Times New Roman"/>
                <w:color w:val="000000"/>
                <w:sz w:val="18"/>
                <w:szCs w:val="18"/>
              </w:rPr>
            </w:pPr>
          </w:p>
        </w:tc>
      </w:tr>
      <w:tr w14:paraId="75AF82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F153">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B55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A1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5AD8">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E82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A00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C58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50B8">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FDD0">
            <w:pPr>
              <w:spacing w:line="192" w:lineRule="exact"/>
              <w:jc w:val="right"/>
              <w:textAlignment w:val="center"/>
              <w:rPr>
                <w:rFonts w:hint="default" w:ascii="Times New Roman" w:hAnsi="Times New Roman"/>
                <w:color w:val="000000"/>
                <w:sz w:val="18"/>
                <w:szCs w:val="18"/>
              </w:rPr>
            </w:pPr>
          </w:p>
        </w:tc>
      </w:tr>
      <w:tr w14:paraId="496789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B7FB">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31EF">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748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0937">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E12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35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803A">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B672">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525B">
            <w:pPr>
              <w:spacing w:line="192" w:lineRule="exact"/>
              <w:jc w:val="right"/>
              <w:textAlignment w:val="center"/>
              <w:rPr>
                <w:rFonts w:hint="default" w:ascii="Times New Roman" w:hAnsi="Times New Roman"/>
                <w:color w:val="000000"/>
                <w:sz w:val="18"/>
                <w:szCs w:val="18"/>
              </w:rPr>
            </w:pPr>
          </w:p>
        </w:tc>
      </w:tr>
      <w:tr w14:paraId="5DB547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1E45">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FF6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E46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8079">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4F8C">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38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9355">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907C">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953C">
            <w:pPr>
              <w:spacing w:line="192" w:lineRule="exact"/>
              <w:jc w:val="right"/>
              <w:textAlignment w:val="center"/>
              <w:rPr>
                <w:rFonts w:hint="default" w:ascii="Times New Roman" w:hAnsi="Times New Roman"/>
                <w:color w:val="000000"/>
                <w:sz w:val="18"/>
                <w:szCs w:val="18"/>
              </w:rPr>
            </w:pPr>
          </w:p>
        </w:tc>
      </w:tr>
      <w:tr w14:paraId="29709F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6321">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2EC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6C8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07A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AFA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346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CC8C">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FA3C">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2F42">
            <w:pPr>
              <w:spacing w:line="192" w:lineRule="exact"/>
              <w:jc w:val="right"/>
              <w:textAlignment w:val="center"/>
              <w:rPr>
                <w:rFonts w:hint="default" w:ascii="Times New Roman" w:hAnsi="Times New Roman"/>
                <w:color w:val="000000"/>
                <w:sz w:val="18"/>
                <w:szCs w:val="18"/>
              </w:rPr>
            </w:pPr>
          </w:p>
        </w:tc>
      </w:tr>
      <w:tr w14:paraId="1A5D14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8FD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123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580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184D">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96E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279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2B6A">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0808">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3384">
            <w:pPr>
              <w:spacing w:line="192" w:lineRule="exact"/>
              <w:jc w:val="right"/>
              <w:textAlignment w:val="center"/>
              <w:rPr>
                <w:rFonts w:hint="default" w:ascii="Times New Roman" w:hAnsi="Times New Roman"/>
                <w:color w:val="000000"/>
                <w:sz w:val="18"/>
                <w:szCs w:val="18"/>
              </w:rPr>
            </w:pPr>
          </w:p>
        </w:tc>
      </w:tr>
      <w:tr w14:paraId="7FEB6C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97D6">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4DF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97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CD77">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85C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146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19AA">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4599">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DD6D">
            <w:pPr>
              <w:spacing w:line="192" w:lineRule="exact"/>
              <w:jc w:val="right"/>
              <w:textAlignment w:val="center"/>
              <w:rPr>
                <w:rFonts w:hint="default" w:ascii="Times New Roman" w:hAnsi="Times New Roman"/>
                <w:color w:val="000000"/>
                <w:sz w:val="18"/>
                <w:szCs w:val="18"/>
              </w:rPr>
            </w:pPr>
          </w:p>
        </w:tc>
      </w:tr>
      <w:tr w14:paraId="1B5273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9123">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0CA3">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2F2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2DDB">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EF1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96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F0C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6D6C">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027A">
            <w:pPr>
              <w:spacing w:line="192" w:lineRule="exact"/>
              <w:jc w:val="right"/>
              <w:textAlignment w:val="center"/>
              <w:rPr>
                <w:rFonts w:hint="default" w:ascii="Times New Roman" w:hAnsi="Times New Roman"/>
                <w:color w:val="000000"/>
                <w:sz w:val="18"/>
                <w:szCs w:val="18"/>
              </w:rPr>
            </w:pPr>
          </w:p>
        </w:tc>
      </w:tr>
      <w:tr w14:paraId="777D4A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756B">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1791">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6E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AD05">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0384">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BF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DCC0">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367A">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4C9D">
            <w:pPr>
              <w:spacing w:line="192" w:lineRule="exact"/>
              <w:jc w:val="right"/>
              <w:textAlignment w:val="center"/>
              <w:rPr>
                <w:rFonts w:hint="default" w:ascii="Times New Roman" w:hAnsi="Times New Roman"/>
                <w:color w:val="000000"/>
                <w:sz w:val="18"/>
                <w:szCs w:val="18"/>
              </w:rPr>
            </w:pPr>
          </w:p>
        </w:tc>
      </w:tr>
      <w:tr w14:paraId="2DF1C1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16A9">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1A49">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A72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C4B3">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AB5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29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D6A8">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FFA3">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B1F8">
            <w:pPr>
              <w:spacing w:line="192" w:lineRule="exact"/>
              <w:jc w:val="right"/>
              <w:textAlignment w:val="center"/>
              <w:rPr>
                <w:rFonts w:hint="default" w:ascii="Times New Roman" w:hAnsi="Times New Roman"/>
                <w:color w:val="000000"/>
                <w:sz w:val="18"/>
                <w:szCs w:val="18"/>
              </w:rPr>
            </w:pPr>
          </w:p>
        </w:tc>
      </w:tr>
      <w:tr w14:paraId="04F859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37AD">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892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28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67AA">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793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CC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947D">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AF7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FF17">
            <w:pPr>
              <w:spacing w:line="192" w:lineRule="exact"/>
              <w:jc w:val="right"/>
              <w:textAlignment w:val="center"/>
              <w:rPr>
                <w:rFonts w:hint="default" w:ascii="Times New Roman" w:hAnsi="Times New Roman"/>
                <w:color w:val="000000"/>
                <w:sz w:val="18"/>
                <w:szCs w:val="18"/>
              </w:rPr>
            </w:pPr>
          </w:p>
        </w:tc>
      </w:tr>
      <w:tr w14:paraId="7E563A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CD5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2CB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8A9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8062">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422D">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82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551A">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AD06">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75D9">
            <w:pPr>
              <w:spacing w:line="192" w:lineRule="exact"/>
              <w:jc w:val="right"/>
              <w:textAlignment w:val="center"/>
              <w:rPr>
                <w:rFonts w:hint="default" w:ascii="Times New Roman" w:hAnsi="Times New Roman"/>
                <w:color w:val="000000"/>
                <w:sz w:val="18"/>
                <w:szCs w:val="18"/>
              </w:rPr>
            </w:pPr>
          </w:p>
        </w:tc>
      </w:tr>
      <w:tr w14:paraId="469D98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B79A">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3A5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639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EDBA">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59C5">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77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4EAC">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4866">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DB41">
            <w:pPr>
              <w:spacing w:line="192" w:lineRule="exact"/>
              <w:jc w:val="right"/>
              <w:textAlignment w:val="center"/>
              <w:rPr>
                <w:rFonts w:hint="default" w:ascii="Times New Roman" w:hAnsi="Times New Roman"/>
                <w:color w:val="000000"/>
                <w:sz w:val="18"/>
                <w:szCs w:val="18"/>
              </w:rPr>
            </w:pPr>
          </w:p>
        </w:tc>
      </w:tr>
      <w:tr w14:paraId="08C6C5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5BA2">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370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F3C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FF0A">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339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852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2FA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11EB">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EB13">
            <w:pPr>
              <w:spacing w:line="192" w:lineRule="exact"/>
              <w:jc w:val="right"/>
              <w:textAlignment w:val="center"/>
              <w:rPr>
                <w:rFonts w:hint="default" w:ascii="Times New Roman" w:hAnsi="Times New Roman"/>
                <w:color w:val="000000"/>
                <w:sz w:val="18"/>
                <w:szCs w:val="18"/>
              </w:rPr>
            </w:pPr>
          </w:p>
        </w:tc>
      </w:tr>
      <w:tr w14:paraId="503A16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2BE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C70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716F7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D6E1">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90AB">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DC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1B36">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58D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8756">
            <w:pPr>
              <w:spacing w:line="192" w:lineRule="exact"/>
              <w:jc w:val="right"/>
              <w:textAlignment w:val="center"/>
              <w:rPr>
                <w:rFonts w:hint="default" w:ascii="Times New Roman" w:hAnsi="Times New Roman"/>
                <w:color w:val="000000"/>
                <w:sz w:val="18"/>
                <w:szCs w:val="18"/>
              </w:rPr>
            </w:pPr>
          </w:p>
        </w:tc>
      </w:tr>
      <w:tr w14:paraId="7A0628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B0D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672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234C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4F6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DC2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984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5265">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6672">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25E9">
            <w:pPr>
              <w:spacing w:line="192" w:lineRule="exact"/>
              <w:jc w:val="right"/>
              <w:textAlignment w:val="center"/>
              <w:rPr>
                <w:rFonts w:hint="default" w:ascii="Times New Roman" w:hAnsi="Times New Roman"/>
                <w:color w:val="000000"/>
                <w:sz w:val="18"/>
                <w:szCs w:val="18"/>
              </w:rPr>
            </w:pPr>
          </w:p>
        </w:tc>
      </w:tr>
      <w:tr w14:paraId="58CE99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5B1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5E5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8A6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5D7B">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B2B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EAE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69B4">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759E">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E9DD">
            <w:pPr>
              <w:spacing w:line="192" w:lineRule="exact"/>
              <w:jc w:val="right"/>
              <w:textAlignment w:val="center"/>
              <w:rPr>
                <w:rFonts w:hint="default" w:ascii="Times New Roman" w:hAnsi="Times New Roman"/>
                <w:color w:val="000000"/>
                <w:sz w:val="18"/>
                <w:szCs w:val="18"/>
              </w:rPr>
            </w:pPr>
          </w:p>
        </w:tc>
      </w:tr>
      <w:tr w14:paraId="044AA5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BC9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05E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19E5B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01C3">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B52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3B4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B4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DFA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22FF">
            <w:pPr>
              <w:spacing w:line="192" w:lineRule="exact"/>
              <w:jc w:val="right"/>
              <w:rPr>
                <w:rFonts w:hint="default" w:ascii="Times New Roman" w:hAnsi="Times New Roman"/>
                <w:color w:val="000000"/>
                <w:sz w:val="18"/>
                <w:szCs w:val="18"/>
              </w:rPr>
            </w:pPr>
          </w:p>
        </w:tc>
      </w:tr>
      <w:tr w14:paraId="003590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74C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5DE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005DB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0C20">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950B">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CCE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C44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32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C805">
            <w:pPr>
              <w:spacing w:line="192" w:lineRule="exact"/>
              <w:jc w:val="right"/>
              <w:rPr>
                <w:rFonts w:hint="default" w:ascii="Times New Roman" w:hAnsi="Times New Roman"/>
                <w:color w:val="000000"/>
                <w:sz w:val="18"/>
                <w:szCs w:val="18"/>
              </w:rPr>
            </w:pPr>
          </w:p>
        </w:tc>
      </w:tr>
      <w:tr w14:paraId="2255B46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A01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511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AC76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ECF6">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DFA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FA1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BE1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275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943E">
            <w:pPr>
              <w:spacing w:line="192" w:lineRule="exact"/>
              <w:jc w:val="right"/>
              <w:rPr>
                <w:rFonts w:hint="default" w:ascii="Times New Roman" w:hAnsi="Times New Roman"/>
                <w:color w:val="000000"/>
                <w:sz w:val="18"/>
                <w:szCs w:val="18"/>
              </w:rPr>
            </w:pPr>
          </w:p>
        </w:tc>
      </w:tr>
      <w:tr w14:paraId="3297EBC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698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C6CD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1,465.61</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57D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B6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188.39</w:t>
            </w:r>
          </w:p>
        </w:tc>
      </w:tr>
    </w:tbl>
    <w:p w14:paraId="68311779">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3F43CB3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E18B37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FD6EEA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C424BA">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07D665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2D659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68367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ECE19A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82325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F9E99F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DF1384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78E2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A244D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0BBAD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A4FC3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07018E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12C0E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E24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E828C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0FE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7BE15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377B">
            <w:pPr>
              <w:jc w:val="center"/>
              <w:textAlignment w:val="center"/>
              <w:rPr>
                <w:rFonts w:hint="default" w:cs="宋体"/>
                <w:b/>
                <w:color w:val="000000"/>
                <w:sz w:val="20"/>
                <w:szCs w:val="20"/>
              </w:rPr>
            </w:pPr>
            <w:r>
              <w:rPr>
                <w:rFonts w:cs="宋体"/>
                <w:b/>
                <w:color w:val="000000"/>
                <w:sz w:val="20"/>
                <w:szCs w:val="20"/>
              </w:rPr>
              <w:t>年末结转和结余</w:t>
            </w:r>
          </w:p>
        </w:tc>
      </w:tr>
      <w:tr w14:paraId="20323710">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4C970">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ED2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A834F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E94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5B0E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0180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3CE8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C417">
            <w:pPr>
              <w:jc w:val="center"/>
              <w:rPr>
                <w:rFonts w:hint="default" w:cs="宋体"/>
                <w:b/>
                <w:color w:val="000000"/>
                <w:sz w:val="20"/>
                <w:szCs w:val="20"/>
              </w:rPr>
            </w:pPr>
          </w:p>
        </w:tc>
      </w:tr>
      <w:tr w14:paraId="755CD3E5">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764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05DD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32C80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F5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EB00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BBC4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3A46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5F03">
            <w:pPr>
              <w:jc w:val="center"/>
              <w:rPr>
                <w:rFonts w:hint="default" w:cs="宋体"/>
                <w:b/>
                <w:color w:val="000000"/>
                <w:sz w:val="20"/>
                <w:szCs w:val="20"/>
              </w:rPr>
            </w:pPr>
          </w:p>
        </w:tc>
      </w:tr>
      <w:tr w14:paraId="3769995B">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EF0D">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2B3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B7351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7B2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B167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BFA1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97F6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92882">
            <w:pPr>
              <w:jc w:val="center"/>
              <w:rPr>
                <w:rFonts w:hint="default" w:cs="宋体"/>
                <w:b/>
                <w:color w:val="000000"/>
                <w:sz w:val="20"/>
                <w:szCs w:val="20"/>
              </w:rPr>
            </w:pPr>
          </w:p>
        </w:tc>
      </w:tr>
      <w:tr w14:paraId="336E417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AE3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6A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93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6B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88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9BB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E4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3C7932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18E4">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C8573">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6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5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694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77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11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7B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64EFF4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E795">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203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99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B5B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F6B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8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42C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EB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E3745A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205E">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3D1B">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DE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B0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84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0A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A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3E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F3BE76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9678">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84C5A">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EE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B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B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66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05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00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69ED83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C0E4">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E8AC">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C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1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F2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92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2E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34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B798E43">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537976">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05F5D4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BDFF18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22044C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D4CB56D">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垫江县五洞镇人民政府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B0C9FC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7D3A4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22E64A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67A4B7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EB483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3300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A5289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4C7E9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05BDB">
            <w:pPr>
              <w:jc w:val="center"/>
              <w:textAlignment w:val="bottom"/>
              <w:rPr>
                <w:rFonts w:hint="default" w:cs="宋体"/>
                <w:b/>
                <w:color w:val="000000"/>
                <w:sz w:val="20"/>
                <w:szCs w:val="20"/>
              </w:rPr>
            </w:pPr>
            <w:r>
              <w:rPr>
                <w:rFonts w:cs="宋体"/>
                <w:b/>
                <w:color w:val="000000"/>
                <w:sz w:val="20"/>
                <w:szCs w:val="20"/>
              </w:rPr>
              <w:t>本年支出</w:t>
            </w:r>
          </w:p>
        </w:tc>
      </w:tr>
      <w:tr w14:paraId="5A1CE77F">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6F1B">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8911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AC3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BA58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FAC86">
            <w:pPr>
              <w:jc w:val="center"/>
              <w:textAlignment w:val="center"/>
              <w:rPr>
                <w:rFonts w:hint="default" w:cs="宋体"/>
                <w:b/>
                <w:color w:val="000000"/>
                <w:sz w:val="20"/>
                <w:szCs w:val="20"/>
              </w:rPr>
            </w:pPr>
            <w:r>
              <w:rPr>
                <w:rFonts w:cs="宋体"/>
                <w:b/>
                <w:color w:val="000000"/>
                <w:sz w:val="20"/>
                <w:szCs w:val="20"/>
              </w:rPr>
              <w:t>项目支出</w:t>
            </w:r>
          </w:p>
        </w:tc>
      </w:tr>
      <w:tr w14:paraId="6C39BF0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6EE6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6C07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2ED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E1E3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CD0C3">
            <w:pPr>
              <w:jc w:val="center"/>
              <w:rPr>
                <w:rFonts w:hint="default" w:cs="宋体"/>
                <w:b/>
                <w:color w:val="000000"/>
                <w:sz w:val="20"/>
                <w:szCs w:val="20"/>
              </w:rPr>
            </w:pPr>
          </w:p>
        </w:tc>
      </w:tr>
      <w:tr w14:paraId="2B189FE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162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A9B8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48D0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97C1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2AEBC">
            <w:pPr>
              <w:jc w:val="center"/>
              <w:rPr>
                <w:rFonts w:hint="default" w:cs="宋体"/>
                <w:b/>
                <w:color w:val="000000"/>
                <w:sz w:val="20"/>
                <w:szCs w:val="20"/>
              </w:rPr>
            </w:pPr>
          </w:p>
        </w:tc>
      </w:tr>
      <w:tr w14:paraId="7E7B7C0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6F0D">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EE34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AF9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8B2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CA5E0">
            <w:pPr>
              <w:jc w:val="center"/>
              <w:rPr>
                <w:rFonts w:hint="default" w:cs="宋体"/>
                <w:b/>
                <w:color w:val="000000"/>
                <w:sz w:val="20"/>
                <w:szCs w:val="20"/>
              </w:rPr>
            </w:pPr>
          </w:p>
        </w:tc>
      </w:tr>
      <w:tr w14:paraId="4C93A87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220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AE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E01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20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8653780">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385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134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714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ED9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B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FC1A0A0">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CB5A27A">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007F216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160D5B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60DC7B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7775EB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CA6B244">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904EEE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0EA3D0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079E1E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3804D3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C1D8948">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垫江县五洞镇人民政府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1493A8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D56C9C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737CB5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BBE2FB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C719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5656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BF2F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78F2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BA41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86D31D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DBF3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2A5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FF6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6694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2169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14:paraId="738227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D68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255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2D77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C0B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C9B4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14:paraId="1BD056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C3F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54CE5">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2956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1BB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92F1F">
            <w:pPr>
              <w:spacing w:line="280" w:lineRule="exact"/>
              <w:ind w:right="120" w:rightChars="50"/>
              <w:jc w:val="right"/>
              <w:textAlignment w:val="bottom"/>
              <w:rPr>
                <w:rFonts w:hint="default" w:ascii="Times New Roman" w:hAnsi="Times New Roman"/>
                <w:color w:val="000000"/>
                <w:sz w:val="18"/>
                <w:szCs w:val="18"/>
              </w:rPr>
            </w:pPr>
          </w:p>
        </w:tc>
      </w:tr>
      <w:tr w14:paraId="605B71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A6C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A071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D98D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BC115">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EDE5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8C3F8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9B9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88901">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22E0B">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566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1716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6A8B7E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697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9D11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22C8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D31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7CF38">
            <w:pPr>
              <w:spacing w:line="280" w:lineRule="exact"/>
              <w:ind w:right="120" w:rightChars="50"/>
              <w:jc w:val="right"/>
              <w:textAlignment w:val="bottom"/>
              <w:rPr>
                <w:rFonts w:hint="default" w:ascii="Times New Roman" w:hAnsi="Times New Roman"/>
                <w:color w:val="000000"/>
                <w:sz w:val="18"/>
                <w:szCs w:val="18"/>
              </w:rPr>
            </w:pPr>
          </w:p>
        </w:tc>
      </w:tr>
      <w:tr w14:paraId="1A15DD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B5B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0EE1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868F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320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90B5B">
            <w:pPr>
              <w:spacing w:line="280" w:lineRule="exact"/>
              <w:ind w:right="120" w:rightChars="50"/>
              <w:jc w:val="right"/>
              <w:textAlignment w:val="bottom"/>
              <w:rPr>
                <w:rFonts w:hint="default" w:ascii="Times New Roman" w:hAnsi="Times New Roman"/>
                <w:color w:val="000000"/>
                <w:sz w:val="18"/>
                <w:szCs w:val="18"/>
              </w:rPr>
            </w:pPr>
          </w:p>
        </w:tc>
      </w:tr>
      <w:tr w14:paraId="379E6B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DE1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CE8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F2FE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6E1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800531">
            <w:pPr>
              <w:spacing w:line="280" w:lineRule="exact"/>
              <w:ind w:right="120" w:rightChars="50"/>
              <w:jc w:val="right"/>
              <w:textAlignment w:val="bottom"/>
              <w:rPr>
                <w:rFonts w:hint="default" w:ascii="Times New Roman" w:hAnsi="Times New Roman"/>
                <w:color w:val="000000"/>
                <w:sz w:val="18"/>
                <w:szCs w:val="18"/>
              </w:rPr>
            </w:pPr>
          </w:p>
        </w:tc>
      </w:tr>
      <w:tr w14:paraId="08A8C5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4E9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1F1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9D60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53A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E116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6CF476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2B0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FAF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7363B">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511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002BD">
            <w:pPr>
              <w:spacing w:line="280" w:lineRule="exact"/>
              <w:ind w:right="120" w:rightChars="50"/>
              <w:jc w:val="right"/>
              <w:textAlignment w:val="bottom"/>
              <w:rPr>
                <w:rFonts w:hint="default" w:ascii="Times New Roman" w:hAnsi="Times New Roman"/>
                <w:color w:val="000000"/>
                <w:sz w:val="18"/>
                <w:szCs w:val="18"/>
              </w:rPr>
            </w:pPr>
          </w:p>
        </w:tc>
      </w:tr>
      <w:tr w14:paraId="678A74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411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69C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D953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B16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AA2A6">
            <w:pPr>
              <w:spacing w:line="280" w:lineRule="exact"/>
              <w:ind w:right="120" w:rightChars="50"/>
              <w:jc w:val="right"/>
              <w:textAlignment w:val="bottom"/>
              <w:rPr>
                <w:rFonts w:hint="default" w:ascii="Times New Roman" w:hAnsi="Times New Roman"/>
                <w:color w:val="000000"/>
                <w:sz w:val="18"/>
                <w:szCs w:val="18"/>
              </w:rPr>
            </w:pPr>
          </w:p>
        </w:tc>
      </w:tr>
      <w:tr w14:paraId="08482F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0F4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F54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4D12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6EA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DF67D8">
            <w:pPr>
              <w:spacing w:line="280" w:lineRule="exact"/>
              <w:ind w:right="120" w:rightChars="50"/>
              <w:jc w:val="right"/>
              <w:textAlignment w:val="bottom"/>
              <w:rPr>
                <w:rFonts w:hint="default" w:ascii="Times New Roman" w:hAnsi="Times New Roman"/>
                <w:color w:val="000000"/>
                <w:sz w:val="18"/>
                <w:szCs w:val="18"/>
              </w:rPr>
            </w:pPr>
          </w:p>
        </w:tc>
      </w:tr>
      <w:tr w14:paraId="05AE68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CD1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6F8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0C89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3EB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53BD8">
            <w:pPr>
              <w:spacing w:line="280" w:lineRule="exact"/>
              <w:ind w:right="120" w:rightChars="50"/>
              <w:jc w:val="right"/>
              <w:textAlignment w:val="bottom"/>
              <w:rPr>
                <w:rFonts w:hint="default" w:ascii="Times New Roman" w:hAnsi="Times New Roman"/>
                <w:color w:val="000000"/>
                <w:sz w:val="18"/>
                <w:szCs w:val="18"/>
              </w:rPr>
            </w:pPr>
          </w:p>
        </w:tc>
      </w:tr>
      <w:tr w14:paraId="33A4DB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F98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76E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B650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804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B310B">
            <w:pPr>
              <w:spacing w:line="280" w:lineRule="exact"/>
              <w:ind w:right="120" w:rightChars="50"/>
              <w:jc w:val="right"/>
              <w:textAlignment w:val="bottom"/>
              <w:rPr>
                <w:rFonts w:hint="default" w:ascii="Times New Roman" w:hAnsi="Times New Roman"/>
                <w:color w:val="000000"/>
                <w:sz w:val="18"/>
                <w:szCs w:val="18"/>
              </w:rPr>
            </w:pPr>
          </w:p>
        </w:tc>
      </w:tr>
      <w:tr w14:paraId="038B66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F68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439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018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20B5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2AFB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A0DC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E49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98F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B0EA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082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A027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14:paraId="628C7A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FB2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B1E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8EC9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665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4E9F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14:paraId="1E39F4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FDF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B36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9806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95F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DE707">
            <w:pPr>
              <w:spacing w:line="280" w:lineRule="exact"/>
              <w:ind w:right="120" w:rightChars="50"/>
              <w:jc w:val="right"/>
              <w:textAlignment w:val="bottom"/>
              <w:rPr>
                <w:rFonts w:hint="default" w:ascii="Times New Roman" w:hAnsi="Times New Roman"/>
                <w:color w:val="000000"/>
                <w:sz w:val="18"/>
                <w:szCs w:val="18"/>
              </w:rPr>
            </w:pPr>
          </w:p>
        </w:tc>
      </w:tr>
      <w:tr w14:paraId="01782D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E7E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101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2157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816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4EDB0">
            <w:pPr>
              <w:spacing w:line="280" w:lineRule="exact"/>
              <w:ind w:right="120" w:rightChars="50"/>
              <w:jc w:val="right"/>
              <w:textAlignment w:val="bottom"/>
              <w:rPr>
                <w:rFonts w:hint="default" w:ascii="Times New Roman" w:hAnsi="Times New Roman"/>
                <w:color w:val="000000"/>
                <w:sz w:val="18"/>
                <w:szCs w:val="18"/>
              </w:rPr>
            </w:pPr>
          </w:p>
        </w:tc>
      </w:tr>
      <w:tr w14:paraId="5FDD10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E16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8A4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E717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605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1437E">
            <w:pPr>
              <w:spacing w:line="280" w:lineRule="exact"/>
              <w:ind w:right="120" w:rightChars="50"/>
              <w:jc w:val="right"/>
              <w:textAlignment w:val="bottom"/>
              <w:rPr>
                <w:rFonts w:hint="default" w:ascii="Times New Roman" w:hAnsi="Times New Roman"/>
                <w:color w:val="000000"/>
                <w:sz w:val="18"/>
                <w:szCs w:val="18"/>
              </w:rPr>
            </w:pPr>
          </w:p>
        </w:tc>
      </w:tr>
      <w:tr w14:paraId="530DA2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63F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447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3057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A73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05FE5">
            <w:pPr>
              <w:spacing w:line="280" w:lineRule="exact"/>
              <w:ind w:right="120" w:rightChars="50"/>
              <w:jc w:val="right"/>
              <w:textAlignment w:val="bottom"/>
              <w:rPr>
                <w:rFonts w:hint="default" w:ascii="Times New Roman" w:hAnsi="Times New Roman"/>
                <w:color w:val="000000"/>
                <w:sz w:val="18"/>
                <w:szCs w:val="18"/>
              </w:rPr>
            </w:pPr>
          </w:p>
        </w:tc>
      </w:tr>
      <w:tr w14:paraId="40E1CFB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C9E56">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280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3D1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9E8F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D174A">
            <w:pPr>
              <w:spacing w:line="280" w:lineRule="exact"/>
              <w:jc w:val="right"/>
              <w:rPr>
                <w:rFonts w:hint="default" w:cs="宋体"/>
                <w:color w:val="000000"/>
                <w:kern w:val="2"/>
                <w:sz w:val="16"/>
                <w:szCs w:val="16"/>
              </w:rPr>
            </w:pPr>
          </w:p>
        </w:tc>
      </w:tr>
      <w:tr w14:paraId="7C08E71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AC428">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6EC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2F49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1D59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F16D3">
            <w:pPr>
              <w:spacing w:line="280" w:lineRule="exact"/>
              <w:jc w:val="right"/>
              <w:rPr>
                <w:rFonts w:hint="default" w:cs="宋体"/>
                <w:color w:val="000000"/>
                <w:kern w:val="2"/>
                <w:sz w:val="16"/>
                <w:szCs w:val="16"/>
              </w:rPr>
            </w:pPr>
          </w:p>
        </w:tc>
      </w:tr>
      <w:tr w14:paraId="60E07B8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C9C0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10E5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9390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5B01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6CBB6">
            <w:pPr>
              <w:spacing w:line="280" w:lineRule="exact"/>
              <w:jc w:val="right"/>
              <w:rPr>
                <w:rFonts w:hint="default" w:cs="宋体"/>
                <w:color w:val="000000"/>
                <w:sz w:val="16"/>
                <w:szCs w:val="16"/>
              </w:rPr>
            </w:pPr>
          </w:p>
        </w:tc>
      </w:tr>
    </w:tbl>
    <w:p w14:paraId="1F2A744E">
      <w:pPr>
        <w:spacing w:line="600"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9819">
    <w:pPr>
      <w:pStyle w:val="3"/>
      <w:rPr>
        <w:rFonts w:hint="default"/>
      </w:rPr>
    </w:pPr>
    <w:r>
      <w:rPr>
        <w:rFonts w:hint="default"/>
      </w:rPr>
      <w:pict>
        <v:shape id="文本框 2"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7D9CD6B8">
                <w:pPr>
                  <w:pStyle w:val="3"/>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6A9D">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5DBF45F">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43 -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15265C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D4A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03B34"/>
    <w:rsid w:val="00007C7F"/>
    <w:rsid w:val="0001313E"/>
    <w:rsid w:val="00035A08"/>
    <w:rsid w:val="00071D0B"/>
    <w:rsid w:val="000C01CC"/>
    <w:rsid w:val="000C562C"/>
    <w:rsid w:val="000D7702"/>
    <w:rsid w:val="000F16D2"/>
    <w:rsid w:val="000F6721"/>
    <w:rsid w:val="001051B6"/>
    <w:rsid w:val="00117E80"/>
    <w:rsid w:val="001362B8"/>
    <w:rsid w:val="00151519"/>
    <w:rsid w:val="001632EC"/>
    <w:rsid w:val="001743E1"/>
    <w:rsid w:val="001771DA"/>
    <w:rsid w:val="001F0279"/>
    <w:rsid w:val="002208A2"/>
    <w:rsid w:val="00246868"/>
    <w:rsid w:val="00247190"/>
    <w:rsid w:val="00261065"/>
    <w:rsid w:val="00265109"/>
    <w:rsid w:val="00271FBA"/>
    <w:rsid w:val="002B0887"/>
    <w:rsid w:val="002C0788"/>
    <w:rsid w:val="002D0E5A"/>
    <w:rsid w:val="002D51F7"/>
    <w:rsid w:val="002D71F4"/>
    <w:rsid w:val="002E5443"/>
    <w:rsid w:val="002F188A"/>
    <w:rsid w:val="002F301C"/>
    <w:rsid w:val="0032017F"/>
    <w:rsid w:val="0032196C"/>
    <w:rsid w:val="003A4D9A"/>
    <w:rsid w:val="003E0275"/>
    <w:rsid w:val="003F0FA3"/>
    <w:rsid w:val="004852DA"/>
    <w:rsid w:val="004C12FF"/>
    <w:rsid w:val="004D0390"/>
    <w:rsid w:val="004D67A1"/>
    <w:rsid w:val="004E55A9"/>
    <w:rsid w:val="004F2B14"/>
    <w:rsid w:val="0050588F"/>
    <w:rsid w:val="005117CA"/>
    <w:rsid w:val="005449B4"/>
    <w:rsid w:val="005462CD"/>
    <w:rsid w:val="00550ABE"/>
    <w:rsid w:val="005702B0"/>
    <w:rsid w:val="0058779E"/>
    <w:rsid w:val="00590018"/>
    <w:rsid w:val="00597379"/>
    <w:rsid w:val="005A6B04"/>
    <w:rsid w:val="005B023C"/>
    <w:rsid w:val="00600322"/>
    <w:rsid w:val="006020AC"/>
    <w:rsid w:val="006137D7"/>
    <w:rsid w:val="00623207"/>
    <w:rsid w:val="00623625"/>
    <w:rsid w:val="00633492"/>
    <w:rsid w:val="00634FA8"/>
    <w:rsid w:val="0063613A"/>
    <w:rsid w:val="00652E60"/>
    <w:rsid w:val="00655A38"/>
    <w:rsid w:val="00671893"/>
    <w:rsid w:val="0068170B"/>
    <w:rsid w:val="00685BFA"/>
    <w:rsid w:val="00696F11"/>
    <w:rsid w:val="006B62EC"/>
    <w:rsid w:val="006E2034"/>
    <w:rsid w:val="006F262E"/>
    <w:rsid w:val="007124A5"/>
    <w:rsid w:val="00722966"/>
    <w:rsid w:val="007269B1"/>
    <w:rsid w:val="00732392"/>
    <w:rsid w:val="0076787D"/>
    <w:rsid w:val="00792285"/>
    <w:rsid w:val="007A0D2E"/>
    <w:rsid w:val="007A0FBA"/>
    <w:rsid w:val="007A3314"/>
    <w:rsid w:val="007A6C3B"/>
    <w:rsid w:val="007B419D"/>
    <w:rsid w:val="007C31EC"/>
    <w:rsid w:val="007C5C5B"/>
    <w:rsid w:val="007E3331"/>
    <w:rsid w:val="007F3173"/>
    <w:rsid w:val="007F3372"/>
    <w:rsid w:val="00810F13"/>
    <w:rsid w:val="00826B47"/>
    <w:rsid w:val="0085526A"/>
    <w:rsid w:val="00862D01"/>
    <w:rsid w:val="0086613A"/>
    <w:rsid w:val="0088707D"/>
    <w:rsid w:val="00893689"/>
    <w:rsid w:val="008C086D"/>
    <w:rsid w:val="009019F6"/>
    <w:rsid w:val="00903CEE"/>
    <w:rsid w:val="00911CB7"/>
    <w:rsid w:val="00940231"/>
    <w:rsid w:val="00944711"/>
    <w:rsid w:val="009574D5"/>
    <w:rsid w:val="00972866"/>
    <w:rsid w:val="009821E3"/>
    <w:rsid w:val="00984852"/>
    <w:rsid w:val="009855CC"/>
    <w:rsid w:val="009A093C"/>
    <w:rsid w:val="009B37A6"/>
    <w:rsid w:val="009B67B8"/>
    <w:rsid w:val="00A03B1E"/>
    <w:rsid w:val="00A20A2E"/>
    <w:rsid w:val="00A3514F"/>
    <w:rsid w:val="00A646B5"/>
    <w:rsid w:val="00A65DF1"/>
    <w:rsid w:val="00A67739"/>
    <w:rsid w:val="00A820B7"/>
    <w:rsid w:val="00A830E1"/>
    <w:rsid w:val="00A97612"/>
    <w:rsid w:val="00AA4957"/>
    <w:rsid w:val="00AB3BA0"/>
    <w:rsid w:val="00AC5566"/>
    <w:rsid w:val="00AC5ECC"/>
    <w:rsid w:val="00AE2181"/>
    <w:rsid w:val="00B03CCD"/>
    <w:rsid w:val="00B104B0"/>
    <w:rsid w:val="00B40138"/>
    <w:rsid w:val="00B41B32"/>
    <w:rsid w:val="00B56554"/>
    <w:rsid w:val="00BA1C74"/>
    <w:rsid w:val="00BA5094"/>
    <w:rsid w:val="00BB6CAD"/>
    <w:rsid w:val="00BB6FAF"/>
    <w:rsid w:val="00BD6797"/>
    <w:rsid w:val="00BF5A85"/>
    <w:rsid w:val="00C16421"/>
    <w:rsid w:val="00C307F6"/>
    <w:rsid w:val="00C45ABF"/>
    <w:rsid w:val="00C5141A"/>
    <w:rsid w:val="00C54CEC"/>
    <w:rsid w:val="00C75076"/>
    <w:rsid w:val="00C966A1"/>
    <w:rsid w:val="00C96B11"/>
    <w:rsid w:val="00C97747"/>
    <w:rsid w:val="00CC3DBB"/>
    <w:rsid w:val="00CC6B99"/>
    <w:rsid w:val="00CE3BF2"/>
    <w:rsid w:val="00D13BFC"/>
    <w:rsid w:val="00D71A2A"/>
    <w:rsid w:val="00DE0D58"/>
    <w:rsid w:val="00DE5695"/>
    <w:rsid w:val="00DF7706"/>
    <w:rsid w:val="00E05175"/>
    <w:rsid w:val="00E313C8"/>
    <w:rsid w:val="00E3352F"/>
    <w:rsid w:val="00E4090F"/>
    <w:rsid w:val="00E654E2"/>
    <w:rsid w:val="00E76362"/>
    <w:rsid w:val="00E86B80"/>
    <w:rsid w:val="00EA0914"/>
    <w:rsid w:val="00EA2D02"/>
    <w:rsid w:val="00EA3D36"/>
    <w:rsid w:val="00EA492E"/>
    <w:rsid w:val="00EF2007"/>
    <w:rsid w:val="00F07B60"/>
    <w:rsid w:val="00F137D3"/>
    <w:rsid w:val="00F13C36"/>
    <w:rsid w:val="00F23C68"/>
    <w:rsid w:val="00F32C53"/>
    <w:rsid w:val="00F41CC9"/>
    <w:rsid w:val="00F51E02"/>
    <w:rsid w:val="00F73F90"/>
    <w:rsid w:val="00F7623D"/>
    <w:rsid w:val="00F8598B"/>
    <w:rsid w:val="00F943F2"/>
    <w:rsid w:val="00FA0819"/>
    <w:rsid w:val="00FB7EF0"/>
    <w:rsid w:val="00FC0CA8"/>
    <w:rsid w:val="00FC736E"/>
    <w:rsid w:val="00FE2FDC"/>
    <w:rsid w:val="00FF4F1D"/>
    <w:rsid w:val="00FF7547"/>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9A7979"/>
    <w:rsid w:val="0FA25D96"/>
    <w:rsid w:val="107B59E5"/>
    <w:rsid w:val="10EC0126"/>
    <w:rsid w:val="10F70B9A"/>
    <w:rsid w:val="111445C7"/>
    <w:rsid w:val="11382682"/>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BB426BD"/>
    <w:rsid w:val="1C5C0973"/>
    <w:rsid w:val="1CA55E64"/>
    <w:rsid w:val="1D014A01"/>
    <w:rsid w:val="1D022362"/>
    <w:rsid w:val="1D1B04B0"/>
    <w:rsid w:val="1D6534C4"/>
    <w:rsid w:val="1DBD6767"/>
    <w:rsid w:val="1DC52125"/>
    <w:rsid w:val="1DD26311"/>
    <w:rsid w:val="1E374ACB"/>
    <w:rsid w:val="1E5E27E3"/>
    <w:rsid w:val="1E7E2C7A"/>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265C4C"/>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6F4D10"/>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7B3D72"/>
    <w:rsid w:val="5EA33985"/>
    <w:rsid w:val="5EBE1D1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A959ED"/>
    <w:rsid w:val="67EB1F98"/>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A411BD"/>
    <w:rsid w:val="77EB79F7"/>
    <w:rsid w:val="78C3727C"/>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4866</Words>
  <Characters>5695</Characters>
  <Lines>239</Lines>
  <Paragraphs>67</Paragraphs>
  <TotalTime>45</TotalTime>
  <ScaleCrop>false</ScaleCrop>
  <LinksUpToDate>false</LinksUpToDate>
  <CharactersWithSpaces>5701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WPS_1664260647</cp:lastModifiedBy>
  <dcterms:modified xsi:type="dcterms:W3CDTF">2026-03-25T07:48:55Z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eyJoZGlkIjoiNjg4MWM2YmFhNjI2ZjBiMzdmZDQ5YWQxZGNmMDQ4ZWEiLCJ1c2VySWQiOiIxNDIwMzQ5NDg4In0=</vt:lpwstr>
  </property>
</Properties>
</file>