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CDEAA4">
      <w:pPr>
        <w:pStyle w:val="6"/>
        <w:keepNext w:val="0"/>
        <w:keepLines w:val="0"/>
        <w:pageBreakBefore w:val="0"/>
        <w:widowControl/>
        <w:kinsoku/>
        <w:wordWrap/>
        <w:overflowPunct/>
        <w:topLinePunct w:val="0"/>
        <w:autoSpaceDE/>
        <w:autoSpaceDN/>
        <w:bidi w:val="0"/>
        <w:adjustRightInd/>
        <w:spacing w:before="0" w:beforeAutospacing="0" w:after="0" w:afterAutospacing="0" w:line="594" w:lineRule="exact"/>
        <w:jc w:val="center"/>
        <w:textAlignment w:val="auto"/>
        <w:rPr>
          <w:rFonts w:hint="default" w:ascii="方正小标宋_GBK" w:hAnsi="方正小标宋_GBK" w:eastAsia="方正小标宋_GBK" w:cs="方正小标宋_GBK"/>
          <w:sz w:val="44"/>
          <w:szCs w:val="44"/>
        </w:rPr>
      </w:pPr>
      <w:r>
        <w:rPr>
          <w:rFonts w:ascii="方正小标宋_GBK" w:hAnsi="方正小标宋_GBK" w:eastAsia="方正小标宋_GBK" w:cs="方正小标宋_GBK"/>
          <w:sz w:val="44"/>
          <w:szCs w:val="44"/>
        </w:rPr>
        <w:t>垫江县砚台镇文化服务中心2023年度决算公开说明</w:t>
      </w:r>
    </w:p>
    <w:p w14:paraId="09552A75">
      <w:pPr>
        <w:pStyle w:val="6"/>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94" w:lineRule="exact"/>
        <w:ind w:firstLine="640" w:firstLineChars="200"/>
        <w:textAlignment w:val="auto"/>
        <w:rPr>
          <w:rStyle w:val="10"/>
          <w:rFonts w:hint="default" w:ascii="黑体" w:hAnsi="黑体" w:eastAsia="黑体" w:cs="黑体"/>
          <w:b w:val="0"/>
          <w:bCs/>
          <w:sz w:val="32"/>
          <w:szCs w:val="32"/>
          <w:shd w:val="clear" w:color="auto" w:fill="FFFFFF"/>
        </w:rPr>
      </w:pPr>
      <w:r>
        <w:rPr>
          <w:rStyle w:val="10"/>
          <w:rFonts w:ascii="黑体" w:hAnsi="黑体" w:eastAsia="黑体" w:cs="黑体"/>
          <w:b w:val="0"/>
          <w:bCs/>
          <w:sz w:val="32"/>
          <w:szCs w:val="32"/>
          <w:shd w:val="clear" w:color="auto" w:fill="FFFFFF"/>
        </w:rPr>
        <w:t>一、单位基本情况</w:t>
      </w:r>
    </w:p>
    <w:p w14:paraId="387C5D0A">
      <w:pPr>
        <w:pStyle w:val="6"/>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94" w:lineRule="exact"/>
        <w:ind w:firstLine="640" w:firstLineChars="200"/>
        <w:textAlignment w:val="auto"/>
        <w:rPr>
          <w:rStyle w:val="10"/>
          <w:rFonts w:hint="default" w:ascii="黑体" w:hAnsi="黑体" w:eastAsia="黑体" w:cs="黑体"/>
          <w:b w:val="0"/>
          <w:bCs/>
          <w:sz w:val="32"/>
          <w:szCs w:val="32"/>
          <w:shd w:val="clear" w:color="auto" w:fill="FFFFFF"/>
        </w:rPr>
      </w:pPr>
      <w:r>
        <w:rPr>
          <w:rStyle w:val="10"/>
          <w:rFonts w:ascii="楷体" w:hAnsi="楷体" w:eastAsia="楷体" w:cs="楷体"/>
          <w:b w:val="0"/>
          <w:bCs/>
          <w:sz w:val="32"/>
          <w:szCs w:val="32"/>
          <w:shd w:val="clear" w:color="auto" w:fill="FFFFFF"/>
        </w:rPr>
        <w:t>（一）职能职责</w:t>
      </w:r>
    </w:p>
    <w:p w14:paraId="686920B0">
      <w:pPr>
        <w:pStyle w:val="6"/>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94" w:lineRule="exact"/>
        <w:ind w:firstLine="640" w:firstLineChars="200"/>
        <w:textAlignment w:val="auto"/>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负责文化宣传、文化广播业务培训，组织开展群众文化、文艺活动等工作。负责组织开展群众性体育及全民健身活动。负责辖区内广播、旅游、文化设施的建设、维护和管理等工作。协助做好文物宣传保护工作。负责组织开展文化交流、民间文化艺术遗产收集整理与保护和地方文献资料收集整理上报等工作。</w:t>
      </w:r>
    </w:p>
    <w:p w14:paraId="62381324">
      <w:pPr>
        <w:pStyle w:val="6"/>
        <w:keepNext w:val="0"/>
        <w:keepLines w:val="0"/>
        <w:pageBreakBefore w:val="0"/>
        <w:widowControl/>
        <w:shd w:val="clear" w:color="auto" w:fill="FFFFFF"/>
        <w:kinsoku/>
        <w:wordWrap/>
        <w:overflowPunct/>
        <w:topLinePunct w:val="0"/>
        <w:autoSpaceDE/>
        <w:autoSpaceDN/>
        <w:bidi w:val="0"/>
        <w:adjustRightInd/>
        <w:spacing w:beforeAutospacing="0" w:afterAutospacing="0" w:line="594" w:lineRule="exact"/>
        <w:ind w:firstLine="640" w:firstLineChars="200"/>
        <w:textAlignment w:val="auto"/>
        <w:rPr>
          <w:rFonts w:hint="default" w:ascii="楷体" w:hAnsi="楷体" w:eastAsia="楷体" w:cs="楷体"/>
          <w:b w:val="0"/>
          <w:bCs/>
          <w:sz w:val="32"/>
          <w:szCs w:val="32"/>
        </w:rPr>
      </w:pPr>
      <w:r>
        <w:rPr>
          <w:rStyle w:val="10"/>
          <w:rFonts w:ascii="楷体" w:hAnsi="楷体" w:eastAsia="楷体" w:cs="楷体"/>
          <w:b w:val="0"/>
          <w:bCs/>
          <w:sz w:val="32"/>
          <w:szCs w:val="32"/>
          <w:shd w:val="clear" w:color="auto" w:fill="FFFFFF"/>
        </w:rPr>
        <w:t>（二）机构设置</w:t>
      </w:r>
    </w:p>
    <w:p w14:paraId="59C24937">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val="0"/>
          <w:sz w:val="32"/>
          <w:szCs w:val="32"/>
          <w:shd w:val="clear" w:color="auto" w:fill="FFFFFF"/>
        </w:rPr>
      </w:pPr>
      <w:r>
        <w:rPr>
          <w:rFonts w:ascii="方正仿宋_GBK" w:hAnsi="方正仿宋_GBK" w:eastAsia="方正仿宋_GBK" w:cs="方正仿宋_GBK"/>
          <w:sz w:val="32"/>
          <w:szCs w:val="32"/>
          <w:shd w:val="clear" w:color="auto" w:fill="FFFFFF"/>
        </w:rPr>
        <w:t>1个相当于行政正股级财政全额拨款公益一类事业单位：</w:t>
      </w:r>
      <w:r>
        <w:rPr>
          <w:rFonts w:ascii="方正仿宋_GBK" w:hAnsi="方正仿宋_GBK" w:eastAsia="方正仿宋_GBK" w:cs="方正仿宋_GBK"/>
          <w:b w:val="0"/>
          <w:bCs w:val="0"/>
          <w:sz w:val="32"/>
          <w:szCs w:val="32"/>
          <w:shd w:val="clear" w:color="auto" w:fill="FFFFFF"/>
        </w:rPr>
        <w:t>文化服务中心</w:t>
      </w:r>
    </w:p>
    <w:p w14:paraId="272061D1">
      <w:pPr>
        <w:pStyle w:val="6"/>
        <w:keepNext w:val="0"/>
        <w:keepLines w:val="0"/>
        <w:pageBreakBefore w:val="0"/>
        <w:widowControl/>
        <w:shd w:val="clear" w:color="auto" w:fill="FFFFFF"/>
        <w:kinsoku/>
        <w:wordWrap/>
        <w:overflowPunct/>
        <w:topLinePunct w:val="0"/>
        <w:autoSpaceDE/>
        <w:autoSpaceDN/>
        <w:bidi w:val="0"/>
        <w:adjustRightInd/>
        <w:spacing w:beforeAutospacing="0" w:afterAutospacing="0" w:line="594" w:lineRule="exact"/>
        <w:ind w:firstLine="640" w:firstLineChars="200"/>
        <w:textAlignment w:val="auto"/>
        <w:rPr>
          <w:rFonts w:hint="default" w:ascii="方正仿宋_GBK" w:hAnsi="方正仿宋_GBK" w:eastAsia="方正仿宋_GBK" w:cs="方正仿宋_GBK"/>
          <w:b w:val="0"/>
          <w:bCs w:val="0"/>
          <w:sz w:val="32"/>
          <w:szCs w:val="32"/>
        </w:rPr>
      </w:pPr>
      <w:r>
        <w:rPr>
          <w:rStyle w:val="10"/>
          <w:rFonts w:ascii="黑体" w:hAnsi="黑体" w:eastAsia="黑体" w:cs="黑体"/>
          <w:b w:val="0"/>
          <w:bCs w:val="0"/>
          <w:sz w:val="32"/>
          <w:szCs w:val="32"/>
          <w:shd w:val="clear" w:color="auto" w:fill="FFFFFF"/>
        </w:rPr>
        <w:t>二、部门决算情况说明</w:t>
      </w:r>
    </w:p>
    <w:p w14:paraId="349644A2">
      <w:pPr>
        <w:pStyle w:val="11"/>
        <w:keepNext w:val="0"/>
        <w:keepLines w:val="0"/>
        <w:pageBreakBefore w:val="0"/>
        <w:widowControl/>
        <w:kinsoku/>
        <w:wordWrap/>
        <w:overflowPunct/>
        <w:topLinePunct w:val="0"/>
        <w:autoSpaceDE w:val="0"/>
        <w:autoSpaceDN/>
        <w:bidi w:val="0"/>
        <w:adjustRightInd/>
        <w:spacing w:beforeAutospacing="0" w:afterAutospacing="0"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（一）收入支出决算总体情况说明。</w:t>
      </w:r>
    </w:p>
    <w:p w14:paraId="4091A044">
      <w:pPr>
        <w:pStyle w:val="6"/>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1.总体情况。</w:t>
      </w:r>
      <w:r>
        <w:rPr>
          <w:rFonts w:ascii="方正仿宋_GBK" w:hAnsi="方正仿宋_GBK" w:eastAsia="方正仿宋_GBK" w:cs="方正仿宋_GBK"/>
          <w:sz w:val="32"/>
          <w:szCs w:val="32"/>
          <w:shd w:val="clear" w:color="auto" w:fill="FFFFFF"/>
        </w:rPr>
        <w:t>2023年度收入总计95.04万元，支出总计</w:t>
      </w:r>
      <w:r>
        <w:rPr>
          <w:rFonts w:ascii="方正仿宋_GBK" w:hAnsi="方正仿宋_GBK" w:eastAsia="方正仿宋_GBK" w:cs="方正仿宋_GBK"/>
          <w:sz w:val="32"/>
          <w:szCs w:val="32"/>
        </w:rPr>
        <w:t>95.04</w:t>
      </w:r>
      <w:r>
        <w:rPr>
          <w:rFonts w:ascii="方正仿宋_GBK" w:hAnsi="方正仿宋_GBK" w:eastAsia="方正仿宋_GBK" w:cs="方正仿宋_GBK"/>
          <w:sz w:val="32"/>
          <w:szCs w:val="32"/>
          <w:shd w:val="clear" w:color="auto" w:fill="FFFFFF"/>
        </w:rPr>
        <w:t>万元。收支较上年决算数增加95.04万元，增长100.00%，主要原因是上年本单位未设独立账套，纳入本级核算，未单独公开。</w:t>
      </w:r>
    </w:p>
    <w:p w14:paraId="30B3CCFB">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2.收入情况。</w:t>
      </w:r>
      <w:r>
        <w:rPr>
          <w:rFonts w:ascii="方正仿宋_GBK" w:hAnsi="方正仿宋_GBK" w:eastAsia="方正仿宋_GBK" w:cs="方正仿宋_GBK"/>
          <w:sz w:val="32"/>
          <w:szCs w:val="32"/>
          <w:shd w:val="clear" w:color="auto" w:fill="FFFFFF"/>
        </w:rPr>
        <w:t>2023年度收入合计95.04万元，较上年决算数增加95.04万元，增长100.00%，主要原因是上年本单位未设独立账套，纳入本级核算，未单独公开。其中：财政拨款收入</w:t>
      </w:r>
      <w:r>
        <w:rPr>
          <w:rFonts w:ascii="方正仿宋_GBK" w:hAnsi="方正仿宋_GBK" w:eastAsia="方正仿宋_GBK" w:cs="方正仿宋_GBK"/>
          <w:sz w:val="32"/>
          <w:szCs w:val="32"/>
        </w:rPr>
        <w:t>95.04</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100.00</w:t>
      </w:r>
      <w:r>
        <w:rPr>
          <w:rFonts w:ascii="方正仿宋_GBK" w:hAnsi="方正仿宋_GBK" w:eastAsia="方正仿宋_GBK" w:cs="方正仿宋_GBK"/>
          <w:sz w:val="32"/>
          <w:szCs w:val="32"/>
          <w:shd w:val="clear" w:color="auto" w:fill="FFFFFF"/>
        </w:rPr>
        <w:t>%；事业收入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万元，占0.00%；经营收入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万元，占0.00%；其他收入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万元，占0.00%。此外，使用非财政拨款结余和专用结余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万元，年初结转和结余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14:paraId="2C8267AA">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3.支出情况。</w:t>
      </w:r>
      <w:r>
        <w:rPr>
          <w:rFonts w:ascii="方正仿宋_GBK" w:hAnsi="方正仿宋_GBK" w:eastAsia="方正仿宋_GBK" w:cs="方正仿宋_GBK"/>
          <w:sz w:val="32"/>
          <w:szCs w:val="32"/>
          <w:shd w:val="clear" w:color="auto" w:fill="FFFFFF"/>
        </w:rPr>
        <w:t>2023年度支出合计</w:t>
      </w:r>
      <w:r>
        <w:rPr>
          <w:rFonts w:ascii="方正仿宋_GBK" w:hAnsi="方正仿宋_GBK" w:eastAsia="方正仿宋_GBK" w:cs="方正仿宋_GBK"/>
          <w:sz w:val="32"/>
          <w:szCs w:val="32"/>
        </w:rPr>
        <w:t>95.04</w:t>
      </w:r>
      <w:r>
        <w:rPr>
          <w:rFonts w:ascii="方正仿宋_GBK" w:hAnsi="方正仿宋_GBK" w:eastAsia="方正仿宋_GBK" w:cs="方正仿宋_GBK"/>
          <w:sz w:val="32"/>
          <w:szCs w:val="32"/>
          <w:shd w:val="clear" w:color="auto" w:fill="FFFFFF"/>
        </w:rPr>
        <w:t>万元，较上年决算数增加95.04万元，增长100.00%，主要原因是上年本单位未设独立账套，纳入本级核算，未单独公开。其中：基本支出</w:t>
      </w:r>
      <w:r>
        <w:rPr>
          <w:rFonts w:ascii="方正仿宋_GBK" w:hAnsi="方正仿宋_GBK" w:eastAsia="方正仿宋_GBK" w:cs="方正仿宋_GBK"/>
          <w:sz w:val="32"/>
          <w:szCs w:val="32"/>
        </w:rPr>
        <w:t>95.04</w:t>
      </w:r>
      <w:r>
        <w:rPr>
          <w:rFonts w:ascii="方正仿宋_GBK" w:hAnsi="方正仿宋_GBK" w:eastAsia="方正仿宋_GBK" w:cs="方正仿宋_GBK"/>
          <w:sz w:val="32"/>
          <w:szCs w:val="32"/>
          <w:shd w:val="clear" w:color="auto" w:fill="FFFFFF"/>
        </w:rPr>
        <w:t>万元，占100.00%；项目支出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万元，占0.00%；经营支出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万元，占0.00%。此外，结余分配</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14:paraId="464AFC0A">
      <w:pPr>
        <w:pStyle w:val="6"/>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4.结转结余情况。</w:t>
      </w:r>
      <w:r>
        <w:rPr>
          <w:rFonts w:ascii="方正仿宋_GBK" w:hAnsi="方正仿宋_GBK" w:eastAsia="方正仿宋_GBK" w:cs="方正仿宋_GBK"/>
          <w:sz w:val="32"/>
          <w:szCs w:val="32"/>
          <w:shd w:val="clear" w:color="auto" w:fill="FFFFFF"/>
        </w:rPr>
        <w:t>2023年度年末结转和结余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万元，较上年决算数无增减，主要原因是本年度无结转结余。</w:t>
      </w:r>
    </w:p>
    <w:p w14:paraId="254FE714">
      <w:pPr>
        <w:pStyle w:val="11"/>
        <w:keepNext w:val="0"/>
        <w:keepLines w:val="0"/>
        <w:pageBreakBefore w:val="0"/>
        <w:widowControl/>
        <w:kinsoku/>
        <w:wordWrap/>
        <w:overflowPunct/>
        <w:topLinePunct w:val="0"/>
        <w:autoSpaceDE w:val="0"/>
        <w:autoSpaceDN/>
        <w:bidi w:val="0"/>
        <w:adjustRightInd/>
        <w:spacing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（二）财政拨款收入支出决算总体情况说明</w:t>
      </w:r>
    </w:p>
    <w:p w14:paraId="2F25E260">
      <w:pPr>
        <w:pStyle w:val="6"/>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2023年度财政拨款收、支总计95.04万元。与2022年相比，财政拨款收、支总计各增加95.04万元，增长100.00%。主要原因是上年本单位未设独立账套，纳入本级核算，未单独公开。</w:t>
      </w:r>
    </w:p>
    <w:p w14:paraId="539358E6">
      <w:pPr>
        <w:pStyle w:val="11"/>
        <w:keepNext w:val="0"/>
        <w:keepLines w:val="0"/>
        <w:pageBreakBefore w:val="0"/>
        <w:widowControl/>
        <w:kinsoku/>
        <w:wordWrap/>
        <w:overflowPunct/>
        <w:topLinePunct w:val="0"/>
        <w:autoSpaceDE w:val="0"/>
        <w:autoSpaceDN/>
        <w:bidi w:val="0"/>
        <w:adjustRightInd/>
        <w:snapToGrid/>
        <w:spacing w:line="594" w:lineRule="exact"/>
        <w:textAlignment w:val="auto"/>
        <w:rPr>
          <w:rFonts w:ascii="楷体" w:hAnsi="楷体" w:eastAsia="楷体" w:cs="楷体"/>
          <w:b/>
          <w:bCs/>
          <w:sz w:val="32"/>
          <w:szCs w:val="32"/>
          <w:shd w:val="clear" w:color="auto" w:fill="FFFFFF"/>
          <w:lang w:bidi="ar"/>
        </w:rPr>
      </w:pPr>
      <w:r>
        <w:rPr>
          <w:rFonts w:hint="eastAsia" w:ascii="楷体" w:hAnsi="楷体" w:eastAsia="楷体" w:cs="楷体"/>
          <w:b w:val="0"/>
          <w:bCs w:val="0"/>
          <w:sz w:val="32"/>
          <w:szCs w:val="32"/>
          <w:shd w:val="clear" w:color="auto" w:fill="FFFFFF"/>
          <w:lang w:bidi="ar"/>
        </w:rPr>
        <w:t>（三）一般公共预算财政拨款收入支出决算情况说明</w:t>
      </w:r>
    </w:p>
    <w:p w14:paraId="7526E834">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1.收入情况。</w:t>
      </w:r>
      <w:r>
        <w:rPr>
          <w:rFonts w:ascii="方正仿宋_GBK" w:hAnsi="方正仿宋_GBK" w:eastAsia="方正仿宋_GBK" w:cs="方正仿宋_GBK"/>
          <w:sz w:val="32"/>
          <w:szCs w:val="32"/>
          <w:shd w:val="clear" w:color="auto" w:fill="FFFFFF"/>
        </w:rPr>
        <w:t>2023年度一般公共预算财政拨款收入</w:t>
      </w:r>
      <w:r>
        <w:rPr>
          <w:rFonts w:ascii="方正仿宋_GBK" w:hAnsi="方正仿宋_GBK" w:eastAsia="方正仿宋_GBK" w:cs="方正仿宋_GBK"/>
          <w:sz w:val="32"/>
          <w:szCs w:val="32"/>
        </w:rPr>
        <w:t>95.04</w:t>
      </w:r>
      <w:r>
        <w:rPr>
          <w:rFonts w:ascii="方正仿宋_GBK" w:hAnsi="方正仿宋_GBK" w:eastAsia="方正仿宋_GBK" w:cs="方正仿宋_GBK"/>
          <w:sz w:val="32"/>
          <w:szCs w:val="32"/>
          <w:shd w:val="clear" w:color="auto" w:fill="FFFFFF"/>
        </w:rPr>
        <w:t>万元，较上年决算数增加95.04万元，增长100.00%。主要原因是上年本单位未设独立账套，纳入本级核算，未单独公开。较年初预算数增加9.24万元，增长10.77%。主要原因是人员调资，目标考核调增。此外，年初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14:paraId="2089DB12">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2.支出情况。</w:t>
      </w:r>
      <w:r>
        <w:rPr>
          <w:rFonts w:ascii="方正仿宋_GBK" w:hAnsi="方正仿宋_GBK" w:eastAsia="方正仿宋_GBK" w:cs="方正仿宋_GBK"/>
          <w:sz w:val="32"/>
          <w:szCs w:val="32"/>
          <w:shd w:val="clear" w:color="auto" w:fill="FFFFFF"/>
        </w:rPr>
        <w:t>2023年度一般公共预算财政拨款支出</w:t>
      </w:r>
      <w:r>
        <w:rPr>
          <w:rFonts w:ascii="方正仿宋_GBK" w:hAnsi="方正仿宋_GBK" w:eastAsia="方正仿宋_GBK" w:cs="方正仿宋_GBK"/>
          <w:sz w:val="32"/>
          <w:szCs w:val="32"/>
        </w:rPr>
        <w:t>95.04</w:t>
      </w:r>
      <w:r>
        <w:rPr>
          <w:rFonts w:ascii="方正仿宋_GBK" w:hAnsi="方正仿宋_GBK" w:eastAsia="方正仿宋_GBK" w:cs="方正仿宋_GBK"/>
          <w:sz w:val="32"/>
          <w:szCs w:val="32"/>
          <w:shd w:val="clear" w:color="auto" w:fill="FFFFFF"/>
        </w:rPr>
        <w:t>万元，较上年决算数增加95.04万元，增长100.00%。主要原因是上年本单位未设独立账套，纳入本级核算，未单独公开。较年初预算数增加9.24万元，增长10.77%。主要原因是人员调资，目标考核调增。</w:t>
      </w:r>
    </w:p>
    <w:p w14:paraId="27417323">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3.结转结余情况。</w:t>
      </w:r>
      <w:r>
        <w:rPr>
          <w:rFonts w:ascii="方正仿宋_GBK" w:hAnsi="方正仿宋_GBK" w:eastAsia="方正仿宋_GBK" w:cs="方正仿宋_GBK"/>
          <w:sz w:val="32"/>
          <w:szCs w:val="32"/>
          <w:shd w:val="clear" w:color="auto" w:fill="FFFFFF"/>
        </w:rPr>
        <w:t>2023年度年末一般公共预算财政拨款结转和结余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万元，较上年决算数无增减，主要原因是本年度无结转结余。</w:t>
      </w:r>
    </w:p>
    <w:p w14:paraId="243A2CAD">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color w:val="FF0000"/>
          <w:sz w:val="32"/>
          <w:szCs w:val="32"/>
          <w:highlight w:val="cyan"/>
          <w:shd w:val="clear" w:color="auto" w:fill="FFFFFF"/>
        </w:rPr>
      </w:pPr>
      <w:r>
        <w:rPr>
          <w:rStyle w:val="10"/>
          <w:rFonts w:ascii="方正仿宋_GBK" w:hAnsi="方正仿宋_GBK" w:eastAsia="方正仿宋_GBK" w:cs="方正仿宋_GBK"/>
          <w:sz w:val="32"/>
          <w:szCs w:val="32"/>
          <w:shd w:val="clear" w:color="auto" w:fill="FFFFFF"/>
        </w:rPr>
        <w:t>4.比较情况。</w:t>
      </w:r>
      <w:r>
        <w:rPr>
          <w:rFonts w:ascii="方正仿宋_GBK" w:hAnsi="方正仿宋_GBK" w:eastAsia="方正仿宋_GBK" w:cs="方正仿宋_GBK"/>
          <w:sz w:val="32"/>
          <w:szCs w:val="32"/>
          <w:shd w:val="clear" w:color="auto" w:fill="FFFFFF"/>
        </w:rPr>
        <w:t>本单位2023年度一般公共预算财政拨款支出主要用于以下几个方面：</w:t>
      </w:r>
    </w:p>
    <w:p w14:paraId="16EAABB7">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（1）文化旅游体育与传媒支出</w:t>
      </w:r>
      <w:r>
        <w:rPr>
          <w:rFonts w:ascii="方正仿宋_GBK" w:hAnsi="方正仿宋_GBK" w:eastAsia="方正仿宋_GBK" w:cs="方正仿宋_GBK"/>
          <w:sz w:val="32"/>
          <w:szCs w:val="32"/>
        </w:rPr>
        <w:t>76.38</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80.37</w:t>
      </w:r>
      <w:r>
        <w:rPr>
          <w:rFonts w:ascii="方正仿宋_GBK" w:hAnsi="方正仿宋_GBK" w:eastAsia="方正仿宋_GBK" w:cs="方正仿宋_GBK"/>
          <w:sz w:val="32"/>
          <w:szCs w:val="32"/>
          <w:shd w:val="clear" w:color="auto" w:fill="FFFFFF"/>
        </w:rPr>
        <w:t>%，较年初预算数增加6.31万元，增长9.01%，主要原因是工资、超额绩效、办公费等支出金额增加。</w:t>
      </w:r>
    </w:p>
    <w:p w14:paraId="4B40A3C0">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（2）社会保障与就业支出</w:t>
      </w:r>
      <w:r>
        <w:rPr>
          <w:rFonts w:ascii="方正仿宋_GBK" w:hAnsi="方正仿宋_GBK" w:eastAsia="方正仿宋_GBK" w:cs="方正仿宋_GBK"/>
          <w:sz w:val="32"/>
          <w:szCs w:val="32"/>
        </w:rPr>
        <w:t>8.20</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8.63</w:t>
      </w:r>
      <w:r>
        <w:rPr>
          <w:rFonts w:ascii="方正仿宋_GBK" w:hAnsi="方正仿宋_GBK" w:eastAsia="方正仿宋_GBK" w:cs="方正仿宋_GBK"/>
          <w:sz w:val="32"/>
          <w:szCs w:val="32"/>
          <w:shd w:val="clear" w:color="auto" w:fill="FFFFFF"/>
        </w:rPr>
        <w:t>%，较年初预算数无增减，主要原因是人员社保基数正常调整、保险、职业年金支出增多。</w:t>
      </w:r>
    </w:p>
    <w:p w14:paraId="581811C3">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（3）卫生健康支出</w:t>
      </w:r>
      <w:r>
        <w:rPr>
          <w:rFonts w:ascii="方正仿宋_GBK" w:hAnsi="方正仿宋_GBK" w:eastAsia="方正仿宋_GBK" w:cs="方正仿宋_GBK"/>
          <w:sz w:val="32"/>
          <w:szCs w:val="32"/>
        </w:rPr>
        <w:t>2.91</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3.06</w:t>
      </w:r>
      <w:r>
        <w:rPr>
          <w:rFonts w:ascii="方正仿宋_GBK" w:hAnsi="方正仿宋_GBK" w:eastAsia="方正仿宋_GBK" w:cs="方正仿宋_GBK"/>
          <w:sz w:val="32"/>
          <w:szCs w:val="32"/>
          <w:shd w:val="clear" w:color="auto" w:fill="FFFFFF"/>
        </w:rPr>
        <w:t>%，较年初预算数减少0.51万元，下降14.91%，主要原因是人员基本医疗保险实际支出金额下降。</w:t>
      </w:r>
    </w:p>
    <w:p w14:paraId="6FB9129E">
      <w:pPr>
        <w:keepNext w:val="0"/>
        <w:keepLines w:val="0"/>
        <w:pageBreakBefore w:val="0"/>
        <w:widowControl/>
        <w:kinsoku/>
        <w:wordWrap/>
        <w:overflowPunct/>
        <w:topLinePunct w:val="0"/>
        <w:autoSpaceDN/>
        <w:bidi w:val="0"/>
        <w:adjustRightInd/>
        <w:spacing w:line="594" w:lineRule="exact"/>
        <w:ind w:firstLine="640" w:firstLineChars="200"/>
        <w:textAlignment w:val="auto"/>
        <w:rPr>
          <w:rFonts w:hint="default" w:ascii="方正仿宋_GBK" w:hAnsi="方正仿宋_GBK" w:eastAsia="方正仿宋_GBK" w:cs="方正仿宋_GBK"/>
          <w:b w:val="0"/>
          <w:bCs w:val="0"/>
          <w:color w:val="FF0000"/>
          <w:sz w:val="32"/>
          <w:szCs w:val="32"/>
          <w:shd w:val="clear" w:color="auto" w:fill="FFFFFF"/>
        </w:rPr>
      </w:pPr>
      <w:r>
        <w:rPr>
          <w:rFonts w:ascii="方正仿宋_GBK" w:hAnsi="方正仿宋_GBK" w:eastAsia="方正仿宋_GBK" w:cs="方正仿宋_GBK"/>
          <w:sz w:val="32"/>
          <w:szCs w:val="32"/>
          <w:shd w:val="clear" w:color="auto" w:fill="FFFFFF"/>
        </w:rPr>
        <w:t>（4）</w:t>
      </w:r>
      <w:r>
        <w:rPr>
          <w:rFonts w:ascii="方正仿宋_GBK" w:hAnsi="方正仿宋_GBK" w:eastAsia="方正仿宋_GBK" w:cs="方正仿宋_GBK"/>
          <w:sz w:val="32"/>
          <w:szCs w:val="32"/>
        </w:rPr>
        <w:t>住房保障支出7.55</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7.94</w:t>
      </w:r>
      <w:r>
        <w:rPr>
          <w:rFonts w:ascii="方正仿宋_GBK" w:hAnsi="方正仿宋_GBK" w:eastAsia="方正仿宋_GBK" w:cs="方正仿宋_GBK"/>
          <w:sz w:val="32"/>
          <w:szCs w:val="32"/>
          <w:shd w:val="clear" w:color="auto" w:fill="FFFFFF"/>
        </w:rPr>
        <w:t>%，较年初预算数增加3.45万元，增长84.15%，主要原因是人员工资正常晋升</w:t>
      </w:r>
      <w:r>
        <w:rPr>
          <w:rFonts w:ascii="方正仿宋_GBK" w:hAnsi="方正仿宋_GBK" w:eastAsia="方正仿宋_GBK" w:cs="方正仿宋_GBK"/>
          <w:b w:val="0"/>
          <w:bCs w:val="0"/>
          <w:sz w:val="32"/>
          <w:szCs w:val="32"/>
          <w:shd w:val="clear" w:color="auto" w:fill="FFFFFF"/>
        </w:rPr>
        <w:t>、公积金基数增高而实际支出金额增高。</w:t>
      </w:r>
    </w:p>
    <w:p w14:paraId="368EF661">
      <w:pPr>
        <w:pStyle w:val="11"/>
        <w:keepNext w:val="0"/>
        <w:keepLines w:val="0"/>
        <w:pageBreakBefore w:val="0"/>
        <w:widowControl/>
        <w:kinsoku/>
        <w:wordWrap/>
        <w:overflowPunct/>
        <w:topLinePunct w:val="0"/>
        <w:autoSpaceDE w:val="0"/>
        <w:autoSpaceDN/>
        <w:bidi w:val="0"/>
        <w:adjustRightInd/>
        <w:snapToGrid/>
        <w:spacing w:line="594" w:lineRule="exact"/>
        <w:ind w:left="0" w:leftChars="0"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（四）一般公共预算财政拨款基本支出决算情况说明</w:t>
      </w:r>
    </w:p>
    <w:p w14:paraId="348B3415">
      <w:pPr>
        <w:pStyle w:val="6"/>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b w:val="0"/>
          <w:bCs w:val="0"/>
          <w:sz w:val="32"/>
          <w:szCs w:val="32"/>
          <w:shd w:val="clear" w:color="auto" w:fill="FFFFFF"/>
        </w:rPr>
        <w:t>2023年度一般公共财政拨款基本支出</w:t>
      </w:r>
      <w:r>
        <w:rPr>
          <w:rFonts w:ascii="方正仿宋_GBK" w:hAnsi="方正仿宋_GBK" w:eastAsia="方正仿宋_GBK" w:cs="方正仿宋_GBK"/>
          <w:b w:val="0"/>
          <w:bCs w:val="0"/>
          <w:sz w:val="32"/>
          <w:szCs w:val="32"/>
        </w:rPr>
        <w:t>95.04</w:t>
      </w:r>
      <w:r>
        <w:rPr>
          <w:rFonts w:ascii="方正仿宋_GBK" w:hAnsi="方正仿宋_GBK" w:eastAsia="方正仿宋_GBK" w:cs="方正仿宋_GBK"/>
          <w:b w:val="0"/>
          <w:bCs w:val="0"/>
          <w:sz w:val="32"/>
          <w:szCs w:val="32"/>
          <w:shd w:val="clear" w:color="auto" w:fill="FFFFFF"/>
        </w:rPr>
        <w:t>万元。其中：</w:t>
      </w:r>
      <w:r>
        <w:rPr>
          <w:rFonts w:ascii="方正仿宋_GBK" w:hAnsi="方正仿宋_GBK" w:eastAsia="方正仿宋_GBK" w:cs="方正仿宋_GBK"/>
          <w:sz w:val="32"/>
          <w:szCs w:val="32"/>
          <w:shd w:val="clear" w:color="auto" w:fill="FFFFFF"/>
        </w:rPr>
        <w:t>人员经费</w:t>
      </w:r>
      <w:r>
        <w:rPr>
          <w:rFonts w:ascii="方正仿宋_GBK" w:hAnsi="方正仿宋_GBK" w:eastAsia="方正仿宋_GBK" w:cs="方正仿宋_GBK"/>
          <w:sz w:val="32"/>
          <w:szCs w:val="32"/>
        </w:rPr>
        <w:t>85.13</w:t>
      </w:r>
      <w:r>
        <w:rPr>
          <w:rFonts w:ascii="方正仿宋_GBK" w:hAnsi="方正仿宋_GBK" w:eastAsia="方正仿宋_GBK" w:cs="方正仿宋_GBK"/>
          <w:sz w:val="32"/>
          <w:szCs w:val="32"/>
          <w:shd w:val="clear" w:color="auto" w:fill="FFFFFF"/>
        </w:rPr>
        <w:t>万元，较上年决算数增加85.13万元，增长100.00%，主要原因是上年本单位未设独立账套，纳入本级核算，未单独公开。人员经费用途主要包括基本工资、津贴补贴、奖金、社会保障缴费。公用经费</w:t>
      </w:r>
      <w:r>
        <w:rPr>
          <w:rFonts w:ascii="方正仿宋_GBK" w:hAnsi="方正仿宋_GBK" w:eastAsia="方正仿宋_GBK" w:cs="方正仿宋_GBK"/>
          <w:sz w:val="32"/>
          <w:szCs w:val="32"/>
        </w:rPr>
        <w:t>9.91</w:t>
      </w:r>
      <w:r>
        <w:rPr>
          <w:rFonts w:ascii="方正仿宋_GBK" w:hAnsi="方正仿宋_GBK" w:eastAsia="方正仿宋_GBK" w:cs="方正仿宋_GBK"/>
          <w:sz w:val="32"/>
          <w:szCs w:val="32"/>
          <w:shd w:val="clear" w:color="auto" w:fill="FFFFFF"/>
        </w:rPr>
        <w:t>万元，较上年决算数增加9.91万元，增长100.00%，主要原因是上年本单位未设独立账套，纳入本级核算，未单独公开。公用经费用途主要包括办公费、差旅费、工会经费、福利费、其他商品和服务支出等。</w:t>
      </w:r>
    </w:p>
    <w:p w14:paraId="140332BD">
      <w:pPr>
        <w:pStyle w:val="11"/>
        <w:keepNext w:val="0"/>
        <w:keepLines w:val="0"/>
        <w:pageBreakBefore w:val="0"/>
        <w:widowControl/>
        <w:kinsoku/>
        <w:wordWrap/>
        <w:overflowPunct/>
        <w:topLinePunct w:val="0"/>
        <w:autoSpaceDE w:val="0"/>
        <w:autoSpaceDN/>
        <w:bidi w:val="0"/>
        <w:adjustRightInd/>
        <w:spacing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（五）政府性基金预算收支决算情况说明</w:t>
      </w:r>
    </w:p>
    <w:p w14:paraId="2A91E721">
      <w:pPr>
        <w:pStyle w:val="11"/>
        <w:keepNext w:val="0"/>
        <w:keepLines w:val="0"/>
        <w:pageBreakBefore w:val="0"/>
        <w:widowControl/>
        <w:kinsoku/>
        <w:wordWrap/>
        <w:overflowPunct/>
        <w:topLinePunct w:val="0"/>
        <w:autoSpaceDE w:val="0"/>
        <w:autoSpaceDN/>
        <w:bidi w:val="0"/>
        <w:adjustRightInd/>
        <w:spacing w:beforeAutospacing="0" w:afterAutospacing="0" w:line="594" w:lineRule="exact"/>
        <w:ind w:firstLine="640" w:firstLineChars="200"/>
        <w:textAlignment w:val="auto"/>
        <w:rPr>
          <w:rFonts w:ascii="方正仿宋_GBK" w:hAnsi="方正仿宋_GBK" w:eastAsia="方正仿宋_GBK" w:cs="方正仿宋_GBK"/>
          <w:sz w:val="32"/>
          <w:szCs w:val="32"/>
          <w:shd w:val="clear" w:color="auto" w:fill="FFFFFF"/>
        </w:rPr>
      </w:pPr>
      <w:r>
        <w:rPr>
          <w:rFonts w:ascii="Times New Roman" w:hAnsi="Times New Roman" w:eastAsia="方正仿宋_GBK"/>
          <w:color w:val="000000" w:themeColor="text1"/>
          <w:sz w:val="32"/>
          <w:szCs w:val="32"/>
          <w:shd w:val="clear" w:color="auto" w:fill="FFFFFF"/>
          <w14:textFill>
            <w14:solidFill>
              <w14:schemeClr w14:val="tx1"/>
            </w14:solidFill>
          </w14:textFill>
        </w:rPr>
        <w:t>2023年度政府性基金预算财政拨款年初结转结余0.00万元，年末结转结余0.00万元。本年收入0.00万元，较上年决算数无增减，主要原因是</w:t>
      </w:r>
      <w:r>
        <w:rPr>
          <w:rFonts w:hint="eastAsia" w:ascii="Times New Roman" w:hAnsi="Times New Roman" w:eastAsia="方正仿宋_GBK"/>
          <w:color w:val="000000" w:themeColor="text1"/>
          <w:sz w:val="32"/>
          <w:szCs w:val="32"/>
          <w:shd w:val="clear" w:color="auto" w:fill="FFFFFF"/>
          <w14:textFill>
            <w14:solidFill>
              <w14:schemeClr w14:val="tx1"/>
            </w14:solidFill>
          </w14:textFill>
        </w:rPr>
        <w:t>本年度</w:t>
      </w:r>
      <w:r>
        <w:rPr>
          <w:rFonts w:ascii="Times New Roman" w:hAnsi="Times New Roman" w:eastAsia="方正仿宋_GBK"/>
          <w:color w:val="000000" w:themeColor="text1"/>
          <w:sz w:val="32"/>
          <w:szCs w:val="32"/>
          <w:shd w:val="clear" w:color="auto" w:fill="FFFFFF"/>
          <w14:textFill>
            <w14:solidFill>
              <w14:schemeClr w14:val="tx1"/>
            </w14:solidFill>
          </w14:textFill>
        </w:rPr>
        <w:t>无政府性基金预算财政拨款收入。本年支出0.00万元，较上年决算数无增减，主要原因是</w:t>
      </w:r>
      <w:r>
        <w:rPr>
          <w:rFonts w:hint="eastAsia" w:ascii="Times New Roman" w:hAnsi="Times New Roman" w:eastAsia="方正仿宋_GBK"/>
          <w:color w:val="000000" w:themeColor="text1"/>
          <w:sz w:val="32"/>
          <w:szCs w:val="32"/>
          <w:shd w:val="clear" w:color="auto" w:fill="FFFFFF"/>
          <w14:textFill>
            <w14:solidFill>
              <w14:schemeClr w14:val="tx1"/>
            </w14:solidFill>
          </w14:textFill>
        </w:rPr>
        <w:t>本年度</w:t>
      </w:r>
      <w:r>
        <w:rPr>
          <w:rFonts w:ascii="Times New Roman" w:hAnsi="Times New Roman" w:eastAsia="方正仿宋_GBK"/>
          <w:color w:val="000000" w:themeColor="text1"/>
          <w:sz w:val="32"/>
          <w:szCs w:val="32"/>
          <w:shd w:val="clear" w:color="auto" w:fill="FFFFFF"/>
          <w14:textFill>
            <w14:solidFill>
              <w14:schemeClr w14:val="tx1"/>
            </w14:solidFill>
          </w14:textFill>
        </w:rPr>
        <w:t>无政府性基金预算财政拨款</w:t>
      </w:r>
      <w:r>
        <w:rPr>
          <w:rFonts w:hint="eastAsia" w:ascii="Times New Roman" w:hAnsi="Times New Roman" w:eastAsia="方正仿宋_GBK"/>
          <w:color w:val="000000" w:themeColor="text1"/>
          <w:sz w:val="32"/>
          <w:szCs w:val="32"/>
          <w:shd w:val="clear" w:color="auto" w:fill="FFFFFF"/>
          <w14:textFill>
            <w14:solidFill>
              <w14:schemeClr w14:val="tx1"/>
            </w14:solidFill>
          </w14:textFill>
        </w:rPr>
        <w:t>支出</w:t>
      </w:r>
      <w:r>
        <w:rPr>
          <w:rFonts w:ascii="Times New Roman" w:hAnsi="Times New Roman" w:eastAsia="方正仿宋_GBK"/>
          <w:color w:val="000000" w:themeColor="text1"/>
          <w:sz w:val="32"/>
          <w:szCs w:val="32"/>
          <w:shd w:val="clear" w:color="auto" w:fill="FFFFFF"/>
          <w14:textFill>
            <w14:solidFill>
              <w14:schemeClr w14:val="tx1"/>
            </w14:solidFill>
          </w14:textFill>
        </w:rPr>
        <w:t>。本</w:t>
      </w:r>
      <w:r>
        <w:rPr>
          <w:rFonts w:hint="eastAsia" w:ascii="Times New Roman" w:hAnsi="Times New Roman" w:eastAsia="方正仿宋_GBK"/>
          <w:color w:val="000000" w:themeColor="text1"/>
          <w:sz w:val="32"/>
          <w:szCs w:val="32"/>
          <w:shd w:val="clear" w:color="auto" w:fill="FFFFFF"/>
          <w14:textFill>
            <w14:solidFill>
              <w14:schemeClr w14:val="tx1"/>
            </w14:solidFill>
          </w14:textFill>
        </w:rPr>
        <w:t>单位</w:t>
      </w:r>
      <w:r>
        <w:rPr>
          <w:rFonts w:ascii="Times New Roman" w:hAnsi="Times New Roman" w:eastAsia="方正仿宋_GBK"/>
          <w:color w:val="000000" w:themeColor="text1"/>
          <w:sz w:val="32"/>
          <w:szCs w:val="32"/>
          <w:shd w:val="clear" w:color="auto" w:fill="FFFFFF"/>
          <w14:textFill>
            <w14:solidFill>
              <w14:schemeClr w14:val="tx1"/>
            </w14:solidFill>
          </w14:textFill>
        </w:rPr>
        <w:t>2023年度无政府性基金预算财政拨款收支。</w:t>
      </w:r>
    </w:p>
    <w:p w14:paraId="30892D98">
      <w:pPr>
        <w:pStyle w:val="11"/>
        <w:keepNext w:val="0"/>
        <w:keepLines w:val="0"/>
        <w:pageBreakBefore w:val="0"/>
        <w:widowControl/>
        <w:kinsoku/>
        <w:wordWrap/>
        <w:overflowPunct/>
        <w:topLinePunct w:val="0"/>
        <w:autoSpaceDE w:val="0"/>
        <w:autoSpaceDN/>
        <w:bidi w:val="0"/>
        <w:adjustRightInd/>
        <w:spacing w:beforeAutospacing="0" w:afterAutospacing="0"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（六）国有资本经营预算财政拨款支出决算情况说明</w:t>
      </w:r>
    </w:p>
    <w:p w14:paraId="195C38C8">
      <w:pPr>
        <w:pStyle w:val="6"/>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本单位2023年度无国有资本经营预算财政拨款支出。</w:t>
      </w:r>
    </w:p>
    <w:p w14:paraId="61B9429E">
      <w:pPr>
        <w:pStyle w:val="6"/>
        <w:keepNext w:val="0"/>
        <w:keepLines w:val="0"/>
        <w:pageBreakBefore w:val="0"/>
        <w:widowControl/>
        <w:numPr>
          <w:ilvl w:val="0"/>
          <w:numId w:val="1"/>
        </w:numPr>
        <w:shd w:val="clear" w:color="auto" w:fill="FFFFFF"/>
        <w:kinsoku/>
        <w:wordWrap/>
        <w:overflowPunct/>
        <w:topLinePunct w:val="0"/>
        <w:autoSpaceDN/>
        <w:bidi w:val="0"/>
        <w:adjustRightInd/>
        <w:spacing w:before="0" w:beforeAutospacing="0" w:after="0" w:afterAutospacing="0" w:line="594" w:lineRule="exact"/>
        <w:ind w:firstLine="640" w:firstLineChars="200"/>
        <w:textAlignment w:val="auto"/>
        <w:rPr>
          <w:rFonts w:hint="default" w:ascii="楷体" w:hAnsi="楷体" w:eastAsia="楷体" w:cs="楷体"/>
          <w:b w:val="0"/>
          <w:bCs/>
          <w:sz w:val="32"/>
          <w:szCs w:val="32"/>
          <w:shd w:val="clear" w:color="auto" w:fill="FFFFFF"/>
          <w:lang w:bidi="ar"/>
        </w:rPr>
      </w:pPr>
      <w:r>
        <w:rPr>
          <w:rStyle w:val="10"/>
          <w:rFonts w:ascii="黑体" w:hAnsi="黑体" w:eastAsia="黑体" w:cs="黑体"/>
          <w:b w:val="0"/>
          <w:bCs/>
          <w:sz w:val="32"/>
          <w:szCs w:val="32"/>
          <w:shd w:val="clear" w:color="auto" w:fill="FFFFFF"/>
        </w:rPr>
        <w:t>“三公”经费情况说明</w:t>
      </w:r>
      <w:r>
        <w:rPr>
          <w:rFonts w:ascii="楷体" w:hAnsi="楷体" w:eastAsia="楷体" w:cs="楷体"/>
          <w:b w:val="0"/>
          <w:bCs/>
          <w:sz w:val="32"/>
          <w:szCs w:val="32"/>
          <w:shd w:val="clear" w:color="auto" w:fill="FFFFFF"/>
          <w:lang w:bidi="ar"/>
        </w:rPr>
        <w:t xml:space="preserve"> </w:t>
      </w:r>
    </w:p>
    <w:p w14:paraId="6DCEAB1C">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594" w:lineRule="exact"/>
        <w:ind w:firstLine="640" w:firstLineChars="200"/>
        <w:textAlignment w:val="auto"/>
        <w:rPr>
          <w:rFonts w:hint="default" w:ascii="楷体" w:hAnsi="楷体" w:eastAsia="楷体" w:cs="楷体"/>
          <w:b w:val="0"/>
          <w:bCs w:val="0"/>
          <w:sz w:val="32"/>
          <w:szCs w:val="32"/>
          <w:shd w:val="clear" w:color="auto" w:fill="FFFFFF"/>
          <w:lang w:bidi="ar"/>
        </w:rPr>
      </w:pPr>
      <w:r>
        <w:rPr>
          <w:rFonts w:ascii="楷体" w:hAnsi="楷体" w:eastAsia="楷体" w:cs="楷体"/>
          <w:b w:val="0"/>
          <w:bCs w:val="0"/>
          <w:sz w:val="32"/>
          <w:szCs w:val="32"/>
          <w:shd w:val="clear" w:color="auto" w:fill="FFFFFF"/>
          <w:lang w:bidi="ar"/>
        </w:rPr>
        <w:t>（一）“三公”经费支出总体情况说明</w:t>
      </w:r>
    </w:p>
    <w:p w14:paraId="03BAE9A9">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val="0"/>
          <w:sz w:val="32"/>
          <w:szCs w:val="32"/>
        </w:rPr>
      </w:pPr>
      <w:r>
        <w:rPr>
          <w:rFonts w:ascii="方正仿宋_GBK" w:hAnsi="方正仿宋_GBK" w:eastAsia="方正仿宋_GBK" w:cs="方正仿宋_GBK"/>
          <w:b w:val="0"/>
          <w:bCs w:val="0"/>
          <w:sz w:val="32"/>
          <w:szCs w:val="32"/>
          <w:shd w:val="clear" w:color="auto" w:fill="FFFFFF"/>
        </w:rPr>
        <w:t>2023年度“三公”经费支出共计0.00万元，较年初预算数无增减，主要原因是我单位2023年未发生“三公”经费支出。较上年支出数无增减，主要原因是我单位本年及上年均未发生“三公”经费支出。</w:t>
      </w:r>
    </w:p>
    <w:p w14:paraId="029EBBF4">
      <w:pPr>
        <w:pStyle w:val="11"/>
        <w:keepNext w:val="0"/>
        <w:keepLines w:val="0"/>
        <w:pageBreakBefore w:val="0"/>
        <w:widowControl/>
        <w:kinsoku/>
        <w:wordWrap/>
        <w:overflowPunct/>
        <w:topLinePunct w:val="0"/>
        <w:autoSpaceDE w:val="0"/>
        <w:autoSpaceDN/>
        <w:bidi w:val="0"/>
        <w:adjustRightInd/>
        <w:spacing w:beforeAutospacing="0" w:afterAutospacing="0"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（二）“三公”经费分项支出情况</w:t>
      </w:r>
    </w:p>
    <w:p w14:paraId="69D002E3">
      <w:pPr>
        <w:keepNext w:val="0"/>
        <w:keepLines w:val="0"/>
        <w:pageBreakBefore w:val="0"/>
        <w:widowControl/>
        <w:kinsoku/>
        <w:wordWrap/>
        <w:overflowPunct/>
        <w:topLinePunct w:val="0"/>
        <w:autoSpaceDN/>
        <w:bidi w:val="0"/>
        <w:adjustRightInd w:val="0"/>
        <w:snapToGrid w:val="0"/>
        <w:spacing w:beforeAutospacing="0" w:afterAutospacing="0" w:line="594" w:lineRule="exact"/>
        <w:ind w:firstLine="640" w:firstLineChars="200"/>
        <w:textAlignment w:val="auto"/>
        <w:rPr>
          <w:rFonts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2023年度本部门因公出国（境）费用0.00万元。费用支出较年初预算数无增减，主要原因是年初预算数未安排因公出国（境）费用，也未发生因公出国（境）费用。较上年支出数无增减，主要原因是上年和本年均未发生因公出国（境）费用。</w:t>
      </w:r>
    </w:p>
    <w:p w14:paraId="6680F90D">
      <w:pPr>
        <w:keepNext w:val="0"/>
        <w:keepLines w:val="0"/>
        <w:pageBreakBefore w:val="0"/>
        <w:widowControl/>
        <w:kinsoku/>
        <w:wordWrap/>
        <w:overflowPunct/>
        <w:topLinePunct w:val="0"/>
        <w:autoSpaceDN/>
        <w:bidi w:val="0"/>
        <w:adjustRightInd w:val="0"/>
        <w:snapToGrid w:val="0"/>
        <w:spacing w:line="594" w:lineRule="exact"/>
        <w:ind w:firstLine="640" w:firstLineChars="200"/>
        <w:textAlignment w:val="auto"/>
        <w:rPr>
          <w:rFonts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公务车购置费0.00万元。费用支出较年初预算数无增减，主要原因是年初预算数未安排且本年未发生公务车购置费用。较上年支出数无增减，主要原因是上年和本年均未发生公务车购置费用。</w:t>
      </w:r>
    </w:p>
    <w:p w14:paraId="779AFD6D">
      <w:pPr>
        <w:keepNext w:val="0"/>
        <w:keepLines w:val="0"/>
        <w:pageBreakBefore w:val="0"/>
        <w:widowControl/>
        <w:kinsoku/>
        <w:wordWrap/>
        <w:overflowPunct/>
        <w:topLinePunct w:val="0"/>
        <w:autoSpaceDN/>
        <w:bidi w:val="0"/>
        <w:adjustRightInd w:val="0"/>
        <w:snapToGrid w:val="0"/>
        <w:spacing w:line="594" w:lineRule="exact"/>
        <w:ind w:firstLine="640" w:firstLineChars="200"/>
        <w:textAlignment w:val="auto"/>
        <w:rPr>
          <w:rFonts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公务车运行维护费0.00万元。费用支出较年初预算数无增减，主要原因是年初预算数未安排且本年未发生公务车运行维护费用。较上年支出数无增减，主要原因是上年和本年均未发生公务车运行维护费用。</w:t>
      </w:r>
    </w:p>
    <w:p w14:paraId="5F5F60B8">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公务接待费</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万元。费用支出较年初预算数无增减，</w:t>
      </w:r>
      <w:r>
        <w:rPr>
          <w:rFonts w:ascii="方正仿宋_GBK" w:eastAsia="方正仿宋_GBK"/>
          <w:sz w:val="32"/>
          <w:szCs w:val="32"/>
        </w:rPr>
        <w:t>主要原因是年初预算数未安排且本年未发生公务接待费用</w:t>
      </w:r>
      <w:r>
        <w:rPr>
          <w:rFonts w:ascii="方正仿宋_GBK" w:hAnsi="方正仿宋_GBK" w:eastAsia="方正仿宋_GBK" w:cs="方正仿宋_GBK"/>
          <w:sz w:val="32"/>
          <w:szCs w:val="32"/>
          <w:shd w:val="clear" w:color="auto" w:fill="FFFFFF"/>
        </w:rPr>
        <w:t>。较上年支出数无增减，</w:t>
      </w:r>
      <w:r>
        <w:rPr>
          <w:rFonts w:ascii="方正仿宋_GBK" w:eastAsia="方正仿宋_GBK"/>
          <w:sz w:val="32"/>
          <w:szCs w:val="32"/>
        </w:rPr>
        <w:t>主要原因是上年和本年均未发生公务接待费用。</w:t>
      </w:r>
    </w:p>
    <w:p w14:paraId="2C989935">
      <w:pPr>
        <w:pStyle w:val="11"/>
        <w:keepNext w:val="0"/>
        <w:keepLines w:val="0"/>
        <w:pageBreakBefore w:val="0"/>
        <w:widowControl/>
        <w:kinsoku/>
        <w:wordWrap/>
        <w:overflowPunct/>
        <w:topLinePunct w:val="0"/>
        <w:autoSpaceDE w:val="0"/>
        <w:autoSpaceDN/>
        <w:bidi w:val="0"/>
        <w:adjustRightInd/>
        <w:spacing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（三）“三公”经费实物量情况</w:t>
      </w:r>
    </w:p>
    <w:p w14:paraId="52024175">
      <w:pPr>
        <w:pStyle w:val="6"/>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b w:val="0"/>
          <w:bCs w:val="0"/>
          <w:sz w:val="32"/>
          <w:szCs w:val="32"/>
          <w:shd w:val="clear" w:color="auto" w:fill="FFFFFF"/>
        </w:rPr>
        <w:t>  2023年度本单位因公出国（境）共</w:t>
      </w:r>
      <w:r>
        <w:rPr>
          <w:rFonts w:ascii="方正仿宋_GBK" w:hAnsi="方正仿宋_GBK" w:eastAsia="方正仿宋_GBK" w:cs="方正仿宋_GBK"/>
          <w:sz w:val="32"/>
          <w:szCs w:val="32"/>
          <w:shd w:val="clear" w:color="auto" w:fill="FFFFFF"/>
        </w:rPr>
        <w:t>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个团组，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人；公务用车购置</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辆，公务车保有量为</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辆；国内公务接待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人，其中：国内外事接待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人；国（境）外公务接待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人。2023年本单位人均接待费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元，车均购置费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万元，车均维护费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w:t>
      </w:r>
    </w:p>
    <w:p w14:paraId="2D846CF6">
      <w:pPr>
        <w:pStyle w:val="6"/>
        <w:keepNext w:val="0"/>
        <w:keepLines w:val="0"/>
        <w:pageBreakBefore w:val="0"/>
        <w:widowControl/>
        <w:shd w:val="clear" w:color="auto" w:fill="FFFFFF"/>
        <w:kinsoku/>
        <w:wordWrap/>
        <w:overflowPunct/>
        <w:topLinePunct w:val="0"/>
        <w:autoSpaceDN/>
        <w:bidi w:val="0"/>
        <w:adjustRightInd/>
        <w:snapToGrid/>
        <w:spacing w:beforeAutospacing="0" w:afterAutospacing="0" w:line="594" w:lineRule="exact"/>
        <w:ind w:firstLine="640" w:firstLineChars="200"/>
        <w:textAlignment w:val="auto"/>
        <w:rPr>
          <w:rStyle w:val="10"/>
          <w:rFonts w:hint="default" w:ascii="方正仿宋_GBK" w:hAnsi="方正仿宋_GBK" w:eastAsia="方正仿宋_GBK" w:cs="方正仿宋_GBK"/>
          <w:b w:val="0"/>
          <w:bCs/>
          <w:sz w:val="32"/>
          <w:szCs w:val="32"/>
          <w:shd w:val="clear" w:color="auto" w:fill="FFFFFF"/>
        </w:rPr>
      </w:pPr>
      <w:r>
        <w:rPr>
          <w:rStyle w:val="10"/>
          <w:rFonts w:ascii="黑体" w:hAnsi="黑体" w:eastAsia="黑体" w:cs="黑体"/>
          <w:b w:val="0"/>
          <w:bCs/>
          <w:sz w:val="32"/>
          <w:szCs w:val="32"/>
          <w:shd w:val="clear" w:color="auto" w:fill="FFFFFF"/>
        </w:rPr>
        <w:t>四、其他需要说明的事项</w:t>
      </w:r>
    </w:p>
    <w:p w14:paraId="7C24BC21">
      <w:pPr>
        <w:pStyle w:val="11"/>
        <w:keepNext w:val="0"/>
        <w:keepLines w:val="0"/>
        <w:pageBreakBefore w:val="0"/>
        <w:widowControl/>
        <w:kinsoku/>
        <w:wordWrap/>
        <w:overflowPunct/>
        <w:topLinePunct w:val="0"/>
        <w:autoSpaceDE w:val="0"/>
        <w:autoSpaceDN/>
        <w:bidi w:val="0"/>
        <w:adjustRightInd/>
        <w:snapToGrid/>
        <w:spacing w:beforeAutospacing="0" w:afterAutospacing="0" w:line="594" w:lineRule="exact"/>
        <w:ind w:firstLine="640" w:firstLineChars="200"/>
        <w:textAlignment w:val="auto"/>
        <w:rPr>
          <w:rFonts w:ascii="方正楷体_GBK" w:hAnsi="楷体" w:eastAsia="方正楷体_GBK" w:cs="楷体"/>
          <w:b/>
          <w:bCs/>
          <w:sz w:val="32"/>
          <w:szCs w:val="32"/>
          <w:shd w:val="clear" w:color="auto" w:fill="FFFFFF"/>
          <w:lang w:bidi="ar"/>
        </w:rPr>
      </w:pPr>
      <w:r>
        <w:rPr>
          <w:rFonts w:hint="eastAsia" w:ascii="方正楷体_GBK" w:hAnsi="楷体" w:eastAsia="方正楷体_GBK" w:cs="楷体"/>
          <w:b w:val="0"/>
          <w:bCs/>
          <w:sz w:val="32"/>
          <w:szCs w:val="32"/>
          <w:shd w:val="clear" w:color="auto" w:fill="FFFFFF"/>
          <w:lang w:bidi="ar"/>
        </w:rPr>
        <w:t>（一）财政拨款会议费和培训费情况说</w:t>
      </w:r>
      <w:r>
        <w:rPr>
          <w:rFonts w:hint="eastAsia" w:ascii="方正楷体_GBK" w:hAnsi="楷体" w:eastAsia="方正楷体_GBK" w:cs="楷体"/>
          <w:b w:val="0"/>
          <w:bCs w:val="0"/>
          <w:sz w:val="32"/>
          <w:szCs w:val="32"/>
          <w:shd w:val="clear" w:color="auto" w:fill="FFFFFF"/>
          <w:lang w:bidi="ar"/>
        </w:rPr>
        <w:t>明</w:t>
      </w:r>
    </w:p>
    <w:p w14:paraId="2E7272AD">
      <w:pPr>
        <w:pStyle w:val="6"/>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eastAsia="方正仿宋_GBK"/>
          <w:sz w:val="32"/>
          <w:szCs w:val="32"/>
        </w:rPr>
      </w:pPr>
      <w:r>
        <w:rPr>
          <w:rFonts w:ascii="方正仿宋_GBK" w:hAnsi="方正仿宋_GBK" w:eastAsia="方正仿宋_GBK" w:cs="方正仿宋_GBK"/>
          <w:sz w:val="32"/>
          <w:szCs w:val="32"/>
          <w:shd w:val="clear" w:color="auto" w:fill="FFFFFF"/>
        </w:rPr>
        <w:t>本年度会议费支出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w:t>
      </w:r>
      <w:r>
        <w:rPr>
          <w:rFonts w:ascii="方正仿宋_GBK" w:eastAsia="方正仿宋_GBK"/>
          <w:sz w:val="32"/>
          <w:szCs w:val="32"/>
        </w:rPr>
        <w:t>主要原因是上年和本年均未发生会议费支出</w:t>
      </w:r>
      <w:r>
        <w:rPr>
          <w:rFonts w:ascii="方正仿宋_GBK" w:hAnsi="方正仿宋_GBK" w:eastAsia="方正仿宋_GBK" w:cs="方正仿宋_GBK"/>
          <w:sz w:val="32"/>
          <w:szCs w:val="32"/>
          <w:shd w:val="clear" w:color="auto" w:fill="FFFFFF"/>
        </w:rPr>
        <w:t>。本年度培训费支出</w:t>
      </w:r>
      <w:r>
        <w:rPr>
          <w:rFonts w:hint="default"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w:t>
      </w:r>
      <w:r>
        <w:rPr>
          <w:rFonts w:ascii="方正仿宋_GBK" w:eastAsia="方正仿宋_GBK"/>
          <w:sz w:val="32"/>
          <w:szCs w:val="32"/>
        </w:rPr>
        <w:t>主要原因是上年和本年均未发生培训费支出</w:t>
      </w:r>
      <w:r>
        <w:rPr>
          <w:rFonts w:ascii="方正仿宋_GBK" w:hAnsi="方正仿宋_GBK" w:eastAsia="方正仿宋_GBK" w:cs="方正仿宋_GBK"/>
          <w:sz w:val="32"/>
          <w:szCs w:val="32"/>
          <w:shd w:val="clear" w:color="auto" w:fill="FFFFFF"/>
        </w:rPr>
        <w:t>。</w:t>
      </w:r>
    </w:p>
    <w:p w14:paraId="46DA3807">
      <w:pPr>
        <w:pStyle w:val="11"/>
        <w:keepNext w:val="0"/>
        <w:keepLines w:val="0"/>
        <w:pageBreakBefore w:val="0"/>
        <w:widowControl/>
        <w:kinsoku/>
        <w:wordWrap/>
        <w:overflowPunct/>
        <w:topLinePunct w:val="0"/>
        <w:autoSpaceDE w:val="0"/>
        <w:autoSpaceDN/>
        <w:bidi w:val="0"/>
        <w:adjustRightInd/>
        <w:spacing w:line="594" w:lineRule="exact"/>
        <w:ind w:firstLine="640" w:firstLineChars="200"/>
        <w:textAlignment w:val="auto"/>
        <w:rPr>
          <w:rFonts w:ascii="方正楷体_GBK" w:hAnsi="楷体" w:eastAsia="方正楷体_GBK" w:cs="楷体"/>
          <w:b w:val="0"/>
          <w:bCs w:val="0"/>
          <w:sz w:val="32"/>
          <w:szCs w:val="32"/>
          <w:shd w:val="clear" w:color="auto" w:fill="FFFFFF"/>
          <w:lang w:bidi="ar"/>
        </w:rPr>
      </w:pPr>
      <w:r>
        <w:rPr>
          <w:rFonts w:hint="eastAsia" w:ascii="方正楷体_GBK" w:hAnsi="楷体" w:eastAsia="方正楷体_GBK" w:cs="楷体"/>
          <w:b w:val="0"/>
          <w:bCs w:val="0"/>
          <w:sz w:val="32"/>
          <w:szCs w:val="32"/>
          <w:shd w:val="clear" w:color="auto" w:fill="FFFFFF"/>
          <w:lang w:bidi="ar"/>
        </w:rPr>
        <w:t>（二）机关运行经费情况说明</w:t>
      </w:r>
    </w:p>
    <w:p w14:paraId="78AE3193">
      <w:pPr>
        <w:pStyle w:val="6"/>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val="0"/>
          <w:color w:val="FF0000"/>
          <w:sz w:val="32"/>
          <w:szCs w:val="32"/>
        </w:rPr>
      </w:pPr>
      <w:r>
        <w:rPr>
          <w:rFonts w:ascii="方正仿宋_GBK" w:hAnsi="方正仿宋_GBK" w:eastAsia="方正仿宋_GBK" w:cs="方正仿宋_GBK"/>
          <w:b w:val="0"/>
          <w:bCs w:val="0"/>
          <w:sz w:val="32"/>
          <w:szCs w:val="32"/>
          <w:shd w:val="clear" w:color="auto" w:fill="FFFFFF"/>
        </w:rPr>
        <w:t>2023年度本部门机关运行经费支出</w:t>
      </w:r>
      <w:r>
        <w:rPr>
          <w:rFonts w:ascii="方正仿宋_GBK" w:hAnsi="方正仿宋_GBK" w:eastAsia="方正仿宋_GBK" w:cs="方正仿宋_GBK"/>
          <w:b w:val="0"/>
          <w:bCs w:val="0"/>
          <w:sz w:val="32"/>
          <w:szCs w:val="32"/>
        </w:rPr>
        <w:t>0.00</w:t>
      </w:r>
      <w:r>
        <w:rPr>
          <w:rFonts w:ascii="方正仿宋_GBK" w:hAnsi="方正仿宋_GBK" w:eastAsia="方正仿宋_GBK" w:cs="方正仿宋_GBK"/>
          <w:b w:val="0"/>
          <w:bCs w:val="0"/>
          <w:sz w:val="32"/>
          <w:szCs w:val="32"/>
          <w:shd w:val="clear" w:color="auto" w:fill="FFFFFF"/>
        </w:rPr>
        <w:t>万元，机关运行经费较上年支出数无增减，</w:t>
      </w:r>
      <w:r>
        <w:rPr>
          <w:rFonts w:ascii="方正仿宋_GBK" w:eastAsia="方正仿宋_GBK"/>
          <w:b w:val="0"/>
          <w:bCs w:val="0"/>
          <w:sz w:val="32"/>
          <w:szCs w:val="32"/>
        </w:rPr>
        <w:t>主要原因是按照部门决算列报口径，我单位不在机关运行经费统计范围之内。</w:t>
      </w:r>
    </w:p>
    <w:p w14:paraId="4D6E4867">
      <w:pPr>
        <w:pStyle w:val="11"/>
        <w:keepNext w:val="0"/>
        <w:keepLines w:val="0"/>
        <w:pageBreakBefore w:val="0"/>
        <w:widowControl/>
        <w:kinsoku/>
        <w:wordWrap/>
        <w:overflowPunct/>
        <w:topLinePunct w:val="0"/>
        <w:autoSpaceDE w:val="0"/>
        <w:autoSpaceDN/>
        <w:bidi w:val="0"/>
        <w:adjustRightInd/>
        <w:spacing w:line="594" w:lineRule="exact"/>
        <w:ind w:firstLine="640" w:firstLineChars="200"/>
        <w:textAlignment w:val="auto"/>
        <w:rPr>
          <w:rFonts w:ascii="方正楷体_GBK" w:hAnsi="楷体" w:eastAsia="方正楷体_GBK" w:cs="楷体"/>
          <w:b w:val="0"/>
          <w:bCs w:val="0"/>
          <w:sz w:val="32"/>
          <w:szCs w:val="32"/>
          <w:shd w:val="clear" w:color="auto" w:fill="FFFFFF"/>
          <w:lang w:bidi="ar"/>
        </w:rPr>
      </w:pPr>
      <w:r>
        <w:rPr>
          <w:rFonts w:hint="eastAsia" w:ascii="方正楷体_GBK" w:hAnsi="楷体" w:eastAsia="方正楷体_GBK" w:cs="楷体"/>
          <w:b w:val="0"/>
          <w:bCs w:val="0"/>
          <w:sz w:val="32"/>
          <w:szCs w:val="32"/>
          <w:shd w:val="clear" w:color="auto" w:fill="FFFFFF"/>
          <w:lang w:bidi="ar"/>
        </w:rPr>
        <w:t>（三）国有资产占用情况说明</w:t>
      </w:r>
    </w:p>
    <w:p w14:paraId="7FF9F90F">
      <w:pPr>
        <w:pStyle w:val="6"/>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val="0"/>
          <w:sz w:val="32"/>
          <w:szCs w:val="32"/>
        </w:rPr>
      </w:pPr>
      <w:r>
        <w:rPr>
          <w:rFonts w:ascii="方正仿宋_GBK" w:hAnsi="方正仿宋_GBK" w:eastAsia="方正仿宋_GBK" w:cs="方正仿宋_GBK"/>
          <w:b w:val="0"/>
          <w:bCs w:val="0"/>
          <w:sz w:val="32"/>
          <w:szCs w:val="32"/>
          <w:shd w:val="clear" w:color="auto" w:fill="FFFFFF"/>
        </w:rPr>
        <w:t>截至2023年12月31日，本部门共有车辆</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辆，其中，副部（省）级及以上领导用车</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辆、主要负责人用车</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辆、机要通信用车</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辆、应急保障用车</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辆、执法执勤用车</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辆，特种专业技术用车</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辆，离退休干部用车</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辆。单价100万元（含）以上专用设备</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台（套）。</w:t>
      </w:r>
    </w:p>
    <w:p w14:paraId="63034465">
      <w:pPr>
        <w:pStyle w:val="11"/>
        <w:keepNext w:val="0"/>
        <w:keepLines w:val="0"/>
        <w:pageBreakBefore w:val="0"/>
        <w:widowControl/>
        <w:kinsoku/>
        <w:wordWrap/>
        <w:overflowPunct/>
        <w:topLinePunct w:val="0"/>
        <w:autoSpaceDE w:val="0"/>
        <w:autoSpaceDN/>
        <w:bidi w:val="0"/>
        <w:adjustRightInd/>
        <w:spacing w:line="594" w:lineRule="exact"/>
        <w:ind w:firstLine="640" w:firstLineChars="200"/>
        <w:textAlignment w:val="auto"/>
        <w:rPr>
          <w:rFonts w:ascii="方正楷体_GBK" w:hAnsi="楷体" w:eastAsia="方正楷体_GBK" w:cs="楷体"/>
          <w:b w:val="0"/>
          <w:bCs w:val="0"/>
          <w:sz w:val="32"/>
          <w:szCs w:val="32"/>
          <w:shd w:val="clear" w:color="auto" w:fill="FFFFFF"/>
          <w:lang w:bidi="ar"/>
        </w:rPr>
      </w:pPr>
      <w:r>
        <w:rPr>
          <w:rFonts w:hint="eastAsia" w:ascii="方正楷体_GBK" w:hAnsi="楷体" w:eastAsia="方正楷体_GBK" w:cs="楷体"/>
          <w:b w:val="0"/>
          <w:bCs w:val="0"/>
          <w:sz w:val="32"/>
          <w:szCs w:val="32"/>
          <w:shd w:val="clear" w:color="auto" w:fill="FFFFFF"/>
          <w:lang w:bidi="ar"/>
        </w:rPr>
        <w:t>（四）政府采购支出情况说明</w:t>
      </w:r>
    </w:p>
    <w:p w14:paraId="492B207A">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b w:val="0"/>
          <w:bCs w:val="0"/>
          <w:sz w:val="32"/>
          <w:szCs w:val="32"/>
          <w:shd w:val="clear" w:color="auto" w:fill="FFFFFF"/>
        </w:rPr>
        <w:t>2023年度本部门政府采购支出总额</w:t>
      </w:r>
      <w:r>
        <w:rPr>
          <w:rFonts w:ascii="方正仿宋_GBK" w:hAnsi="方正仿宋_GBK" w:eastAsia="方正仿宋_GBK" w:cs="方正仿宋_GBK"/>
          <w:b w:val="0"/>
          <w:bCs w:val="0"/>
          <w:sz w:val="32"/>
          <w:szCs w:val="32"/>
        </w:rPr>
        <w:t>0.00</w:t>
      </w:r>
      <w:r>
        <w:rPr>
          <w:rFonts w:ascii="方正仿宋_GBK" w:hAnsi="方正仿宋_GBK" w:eastAsia="方正仿宋_GBK" w:cs="方正仿宋_GBK"/>
          <w:b w:val="0"/>
          <w:bCs w:val="0"/>
          <w:sz w:val="32"/>
          <w:szCs w:val="32"/>
          <w:shd w:val="clear" w:color="auto" w:fill="FFFFFF"/>
        </w:rPr>
        <w:t>万元，其中：政府采购货物支出</w:t>
      </w:r>
      <w:r>
        <w:rPr>
          <w:rFonts w:ascii="方正仿宋_GBK" w:hAnsi="方正仿宋_GBK" w:eastAsia="方正仿宋_GBK" w:cs="方正仿宋_GBK"/>
          <w:b w:val="0"/>
          <w:bCs w:val="0"/>
          <w:sz w:val="32"/>
          <w:szCs w:val="32"/>
        </w:rPr>
        <w:t>0.00</w:t>
      </w:r>
      <w:r>
        <w:rPr>
          <w:rFonts w:ascii="方正仿宋_GBK" w:hAnsi="方正仿宋_GBK" w:eastAsia="方正仿宋_GBK" w:cs="方正仿宋_GBK"/>
          <w:b w:val="0"/>
          <w:bCs w:val="0"/>
          <w:sz w:val="32"/>
          <w:szCs w:val="32"/>
          <w:shd w:val="clear" w:color="auto" w:fill="FFFFFF"/>
        </w:rPr>
        <w:t>万元、政府采购工程支出</w:t>
      </w:r>
      <w:r>
        <w:rPr>
          <w:rFonts w:ascii="方正仿宋_GBK" w:hAnsi="方正仿宋_GBK" w:eastAsia="方正仿宋_GBK" w:cs="方正仿宋_GBK"/>
          <w:b w:val="0"/>
          <w:bCs w:val="0"/>
          <w:sz w:val="32"/>
          <w:szCs w:val="32"/>
        </w:rPr>
        <w:t>0.00</w:t>
      </w:r>
      <w:r>
        <w:rPr>
          <w:rFonts w:ascii="方正仿宋_GBK" w:hAnsi="方正仿宋_GBK" w:eastAsia="方正仿宋_GBK" w:cs="方正仿宋_GBK"/>
          <w:b w:val="0"/>
          <w:bCs w:val="0"/>
          <w:sz w:val="32"/>
          <w:szCs w:val="32"/>
          <w:shd w:val="clear" w:color="auto" w:fill="FFFFFF"/>
        </w:rPr>
        <w:t>万元、政府采购服务支出</w:t>
      </w:r>
      <w:r>
        <w:rPr>
          <w:rFonts w:ascii="方正仿宋_GBK" w:hAnsi="方正仿宋_GBK" w:eastAsia="方正仿宋_GBK" w:cs="方正仿宋_GBK"/>
          <w:b w:val="0"/>
          <w:bCs w:val="0"/>
          <w:sz w:val="32"/>
          <w:szCs w:val="32"/>
        </w:rPr>
        <w:t>0.00</w:t>
      </w:r>
      <w:r>
        <w:rPr>
          <w:rFonts w:ascii="方正仿宋_GBK" w:hAnsi="方正仿宋_GBK" w:eastAsia="方正仿宋_GBK" w:cs="方正仿宋_GBK"/>
          <w:b w:val="0"/>
          <w:bCs w:val="0"/>
          <w:sz w:val="32"/>
          <w:szCs w:val="32"/>
          <w:shd w:val="clear" w:color="auto" w:fill="FFFFFF"/>
        </w:rPr>
        <w:t>万元。授予中小</w:t>
      </w:r>
      <w:r>
        <w:rPr>
          <w:rFonts w:ascii="方正仿宋_GBK" w:hAnsi="方正仿宋_GBK" w:eastAsia="方正仿宋_GBK" w:cs="方正仿宋_GBK"/>
          <w:sz w:val="32"/>
          <w:szCs w:val="32"/>
          <w:shd w:val="clear" w:color="auto" w:fill="FFFFFF"/>
        </w:rPr>
        <w:t>企业合同金额</w:t>
      </w:r>
      <w:r>
        <w:rPr>
          <w:rFonts w:ascii="方正仿宋_GBK" w:hAnsi="方正仿宋_GBK" w:eastAsia="方正仿宋_GBK" w:cs="方正仿宋_GBK"/>
          <w:sz w:val="32"/>
          <w:szCs w:val="32"/>
        </w:rPr>
        <w:t>0.00万</w:t>
      </w:r>
      <w:r>
        <w:rPr>
          <w:rFonts w:ascii="方正仿宋_GBK" w:hAnsi="方正仿宋_GBK" w:eastAsia="方正仿宋_GBK" w:cs="方正仿宋_GBK"/>
          <w:sz w:val="32"/>
          <w:szCs w:val="32"/>
          <w:shd w:val="clear" w:color="auto" w:fill="FFFFFF"/>
        </w:rPr>
        <w:t>元，占政府采购支出总额的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%，其中：授予小微企业合同金额</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万元，占政府采购支出总额的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 xml:space="preserve"> %。2023年度我单位未发生政府采购事项，无相关经费支出。</w:t>
      </w:r>
    </w:p>
    <w:p w14:paraId="5FACE363">
      <w:pPr>
        <w:pStyle w:val="6"/>
        <w:keepNext w:val="0"/>
        <w:keepLines w:val="0"/>
        <w:pageBreakBefore w:val="0"/>
        <w:widowControl/>
        <w:numPr>
          <w:ilvl w:val="0"/>
          <w:numId w:val="2"/>
        </w:numPr>
        <w:shd w:val="clear" w:color="auto" w:fill="FFFFFF"/>
        <w:kinsoku/>
        <w:wordWrap/>
        <w:overflowPunct/>
        <w:topLinePunct w:val="0"/>
        <w:autoSpaceDE/>
        <w:autoSpaceDN/>
        <w:bidi w:val="0"/>
        <w:adjustRightInd/>
        <w:spacing w:beforeAutospacing="0" w:afterAutospacing="0" w:line="594" w:lineRule="exact"/>
        <w:ind w:firstLine="640" w:firstLineChars="200"/>
        <w:textAlignment w:val="auto"/>
        <w:rPr>
          <w:rStyle w:val="10"/>
          <w:rFonts w:hint="default" w:ascii="黑体" w:hAnsi="黑体" w:eastAsia="黑体" w:cs="黑体"/>
          <w:b w:val="0"/>
          <w:bCs/>
          <w:sz w:val="32"/>
          <w:szCs w:val="32"/>
          <w:shd w:val="clear" w:color="auto" w:fill="FFFFFF"/>
        </w:rPr>
      </w:pPr>
      <w:r>
        <w:rPr>
          <w:rStyle w:val="10"/>
          <w:rFonts w:ascii="黑体" w:hAnsi="黑体" w:eastAsia="黑体" w:cs="黑体"/>
          <w:b w:val="0"/>
          <w:bCs/>
          <w:sz w:val="32"/>
          <w:szCs w:val="32"/>
          <w:shd w:val="clear" w:color="auto" w:fill="FFFFFF"/>
        </w:rPr>
        <w:t>预算绩效管理情况说明</w:t>
      </w:r>
    </w:p>
    <w:p w14:paraId="2EB7C1F6">
      <w:pPr>
        <w:pStyle w:val="11"/>
        <w:keepNext w:val="0"/>
        <w:keepLines w:val="0"/>
        <w:pageBreakBefore w:val="0"/>
        <w:widowControl/>
        <w:kinsoku/>
        <w:wordWrap/>
        <w:overflowPunct/>
        <w:topLinePunct w:val="0"/>
        <w:autoSpaceDE w:val="0"/>
        <w:autoSpaceDN/>
        <w:bidi w:val="0"/>
        <w:adjustRightInd/>
        <w:snapToGrid/>
        <w:spacing w:afterAutospacing="0" w:line="594" w:lineRule="exact"/>
        <w:ind w:firstLine="640" w:firstLineChars="200"/>
        <w:textAlignment w:val="auto"/>
        <w:rPr>
          <w:rFonts w:ascii="楷体" w:hAnsi="楷体" w:eastAsia="楷体" w:cs="楷体"/>
          <w:b w:val="0"/>
          <w:bCs/>
          <w:sz w:val="32"/>
          <w:szCs w:val="32"/>
          <w:shd w:val="clear" w:color="auto" w:fill="FFFFFF"/>
          <w:lang w:bidi="ar"/>
        </w:rPr>
      </w:pPr>
      <w:r>
        <w:rPr>
          <w:rFonts w:hint="eastAsia" w:ascii="楷体" w:hAnsi="楷体" w:eastAsia="楷体" w:cs="楷体"/>
          <w:b w:val="0"/>
          <w:bCs/>
          <w:sz w:val="32"/>
          <w:szCs w:val="32"/>
          <w:shd w:val="clear" w:color="auto" w:fill="FFFFFF"/>
          <w:lang w:bidi="ar"/>
        </w:rPr>
        <w:t>（一）单位自评情况</w:t>
      </w:r>
    </w:p>
    <w:p w14:paraId="7AE723FF">
      <w:pPr>
        <w:pStyle w:val="12"/>
        <w:keepNext w:val="0"/>
        <w:keepLines w:val="0"/>
        <w:pageBreakBefore w:val="0"/>
        <w:widowControl/>
        <w:kinsoku/>
        <w:wordWrap/>
        <w:overflowPunct/>
        <w:topLinePunct w:val="0"/>
        <w:autoSpaceDE w:val="0"/>
        <w:autoSpaceDN/>
        <w:bidi w:val="0"/>
        <w:adjustRightInd/>
        <w:snapToGrid/>
        <w:spacing w:before="0" w:beforeAutospacing="0" w:after="0" w:afterAutospacing="0" w:line="594" w:lineRule="exact"/>
        <w:ind w:firstLine="640" w:firstLineChars="200"/>
        <w:textAlignment w:val="auto"/>
        <w:rPr>
          <w:rFonts w:ascii="方正仿宋_GBK" w:hAnsi="方正仿宋_GBK" w:eastAsia="方正仿宋_GBK" w:cs="方正仿宋_GBK"/>
          <w:b w:val="0"/>
          <w:bCs/>
          <w:sz w:val="32"/>
          <w:szCs w:val="32"/>
          <w:highlight w:val="yellow"/>
          <w:shd w:val="clear" w:color="auto" w:fill="FFFFFF"/>
          <w:lang w:bidi="ar"/>
        </w:rPr>
      </w:pPr>
      <w:r>
        <w:rPr>
          <w:rFonts w:hint="eastAsia" w:ascii="方正仿宋_GBK" w:hAnsi="方正仿宋_GBK" w:eastAsia="方正仿宋_GBK" w:cs="方正仿宋_GBK"/>
          <w:b w:val="0"/>
          <w:bCs/>
          <w:sz w:val="32"/>
          <w:szCs w:val="32"/>
          <w:shd w:val="clear" w:color="auto" w:fill="FFFFFF"/>
          <w:lang w:bidi="ar"/>
        </w:rPr>
        <w:t>根据预算绩效管理要求，我单位对0个二级项目开展了绩效自评，涉及财政拨款项目支出资金0万元。</w:t>
      </w:r>
    </w:p>
    <w:p w14:paraId="265AC590">
      <w:pPr>
        <w:pStyle w:val="11"/>
        <w:keepNext w:val="0"/>
        <w:keepLines w:val="0"/>
        <w:pageBreakBefore w:val="0"/>
        <w:widowControl/>
        <w:numPr>
          <w:ilvl w:val="0"/>
          <w:numId w:val="3"/>
        </w:numPr>
        <w:kinsoku/>
        <w:wordWrap/>
        <w:overflowPunct/>
        <w:topLinePunct w:val="0"/>
        <w:autoSpaceDE w:val="0"/>
        <w:autoSpaceDN/>
        <w:bidi w:val="0"/>
        <w:adjustRightInd/>
        <w:snapToGrid/>
        <w:spacing w:afterAutospacing="0" w:line="594" w:lineRule="exact"/>
        <w:ind w:firstLine="640" w:firstLineChars="200"/>
        <w:textAlignment w:val="auto"/>
        <w:rPr>
          <w:rFonts w:ascii="楷体" w:hAnsi="楷体" w:eastAsia="楷体" w:cs="楷体"/>
          <w:b w:val="0"/>
          <w:bCs/>
          <w:sz w:val="32"/>
          <w:szCs w:val="32"/>
          <w:shd w:val="clear" w:color="auto" w:fill="FFFFFF"/>
          <w:lang w:bidi="ar"/>
        </w:rPr>
      </w:pPr>
      <w:r>
        <w:rPr>
          <w:rFonts w:hint="eastAsia" w:ascii="楷体" w:hAnsi="楷体" w:eastAsia="楷体" w:cs="楷体"/>
          <w:b w:val="0"/>
          <w:bCs/>
          <w:sz w:val="32"/>
          <w:szCs w:val="32"/>
          <w:shd w:val="clear" w:color="auto" w:fill="FFFFFF"/>
          <w:lang w:bidi="ar"/>
        </w:rPr>
        <w:t>单位绩效评价情况</w:t>
      </w:r>
    </w:p>
    <w:p w14:paraId="2FA46716">
      <w:pPr>
        <w:pStyle w:val="11"/>
        <w:keepNext w:val="0"/>
        <w:keepLines w:val="0"/>
        <w:pageBreakBefore w:val="0"/>
        <w:widowControl/>
        <w:kinsoku/>
        <w:wordWrap/>
        <w:overflowPunct/>
        <w:topLinePunct w:val="0"/>
        <w:autoSpaceDE w:val="0"/>
        <w:autoSpaceDN/>
        <w:bidi w:val="0"/>
        <w:adjustRightInd/>
        <w:snapToGrid/>
        <w:spacing w:afterAutospacing="0" w:line="594" w:lineRule="exact"/>
        <w:ind w:firstLine="640" w:firstLineChars="200"/>
        <w:textAlignment w:val="auto"/>
        <w:rPr>
          <w:rFonts w:ascii="方正仿宋_GBK" w:hAnsi="方正仿宋_GBK" w:eastAsia="方正仿宋_GBK" w:cs="方正仿宋_GBK"/>
          <w:b w:val="0"/>
          <w:bCs/>
          <w:sz w:val="32"/>
          <w:szCs w:val="32"/>
          <w:shd w:val="clear" w:color="auto" w:fill="FFFFFF"/>
          <w:lang w:bidi="ar"/>
        </w:rPr>
      </w:pPr>
      <w:r>
        <w:rPr>
          <w:rFonts w:hint="eastAsia" w:ascii="方正仿宋_GBK" w:hAnsi="方正仿宋_GBK" w:eastAsia="方正仿宋_GBK" w:cs="方正仿宋_GBK"/>
          <w:b w:val="0"/>
          <w:bCs/>
          <w:sz w:val="32"/>
          <w:szCs w:val="32"/>
          <w:shd w:val="clear" w:color="auto" w:fill="FFFFFF"/>
          <w:lang w:bidi="ar"/>
        </w:rPr>
        <w:t>我单位未组织开展绩效评价。</w:t>
      </w:r>
    </w:p>
    <w:p w14:paraId="5B78BBEA">
      <w:pPr>
        <w:pStyle w:val="11"/>
        <w:keepNext w:val="0"/>
        <w:keepLines w:val="0"/>
        <w:pageBreakBefore w:val="0"/>
        <w:widowControl/>
        <w:kinsoku/>
        <w:wordWrap/>
        <w:overflowPunct/>
        <w:topLinePunct w:val="0"/>
        <w:autoSpaceDE w:val="0"/>
        <w:autoSpaceDN/>
        <w:bidi w:val="0"/>
        <w:adjustRightInd/>
        <w:snapToGrid/>
        <w:spacing w:afterAutospacing="0" w:line="594" w:lineRule="exact"/>
        <w:ind w:firstLine="640" w:firstLineChars="200"/>
        <w:textAlignment w:val="auto"/>
        <w:rPr>
          <w:rFonts w:ascii="楷体" w:hAnsi="楷体" w:eastAsia="楷体" w:cs="楷体"/>
          <w:b w:val="0"/>
          <w:bCs/>
          <w:sz w:val="32"/>
          <w:szCs w:val="32"/>
          <w:shd w:val="clear" w:color="auto" w:fill="FFFFFF"/>
          <w:lang w:bidi="ar"/>
        </w:rPr>
      </w:pPr>
      <w:r>
        <w:rPr>
          <w:rFonts w:hint="eastAsia" w:ascii="楷体" w:hAnsi="楷体" w:eastAsia="楷体" w:cs="楷体"/>
          <w:b w:val="0"/>
          <w:bCs/>
          <w:sz w:val="32"/>
          <w:szCs w:val="32"/>
          <w:shd w:val="clear" w:color="auto" w:fill="FFFFFF"/>
          <w:lang w:bidi="ar"/>
        </w:rPr>
        <w:t>（三）财政绩效评价情况</w:t>
      </w:r>
    </w:p>
    <w:p w14:paraId="6F83BB3C">
      <w:pPr>
        <w:pStyle w:val="6"/>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94" w:lineRule="exact"/>
        <w:ind w:firstLine="640" w:firstLineChars="200"/>
        <w:textAlignment w:val="auto"/>
        <w:rPr>
          <w:rFonts w:hint="default" w:ascii="方正仿宋_GBK" w:hAnsi="方正仿宋_GBK" w:eastAsia="方正仿宋_GBK" w:cs="方正仿宋_GBK"/>
          <w:b w:val="0"/>
          <w:bCs/>
          <w:sz w:val="32"/>
          <w:szCs w:val="32"/>
          <w:shd w:val="clear" w:color="auto" w:fill="FFFFFF"/>
          <w:lang w:bidi="ar"/>
        </w:rPr>
      </w:pPr>
      <w:r>
        <w:rPr>
          <w:rFonts w:ascii="方正仿宋_GBK" w:hAnsi="方正仿宋_GBK" w:eastAsia="方正仿宋_GBK" w:cs="方正仿宋_GBK"/>
          <w:b w:val="0"/>
          <w:bCs/>
          <w:sz w:val="32"/>
          <w:szCs w:val="32"/>
          <w:shd w:val="clear" w:color="auto" w:fill="FFFFFF"/>
          <w:lang w:bidi="ar"/>
        </w:rPr>
        <w:t>县财政局未委托第三方对我单位开展绩效评价。</w:t>
      </w:r>
    </w:p>
    <w:p w14:paraId="591D3305">
      <w:pPr>
        <w:pStyle w:val="6"/>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94" w:lineRule="exact"/>
        <w:ind w:firstLine="640" w:firstLineChars="200"/>
        <w:textAlignment w:val="auto"/>
        <w:rPr>
          <w:rStyle w:val="10"/>
          <w:rFonts w:hint="default" w:ascii="方正仿宋_GBK" w:hAnsi="方正仿宋_GBK" w:eastAsia="方正仿宋_GBK" w:cs="方正仿宋_GBK"/>
          <w:b w:val="0"/>
          <w:bCs/>
          <w:sz w:val="32"/>
          <w:szCs w:val="32"/>
          <w:shd w:val="clear" w:color="auto" w:fill="FFFFFF"/>
        </w:rPr>
      </w:pPr>
      <w:r>
        <w:rPr>
          <w:rStyle w:val="10"/>
          <w:rFonts w:ascii="方正仿宋_GBK" w:hAnsi="方正仿宋_GBK" w:eastAsia="方正仿宋_GBK" w:cs="方正仿宋_GBK"/>
          <w:b w:val="0"/>
          <w:bCs/>
          <w:sz w:val="32"/>
          <w:szCs w:val="32"/>
          <w:shd w:val="clear" w:color="auto" w:fill="FFFFFF"/>
        </w:rPr>
        <w:t> </w:t>
      </w:r>
      <w:bookmarkStart w:id="0" w:name="_GoBack"/>
      <w:bookmarkEnd w:id="0"/>
      <w:r>
        <w:rPr>
          <w:rStyle w:val="10"/>
          <w:rFonts w:ascii="黑体" w:hAnsi="黑体" w:eastAsia="黑体" w:cs="黑体"/>
          <w:b w:val="0"/>
          <w:bCs/>
          <w:sz w:val="32"/>
          <w:szCs w:val="32"/>
          <w:shd w:val="clear" w:color="auto" w:fill="FFFFFF"/>
        </w:rPr>
        <w:t>六、专业名词解释</w:t>
      </w:r>
    </w:p>
    <w:p w14:paraId="6CF4278E">
      <w:pPr>
        <w:pStyle w:val="6"/>
        <w:keepNext w:val="0"/>
        <w:keepLines w:val="0"/>
        <w:pageBreakBefore w:val="0"/>
        <w:widowControl/>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ascii="楷体" w:hAnsi="楷体" w:eastAsia="楷体" w:cs="楷体"/>
          <w:b w:val="0"/>
          <w:bCs/>
          <w:sz w:val="32"/>
          <w:szCs w:val="32"/>
          <w:shd w:val="clear" w:color="auto" w:fill="FFFFFF"/>
          <w:lang w:bidi="ar"/>
        </w:rPr>
        <w:t>（一）财政拨款收入：</w:t>
      </w:r>
      <w:r>
        <w:rPr>
          <w:rFonts w:ascii="方正仿宋_GBK" w:hAnsi="方正仿宋_GBK" w:eastAsia="方正仿宋_GBK" w:cs="方正仿宋_GBK"/>
          <w:b w:val="0"/>
          <w:bCs/>
          <w:sz w:val="32"/>
          <w:szCs w:val="32"/>
          <w:shd w:val="clear" w:color="auto" w:fill="FFFFFF"/>
        </w:rPr>
        <w:t>指本年度从本级财</w:t>
      </w:r>
      <w:r>
        <w:rPr>
          <w:rFonts w:ascii="方正仿宋_GBK" w:hAnsi="方正仿宋_GBK" w:eastAsia="方正仿宋_GBK" w:cs="方正仿宋_GBK"/>
          <w:sz w:val="32"/>
          <w:szCs w:val="32"/>
          <w:shd w:val="clear" w:color="auto" w:fill="FFFFFF"/>
        </w:rPr>
        <w:t>政部门取得的财政拨款，包括一般公共预算财政拨款和政府性基金预算财政拨款。</w:t>
      </w:r>
    </w:p>
    <w:p w14:paraId="2905617B">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楷体" w:hAnsi="楷体" w:eastAsia="楷体" w:cs="楷体"/>
          <w:b w:val="0"/>
          <w:bCs/>
          <w:sz w:val="32"/>
          <w:szCs w:val="32"/>
          <w:shd w:val="clear" w:color="auto" w:fill="FFFFFF"/>
        </w:rPr>
        <w:t>（二）事业收入</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指事业单位开展专业业务活动及其辅助活动取得的现金流入；事业单位收到的财政专户实际核拨的教育收费等资金在此反映。</w:t>
      </w:r>
    </w:p>
    <w:p w14:paraId="6359801C">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楷体" w:hAnsi="楷体" w:eastAsia="楷体" w:cs="楷体"/>
          <w:b w:val="0"/>
          <w:bCs/>
          <w:sz w:val="32"/>
          <w:szCs w:val="32"/>
          <w:shd w:val="clear" w:color="auto" w:fill="FFFFFF"/>
        </w:rPr>
        <w:t>（三）经营收入</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指事业单位在专业业务活动及其辅助活动之外开展非独立核算经营活动取得的现金流入。</w:t>
      </w:r>
    </w:p>
    <w:p w14:paraId="5B6E9073">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Style w:val="10"/>
          <w:rFonts w:ascii="楷体" w:hAnsi="楷体" w:eastAsia="楷体" w:cs="楷体"/>
          <w:b w:val="0"/>
          <w:bCs/>
          <w:sz w:val="32"/>
          <w:szCs w:val="32"/>
          <w:shd w:val="clear" w:color="auto" w:fill="FFFFFF"/>
        </w:rPr>
        <w:t>（四）其他收入</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指单位取得的除“财政拨款收入”、“事业收入”、“经营收入”等以外的收入，包括未纳入财政预算或财政专户管理的投资收益、银行存款利息收入、租金收入、捐赠收入，现金盘</w:t>
      </w:r>
      <w:r>
        <w:rPr>
          <w:rFonts w:ascii="方正仿宋_GBK" w:hAnsi="方正仿宋_GBK" w:eastAsia="方正仿宋_GBK" w:cs="方正仿宋_GBK"/>
          <w:sz w:val="32"/>
          <w:szCs w:val="32"/>
          <w:shd w:val="clear" w:color="auto" w:fill="FFFFFF"/>
        </w:rPr>
        <w:t>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14:paraId="4171EC3B">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楷体" w:hAnsi="楷体" w:eastAsia="楷体" w:cs="楷体"/>
          <w:b w:val="0"/>
          <w:bCs/>
          <w:sz w:val="32"/>
          <w:szCs w:val="32"/>
          <w:shd w:val="clear" w:color="auto" w:fill="FFFFFF"/>
        </w:rPr>
        <w:t>（五）使用非财政拨款结余</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14:paraId="453EBBA7">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楷体" w:hAnsi="楷体" w:eastAsia="楷体" w:cs="楷体"/>
          <w:b w:val="0"/>
          <w:bCs/>
          <w:sz w:val="32"/>
          <w:szCs w:val="32"/>
          <w:shd w:val="clear" w:color="auto" w:fill="FFFFFF"/>
        </w:rPr>
        <w:t>（六）年初结转和结余</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指单位上年结转本年使用的基本支出结转、项目支出结转和结余、经营结余。</w:t>
      </w:r>
    </w:p>
    <w:p w14:paraId="369A2A0F">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Style w:val="10"/>
          <w:rFonts w:ascii="楷体" w:hAnsi="楷体" w:eastAsia="楷体" w:cs="楷体"/>
          <w:b w:val="0"/>
          <w:bCs/>
          <w:sz w:val="32"/>
          <w:szCs w:val="32"/>
          <w:shd w:val="clear" w:color="auto" w:fill="FFFFFF"/>
        </w:rPr>
        <w:t>（七）结余分配</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指单位按照国家有关规定，缴纳所得税、提取专用基金、转入非财政</w:t>
      </w:r>
      <w:r>
        <w:rPr>
          <w:rFonts w:ascii="方正仿宋_GBK" w:hAnsi="方正仿宋_GBK" w:eastAsia="方正仿宋_GBK" w:cs="方正仿宋_GBK"/>
          <w:sz w:val="32"/>
          <w:szCs w:val="32"/>
          <w:shd w:val="clear" w:color="auto" w:fill="FFFFFF"/>
        </w:rPr>
        <w:t>拨款结余等当年结余的分配情况。</w:t>
      </w:r>
    </w:p>
    <w:p w14:paraId="662A9F6A">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楷体" w:hAnsi="楷体" w:eastAsia="楷体" w:cs="楷体"/>
          <w:b w:val="0"/>
          <w:bCs/>
          <w:sz w:val="32"/>
          <w:szCs w:val="32"/>
          <w:shd w:val="clear" w:color="auto" w:fill="FFFFFF"/>
        </w:rPr>
        <w:t>（八）年末结转和结余</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指单位结转下年的基本支出结转、项目支出结转和结余、经营结余。</w:t>
      </w:r>
    </w:p>
    <w:p w14:paraId="47A6189E">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楷体" w:hAnsi="楷体" w:eastAsia="楷体" w:cs="楷体"/>
          <w:b w:val="0"/>
          <w:bCs/>
          <w:sz w:val="32"/>
          <w:szCs w:val="32"/>
          <w:shd w:val="clear" w:color="auto" w:fill="FFFFFF"/>
        </w:rPr>
        <w:t>（九）基本支出</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14:paraId="78AA154A">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楷体" w:hAnsi="楷体" w:eastAsia="楷体" w:cs="楷体"/>
          <w:b w:val="0"/>
          <w:bCs/>
          <w:sz w:val="32"/>
          <w:szCs w:val="32"/>
          <w:shd w:val="clear" w:color="auto" w:fill="FFFFFF"/>
        </w:rPr>
        <w:t>（十）项目支出</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指在基本支出之外为完成特定行政任务和事业发展目标所发生的支出。</w:t>
      </w:r>
    </w:p>
    <w:p w14:paraId="495C6154">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楷体" w:hAnsi="楷体" w:eastAsia="楷体" w:cs="楷体"/>
          <w:b w:val="0"/>
          <w:bCs/>
          <w:sz w:val="32"/>
          <w:szCs w:val="32"/>
          <w:shd w:val="clear" w:color="auto" w:fill="FFFFFF"/>
        </w:rPr>
        <w:t>（十一）经营支出</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指事业单位在专业业务活动及其辅助活动之外开展非独立核算经营活动发生的支出。</w:t>
      </w:r>
    </w:p>
    <w:p w14:paraId="70CA417F">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楷体" w:hAnsi="楷体" w:eastAsia="楷体" w:cs="楷体"/>
          <w:b w:val="0"/>
          <w:bCs/>
          <w:sz w:val="32"/>
          <w:szCs w:val="32"/>
          <w:shd w:val="clear" w:color="auto" w:fill="FFFFFF"/>
        </w:rPr>
        <w:t>（十二）“三公”经费</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14:paraId="59CB2D37">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Style w:val="10"/>
          <w:rFonts w:ascii="楷体" w:hAnsi="楷体" w:eastAsia="楷体" w:cs="楷体"/>
          <w:b w:val="0"/>
          <w:bCs/>
          <w:sz w:val="32"/>
          <w:szCs w:val="32"/>
          <w:shd w:val="clear" w:color="auto" w:fill="FFFFFF"/>
        </w:rPr>
        <w:t>（十三）机关运行经费</w:t>
      </w:r>
      <w:r>
        <w:rPr>
          <w:rFonts w:ascii="楷体" w:hAnsi="楷体" w:eastAsia="楷体" w:cs="楷体"/>
          <w:b w:val="0"/>
          <w:bCs/>
          <w:sz w:val="32"/>
          <w:szCs w:val="32"/>
          <w:shd w:val="clear" w:color="auto" w:fill="FFFFFF"/>
        </w:rPr>
        <w:t>：</w:t>
      </w:r>
      <w:r>
        <w:rPr>
          <w:rFonts w:ascii="方正仿宋_GBK" w:hAnsi="方正仿宋_GBK" w:eastAsia="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14:paraId="185774F1">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楷体" w:hAnsi="楷体" w:eastAsia="楷体" w:cs="楷体"/>
          <w:b w:val="0"/>
          <w:bCs/>
          <w:sz w:val="32"/>
          <w:szCs w:val="32"/>
          <w:shd w:val="clear" w:color="auto" w:fill="FFFFFF"/>
        </w:rPr>
        <w:t>（十四）工资福利支出（支出经济分类科目类级）</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反映单位开支的在职职工和编制外长期聘用人员的各类劳动报酬，以及为上述人员缴纳的各项社会保险费等。</w:t>
      </w:r>
    </w:p>
    <w:p w14:paraId="269AC3D7">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楷体" w:hAnsi="楷体" w:eastAsia="楷体" w:cs="楷体"/>
          <w:b w:val="0"/>
          <w:bCs/>
          <w:sz w:val="32"/>
          <w:szCs w:val="32"/>
          <w:shd w:val="clear" w:color="auto" w:fill="FFFFFF"/>
        </w:rPr>
        <w:t>（十五）商品和服务支出（支出经济分类科目类级）</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反映单位购买商品和服务的支出（不包括用于购置固定资产的支出、战略性和应急储备支出）。</w:t>
      </w:r>
    </w:p>
    <w:p w14:paraId="0FF7985B">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ascii="方正仿宋_GBK" w:hAnsi="方正仿宋_GBK" w:eastAsia="方正仿宋_GBK" w:cs="方正仿宋_GBK"/>
          <w:b w:val="0"/>
          <w:bCs/>
          <w:sz w:val="32"/>
          <w:szCs w:val="32"/>
          <w:shd w:val="clear" w:color="auto" w:fill="FFFFFF"/>
        </w:rPr>
      </w:pPr>
      <w:r>
        <w:rPr>
          <w:rStyle w:val="10"/>
          <w:rFonts w:ascii="楷体" w:hAnsi="楷体" w:eastAsia="楷体" w:cs="楷体"/>
          <w:b w:val="0"/>
          <w:bCs/>
          <w:sz w:val="32"/>
          <w:szCs w:val="32"/>
          <w:shd w:val="clear" w:color="auto" w:fill="FFFFFF"/>
        </w:rPr>
        <w:t>（十六）对个人和家庭的补助（支出经济分类科目类级）</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反映用于对个人和家庭的补助支出。</w:t>
      </w:r>
    </w:p>
    <w:p w14:paraId="39233564">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Style w:val="10"/>
          <w:rFonts w:ascii="楷体" w:hAnsi="楷体" w:eastAsia="楷体" w:cs="楷体"/>
          <w:b w:val="0"/>
          <w:bCs/>
          <w:sz w:val="32"/>
          <w:szCs w:val="32"/>
          <w:shd w:val="clear" w:color="auto" w:fill="FFFFFF"/>
        </w:rPr>
        <w:t>（十七）其他资本性支出（支出经济分类科目类级）</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反映非各级发展与改革部门集中安排的用于购置固定资产、战略性和应急性储备、土地和无形资产，以及构建基础设施、</w:t>
      </w:r>
      <w:r>
        <w:rPr>
          <w:rFonts w:ascii="方正仿宋_GBK" w:hAnsi="方正仿宋_GBK" w:eastAsia="方正仿宋_GBK" w:cs="方正仿宋_GBK"/>
          <w:sz w:val="32"/>
          <w:szCs w:val="32"/>
          <w:shd w:val="clear" w:color="auto" w:fill="FFFFFF"/>
        </w:rPr>
        <w:t>大型修缮和财政支持企业更新改造所发生的支出。</w:t>
      </w:r>
    </w:p>
    <w:p w14:paraId="6ADA679B">
      <w:pPr>
        <w:pStyle w:val="6"/>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94" w:lineRule="exact"/>
        <w:ind w:firstLine="640" w:firstLineChars="200"/>
        <w:textAlignment w:val="auto"/>
        <w:rPr>
          <w:rStyle w:val="10"/>
          <w:rFonts w:hint="default" w:ascii="方正仿宋_GBK" w:hAnsi="方正仿宋_GBK" w:eastAsia="方正仿宋_GBK" w:cs="方正仿宋_GBK"/>
          <w:b w:val="0"/>
          <w:bCs/>
          <w:sz w:val="32"/>
          <w:szCs w:val="32"/>
          <w:shd w:val="clear" w:color="auto" w:fill="FFFFFF"/>
        </w:rPr>
      </w:pPr>
      <w:r>
        <w:rPr>
          <w:rStyle w:val="10"/>
          <w:rFonts w:ascii="黑体" w:hAnsi="黑体" w:eastAsia="黑体" w:cs="黑体"/>
          <w:b w:val="0"/>
          <w:bCs/>
          <w:sz w:val="32"/>
          <w:szCs w:val="32"/>
          <w:shd w:val="clear" w:color="auto" w:fill="FFFFFF"/>
        </w:rPr>
        <w:t>七、决算公开联系方式及信息反馈渠道</w:t>
      </w:r>
    </w:p>
    <w:p w14:paraId="213629FC">
      <w:pPr>
        <w:pStyle w:val="11"/>
        <w:keepNext w:val="0"/>
        <w:keepLines w:val="0"/>
        <w:pageBreakBefore w:val="0"/>
        <w:widowControl/>
        <w:kinsoku/>
        <w:wordWrap/>
        <w:overflowPunct/>
        <w:topLinePunct w:val="0"/>
        <w:autoSpaceDE w:val="0"/>
        <w:autoSpaceDN/>
        <w:bidi w:val="0"/>
        <w:adjustRightInd/>
        <w:snapToGrid/>
        <w:spacing w:beforeAutospacing="0" w:afterAutospacing="0" w:line="594" w:lineRule="exact"/>
        <w:ind w:left="0" w:firstLine="640" w:firstLineChars="200"/>
        <w:textAlignment w:val="auto"/>
        <w:rPr>
          <w:rFonts w:hint="eastAsia"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本单位决算公开信息反馈和联系方式：</w:t>
      </w:r>
    </w:p>
    <w:p w14:paraId="6071A06A">
      <w:pPr>
        <w:pStyle w:val="11"/>
        <w:keepNext w:val="0"/>
        <w:keepLines w:val="0"/>
        <w:pageBreakBefore w:val="0"/>
        <w:widowControl/>
        <w:kinsoku/>
        <w:wordWrap/>
        <w:overflowPunct/>
        <w:topLinePunct w:val="0"/>
        <w:autoSpaceDE w:val="0"/>
        <w:autoSpaceDN/>
        <w:bidi w:val="0"/>
        <w:adjustRightInd/>
        <w:snapToGrid/>
        <w:spacing w:beforeAutospacing="0" w:afterAutospacing="0" w:line="594" w:lineRule="exact"/>
        <w:ind w:left="0" w:firstLine="640" w:firstLineChars="200"/>
        <w:textAlignment w:val="auto"/>
        <w:rPr>
          <w:rFonts w:hint="eastAsia"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包老师023-74588755</w:t>
      </w:r>
    </w:p>
    <w:p w14:paraId="696A41B0">
      <w:pPr>
        <w:pStyle w:val="11"/>
        <w:autoSpaceDE w:val="0"/>
        <w:ind w:firstLine="0" w:firstLineChars="0"/>
        <w:rPr>
          <w:rStyle w:val="10"/>
          <w:rFonts w:ascii="方正仿宋_GBK" w:hAnsi="方正仿宋_GBK" w:eastAsia="方正仿宋_GBK" w:cs="方正仿宋_GBK"/>
          <w:sz w:val="32"/>
          <w:szCs w:val="32"/>
          <w:shd w:val="clear" w:color="auto" w:fill="FFFF00"/>
        </w:rPr>
      </w:pPr>
    </w:p>
    <w:p w14:paraId="6AA929B5">
      <w:pPr>
        <w:pStyle w:val="11"/>
        <w:autoSpaceDE w:val="0"/>
        <w:ind w:firstLine="0" w:firstLineChars="0"/>
        <w:rPr>
          <w:rStyle w:val="10"/>
          <w:rFonts w:ascii="方正仿宋_GBK" w:hAnsi="方正仿宋_GBK" w:eastAsia="方正仿宋_GBK" w:cs="方正仿宋_GBK"/>
          <w:sz w:val="32"/>
          <w:szCs w:val="32"/>
          <w:shd w:val="clear" w:color="auto" w:fill="FFFF00"/>
        </w:rPr>
        <w:sectPr>
          <w:footerReference r:id="rId3" w:type="default"/>
          <w:pgSz w:w="11915" w:h="16840"/>
          <w:pgMar w:top="1984" w:right="1446" w:bottom="1644" w:left="1446" w:header="851" w:footer="992" w:gutter="0"/>
          <w:pgNumType w:fmt="numberInDash"/>
          <w:cols w:space="720" w:num="1"/>
          <w:docGrid w:type="lines" w:linePitch="312" w:charSpace="0"/>
        </w:sectPr>
      </w:pPr>
    </w:p>
    <w:p w14:paraId="7BE9834F">
      <w:pPr>
        <w:rPr>
          <w:rFonts w:hint="default" w:cs="宋体"/>
          <w:sz w:val="21"/>
          <w:szCs w:val="21"/>
        </w:rPr>
      </w:pPr>
    </w:p>
    <w:tbl>
      <w:tblPr>
        <w:tblStyle w:val="7"/>
        <w:tblW w:w="22292" w:type="dxa"/>
        <w:tblInd w:w="0" w:type="dxa"/>
        <w:tblLayout w:type="fixed"/>
        <w:tblCellMar>
          <w:top w:w="0" w:type="dxa"/>
          <w:left w:w="0" w:type="dxa"/>
          <w:bottom w:w="0" w:type="dxa"/>
          <w:right w:w="0" w:type="dxa"/>
        </w:tblCellMar>
      </w:tblPr>
      <w:tblGrid>
        <w:gridCol w:w="6581"/>
        <w:gridCol w:w="4358"/>
        <w:gridCol w:w="7536"/>
        <w:gridCol w:w="3817"/>
      </w:tblGrid>
      <w:tr w14:paraId="6FFC6A36">
        <w:tblPrEx>
          <w:tblCellMar>
            <w:top w:w="0" w:type="dxa"/>
            <w:left w:w="0" w:type="dxa"/>
            <w:bottom w:w="0" w:type="dxa"/>
            <w:right w:w="0" w:type="dxa"/>
          </w:tblCellMar>
        </w:tblPrEx>
        <w:trPr>
          <w:trHeight w:val="565" w:hRule="atLeast"/>
        </w:trPr>
        <w:tc>
          <w:tcPr>
            <w:tcW w:w="22292" w:type="dxa"/>
            <w:gridSpan w:val="4"/>
            <w:tcBorders>
              <w:top w:val="nil"/>
              <w:left w:val="nil"/>
              <w:bottom w:val="nil"/>
              <w:right w:val="nil"/>
            </w:tcBorders>
            <w:shd w:val="clear" w:color="auto" w:fill="auto"/>
            <w:tcMar>
              <w:top w:w="15" w:type="dxa"/>
              <w:left w:w="15" w:type="dxa"/>
              <w:right w:w="15" w:type="dxa"/>
            </w:tcMar>
            <w:vAlign w:val="bottom"/>
          </w:tcPr>
          <w:p w14:paraId="0B13A109">
            <w:pPr>
              <w:jc w:val="center"/>
              <w:textAlignment w:val="bottom"/>
              <w:rPr>
                <w:rFonts w:hint="default" w:cs="宋体"/>
                <w:b/>
                <w:color w:val="000000"/>
                <w:sz w:val="40"/>
                <w:szCs w:val="40"/>
              </w:rPr>
            </w:pPr>
            <w:r>
              <w:rPr>
                <w:rFonts w:cs="宋体"/>
                <w:b/>
                <w:color w:val="000000"/>
                <w:sz w:val="44"/>
                <w:szCs w:val="44"/>
                <w:lang w:bidi="ar"/>
              </w:rPr>
              <w:t>收入支出决算总表</w:t>
            </w:r>
          </w:p>
        </w:tc>
      </w:tr>
      <w:tr w14:paraId="52F2C223">
        <w:tblPrEx>
          <w:tblCellMar>
            <w:top w:w="0" w:type="dxa"/>
            <w:left w:w="0" w:type="dxa"/>
            <w:bottom w:w="0" w:type="dxa"/>
            <w:right w:w="0" w:type="dxa"/>
          </w:tblCellMar>
        </w:tblPrEx>
        <w:trPr>
          <w:trHeight w:val="289" w:hRule="atLeast"/>
        </w:trPr>
        <w:tc>
          <w:tcPr>
            <w:tcW w:w="6581" w:type="dxa"/>
            <w:tcBorders>
              <w:top w:val="nil"/>
              <w:left w:val="nil"/>
              <w:bottom w:val="nil"/>
              <w:right w:val="nil"/>
            </w:tcBorders>
            <w:shd w:val="clear" w:color="auto" w:fill="auto"/>
            <w:tcMar>
              <w:top w:w="15" w:type="dxa"/>
              <w:left w:w="15" w:type="dxa"/>
              <w:right w:w="15" w:type="dxa"/>
            </w:tcMar>
            <w:vAlign w:val="bottom"/>
          </w:tcPr>
          <w:p w14:paraId="4D80945E">
            <w:pPr>
              <w:rPr>
                <w:rFonts w:hint="default" w:ascii="Arial" w:hAnsi="Arial" w:cs="Arial"/>
                <w:color w:val="000000"/>
                <w:sz w:val="20"/>
                <w:szCs w:val="20"/>
              </w:rPr>
            </w:pPr>
          </w:p>
        </w:tc>
        <w:tc>
          <w:tcPr>
            <w:tcW w:w="4358" w:type="dxa"/>
            <w:tcBorders>
              <w:top w:val="nil"/>
              <w:left w:val="nil"/>
              <w:bottom w:val="nil"/>
              <w:right w:val="nil"/>
            </w:tcBorders>
            <w:shd w:val="clear" w:color="auto" w:fill="auto"/>
            <w:tcMar>
              <w:top w:w="15" w:type="dxa"/>
              <w:left w:w="15" w:type="dxa"/>
              <w:right w:w="15" w:type="dxa"/>
            </w:tcMar>
            <w:vAlign w:val="bottom"/>
          </w:tcPr>
          <w:p w14:paraId="68C9133A">
            <w:pPr>
              <w:jc w:val="right"/>
              <w:rPr>
                <w:rFonts w:hint="default" w:ascii="Arial" w:hAnsi="Arial" w:cs="Arial"/>
                <w:color w:val="000000"/>
                <w:sz w:val="20"/>
                <w:szCs w:val="20"/>
              </w:rPr>
            </w:pPr>
          </w:p>
        </w:tc>
        <w:tc>
          <w:tcPr>
            <w:tcW w:w="7536" w:type="dxa"/>
            <w:tcBorders>
              <w:top w:val="nil"/>
              <w:left w:val="nil"/>
              <w:bottom w:val="nil"/>
              <w:right w:val="nil"/>
            </w:tcBorders>
            <w:shd w:val="clear" w:color="auto" w:fill="auto"/>
            <w:tcMar>
              <w:top w:w="15" w:type="dxa"/>
              <w:left w:w="15" w:type="dxa"/>
              <w:right w:w="15" w:type="dxa"/>
            </w:tcMar>
            <w:vAlign w:val="bottom"/>
          </w:tcPr>
          <w:p w14:paraId="7407F25C">
            <w:pPr>
              <w:rPr>
                <w:rFonts w:hint="default" w:ascii="Arial" w:hAnsi="Arial" w:cs="Arial"/>
                <w:color w:val="000000"/>
                <w:sz w:val="20"/>
                <w:szCs w:val="20"/>
              </w:rPr>
            </w:pPr>
          </w:p>
        </w:tc>
        <w:tc>
          <w:tcPr>
            <w:tcW w:w="3817" w:type="dxa"/>
            <w:tcBorders>
              <w:top w:val="nil"/>
              <w:left w:val="nil"/>
              <w:bottom w:val="nil"/>
              <w:right w:val="nil"/>
            </w:tcBorders>
            <w:shd w:val="clear" w:color="auto" w:fill="auto"/>
            <w:tcMar>
              <w:top w:w="15" w:type="dxa"/>
              <w:left w:w="15" w:type="dxa"/>
              <w:right w:w="15" w:type="dxa"/>
            </w:tcMar>
            <w:vAlign w:val="bottom"/>
          </w:tcPr>
          <w:p w14:paraId="7B4374FB">
            <w:pPr>
              <w:jc w:val="right"/>
              <w:textAlignment w:val="bottom"/>
              <w:rPr>
                <w:rFonts w:hint="default" w:cs="宋体"/>
                <w:color w:val="000000"/>
              </w:rPr>
            </w:pPr>
            <w:r>
              <w:rPr>
                <w:rFonts w:cs="宋体"/>
                <w:color w:val="000000"/>
                <w:lang w:bidi="ar"/>
              </w:rPr>
              <w:t>公开01表</w:t>
            </w:r>
          </w:p>
        </w:tc>
      </w:tr>
      <w:tr w14:paraId="79BF0E59">
        <w:tblPrEx>
          <w:tblCellMar>
            <w:top w:w="0" w:type="dxa"/>
            <w:left w:w="0" w:type="dxa"/>
            <w:bottom w:w="0" w:type="dxa"/>
            <w:right w:w="0" w:type="dxa"/>
          </w:tblCellMar>
        </w:tblPrEx>
        <w:trPr>
          <w:trHeight w:val="289" w:hRule="atLeast"/>
        </w:trPr>
        <w:tc>
          <w:tcPr>
            <w:tcW w:w="6581" w:type="dxa"/>
            <w:tcBorders>
              <w:top w:val="nil"/>
              <w:left w:val="nil"/>
              <w:bottom w:val="nil"/>
              <w:right w:val="nil"/>
            </w:tcBorders>
            <w:shd w:val="clear" w:color="auto" w:fill="auto"/>
            <w:tcMar>
              <w:top w:w="15" w:type="dxa"/>
              <w:left w:w="15" w:type="dxa"/>
              <w:right w:w="15" w:type="dxa"/>
            </w:tcMar>
            <w:vAlign w:val="bottom"/>
          </w:tcPr>
          <w:p w14:paraId="6692504C">
            <w:pPr>
              <w:textAlignment w:val="bottom"/>
              <w:rPr>
                <w:rFonts w:hint="default" w:cs="宋体"/>
                <w:color w:val="000000"/>
              </w:rPr>
            </w:pPr>
            <w:r>
              <w:rPr>
                <w:rFonts w:cs="宋体"/>
              </w:rPr>
              <w:t>公开单位：垫江县砚台镇文化服务中心</w:t>
            </w:r>
          </w:p>
        </w:tc>
        <w:tc>
          <w:tcPr>
            <w:tcW w:w="4358" w:type="dxa"/>
            <w:tcBorders>
              <w:top w:val="nil"/>
              <w:left w:val="nil"/>
              <w:bottom w:val="nil"/>
              <w:right w:val="nil"/>
            </w:tcBorders>
            <w:shd w:val="clear" w:color="auto" w:fill="auto"/>
            <w:tcMar>
              <w:top w:w="15" w:type="dxa"/>
              <w:left w:w="15" w:type="dxa"/>
              <w:right w:w="15" w:type="dxa"/>
            </w:tcMar>
            <w:vAlign w:val="bottom"/>
          </w:tcPr>
          <w:p w14:paraId="4EF3248C">
            <w:pPr>
              <w:jc w:val="right"/>
              <w:rPr>
                <w:rFonts w:hint="default" w:ascii="Arial" w:hAnsi="Arial" w:cs="Arial"/>
                <w:color w:val="000000"/>
                <w:sz w:val="22"/>
                <w:szCs w:val="22"/>
              </w:rPr>
            </w:pPr>
          </w:p>
        </w:tc>
        <w:tc>
          <w:tcPr>
            <w:tcW w:w="7536" w:type="dxa"/>
            <w:tcBorders>
              <w:top w:val="nil"/>
              <w:left w:val="nil"/>
              <w:bottom w:val="nil"/>
              <w:right w:val="nil"/>
            </w:tcBorders>
            <w:shd w:val="clear" w:color="auto" w:fill="auto"/>
            <w:tcMar>
              <w:top w:w="15" w:type="dxa"/>
              <w:left w:w="15" w:type="dxa"/>
              <w:right w:w="15" w:type="dxa"/>
            </w:tcMar>
            <w:vAlign w:val="bottom"/>
          </w:tcPr>
          <w:p w14:paraId="072DC249">
            <w:pPr>
              <w:rPr>
                <w:rFonts w:hint="default" w:ascii="Arial" w:hAnsi="Arial" w:cs="Arial"/>
                <w:color w:val="000000"/>
                <w:sz w:val="22"/>
                <w:szCs w:val="22"/>
              </w:rPr>
            </w:pPr>
          </w:p>
        </w:tc>
        <w:tc>
          <w:tcPr>
            <w:tcW w:w="3817" w:type="dxa"/>
            <w:tcBorders>
              <w:top w:val="nil"/>
              <w:left w:val="nil"/>
              <w:bottom w:val="nil"/>
              <w:right w:val="nil"/>
            </w:tcBorders>
            <w:shd w:val="clear" w:color="auto" w:fill="auto"/>
            <w:tcMar>
              <w:top w:w="15" w:type="dxa"/>
              <w:left w:w="15" w:type="dxa"/>
              <w:right w:w="15" w:type="dxa"/>
            </w:tcMar>
            <w:vAlign w:val="bottom"/>
          </w:tcPr>
          <w:p w14:paraId="747F6555">
            <w:pPr>
              <w:jc w:val="right"/>
              <w:textAlignment w:val="bottom"/>
              <w:rPr>
                <w:rFonts w:hint="default" w:cs="宋体"/>
                <w:color w:val="000000"/>
              </w:rPr>
            </w:pPr>
            <w:r>
              <w:rPr>
                <w:rFonts w:cs="宋体"/>
                <w:color w:val="000000"/>
                <w:lang w:bidi="ar"/>
              </w:rPr>
              <w:t>单位：</w:t>
            </w:r>
            <w:r>
              <w:rPr>
                <w:rFonts w:cs="宋体"/>
              </w:rPr>
              <w:t>万元</w:t>
            </w:r>
          </w:p>
        </w:tc>
      </w:tr>
      <w:tr w14:paraId="06247AB9">
        <w:tblPrEx>
          <w:tblCellMar>
            <w:top w:w="0" w:type="dxa"/>
            <w:left w:w="0" w:type="dxa"/>
            <w:bottom w:w="0" w:type="dxa"/>
            <w:right w:w="0" w:type="dxa"/>
          </w:tblCellMar>
        </w:tblPrEx>
        <w:trPr>
          <w:trHeight w:val="298" w:hRule="atLeast"/>
        </w:trPr>
        <w:tc>
          <w:tcPr>
            <w:tcW w:w="10939"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4B7FD4">
            <w:pPr>
              <w:jc w:val="center"/>
              <w:textAlignment w:val="center"/>
              <w:rPr>
                <w:rFonts w:hint="default" w:cs="宋体"/>
                <w:b/>
                <w:color w:val="000000"/>
                <w:sz w:val="22"/>
                <w:szCs w:val="22"/>
              </w:rPr>
            </w:pPr>
            <w:r>
              <w:rPr>
                <w:rFonts w:cs="宋体"/>
                <w:b/>
                <w:color w:val="000000"/>
                <w:sz w:val="22"/>
                <w:szCs w:val="22"/>
                <w:lang w:bidi="ar"/>
              </w:rPr>
              <w:t>收入</w:t>
            </w:r>
          </w:p>
        </w:tc>
        <w:tc>
          <w:tcPr>
            <w:tcW w:w="11353" w:type="dxa"/>
            <w:gridSpan w:val="2"/>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C6D0131">
            <w:pPr>
              <w:jc w:val="center"/>
              <w:textAlignment w:val="center"/>
              <w:rPr>
                <w:rFonts w:hint="default" w:cs="宋体"/>
                <w:b/>
                <w:color w:val="000000"/>
                <w:sz w:val="22"/>
                <w:szCs w:val="22"/>
              </w:rPr>
            </w:pPr>
            <w:r>
              <w:rPr>
                <w:rFonts w:cs="宋体"/>
                <w:b/>
                <w:color w:val="000000"/>
                <w:sz w:val="22"/>
                <w:szCs w:val="22"/>
                <w:lang w:bidi="ar"/>
              </w:rPr>
              <w:t>支出</w:t>
            </w:r>
          </w:p>
        </w:tc>
      </w:tr>
      <w:tr w14:paraId="3C8DBC05">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EDA447">
            <w:pPr>
              <w:jc w:val="center"/>
              <w:textAlignment w:val="center"/>
              <w:rPr>
                <w:rFonts w:hint="default" w:cs="宋体"/>
                <w:b/>
                <w:color w:val="000000"/>
                <w:sz w:val="22"/>
                <w:szCs w:val="22"/>
              </w:rPr>
            </w:pPr>
            <w:r>
              <w:rPr>
                <w:rFonts w:cs="宋体"/>
                <w:b/>
                <w:color w:val="000000"/>
                <w:sz w:val="22"/>
                <w:szCs w:val="22"/>
                <w:lang w:bidi="ar"/>
              </w:rPr>
              <w:t>项目</w:t>
            </w:r>
          </w:p>
        </w:tc>
        <w:tc>
          <w:tcPr>
            <w:tcW w:w="4358"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5A25B2C">
            <w:pPr>
              <w:jc w:val="center"/>
              <w:textAlignment w:val="center"/>
              <w:rPr>
                <w:rFonts w:hint="default" w:cs="宋体"/>
                <w:b/>
                <w:color w:val="000000"/>
                <w:sz w:val="22"/>
                <w:szCs w:val="22"/>
              </w:rPr>
            </w:pPr>
            <w:r>
              <w:rPr>
                <w:rFonts w:cs="宋体"/>
                <w:b/>
                <w:color w:val="000000"/>
                <w:sz w:val="22"/>
                <w:szCs w:val="22"/>
                <w:lang w:bidi="ar"/>
              </w:rPr>
              <w:t>决算数</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35F8FEA">
            <w:pPr>
              <w:jc w:val="center"/>
              <w:textAlignment w:val="center"/>
              <w:rPr>
                <w:rFonts w:hint="default" w:cs="宋体"/>
                <w:b/>
                <w:color w:val="000000"/>
                <w:sz w:val="22"/>
                <w:szCs w:val="22"/>
              </w:rPr>
            </w:pPr>
            <w:r>
              <w:rPr>
                <w:rFonts w:cs="宋体"/>
                <w:b/>
                <w:color w:val="000000"/>
                <w:sz w:val="22"/>
                <w:szCs w:val="22"/>
              </w:rPr>
              <w:t>功能分类科目</w:t>
            </w:r>
          </w:p>
        </w:tc>
        <w:tc>
          <w:tcPr>
            <w:tcW w:w="3817"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FAA9B06">
            <w:pPr>
              <w:jc w:val="center"/>
              <w:textAlignment w:val="center"/>
              <w:rPr>
                <w:rFonts w:hint="default" w:cs="宋体"/>
                <w:b/>
                <w:color w:val="000000"/>
                <w:sz w:val="22"/>
                <w:szCs w:val="22"/>
              </w:rPr>
            </w:pPr>
            <w:r>
              <w:rPr>
                <w:rFonts w:cs="宋体"/>
                <w:b/>
                <w:color w:val="000000"/>
                <w:sz w:val="22"/>
                <w:szCs w:val="22"/>
                <w:lang w:bidi="ar"/>
              </w:rPr>
              <w:t>决算数</w:t>
            </w:r>
          </w:p>
        </w:tc>
      </w:tr>
      <w:tr w14:paraId="03D6AC73">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844036">
            <w:pPr>
              <w:textAlignment w:val="center"/>
              <w:rPr>
                <w:rFonts w:hint="default" w:cs="宋体"/>
                <w:color w:val="000000"/>
                <w:sz w:val="22"/>
                <w:szCs w:val="22"/>
              </w:rPr>
            </w:pPr>
            <w:r>
              <w:rPr>
                <w:rFonts w:cs="宋体"/>
                <w:color w:val="000000"/>
                <w:sz w:val="22"/>
                <w:szCs w:val="22"/>
                <w:lang w:bidi="ar"/>
              </w:rPr>
              <w:t>一、一般公共预算财政拨款收入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E48D098">
            <w:pPr>
              <w:wordWrap w:val="0"/>
              <w:jc w:val="right"/>
              <w:textAlignment w:val="center"/>
              <w:rPr>
                <w:rFonts w:hint="default" w:cs="宋体"/>
                <w:color w:val="000000"/>
                <w:sz w:val="22"/>
                <w:szCs w:val="22"/>
              </w:rPr>
            </w:pPr>
            <w:r>
              <w:rPr>
                <w:rFonts w:cs="宋体"/>
                <w:color w:val="000000"/>
                <w:sz w:val="21"/>
                <w:szCs w:val="21"/>
                <w:lang w:bidi="ar"/>
              </w:rPr>
              <w:t xml:space="preserve">95.04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D3638E7">
            <w:pPr>
              <w:textAlignment w:val="center"/>
              <w:rPr>
                <w:rFonts w:hint="default" w:cs="宋体"/>
                <w:color w:val="000000"/>
                <w:sz w:val="22"/>
                <w:szCs w:val="22"/>
              </w:rPr>
            </w:pPr>
            <w:r>
              <w:rPr>
                <w:rFonts w:cs="宋体"/>
                <w:color w:val="000000"/>
                <w:sz w:val="22"/>
                <w:szCs w:val="22"/>
                <w:lang w:bidi="ar"/>
              </w:rPr>
              <w:t>一、一般公共服务支出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288E007">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DF4483E">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FD7F690">
            <w:pPr>
              <w:textAlignment w:val="center"/>
              <w:rPr>
                <w:rFonts w:hint="default" w:cs="宋体"/>
                <w:color w:val="000000"/>
                <w:sz w:val="22"/>
                <w:szCs w:val="22"/>
              </w:rPr>
            </w:pPr>
            <w:r>
              <w:rPr>
                <w:rFonts w:cs="宋体"/>
                <w:color w:val="000000"/>
                <w:sz w:val="22"/>
                <w:szCs w:val="22"/>
                <w:lang w:bidi="ar"/>
              </w:rPr>
              <w:t>二、政府性基金预算财政拨款收入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086547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2F9F33C">
            <w:pPr>
              <w:textAlignment w:val="center"/>
              <w:rPr>
                <w:rFonts w:hint="default" w:cs="宋体"/>
                <w:color w:val="000000"/>
                <w:sz w:val="22"/>
                <w:szCs w:val="22"/>
              </w:rPr>
            </w:pPr>
            <w:r>
              <w:rPr>
                <w:rFonts w:cs="宋体"/>
                <w:color w:val="000000"/>
                <w:sz w:val="22"/>
                <w:szCs w:val="22"/>
                <w:lang w:bidi="ar"/>
              </w:rPr>
              <w:t>二、外交支出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84CD602">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4C04790">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2FF6742">
            <w:pPr>
              <w:textAlignment w:val="center"/>
              <w:rPr>
                <w:rFonts w:hint="default" w:cs="宋体"/>
                <w:color w:val="000000"/>
                <w:sz w:val="22"/>
                <w:szCs w:val="22"/>
              </w:rPr>
            </w:pPr>
            <w:r>
              <w:rPr>
                <w:rFonts w:cs="宋体"/>
                <w:color w:val="000000"/>
                <w:sz w:val="22"/>
                <w:szCs w:val="22"/>
                <w:lang w:bidi="ar"/>
              </w:rPr>
              <w:t>三、国有资本经营预算财政拨款收入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15BB07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BFF4681">
            <w:pPr>
              <w:textAlignment w:val="center"/>
              <w:rPr>
                <w:rFonts w:hint="default" w:cs="宋体"/>
                <w:color w:val="000000"/>
                <w:sz w:val="22"/>
                <w:szCs w:val="22"/>
              </w:rPr>
            </w:pPr>
            <w:r>
              <w:rPr>
                <w:rFonts w:cs="宋体"/>
                <w:color w:val="000000"/>
                <w:sz w:val="22"/>
                <w:szCs w:val="22"/>
                <w:lang w:bidi="ar"/>
              </w:rPr>
              <w:t>三、国防支出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7D3BA6C">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B1B763F">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D546EF">
            <w:pPr>
              <w:textAlignment w:val="center"/>
              <w:rPr>
                <w:rFonts w:hint="default" w:cs="宋体"/>
                <w:color w:val="000000"/>
                <w:sz w:val="22"/>
                <w:szCs w:val="22"/>
              </w:rPr>
            </w:pPr>
            <w:r>
              <w:rPr>
                <w:rFonts w:cs="宋体"/>
                <w:color w:val="000000"/>
                <w:sz w:val="22"/>
                <w:szCs w:val="22"/>
                <w:lang w:bidi="ar"/>
              </w:rPr>
              <w:t>四、上级补助收入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C3D16C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C8E25AE">
            <w:pPr>
              <w:textAlignment w:val="center"/>
              <w:rPr>
                <w:rFonts w:hint="default" w:cs="宋体"/>
                <w:color w:val="000000"/>
                <w:sz w:val="22"/>
                <w:szCs w:val="22"/>
              </w:rPr>
            </w:pPr>
            <w:r>
              <w:rPr>
                <w:rFonts w:cs="宋体"/>
                <w:color w:val="000000"/>
                <w:sz w:val="22"/>
                <w:szCs w:val="22"/>
                <w:lang w:bidi="ar"/>
              </w:rPr>
              <w:t>四、公共安全支出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5535D6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DF8C332">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A25D7A5">
            <w:pPr>
              <w:textAlignment w:val="center"/>
              <w:rPr>
                <w:rFonts w:hint="default" w:cs="宋体"/>
                <w:color w:val="000000"/>
                <w:sz w:val="22"/>
                <w:szCs w:val="22"/>
              </w:rPr>
            </w:pPr>
            <w:r>
              <w:rPr>
                <w:rFonts w:cs="宋体"/>
                <w:color w:val="000000"/>
                <w:sz w:val="22"/>
                <w:szCs w:val="22"/>
                <w:lang w:bidi="ar"/>
              </w:rPr>
              <w:t>五、事业收入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139D87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034AF1D">
            <w:pPr>
              <w:textAlignment w:val="center"/>
              <w:rPr>
                <w:rFonts w:hint="default" w:cs="宋体"/>
                <w:color w:val="000000"/>
                <w:sz w:val="22"/>
                <w:szCs w:val="22"/>
              </w:rPr>
            </w:pPr>
            <w:r>
              <w:rPr>
                <w:rFonts w:cs="宋体"/>
                <w:color w:val="000000"/>
                <w:sz w:val="22"/>
                <w:szCs w:val="22"/>
                <w:lang w:bidi="ar"/>
              </w:rPr>
              <w:t>五、教育支出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DBCC5FC">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B260E83">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A18F0B8">
            <w:pPr>
              <w:textAlignment w:val="center"/>
              <w:rPr>
                <w:rFonts w:hint="default" w:cs="宋体"/>
                <w:color w:val="000000"/>
                <w:sz w:val="22"/>
                <w:szCs w:val="22"/>
              </w:rPr>
            </w:pPr>
            <w:r>
              <w:rPr>
                <w:rFonts w:cs="宋体"/>
                <w:color w:val="000000"/>
                <w:sz w:val="22"/>
                <w:szCs w:val="22"/>
                <w:lang w:bidi="ar"/>
              </w:rPr>
              <w:t>六、经营收入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CFA544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6C2E0FD">
            <w:pPr>
              <w:textAlignment w:val="center"/>
              <w:rPr>
                <w:rFonts w:hint="default" w:cs="宋体"/>
                <w:color w:val="000000"/>
                <w:sz w:val="22"/>
                <w:szCs w:val="22"/>
              </w:rPr>
            </w:pPr>
            <w:r>
              <w:rPr>
                <w:rFonts w:cs="宋体"/>
                <w:color w:val="000000"/>
                <w:sz w:val="22"/>
                <w:szCs w:val="22"/>
                <w:lang w:bidi="ar"/>
              </w:rPr>
              <w:t>六、科学技术支出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75FEA7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E3FD09F">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EA6DB73">
            <w:pPr>
              <w:textAlignment w:val="center"/>
              <w:rPr>
                <w:rFonts w:hint="default" w:cs="宋体"/>
                <w:color w:val="000000"/>
                <w:sz w:val="22"/>
                <w:szCs w:val="22"/>
              </w:rPr>
            </w:pPr>
            <w:r>
              <w:rPr>
                <w:rFonts w:cs="宋体"/>
                <w:color w:val="000000"/>
                <w:sz w:val="22"/>
                <w:szCs w:val="22"/>
                <w:lang w:bidi="ar"/>
              </w:rPr>
              <w:t>七、附属单位上缴收入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29CE2D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79A5D4F">
            <w:pPr>
              <w:textAlignment w:val="center"/>
              <w:rPr>
                <w:rFonts w:hint="default" w:cs="宋体"/>
                <w:color w:val="000000"/>
                <w:sz w:val="22"/>
                <w:szCs w:val="22"/>
              </w:rPr>
            </w:pPr>
            <w:r>
              <w:rPr>
                <w:rFonts w:cs="宋体"/>
                <w:color w:val="000000"/>
                <w:sz w:val="22"/>
                <w:szCs w:val="22"/>
                <w:lang w:bidi="ar"/>
              </w:rPr>
              <w:t>七、文化旅游体育与传媒支出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4B2F59C">
            <w:pPr>
              <w:wordWrap w:val="0"/>
              <w:jc w:val="right"/>
              <w:textAlignment w:val="center"/>
              <w:rPr>
                <w:rFonts w:hint="default" w:cs="宋体"/>
                <w:color w:val="000000"/>
                <w:sz w:val="22"/>
                <w:szCs w:val="22"/>
              </w:rPr>
            </w:pPr>
            <w:r>
              <w:rPr>
                <w:rFonts w:cs="宋体"/>
                <w:color w:val="000000"/>
                <w:sz w:val="21"/>
                <w:szCs w:val="21"/>
                <w:lang w:bidi="ar"/>
              </w:rPr>
              <w:t xml:space="preserve">76.38 </w:t>
            </w:r>
          </w:p>
        </w:tc>
      </w:tr>
      <w:tr w14:paraId="7120656B">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B9E6AA">
            <w:pPr>
              <w:textAlignment w:val="center"/>
              <w:rPr>
                <w:rFonts w:hint="default" w:cs="宋体"/>
                <w:color w:val="000000"/>
                <w:sz w:val="22"/>
                <w:szCs w:val="22"/>
              </w:rPr>
            </w:pPr>
            <w:r>
              <w:rPr>
                <w:rFonts w:cs="宋体"/>
                <w:color w:val="000000"/>
                <w:sz w:val="22"/>
                <w:szCs w:val="22"/>
                <w:lang w:bidi="ar"/>
              </w:rPr>
              <w:t>八、其他收入</w:t>
            </w:r>
          </w:p>
        </w:tc>
        <w:tc>
          <w:tcPr>
            <w:tcW w:w="4358" w:type="dxa"/>
            <w:tcBorders>
              <w:top w:val="nil"/>
              <w:left w:val="nil"/>
              <w:bottom w:val="nil"/>
              <w:right w:val="single" w:color="000000" w:sz="4" w:space="0"/>
            </w:tcBorders>
            <w:shd w:val="clear" w:color="auto" w:fill="auto"/>
            <w:tcMar>
              <w:top w:w="15" w:type="dxa"/>
              <w:left w:w="15" w:type="dxa"/>
              <w:right w:w="15" w:type="dxa"/>
            </w:tcMar>
            <w:vAlign w:val="center"/>
          </w:tcPr>
          <w:p w14:paraId="1F494E0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A84FD18">
            <w:pPr>
              <w:textAlignment w:val="center"/>
              <w:rPr>
                <w:rFonts w:hint="default" w:cs="宋体"/>
                <w:color w:val="000000"/>
                <w:sz w:val="22"/>
                <w:szCs w:val="22"/>
              </w:rPr>
            </w:pPr>
            <w:r>
              <w:rPr>
                <w:rFonts w:cs="宋体"/>
                <w:color w:val="000000"/>
                <w:sz w:val="22"/>
                <w:szCs w:val="22"/>
                <w:lang w:bidi="ar"/>
              </w:rPr>
              <w:t>八、社会保障和就业支出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F61CF3B">
            <w:pPr>
              <w:wordWrap w:val="0"/>
              <w:jc w:val="right"/>
              <w:textAlignment w:val="center"/>
              <w:rPr>
                <w:rFonts w:hint="default" w:cs="宋体"/>
                <w:color w:val="000000"/>
                <w:sz w:val="22"/>
                <w:szCs w:val="22"/>
              </w:rPr>
            </w:pPr>
            <w:r>
              <w:rPr>
                <w:rFonts w:cs="宋体"/>
                <w:color w:val="000000"/>
                <w:sz w:val="21"/>
                <w:szCs w:val="21"/>
                <w:lang w:bidi="ar"/>
              </w:rPr>
              <w:t xml:space="preserve">8.20 </w:t>
            </w:r>
          </w:p>
        </w:tc>
      </w:tr>
      <w:tr w14:paraId="3A6817BB">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0A5F17">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5DCB226">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8453EA4">
            <w:pPr>
              <w:textAlignment w:val="center"/>
              <w:rPr>
                <w:rFonts w:hint="default" w:cs="宋体"/>
                <w:color w:val="000000"/>
                <w:sz w:val="22"/>
                <w:szCs w:val="22"/>
              </w:rPr>
            </w:pPr>
            <w:r>
              <w:rPr>
                <w:rFonts w:cs="宋体"/>
                <w:color w:val="000000"/>
                <w:sz w:val="22"/>
                <w:szCs w:val="22"/>
                <w:lang w:bidi="ar"/>
              </w:rPr>
              <w:t>九、卫生健康支出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DA78026">
            <w:pPr>
              <w:wordWrap w:val="0"/>
              <w:jc w:val="right"/>
              <w:textAlignment w:val="center"/>
              <w:rPr>
                <w:rFonts w:hint="default" w:cs="宋体"/>
                <w:color w:val="000000"/>
                <w:sz w:val="22"/>
                <w:szCs w:val="22"/>
              </w:rPr>
            </w:pPr>
            <w:r>
              <w:rPr>
                <w:rFonts w:cs="宋体"/>
                <w:color w:val="000000"/>
                <w:sz w:val="21"/>
                <w:szCs w:val="21"/>
                <w:lang w:bidi="ar"/>
              </w:rPr>
              <w:t xml:space="preserve">2.91 </w:t>
            </w:r>
          </w:p>
        </w:tc>
      </w:tr>
      <w:tr w14:paraId="51D4D95E">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107BE3">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77983574">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5F59DF3">
            <w:pPr>
              <w:textAlignment w:val="center"/>
              <w:rPr>
                <w:rFonts w:hint="default" w:cs="宋体"/>
                <w:color w:val="000000"/>
                <w:sz w:val="22"/>
                <w:szCs w:val="22"/>
              </w:rPr>
            </w:pPr>
            <w:r>
              <w:rPr>
                <w:rFonts w:cs="宋体"/>
                <w:color w:val="000000"/>
                <w:sz w:val="22"/>
                <w:szCs w:val="22"/>
                <w:lang w:bidi="ar"/>
              </w:rPr>
              <w:t>十、节能环保支出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699C95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AD48630">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C664AE8">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26F1765C">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B9DCF2E">
            <w:pPr>
              <w:textAlignment w:val="center"/>
              <w:rPr>
                <w:rFonts w:hint="default" w:cs="宋体"/>
                <w:color w:val="000000"/>
                <w:sz w:val="22"/>
                <w:szCs w:val="22"/>
              </w:rPr>
            </w:pPr>
            <w:r>
              <w:rPr>
                <w:rFonts w:cs="宋体"/>
                <w:color w:val="000000"/>
                <w:sz w:val="22"/>
                <w:szCs w:val="22"/>
                <w:lang w:bidi="ar"/>
              </w:rPr>
              <w:t>十一、城乡社区支出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5D8553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E7D6E1D">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77C816A">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627BE104">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2E6A770">
            <w:pPr>
              <w:textAlignment w:val="center"/>
              <w:rPr>
                <w:rFonts w:hint="default" w:cs="宋体"/>
                <w:color w:val="000000"/>
                <w:sz w:val="22"/>
                <w:szCs w:val="22"/>
              </w:rPr>
            </w:pPr>
            <w:r>
              <w:rPr>
                <w:rFonts w:cs="宋体"/>
                <w:color w:val="000000"/>
                <w:sz w:val="22"/>
                <w:szCs w:val="22"/>
                <w:lang w:bidi="ar"/>
              </w:rPr>
              <w:t>十二、农林水支出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3DB8534">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C5DEA24">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274097">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31A569">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48A5C8A">
            <w:pPr>
              <w:textAlignment w:val="center"/>
              <w:rPr>
                <w:rFonts w:hint="default" w:cs="宋体"/>
                <w:color w:val="000000"/>
                <w:sz w:val="22"/>
                <w:szCs w:val="22"/>
              </w:rPr>
            </w:pPr>
            <w:r>
              <w:rPr>
                <w:rFonts w:cs="宋体"/>
                <w:color w:val="000000"/>
                <w:sz w:val="22"/>
                <w:szCs w:val="22"/>
                <w:lang w:bidi="ar"/>
              </w:rPr>
              <w:t>十三、交通运输支出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CDA25F6">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FA2D085">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EC7F579">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89129D0">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625E663">
            <w:pPr>
              <w:textAlignment w:val="center"/>
              <w:rPr>
                <w:rFonts w:hint="default" w:cs="宋体"/>
                <w:color w:val="000000"/>
                <w:sz w:val="22"/>
                <w:szCs w:val="22"/>
              </w:rPr>
            </w:pPr>
            <w:r>
              <w:rPr>
                <w:rFonts w:cs="宋体"/>
                <w:color w:val="000000"/>
                <w:sz w:val="22"/>
                <w:szCs w:val="22"/>
                <w:lang w:bidi="ar"/>
              </w:rPr>
              <w:t>十四、资源勘探工业信息等支出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E4AED44">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E49D261">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EDF7065">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31DBE43">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FC21A84">
            <w:pPr>
              <w:textAlignment w:val="center"/>
              <w:rPr>
                <w:rFonts w:hint="default" w:cs="宋体"/>
                <w:color w:val="000000"/>
                <w:sz w:val="22"/>
                <w:szCs w:val="22"/>
              </w:rPr>
            </w:pPr>
            <w:r>
              <w:rPr>
                <w:rFonts w:cs="宋体"/>
                <w:color w:val="000000"/>
                <w:sz w:val="22"/>
                <w:szCs w:val="22"/>
                <w:lang w:bidi="ar"/>
              </w:rPr>
              <w:t>十五、商业服务业等支出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F3D010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38AEA5A">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3BBB48">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2770186">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913BF95">
            <w:pPr>
              <w:textAlignment w:val="center"/>
              <w:rPr>
                <w:rFonts w:hint="default" w:cs="宋体"/>
                <w:color w:val="000000"/>
                <w:sz w:val="22"/>
                <w:szCs w:val="22"/>
              </w:rPr>
            </w:pPr>
            <w:r>
              <w:rPr>
                <w:rFonts w:cs="宋体"/>
                <w:color w:val="000000"/>
                <w:sz w:val="22"/>
                <w:szCs w:val="22"/>
                <w:lang w:bidi="ar"/>
              </w:rPr>
              <w:t>十六、金融支出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7C77790">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DF9158A">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062B83">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99D11EB">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330D376">
            <w:pPr>
              <w:textAlignment w:val="center"/>
              <w:rPr>
                <w:rFonts w:hint="default" w:cs="宋体"/>
                <w:color w:val="000000"/>
                <w:sz w:val="22"/>
                <w:szCs w:val="22"/>
              </w:rPr>
            </w:pPr>
            <w:r>
              <w:rPr>
                <w:rFonts w:cs="宋体"/>
                <w:color w:val="000000"/>
                <w:sz w:val="22"/>
                <w:szCs w:val="22"/>
                <w:lang w:bidi="ar"/>
              </w:rPr>
              <w:t>十七、援助其他地区支出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B7608D8">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AC4FF77">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3D02B89">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FE1A277">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C6BDC73">
            <w:pPr>
              <w:textAlignment w:val="center"/>
              <w:rPr>
                <w:rFonts w:hint="default" w:cs="宋体"/>
                <w:color w:val="000000"/>
                <w:sz w:val="22"/>
                <w:szCs w:val="22"/>
              </w:rPr>
            </w:pPr>
            <w:r>
              <w:rPr>
                <w:rFonts w:cs="宋体"/>
                <w:color w:val="000000"/>
                <w:sz w:val="22"/>
                <w:szCs w:val="22"/>
                <w:lang w:bidi="ar"/>
              </w:rPr>
              <w:t>十八、自然资源海洋气象等支出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B4CEF0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5CE9017">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9173B09">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1DCC6C6">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3ACC01F">
            <w:pPr>
              <w:textAlignment w:val="center"/>
              <w:rPr>
                <w:rFonts w:hint="default" w:cs="宋体"/>
                <w:color w:val="000000"/>
                <w:sz w:val="22"/>
                <w:szCs w:val="22"/>
              </w:rPr>
            </w:pPr>
            <w:r>
              <w:rPr>
                <w:rFonts w:cs="宋体"/>
                <w:color w:val="000000"/>
                <w:sz w:val="22"/>
                <w:szCs w:val="22"/>
                <w:lang w:bidi="ar"/>
              </w:rPr>
              <w:t>十九、住房保障支出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24B0FA7">
            <w:pPr>
              <w:wordWrap w:val="0"/>
              <w:jc w:val="right"/>
              <w:textAlignment w:val="center"/>
              <w:rPr>
                <w:rFonts w:hint="default" w:cs="宋体"/>
                <w:color w:val="000000"/>
                <w:sz w:val="22"/>
                <w:szCs w:val="22"/>
              </w:rPr>
            </w:pPr>
            <w:r>
              <w:rPr>
                <w:rFonts w:cs="宋体"/>
                <w:color w:val="000000"/>
                <w:sz w:val="21"/>
                <w:szCs w:val="21"/>
                <w:lang w:bidi="ar"/>
              </w:rPr>
              <w:t xml:space="preserve">7.55 </w:t>
            </w:r>
          </w:p>
        </w:tc>
      </w:tr>
      <w:tr w14:paraId="3D4DB0E6">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5D6D1E">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19FB5A5">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47D3BC5">
            <w:pPr>
              <w:textAlignment w:val="center"/>
              <w:rPr>
                <w:rFonts w:hint="default" w:cs="宋体"/>
                <w:color w:val="000000"/>
                <w:sz w:val="22"/>
                <w:szCs w:val="22"/>
              </w:rPr>
            </w:pPr>
            <w:r>
              <w:rPr>
                <w:rFonts w:cs="宋体"/>
                <w:color w:val="000000"/>
                <w:sz w:val="22"/>
                <w:szCs w:val="22"/>
                <w:lang w:bidi="ar"/>
              </w:rPr>
              <w:t>二十、粮油物资储备支出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3ABB062">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CE8C965">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6C03068">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7F365CC">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FA52009">
            <w:pPr>
              <w:textAlignment w:val="center"/>
              <w:rPr>
                <w:rFonts w:hint="default" w:cs="宋体"/>
                <w:color w:val="000000"/>
                <w:sz w:val="22"/>
                <w:szCs w:val="22"/>
              </w:rPr>
            </w:pPr>
            <w:r>
              <w:rPr>
                <w:rFonts w:cs="宋体"/>
                <w:color w:val="000000"/>
                <w:sz w:val="22"/>
                <w:szCs w:val="22"/>
                <w:lang w:bidi="ar"/>
              </w:rPr>
              <w:t>二十一、国有资本经营预算支出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BADA91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5C38CF5">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7202976">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CF7B9DB">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62CB589">
            <w:pPr>
              <w:textAlignment w:val="center"/>
              <w:rPr>
                <w:rFonts w:hint="default" w:cs="宋体"/>
                <w:color w:val="000000"/>
                <w:sz w:val="22"/>
                <w:szCs w:val="22"/>
              </w:rPr>
            </w:pPr>
            <w:r>
              <w:rPr>
                <w:rFonts w:cs="宋体"/>
                <w:color w:val="000000"/>
                <w:sz w:val="22"/>
                <w:szCs w:val="22"/>
                <w:lang w:bidi="ar"/>
              </w:rPr>
              <w:t>二十二、灾害防治及应急管理支出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ADFA0F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C4BDE63">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FEB80DA">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482A9C0">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F9AD301">
            <w:pPr>
              <w:textAlignment w:val="center"/>
              <w:rPr>
                <w:rFonts w:hint="default" w:cs="宋体"/>
                <w:color w:val="000000"/>
                <w:sz w:val="22"/>
                <w:szCs w:val="22"/>
              </w:rPr>
            </w:pPr>
            <w:r>
              <w:rPr>
                <w:rFonts w:cs="宋体"/>
                <w:color w:val="000000"/>
                <w:sz w:val="22"/>
                <w:szCs w:val="22"/>
                <w:lang w:bidi="ar"/>
              </w:rPr>
              <w:t>二十三、其他支出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411FA1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E8B61A7">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C1B57F">
            <w:pPr>
              <w:jc w:val="center"/>
              <w:rPr>
                <w:rFonts w:hint="default" w:cs="宋体"/>
                <w:b/>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CBB2137">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369CEB9">
            <w:pPr>
              <w:textAlignment w:val="center"/>
              <w:rPr>
                <w:rFonts w:hint="default" w:cs="宋体"/>
                <w:color w:val="000000"/>
                <w:sz w:val="22"/>
                <w:szCs w:val="22"/>
              </w:rPr>
            </w:pPr>
            <w:r>
              <w:rPr>
                <w:rFonts w:cs="宋体"/>
                <w:color w:val="000000"/>
                <w:sz w:val="22"/>
                <w:szCs w:val="22"/>
                <w:lang w:bidi="ar"/>
              </w:rPr>
              <w:t>二十四、债务还本支出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143E07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C32081B">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F015D69">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07C0B8C">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49EA4A0">
            <w:pPr>
              <w:textAlignment w:val="center"/>
              <w:rPr>
                <w:rFonts w:hint="default" w:cs="宋体"/>
                <w:color w:val="000000"/>
                <w:sz w:val="22"/>
                <w:szCs w:val="22"/>
              </w:rPr>
            </w:pPr>
            <w:r>
              <w:rPr>
                <w:rFonts w:cs="宋体"/>
                <w:color w:val="000000"/>
                <w:sz w:val="22"/>
                <w:szCs w:val="22"/>
                <w:lang w:bidi="ar"/>
              </w:rPr>
              <w:t>二十五、债务付息支出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484A4A6">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091AC3C">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478ED3A">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6594F60">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4743123">
            <w:pPr>
              <w:textAlignment w:val="center"/>
              <w:rPr>
                <w:rFonts w:hint="default" w:cs="宋体"/>
                <w:color w:val="000000"/>
                <w:sz w:val="22"/>
                <w:szCs w:val="22"/>
              </w:rPr>
            </w:pPr>
            <w:r>
              <w:rPr>
                <w:rFonts w:cs="宋体"/>
                <w:color w:val="000000"/>
                <w:sz w:val="22"/>
                <w:szCs w:val="22"/>
                <w:lang w:bidi="ar"/>
              </w:rPr>
              <w:t>二十六、抗疫特别国债安排的支出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EB4D8C2">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331816A">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4D994F">
            <w:pPr>
              <w:jc w:val="center"/>
              <w:textAlignment w:val="center"/>
              <w:rPr>
                <w:rFonts w:hint="default" w:cs="宋体"/>
                <w:b/>
                <w:color w:val="000000"/>
                <w:sz w:val="22"/>
                <w:szCs w:val="22"/>
              </w:rPr>
            </w:pPr>
            <w:r>
              <w:rPr>
                <w:rFonts w:cs="宋体"/>
                <w:b/>
                <w:color w:val="000000"/>
                <w:sz w:val="22"/>
                <w:szCs w:val="22"/>
                <w:lang w:bidi="ar"/>
              </w:rPr>
              <w:t>本年收入合计</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3D4E9C9">
            <w:pPr>
              <w:wordWrap w:val="0"/>
              <w:jc w:val="right"/>
              <w:textAlignment w:val="center"/>
              <w:rPr>
                <w:rFonts w:hint="default" w:cs="宋体"/>
                <w:color w:val="000000"/>
                <w:sz w:val="22"/>
                <w:szCs w:val="22"/>
              </w:rPr>
            </w:pPr>
            <w:r>
              <w:rPr>
                <w:rFonts w:cs="宋体"/>
                <w:color w:val="000000"/>
                <w:sz w:val="21"/>
                <w:szCs w:val="21"/>
                <w:lang w:bidi="ar"/>
              </w:rPr>
              <w:t xml:space="preserve">95.04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AB79F17">
            <w:pPr>
              <w:jc w:val="center"/>
              <w:textAlignment w:val="center"/>
              <w:rPr>
                <w:rFonts w:hint="default" w:cs="宋体"/>
                <w:b/>
                <w:color w:val="000000"/>
                <w:sz w:val="22"/>
                <w:szCs w:val="22"/>
              </w:rPr>
            </w:pPr>
            <w:r>
              <w:rPr>
                <w:rFonts w:cs="宋体"/>
                <w:b/>
                <w:color w:val="000000"/>
                <w:sz w:val="22"/>
                <w:szCs w:val="22"/>
                <w:lang w:bidi="ar"/>
              </w:rPr>
              <w:t>本年支出合计</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31F6E66">
            <w:pPr>
              <w:wordWrap w:val="0"/>
              <w:jc w:val="right"/>
              <w:textAlignment w:val="center"/>
              <w:rPr>
                <w:rFonts w:hint="default" w:cs="宋体"/>
                <w:color w:val="000000"/>
                <w:sz w:val="22"/>
                <w:szCs w:val="22"/>
              </w:rPr>
            </w:pPr>
            <w:r>
              <w:rPr>
                <w:rFonts w:cs="宋体"/>
                <w:color w:val="000000"/>
                <w:sz w:val="21"/>
                <w:szCs w:val="21"/>
                <w:lang w:bidi="ar"/>
              </w:rPr>
              <w:t xml:space="preserve">95.04 </w:t>
            </w:r>
          </w:p>
        </w:tc>
      </w:tr>
      <w:tr w14:paraId="41E1195F">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D37A06E">
            <w:pPr>
              <w:textAlignment w:val="center"/>
              <w:rPr>
                <w:rFonts w:hint="default" w:cs="宋体"/>
                <w:color w:val="000000"/>
                <w:sz w:val="22"/>
                <w:szCs w:val="22"/>
              </w:rPr>
            </w:pPr>
            <w:r>
              <w:rPr>
                <w:rFonts w:cs="宋体"/>
                <w:color w:val="000000"/>
                <w:sz w:val="22"/>
                <w:szCs w:val="22"/>
                <w:lang w:bidi="ar"/>
              </w:rPr>
              <w:t>使用非财政拨款结余和专用结余</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F98BD9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20DEA24">
            <w:pPr>
              <w:textAlignment w:val="center"/>
              <w:rPr>
                <w:rFonts w:hint="default" w:cs="宋体"/>
                <w:color w:val="000000"/>
                <w:sz w:val="22"/>
                <w:szCs w:val="22"/>
              </w:rPr>
            </w:pPr>
            <w:r>
              <w:rPr>
                <w:rFonts w:cs="宋体"/>
                <w:color w:val="000000"/>
                <w:sz w:val="22"/>
                <w:szCs w:val="22"/>
                <w:lang w:bidi="ar"/>
              </w:rPr>
              <w:t>结余分配</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41B87A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C660079">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0395D4A">
            <w:pPr>
              <w:textAlignment w:val="center"/>
              <w:rPr>
                <w:rFonts w:hint="default" w:cs="宋体"/>
                <w:color w:val="000000"/>
                <w:sz w:val="22"/>
                <w:szCs w:val="22"/>
              </w:rPr>
            </w:pPr>
            <w:r>
              <w:rPr>
                <w:rFonts w:cs="宋体"/>
                <w:color w:val="000000"/>
                <w:sz w:val="22"/>
                <w:szCs w:val="22"/>
                <w:lang w:bidi="ar"/>
              </w:rPr>
              <w:t>年初结转和结余</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A61DF9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74E0288">
            <w:pPr>
              <w:textAlignment w:val="center"/>
              <w:rPr>
                <w:rFonts w:hint="default" w:cs="宋体"/>
                <w:color w:val="000000"/>
                <w:sz w:val="22"/>
                <w:szCs w:val="22"/>
              </w:rPr>
            </w:pPr>
            <w:r>
              <w:rPr>
                <w:rFonts w:cs="宋体"/>
                <w:color w:val="000000"/>
                <w:sz w:val="22"/>
                <w:szCs w:val="22"/>
                <w:lang w:bidi="ar"/>
              </w:rPr>
              <w:t>年末结转和结余</w:t>
            </w:r>
          </w:p>
        </w:tc>
        <w:tc>
          <w:tcPr>
            <w:tcW w:w="3817" w:type="dxa"/>
            <w:tcBorders>
              <w:top w:val="nil"/>
              <w:left w:val="nil"/>
              <w:bottom w:val="single" w:color="auto" w:sz="4" w:space="0"/>
              <w:right w:val="single" w:color="000000" w:sz="4" w:space="0"/>
            </w:tcBorders>
            <w:shd w:val="clear" w:color="auto" w:fill="auto"/>
            <w:tcMar>
              <w:top w:w="15" w:type="dxa"/>
              <w:left w:w="15" w:type="dxa"/>
              <w:right w:w="15" w:type="dxa"/>
            </w:tcMar>
            <w:vAlign w:val="center"/>
          </w:tcPr>
          <w:p w14:paraId="751AF75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EC59A35">
        <w:tblPrEx>
          <w:tblCellMar>
            <w:top w:w="0" w:type="dxa"/>
            <w:left w:w="0" w:type="dxa"/>
            <w:bottom w:w="0" w:type="dxa"/>
            <w:right w:w="0" w:type="dxa"/>
          </w:tblCellMar>
        </w:tblPrEx>
        <w:trPr>
          <w:trHeight w:val="307"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F1E1FA0">
            <w:pPr>
              <w:jc w:val="center"/>
              <w:textAlignment w:val="center"/>
              <w:rPr>
                <w:rFonts w:hint="default" w:cs="宋体"/>
                <w:b/>
                <w:color w:val="000000"/>
                <w:sz w:val="22"/>
                <w:szCs w:val="22"/>
              </w:rPr>
            </w:pPr>
            <w:r>
              <w:rPr>
                <w:rFonts w:cs="宋体"/>
                <w:b/>
                <w:color w:val="000000"/>
                <w:sz w:val="22"/>
                <w:szCs w:val="22"/>
                <w:lang w:bidi="ar"/>
              </w:rPr>
              <w:t>总计</w:t>
            </w: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A896EAF">
            <w:pPr>
              <w:wordWrap w:val="0"/>
              <w:jc w:val="right"/>
              <w:textAlignment w:val="center"/>
              <w:rPr>
                <w:rFonts w:hint="default" w:cs="宋体"/>
                <w:color w:val="000000"/>
                <w:sz w:val="22"/>
                <w:szCs w:val="22"/>
              </w:rPr>
            </w:pPr>
            <w:r>
              <w:rPr>
                <w:rFonts w:cs="宋体"/>
                <w:color w:val="000000"/>
                <w:sz w:val="21"/>
                <w:szCs w:val="21"/>
                <w:lang w:bidi="ar"/>
              </w:rPr>
              <w:t xml:space="preserve">95.04 </w:t>
            </w:r>
          </w:p>
        </w:tc>
        <w:tc>
          <w:tcPr>
            <w:tcW w:w="7536" w:type="dxa"/>
            <w:tcBorders>
              <w:top w:val="nil"/>
              <w:left w:val="nil"/>
              <w:bottom w:val="single" w:color="000000" w:sz="4" w:space="0"/>
              <w:right w:val="single" w:color="auto" w:sz="4" w:space="0"/>
            </w:tcBorders>
            <w:shd w:val="clear" w:color="FFFFFF" w:fill="C0C0C0"/>
            <w:tcMar>
              <w:top w:w="15" w:type="dxa"/>
              <w:left w:w="15" w:type="dxa"/>
              <w:right w:w="15" w:type="dxa"/>
            </w:tcMar>
            <w:vAlign w:val="center"/>
          </w:tcPr>
          <w:p w14:paraId="3EDA3C6B">
            <w:pPr>
              <w:jc w:val="center"/>
              <w:textAlignment w:val="center"/>
              <w:rPr>
                <w:rFonts w:hint="default" w:cs="宋体"/>
                <w:b/>
                <w:color w:val="000000"/>
                <w:sz w:val="22"/>
                <w:szCs w:val="22"/>
              </w:rPr>
            </w:pPr>
            <w:r>
              <w:rPr>
                <w:rFonts w:cs="宋体"/>
                <w:b/>
                <w:color w:val="000000"/>
                <w:sz w:val="22"/>
                <w:szCs w:val="22"/>
                <w:lang w:bidi="ar"/>
              </w:rPr>
              <w:t>总计</w:t>
            </w:r>
          </w:p>
        </w:tc>
        <w:tc>
          <w:tcPr>
            <w:tcW w:w="381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4FC9188">
            <w:pPr>
              <w:wordWrap w:val="0"/>
              <w:jc w:val="right"/>
              <w:textAlignment w:val="center"/>
              <w:rPr>
                <w:rFonts w:hint="default" w:cs="宋体"/>
                <w:color w:val="000000"/>
                <w:sz w:val="20"/>
                <w:szCs w:val="20"/>
              </w:rPr>
            </w:pPr>
            <w:r>
              <w:rPr>
                <w:rFonts w:cs="宋体"/>
                <w:color w:val="000000"/>
                <w:sz w:val="21"/>
                <w:szCs w:val="21"/>
                <w:lang w:bidi="ar"/>
              </w:rPr>
              <w:t xml:space="preserve">95.04 </w:t>
            </w:r>
          </w:p>
        </w:tc>
      </w:tr>
    </w:tbl>
    <w:p w14:paraId="7674655B">
      <w:pPr>
        <w:rPr>
          <w:rFonts w:hint="default" w:cs="宋体"/>
          <w:sz w:val="21"/>
          <w:szCs w:val="21"/>
          <w:lang w:bidi="ar"/>
        </w:rPr>
      </w:pPr>
      <w:r>
        <w:rPr>
          <w:rFonts w:cs="宋体"/>
          <w:sz w:val="21"/>
          <w:szCs w:val="21"/>
          <w:lang w:bidi="ar"/>
        </w:rPr>
        <w:t>备注：1.本表反映单位本年度的总收支和年末结转结余情况。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4EC24223">
      <w:pPr>
        <w:rPr>
          <w:rFonts w:hint="default" w:cs="宋体"/>
          <w:sz w:val="21"/>
          <w:szCs w:val="21"/>
          <w:lang w:bidi="ar"/>
        </w:rPr>
      </w:pPr>
      <w:r>
        <w:rPr>
          <w:rFonts w:cs="宋体"/>
          <w:sz w:val="21"/>
          <w:szCs w:val="21"/>
          <w:lang w:bidi="ar"/>
        </w:rPr>
        <w:br w:type="page"/>
      </w:r>
    </w:p>
    <w:p w14:paraId="02A55F12">
      <w:pPr>
        <w:rPr>
          <w:rFonts w:hint="default" w:cs="宋体"/>
          <w:sz w:val="21"/>
          <w:szCs w:val="21"/>
          <w:lang w:bidi="ar"/>
        </w:rPr>
      </w:pPr>
    </w:p>
    <w:tbl>
      <w:tblPr>
        <w:tblStyle w:val="7"/>
        <w:tblW w:w="22220" w:type="dxa"/>
        <w:tblInd w:w="0" w:type="dxa"/>
        <w:tblLayout w:type="fixed"/>
        <w:tblCellMar>
          <w:top w:w="0" w:type="dxa"/>
          <w:left w:w="0" w:type="dxa"/>
          <w:bottom w:w="0" w:type="dxa"/>
          <w:right w:w="0" w:type="dxa"/>
        </w:tblCellMar>
      </w:tblPr>
      <w:tblGrid>
        <w:gridCol w:w="1941"/>
        <w:gridCol w:w="3317"/>
        <w:gridCol w:w="2412"/>
        <w:gridCol w:w="2399"/>
        <w:gridCol w:w="1963"/>
        <w:gridCol w:w="1963"/>
        <w:gridCol w:w="1963"/>
        <w:gridCol w:w="1963"/>
        <w:gridCol w:w="1963"/>
        <w:gridCol w:w="2336"/>
      </w:tblGrid>
      <w:tr w14:paraId="0CFB13C9">
        <w:tblPrEx>
          <w:tblCellMar>
            <w:top w:w="0" w:type="dxa"/>
            <w:left w:w="0" w:type="dxa"/>
            <w:bottom w:w="0" w:type="dxa"/>
            <w:right w:w="0" w:type="dxa"/>
          </w:tblCellMar>
        </w:tblPrEx>
        <w:trPr>
          <w:trHeight w:val="641" w:hRule="atLeast"/>
        </w:trPr>
        <w:tc>
          <w:tcPr>
            <w:tcW w:w="22220" w:type="dxa"/>
            <w:gridSpan w:val="10"/>
            <w:tcBorders>
              <w:top w:val="nil"/>
              <w:left w:val="nil"/>
              <w:bottom w:val="nil"/>
              <w:right w:val="nil"/>
            </w:tcBorders>
            <w:shd w:val="clear" w:color="auto" w:fill="auto"/>
            <w:tcMar>
              <w:top w:w="15" w:type="dxa"/>
              <w:left w:w="15" w:type="dxa"/>
              <w:right w:w="15" w:type="dxa"/>
            </w:tcMar>
            <w:vAlign w:val="bottom"/>
          </w:tcPr>
          <w:p w14:paraId="17C70F02">
            <w:pPr>
              <w:jc w:val="center"/>
              <w:textAlignment w:val="bottom"/>
              <w:rPr>
                <w:rFonts w:hint="default" w:cs="宋体"/>
                <w:b/>
                <w:color w:val="000000"/>
                <w:sz w:val="40"/>
                <w:szCs w:val="40"/>
              </w:rPr>
            </w:pPr>
            <w:r>
              <w:rPr>
                <w:rFonts w:cs="宋体"/>
                <w:b/>
                <w:color w:val="000000"/>
                <w:sz w:val="44"/>
                <w:szCs w:val="44"/>
                <w:lang w:bidi="ar"/>
              </w:rPr>
              <w:t>收入决算表</w:t>
            </w:r>
          </w:p>
        </w:tc>
      </w:tr>
      <w:tr w14:paraId="22E8D71C">
        <w:tblPrEx>
          <w:tblCellMar>
            <w:top w:w="0" w:type="dxa"/>
            <w:left w:w="0" w:type="dxa"/>
            <w:bottom w:w="0" w:type="dxa"/>
            <w:right w:w="0" w:type="dxa"/>
          </w:tblCellMar>
        </w:tblPrEx>
        <w:trPr>
          <w:trHeight w:val="328" w:hRule="atLeast"/>
        </w:trPr>
        <w:tc>
          <w:tcPr>
            <w:tcW w:w="5258" w:type="dxa"/>
            <w:gridSpan w:val="2"/>
            <w:vMerge w:val="restart"/>
            <w:tcBorders>
              <w:top w:val="nil"/>
              <w:left w:val="nil"/>
              <w:right w:val="nil"/>
            </w:tcBorders>
            <w:shd w:val="clear" w:color="auto" w:fill="auto"/>
            <w:tcMar>
              <w:top w:w="15" w:type="dxa"/>
              <w:left w:w="15" w:type="dxa"/>
              <w:right w:w="15" w:type="dxa"/>
            </w:tcMar>
            <w:vAlign w:val="bottom"/>
          </w:tcPr>
          <w:p w14:paraId="6DEDE26D">
            <w:pPr>
              <w:rPr>
                <w:rFonts w:hint="default" w:ascii="Arial" w:hAnsi="Arial" w:cs="Arial"/>
                <w:color w:val="000000"/>
                <w:sz w:val="22"/>
                <w:szCs w:val="22"/>
              </w:rPr>
            </w:pPr>
            <w:r>
              <w:rPr>
                <w:rFonts w:cs="宋体"/>
              </w:rPr>
              <w:t>公开单位：垫江县砚台镇文化服务中心</w:t>
            </w:r>
          </w:p>
        </w:tc>
        <w:tc>
          <w:tcPr>
            <w:tcW w:w="2412" w:type="dxa"/>
            <w:tcBorders>
              <w:top w:val="nil"/>
              <w:left w:val="nil"/>
              <w:bottom w:val="nil"/>
              <w:right w:val="nil"/>
            </w:tcBorders>
            <w:shd w:val="clear" w:color="auto" w:fill="auto"/>
            <w:tcMar>
              <w:top w:w="15" w:type="dxa"/>
              <w:left w:w="15" w:type="dxa"/>
              <w:right w:w="15" w:type="dxa"/>
            </w:tcMar>
            <w:vAlign w:val="bottom"/>
          </w:tcPr>
          <w:p w14:paraId="6C2B7B9D">
            <w:pPr>
              <w:rPr>
                <w:rFonts w:hint="default" w:ascii="Arial" w:hAnsi="Arial" w:cs="Arial"/>
                <w:color w:val="000000"/>
                <w:sz w:val="20"/>
                <w:szCs w:val="20"/>
              </w:rPr>
            </w:pPr>
          </w:p>
        </w:tc>
        <w:tc>
          <w:tcPr>
            <w:tcW w:w="2399" w:type="dxa"/>
            <w:tcBorders>
              <w:top w:val="nil"/>
              <w:left w:val="nil"/>
              <w:bottom w:val="nil"/>
              <w:right w:val="nil"/>
            </w:tcBorders>
            <w:shd w:val="clear" w:color="auto" w:fill="auto"/>
            <w:tcMar>
              <w:top w:w="15" w:type="dxa"/>
              <w:left w:w="15" w:type="dxa"/>
              <w:right w:w="15" w:type="dxa"/>
            </w:tcMar>
            <w:vAlign w:val="bottom"/>
          </w:tcPr>
          <w:p w14:paraId="72CC2B7E">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14:paraId="7000F124">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14:paraId="140F1824">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14:paraId="350D8417">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14:paraId="48ACEDF8">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14:paraId="1C79E94E">
            <w:pPr>
              <w:rPr>
                <w:rFonts w:hint="default" w:ascii="Arial" w:hAnsi="Arial" w:cs="Arial"/>
                <w:color w:val="000000"/>
                <w:sz w:val="20"/>
                <w:szCs w:val="20"/>
              </w:rPr>
            </w:pPr>
          </w:p>
        </w:tc>
        <w:tc>
          <w:tcPr>
            <w:tcW w:w="2336" w:type="dxa"/>
            <w:tcBorders>
              <w:top w:val="nil"/>
              <w:left w:val="nil"/>
              <w:bottom w:val="nil"/>
              <w:right w:val="nil"/>
            </w:tcBorders>
            <w:shd w:val="clear" w:color="auto" w:fill="auto"/>
            <w:tcMar>
              <w:top w:w="15" w:type="dxa"/>
              <w:left w:w="15" w:type="dxa"/>
              <w:right w:w="15" w:type="dxa"/>
            </w:tcMar>
            <w:vAlign w:val="bottom"/>
          </w:tcPr>
          <w:p w14:paraId="7F4FC4DC">
            <w:pPr>
              <w:jc w:val="right"/>
              <w:textAlignment w:val="bottom"/>
              <w:rPr>
                <w:rFonts w:hint="default" w:cs="宋体"/>
                <w:color w:val="000000"/>
              </w:rPr>
            </w:pPr>
            <w:r>
              <w:rPr>
                <w:rFonts w:cs="宋体"/>
                <w:color w:val="000000"/>
                <w:lang w:bidi="ar"/>
              </w:rPr>
              <w:t>公开02表</w:t>
            </w:r>
          </w:p>
        </w:tc>
      </w:tr>
      <w:tr w14:paraId="054F23DD">
        <w:tblPrEx>
          <w:tblCellMar>
            <w:top w:w="0" w:type="dxa"/>
            <w:left w:w="0" w:type="dxa"/>
            <w:bottom w:w="0" w:type="dxa"/>
            <w:right w:w="0" w:type="dxa"/>
          </w:tblCellMar>
        </w:tblPrEx>
        <w:trPr>
          <w:trHeight w:val="328" w:hRule="atLeast"/>
        </w:trPr>
        <w:tc>
          <w:tcPr>
            <w:tcW w:w="5258" w:type="dxa"/>
            <w:gridSpan w:val="2"/>
            <w:vMerge w:val="continue"/>
            <w:tcBorders>
              <w:left w:val="nil"/>
              <w:bottom w:val="nil"/>
              <w:right w:val="nil"/>
            </w:tcBorders>
            <w:shd w:val="clear" w:color="auto" w:fill="auto"/>
            <w:tcMar>
              <w:top w:w="15" w:type="dxa"/>
              <w:left w:w="15" w:type="dxa"/>
              <w:right w:w="15" w:type="dxa"/>
            </w:tcMar>
            <w:vAlign w:val="bottom"/>
          </w:tcPr>
          <w:p w14:paraId="7BA2C73B">
            <w:pPr>
              <w:rPr>
                <w:rFonts w:hint="default" w:ascii="Arial" w:hAnsi="Arial" w:cs="Arial"/>
                <w:color w:val="000000"/>
                <w:sz w:val="22"/>
                <w:szCs w:val="22"/>
              </w:rPr>
            </w:pPr>
          </w:p>
        </w:tc>
        <w:tc>
          <w:tcPr>
            <w:tcW w:w="2412" w:type="dxa"/>
            <w:tcBorders>
              <w:top w:val="nil"/>
              <w:left w:val="nil"/>
              <w:bottom w:val="nil"/>
              <w:right w:val="nil"/>
            </w:tcBorders>
            <w:shd w:val="clear" w:color="auto" w:fill="auto"/>
            <w:tcMar>
              <w:top w:w="15" w:type="dxa"/>
              <w:left w:w="15" w:type="dxa"/>
              <w:right w:w="15" w:type="dxa"/>
            </w:tcMar>
            <w:vAlign w:val="bottom"/>
          </w:tcPr>
          <w:p w14:paraId="7421ABB2">
            <w:pPr>
              <w:rPr>
                <w:rFonts w:hint="default" w:ascii="Arial" w:hAnsi="Arial" w:cs="Arial"/>
                <w:color w:val="000000"/>
                <w:sz w:val="22"/>
                <w:szCs w:val="22"/>
              </w:rPr>
            </w:pPr>
          </w:p>
        </w:tc>
        <w:tc>
          <w:tcPr>
            <w:tcW w:w="2399" w:type="dxa"/>
            <w:tcBorders>
              <w:top w:val="nil"/>
              <w:left w:val="nil"/>
              <w:bottom w:val="nil"/>
              <w:right w:val="nil"/>
            </w:tcBorders>
            <w:shd w:val="clear" w:color="auto" w:fill="auto"/>
            <w:tcMar>
              <w:top w:w="15" w:type="dxa"/>
              <w:left w:w="15" w:type="dxa"/>
              <w:right w:w="15" w:type="dxa"/>
            </w:tcMar>
            <w:vAlign w:val="bottom"/>
          </w:tcPr>
          <w:p w14:paraId="72F359F3">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14:paraId="63057FB8">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14:paraId="496F16DD">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14:paraId="033A1A39">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14:paraId="37C8692B">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14:paraId="5201A8C4">
            <w:pPr>
              <w:rPr>
                <w:rFonts w:hint="default" w:ascii="Arial" w:hAnsi="Arial" w:cs="Arial"/>
                <w:color w:val="000000"/>
                <w:sz w:val="22"/>
                <w:szCs w:val="22"/>
              </w:rPr>
            </w:pPr>
          </w:p>
        </w:tc>
        <w:tc>
          <w:tcPr>
            <w:tcW w:w="2336" w:type="dxa"/>
            <w:tcBorders>
              <w:top w:val="nil"/>
              <w:left w:val="nil"/>
              <w:bottom w:val="nil"/>
              <w:right w:val="nil"/>
            </w:tcBorders>
            <w:shd w:val="clear" w:color="auto" w:fill="auto"/>
            <w:tcMar>
              <w:top w:w="15" w:type="dxa"/>
              <w:left w:w="15" w:type="dxa"/>
              <w:right w:w="15" w:type="dxa"/>
            </w:tcMar>
            <w:vAlign w:val="bottom"/>
          </w:tcPr>
          <w:p w14:paraId="627B828C">
            <w:pPr>
              <w:jc w:val="right"/>
              <w:textAlignment w:val="bottom"/>
              <w:rPr>
                <w:rFonts w:hint="default" w:cs="宋体"/>
                <w:color w:val="000000"/>
              </w:rPr>
            </w:pPr>
            <w:r>
              <w:rPr>
                <w:rFonts w:cs="宋体"/>
                <w:color w:val="000000"/>
                <w:lang w:bidi="ar"/>
              </w:rPr>
              <w:t>单位：</w:t>
            </w:r>
            <w:r>
              <w:rPr>
                <w:rFonts w:cs="宋体"/>
              </w:rPr>
              <w:t>万元</w:t>
            </w:r>
          </w:p>
        </w:tc>
      </w:tr>
      <w:tr w14:paraId="051478A9">
        <w:tblPrEx>
          <w:tblCellMar>
            <w:top w:w="0" w:type="dxa"/>
            <w:left w:w="0" w:type="dxa"/>
            <w:bottom w:w="0" w:type="dxa"/>
            <w:right w:w="0" w:type="dxa"/>
          </w:tblCellMar>
        </w:tblPrEx>
        <w:trPr>
          <w:trHeight w:val="431" w:hRule="atLeast"/>
        </w:trPr>
        <w:tc>
          <w:tcPr>
            <w:tcW w:w="5258" w:type="dxa"/>
            <w:gridSpan w:val="2"/>
            <w:tcBorders>
              <w:top w:val="single" w:color="000000" w:sz="4" w:space="0"/>
              <w:left w:val="single" w:color="000000" w:sz="4" w:space="0"/>
              <w:bottom w:val="single" w:color="000000" w:sz="4" w:space="0"/>
              <w:right w:val="nil"/>
            </w:tcBorders>
            <w:shd w:val="clear" w:color="auto" w:fill="D0CECE"/>
            <w:tcMar>
              <w:top w:w="15" w:type="dxa"/>
              <w:left w:w="15" w:type="dxa"/>
              <w:right w:w="15" w:type="dxa"/>
            </w:tcMar>
            <w:vAlign w:val="bottom"/>
          </w:tcPr>
          <w:p w14:paraId="4F2854DA">
            <w:pPr>
              <w:jc w:val="center"/>
              <w:textAlignment w:val="bottom"/>
              <w:rPr>
                <w:rFonts w:hint="default" w:cs="宋体"/>
                <w:b/>
                <w:color w:val="000000"/>
                <w:sz w:val="22"/>
                <w:szCs w:val="22"/>
              </w:rPr>
            </w:pPr>
            <w:r>
              <w:rPr>
                <w:rFonts w:cs="宋体"/>
                <w:b/>
                <w:color w:val="000000"/>
                <w:sz w:val="22"/>
                <w:szCs w:val="22"/>
                <w:lang w:bidi="ar"/>
              </w:rPr>
              <w:t>项目</w:t>
            </w:r>
          </w:p>
        </w:tc>
        <w:tc>
          <w:tcPr>
            <w:tcW w:w="2412"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A4F730A">
            <w:pPr>
              <w:jc w:val="center"/>
              <w:textAlignment w:val="center"/>
              <w:rPr>
                <w:rFonts w:hint="default" w:cs="宋体"/>
                <w:b/>
                <w:color w:val="000000"/>
                <w:sz w:val="22"/>
                <w:szCs w:val="22"/>
              </w:rPr>
            </w:pPr>
            <w:r>
              <w:rPr>
                <w:rFonts w:cs="宋体"/>
                <w:b/>
                <w:color w:val="000000"/>
                <w:sz w:val="22"/>
                <w:szCs w:val="22"/>
                <w:lang w:bidi="ar"/>
              </w:rPr>
              <w:t>本年收入合计</w:t>
            </w:r>
          </w:p>
        </w:tc>
        <w:tc>
          <w:tcPr>
            <w:tcW w:w="239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7E87CF">
            <w:pPr>
              <w:jc w:val="center"/>
              <w:textAlignment w:val="center"/>
              <w:rPr>
                <w:rFonts w:hint="default" w:cs="宋体"/>
                <w:b/>
                <w:color w:val="000000"/>
                <w:sz w:val="22"/>
                <w:szCs w:val="22"/>
              </w:rPr>
            </w:pPr>
            <w:r>
              <w:rPr>
                <w:rFonts w:cs="宋体"/>
                <w:b/>
                <w:color w:val="000000"/>
                <w:sz w:val="22"/>
                <w:szCs w:val="22"/>
                <w:lang w:bidi="ar"/>
              </w:rPr>
              <w:t>财政拨款收入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C9DEB24">
            <w:pPr>
              <w:jc w:val="center"/>
              <w:textAlignment w:val="center"/>
              <w:rPr>
                <w:rFonts w:hint="default" w:cs="宋体"/>
                <w:b/>
                <w:color w:val="000000"/>
                <w:sz w:val="22"/>
                <w:szCs w:val="22"/>
              </w:rPr>
            </w:pPr>
            <w:r>
              <w:rPr>
                <w:rFonts w:cs="宋体"/>
                <w:b/>
                <w:color w:val="000000"/>
                <w:sz w:val="22"/>
                <w:szCs w:val="22"/>
                <w:lang w:bidi="ar"/>
              </w:rPr>
              <w:t>上级补助收入</w:t>
            </w:r>
          </w:p>
        </w:tc>
        <w:tc>
          <w:tcPr>
            <w:tcW w:w="3926"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60CEB837">
            <w:pPr>
              <w:jc w:val="center"/>
              <w:textAlignment w:val="bottom"/>
              <w:rPr>
                <w:rFonts w:hint="default" w:cs="宋体"/>
                <w:b/>
                <w:color w:val="000000"/>
                <w:sz w:val="22"/>
                <w:szCs w:val="22"/>
              </w:rPr>
            </w:pPr>
            <w:r>
              <w:rPr>
                <w:rFonts w:cs="宋体"/>
                <w:b/>
                <w:color w:val="000000"/>
                <w:sz w:val="22"/>
                <w:szCs w:val="22"/>
                <w:lang w:bidi="ar"/>
              </w:rPr>
              <w:t>事业收入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F59BE7D">
            <w:pPr>
              <w:jc w:val="center"/>
              <w:textAlignment w:val="center"/>
              <w:rPr>
                <w:rFonts w:hint="default" w:cs="宋体"/>
                <w:b/>
                <w:color w:val="000000"/>
                <w:sz w:val="22"/>
                <w:szCs w:val="22"/>
              </w:rPr>
            </w:pPr>
            <w:r>
              <w:rPr>
                <w:rFonts w:cs="宋体"/>
                <w:b/>
                <w:color w:val="000000"/>
                <w:sz w:val="22"/>
                <w:szCs w:val="22"/>
                <w:lang w:bidi="ar"/>
              </w:rPr>
              <w:t>经营收入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3CE1250">
            <w:pPr>
              <w:jc w:val="center"/>
              <w:textAlignment w:val="center"/>
              <w:rPr>
                <w:rFonts w:hint="default" w:cs="宋体"/>
                <w:b/>
                <w:color w:val="000000"/>
                <w:sz w:val="22"/>
                <w:szCs w:val="22"/>
              </w:rPr>
            </w:pPr>
            <w:r>
              <w:rPr>
                <w:rFonts w:cs="宋体"/>
                <w:b/>
                <w:color w:val="000000"/>
                <w:sz w:val="22"/>
                <w:szCs w:val="22"/>
                <w:lang w:bidi="ar"/>
              </w:rPr>
              <w:t>附属单位上缴收入</w:t>
            </w:r>
          </w:p>
        </w:tc>
        <w:tc>
          <w:tcPr>
            <w:tcW w:w="233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364D66D">
            <w:pPr>
              <w:jc w:val="center"/>
              <w:textAlignment w:val="center"/>
              <w:rPr>
                <w:rFonts w:hint="default" w:cs="宋体"/>
                <w:b/>
                <w:color w:val="000000"/>
                <w:sz w:val="22"/>
                <w:szCs w:val="22"/>
              </w:rPr>
            </w:pPr>
            <w:r>
              <w:rPr>
                <w:rFonts w:cs="宋体"/>
                <w:b/>
                <w:color w:val="000000"/>
                <w:sz w:val="22"/>
                <w:szCs w:val="22"/>
                <w:lang w:bidi="ar"/>
              </w:rPr>
              <w:t>其他收入</w:t>
            </w:r>
          </w:p>
        </w:tc>
      </w:tr>
      <w:tr w14:paraId="609183CF">
        <w:tblPrEx>
          <w:tblCellMar>
            <w:top w:w="0" w:type="dxa"/>
            <w:left w:w="0" w:type="dxa"/>
            <w:bottom w:w="0" w:type="dxa"/>
            <w:right w:w="0" w:type="dxa"/>
          </w:tblCellMar>
        </w:tblPrEx>
        <w:trPr>
          <w:trHeight w:val="334" w:hRule="atLeast"/>
        </w:trPr>
        <w:tc>
          <w:tcPr>
            <w:tcW w:w="1941"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71C869">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3317" w:type="dxa"/>
            <w:vMerge w:val="restart"/>
            <w:tcBorders>
              <w:top w:val="nil"/>
              <w:left w:val="nil"/>
              <w:bottom w:val="single" w:color="000000" w:sz="4" w:space="0"/>
              <w:right w:val="nil"/>
            </w:tcBorders>
            <w:shd w:val="clear" w:color="FFFFFF" w:fill="C0C0C0"/>
            <w:tcMar>
              <w:top w:w="15" w:type="dxa"/>
              <w:left w:w="15" w:type="dxa"/>
              <w:right w:w="15" w:type="dxa"/>
            </w:tcMar>
            <w:vAlign w:val="center"/>
          </w:tcPr>
          <w:p w14:paraId="3048C336">
            <w:pPr>
              <w:jc w:val="center"/>
              <w:textAlignment w:val="center"/>
              <w:rPr>
                <w:rFonts w:hint="default" w:cs="宋体"/>
                <w:b/>
                <w:color w:val="000000"/>
                <w:sz w:val="22"/>
                <w:szCs w:val="22"/>
              </w:rPr>
            </w:pPr>
            <w:r>
              <w:rPr>
                <w:rFonts w:cs="宋体"/>
                <w:b/>
                <w:color w:val="000000"/>
                <w:sz w:val="22"/>
                <w:szCs w:val="22"/>
                <w:lang w:bidi="ar"/>
              </w:rPr>
              <w:t>项目（按“项”级功能分类科目）</w:t>
            </w: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411C33">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1609B4">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925586">
            <w:pPr>
              <w:jc w:val="center"/>
              <w:rPr>
                <w:rFonts w:hint="default" w:cs="宋体"/>
                <w:b/>
                <w:color w:val="000000"/>
                <w:sz w:val="22"/>
                <w:szCs w:val="22"/>
              </w:rPr>
            </w:pP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2AACB46">
            <w:pPr>
              <w:jc w:val="center"/>
              <w:textAlignment w:val="center"/>
              <w:rPr>
                <w:rFonts w:hint="default" w:cs="宋体"/>
                <w:b/>
                <w:color w:val="000000"/>
                <w:sz w:val="22"/>
                <w:szCs w:val="22"/>
              </w:rPr>
            </w:pPr>
            <w:r>
              <w:rPr>
                <w:rFonts w:cs="宋体"/>
                <w:b/>
                <w:color w:val="000000"/>
                <w:sz w:val="22"/>
                <w:szCs w:val="22"/>
                <w:lang w:bidi="ar"/>
              </w:rPr>
              <w:t>小计</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A9FFDDF">
            <w:pPr>
              <w:jc w:val="center"/>
              <w:textAlignment w:val="center"/>
              <w:rPr>
                <w:rFonts w:hint="default" w:cs="宋体"/>
                <w:b/>
                <w:color w:val="000000"/>
                <w:sz w:val="22"/>
                <w:szCs w:val="22"/>
              </w:rPr>
            </w:pPr>
            <w:r>
              <w:rPr>
                <w:rFonts w:cs="宋体"/>
                <w:b/>
                <w:color w:val="000000"/>
                <w:sz w:val="22"/>
                <w:szCs w:val="22"/>
                <w:lang w:bidi="ar"/>
              </w:rPr>
              <w:t>其中：教育收费</w:t>
            </w: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E75D113">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9CC992A">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0EF86F1">
            <w:pPr>
              <w:jc w:val="center"/>
              <w:rPr>
                <w:rFonts w:hint="default" w:cs="宋体"/>
                <w:b/>
                <w:color w:val="000000"/>
                <w:sz w:val="22"/>
                <w:szCs w:val="22"/>
              </w:rPr>
            </w:pPr>
          </w:p>
        </w:tc>
      </w:tr>
      <w:tr w14:paraId="23F9803F">
        <w:tblPrEx>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D5EF636">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14:paraId="61A6BCB9">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F49851">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48AAF8E">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B48EA97">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74D2B55">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A4689B">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B5D7C3">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4DB104">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53DF44A">
            <w:pPr>
              <w:jc w:val="center"/>
              <w:rPr>
                <w:rFonts w:hint="default" w:cs="宋体"/>
                <w:b/>
                <w:color w:val="000000"/>
                <w:sz w:val="22"/>
                <w:szCs w:val="22"/>
              </w:rPr>
            </w:pPr>
          </w:p>
        </w:tc>
      </w:tr>
      <w:tr w14:paraId="49CBF399">
        <w:tblPrEx>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24C26E2">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14:paraId="33B43596">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BB701F">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2F7F2A">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E4FE085">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D748C6A">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61197E6">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8CADC1F">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927338">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659BCC">
            <w:pPr>
              <w:jc w:val="center"/>
              <w:rPr>
                <w:rFonts w:hint="default" w:cs="宋体"/>
                <w:b/>
                <w:color w:val="000000"/>
                <w:sz w:val="22"/>
                <w:szCs w:val="22"/>
              </w:rPr>
            </w:pPr>
          </w:p>
        </w:tc>
      </w:tr>
      <w:tr w14:paraId="531C5870">
        <w:tblPrEx>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8DE7C6">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14:paraId="3A90A29F">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64B65A">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9DC4822">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D267F57">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A33641">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71623EE">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3C76FA2">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033D21">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15FF40">
            <w:pPr>
              <w:jc w:val="center"/>
              <w:rPr>
                <w:rFonts w:hint="default" w:cs="宋体"/>
                <w:b/>
                <w:color w:val="000000"/>
                <w:sz w:val="22"/>
                <w:szCs w:val="22"/>
              </w:rPr>
            </w:pPr>
          </w:p>
        </w:tc>
      </w:tr>
      <w:tr w14:paraId="2BEAB7C8">
        <w:tblPrEx>
          <w:tblCellMar>
            <w:top w:w="0" w:type="dxa"/>
            <w:left w:w="0" w:type="dxa"/>
            <w:bottom w:w="0" w:type="dxa"/>
            <w:right w:w="0" w:type="dxa"/>
          </w:tblCellMar>
        </w:tblPrEx>
        <w:trPr>
          <w:trHeight w:val="338" w:hRule="atLeast"/>
        </w:trPr>
        <w:tc>
          <w:tcPr>
            <w:tcW w:w="5258"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59936D">
            <w:pPr>
              <w:jc w:val="center"/>
              <w:textAlignment w:val="center"/>
              <w:rPr>
                <w:rFonts w:hint="default" w:cs="宋体"/>
                <w:b/>
                <w:color w:val="000000"/>
                <w:sz w:val="22"/>
                <w:szCs w:val="22"/>
              </w:rPr>
            </w:pPr>
            <w:r>
              <w:rPr>
                <w:rFonts w:cs="宋体"/>
                <w:b/>
                <w:color w:val="000000"/>
                <w:sz w:val="22"/>
                <w:szCs w:val="22"/>
                <w:lang w:bidi="ar"/>
              </w:rPr>
              <w:t>合计</w:t>
            </w:r>
          </w:p>
        </w:tc>
        <w:tc>
          <w:tcPr>
            <w:tcW w:w="241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11235F1">
            <w:pPr>
              <w:wordWrap w:val="0"/>
              <w:jc w:val="right"/>
              <w:textAlignment w:val="center"/>
              <w:rPr>
                <w:rFonts w:hint="default" w:cs="宋体"/>
                <w:b/>
                <w:color w:val="000000"/>
                <w:sz w:val="22"/>
                <w:szCs w:val="22"/>
              </w:rPr>
            </w:pPr>
            <w:r>
              <w:rPr>
                <w:rFonts w:cs="宋体"/>
                <w:b/>
                <w:bCs/>
                <w:color w:val="000000"/>
                <w:sz w:val="21"/>
                <w:szCs w:val="21"/>
                <w:lang w:bidi="ar"/>
              </w:rPr>
              <w:t xml:space="preserve">95.04 </w:t>
            </w:r>
          </w:p>
        </w:tc>
        <w:tc>
          <w:tcPr>
            <w:tcW w:w="23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F4F8E49">
            <w:pPr>
              <w:wordWrap w:val="0"/>
              <w:jc w:val="right"/>
              <w:textAlignment w:val="center"/>
              <w:rPr>
                <w:rFonts w:hint="default" w:cs="宋体"/>
                <w:b/>
                <w:color w:val="000000"/>
                <w:sz w:val="22"/>
                <w:szCs w:val="22"/>
              </w:rPr>
            </w:pPr>
            <w:r>
              <w:rPr>
                <w:rFonts w:cs="宋体"/>
                <w:b/>
                <w:bCs/>
                <w:color w:val="000000"/>
                <w:sz w:val="21"/>
                <w:szCs w:val="21"/>
                <w:lang w:bidi="ar"/>
              </w:rPr>
              <w:t xml:space="preserve">95.04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FB165C7">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1D594BD">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5593475">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590C68B">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369D0E5">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33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DB39A73">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r>
      <w:tr w14:paraId="3763AE94">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EC1C3A">
            <w:pPr>
              <w:textAlignment w:val="center"/>
              <w:rPr>
                <w:rFonts w:hint="default" w:cs="宋体"/>
                <w:color w:val="000000"/>
                <w:sz w:val="22"/>
                <w:szCs w:val="22"/>
              </w:rPr>
            </w:pPr>
            <w:r>
              <w:rPr>
                <w:rFonts w:cs="宋体"/>
                <w:b/>
                <w:color w:val="000000"/>
                <w:sz w:val="21"/>
                <w:szCs w:val="21"/>
                <w:lang w:bidi="ar"/>
              </w:rPr>
              <w:t>207</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C488722">
            <w:pPr>
              <w:textAlignment w:val="center"/>
              <w:rPr>
                <w:rFonts w:hint="default" w:cs="宋体"/>
                <w:color w:val="000000"/>
                <w:sz w:val="22"/>
                <w:szCs w:val="22"/>
              </w:rPr>
            </w:pPr>
            <w:r>
              <w:rPr>
                <w:rFonts w:cs="宋体"/>
                <w:b/>
                <w:color w:val="000000"/>
                <w:sz w:val="21"/>
                <w:szCs w:val="21"/>
                <w:lang w:bidi="ar"/>
              </w:rPr>
              <w:t>文化旅游体育与传媒支出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968FE5">
            <w:pPr>
              <w:wordWrap w:val="0"/>
              <w:jc w:val="right"/>
              <w:textAlignment w:val="center"/>
              <w:rPr>
                <w:rFonts w:hint="default" w:cs="宋体"/>
                <w:color w:val="000000"/>
                <w:sz w:val="18"/>
                <w:szCs w:val="18"/>
              </w:rPr>
            </w:pPr>
            <w:r>
              <w:rPr>
                <w:rFonts w:cs="宋体"/>
                <w:b/>
                <w:color w:val="000000"/>
                <w:sz w:val="21"/>
                <w:szCs w:val="21"/>
                <w:lang w:bidi="ar"/>
              </w:rPr>
              <w:t xml:space="preserve">76.38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6CF09E">
            <w:pPr>
              <w:wordWrap w:val="0"/>
              <w:jc w:val="right"/>
              <w:textAlignment w:val="center"/>
              <w:rPr>
                <w:rFonts w:hint="default" w:cs="宋体"/>
                <w:color w:val="000000"/>
                <w:sz w:val="18"/>
                <w:szCs w:val="18"/>
              </w:rPr>
            </w:pPr>
            <w:r>
              <w:rPr>
                <w:rFonts w:cs="宋体"/>
                <w:b/>
                <w:color w:val="000000"/>
                <w:sz w:val="21"/>
                <w:szCs w:val="21"/>
                <w:lang w:bidi="ar"/>
              </w:rPr>
              <w:t xml:space="preserve">76.38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BEF71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42A7E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69A66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5BB11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15054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B0A9A9">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5D085177">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CBD5EF">
            <w:pPr>
              <w:textAlignment w:val="center"/>
              <w:rPr>
                <w:rFonts w:hint="default" w:cs="宋体"/>
                <w:color w:val="000000"/>
                <w:sz w:val="22"/>
                <w:szCs w:val="22"/>
              </w:rPr>
            </w:pPr>
            <w:r>
              <w:rPr>
                <w:rFonts w:cs="宋体"/>
                <w:b/>
                <w:color w:val="000000"/>
                <w:sz w:val="21"/>
                <w:szCs w:val="21"/>
                <w:lang w:bidi="ar"/>
              </w:rPr>
              <w:t>20701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CB21356">
            <w:pPr>
              <w:textAlignment w:val="center"/>
              <w:rPr>
                <w:rFonts w:hint="default" w:cs="宋体"/>
                <w:color w:val="000000"/>
                <w:sz w:val="22"/>
                <w:szCs w:val="22"/>
              </w:rPr>
            </w:pPr>
            <w:r>
              <w:rPr>
                <w:rFonts w:cs="宋体"/>
                <w:b/>
                <w:color w:val="000000"/>
                <w:sz w:val="21"/>
                <w:szCs w:val="21"/>
                <w:lang w:bidi="ar"/>
              </w:rPr>
              <w:t>文化和旅游</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3BAC66">
            <w:pPr>
              <w:wordWrap w:val="0"/>
              <w:jc w:val="right"/>
              <w:textAlignment w:val="center"/>
              <w:rPr>
                <w:rFonts w:hint="default" w:cs="宋体"/>
                <w:color w:val="000000"/>
                <w:sz w:val="18"/>
                <w:szCs w:val="18"/>
              </w:rPr>
            </w:pPr>
            <w:r>
              <w:rPr>
                <w:rFonts w:cs="宋体"/>
                <w:b/>
                <w:color w:val="000000"/>
                <w:sz w:val="21"/>
                <w:szCs w:val="21"/>
                <w:lang w:bidi="ar"/>
              </w:rPr>
              <w:t xml:space="preserve">76.38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E09522">
            <w:pPr>
              <w:wordWrap w:val="0"/>
              <w:jc w:val="right"/>
              <w:textAlignment w:val="center"/>
              <w:rPr>
                <w:rFonts w:hint="default" w:cs="宋体"/>
                <w:color w:val="000000"/>
                <w:sz w:val="18"/>
                <w:szCs w:val="18"/>
              </w:rPr>
            </w:pPr>
            <w:r>
              <w:rPr>
                <w:rFonts w:cs="宋体"/>
                <w:b/>
                <w:color w:val="000000"/>
                <w:sz w:val="21"/>
                <w:szCs w:val="21"/>
                <w:lang w:bidi="ar"/>
              </w:rPr>
              <w:t xml:space="preserve">76.38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33AD1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CA76A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F4841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64FCB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A083D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D82C6D">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51FBFC20">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E71206">
            <w:pPr>
              <w:textAlignment w:val="center"/>
              <w:rPr>
                <w:rFonts w:hint="default" w:cs="宋体"/>
                <w:color w:val="000000"/>
                <w:sz w:val="22"/>
                <w:szCs w:val="22"/>
              </w:rPr>
            </w:pPr>
            <w:r>
              <w:rPr>
                <w:rFonts w:cs="宋体"/>
                <w:color w:val="000000"/>
                <w:sz w:val="21"/>
                <w:szCs w:val="21"/>
                <w:lang w:bidi="ar"/>
              </w:rPr>
              <w:t>2070109</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4E42B7A">
            <w:pPr>
              <w:textAlignment w:val="center"/>
              <w:rPr>
                <w:rFonts w:hint="default" w:cs="宋体"/>
                <w:color w:val="000000"/>
                <w:sz w:val="22"/>
                <w:szCs w:val="22"/>
              </w:rPr>
            </w:pPr>
            <w:r>
              <w:rPr>
                <w:rFonts w:cs="宋体"/>
                <w:color w:val="000000"/>
                <w:sz w:val="21"/>
                <w:szCs w:val="21"/>
                <w:lang w:bidi="ar"/>
              </w:rPr>
              <w:t>群众文化</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FC9750">
            <w:pPr>
              <w:wordWrap w:val="0"/>
              <w:jc w:val="right"/>
              <w:textAlignment w:val="center"/>
              <w:rPr>
                <w:rFonts w:hint="default" w:cs="宋体"/>
                <w:color w:val="000000"/>
                <w:sz w:val="18"/>
                <w:szCs w:val="18"/>
              </w:rPr>
            </w:pPr>
            <w:r>
              <w:rPr>
                <w:rFonts w:cs="宋体"/>
                <w:color w:val="000000"/>
                <w:sz w:val="21"/>
                <w:szCs w:val="21"/>
                <w:lang w:bidi="ar"/>
              </w:rPr>
              <w:t xml:space="preserve">76.38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CD87AA">
            <w:pPr>
              <w:wordWrap w:val="0"/>
              <w:jc w:val="right"/>
              <w:textAlignment w:val="center"/>
              <w:rPr>
                <w:rFonts w:hint="default" w:cs="宋体"/>
                <w:color w:val="000000"/>
                <w:sz w:val="18"/>
                <w:szCs w:val="18"/>
              </w:rPr>
            </w:pPr>
            <w:r>
              <w:rPr>
                <w:rFonts w:cs="宋体"/>
                <w:color w:val="000000"/>
                <w:sz w:val="21"/>
                <w:szCs w:val="21"/>
                <w:lang w:bidi="ar"/>
              </w:rPr>
              <w:t xml:space="preserve">76.38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6986F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327E5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0C841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42BB8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4747B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3A9823">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736BE7E">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418E1C">
            <w:pPr>
              <w:textAlignment w:val="center"/>
              <w:rPr>
                <w:rFonts w:hint="default" w:cs="宋体"/>
                <w:color w:val="000000"/>
                <w:sz w:val="22"/>
                <w:szCs w:val="22"/>
              </w:rPr>
            </w:pPr>
            <w:r>
              <w:rPr>
                <w:rFonts w:cs="宋体"/>
                <w:b/>
                <w:color w:val="000000"/>
                <w:sz w:val="21"/>
                <w:szCs w:val="21"/>
                <w:lang w:bidi="ar"/>
              </w:rPr>
              <w:t>208</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EC261DC">
            <w:pPr>
              <w:textAlignment w:val="center"/>
              <w:rPr>
                <w:rFonts w:hint="default" w:cs="宋体"/>
                <w:color w:val="000000"/>
                <w:sz w:val="22"/>
                <w:szCs w:val="22"/>
              </w:rPr>
            </w:pPr>
            <w:r>
              <w:rPr>
                <w:rFonts w:cs="宋体"/>
                <w:b/>
                <w:color w:val="000000"/>
                <w:sz w:val="21"/>
                <w:szCs w:val="21"/>
                <w:lang w:bidi="ar"/>
              </w:rPr>
              <w:t>社会保障和就业支出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E33462">
            <w:pPr>
              <w:wordWrap w:val="0"/>
              <w:jc w:val="right"/>
              <w:textAlignment w:val="center"/>
              <w:rPr>
                <w:rFonts w:hint="default" w:cs="宋体"/>
                <w:color w:val="000000"/>
                <w:sz w:val="18"/>
                <w:szCs w:val="18"/>
              </w:rPr>
            </w:pPr>
            <w:r>
              <w:rPr>
                <w:rFonts w:cs="宋体"/>
                <w:b/>
                <w:color w:val="000000"/>
                <w:sz w:val="21"/>
                <w:szCs w:val="21"/>
                <w:lang w:bidi="ar"/>
              </w:rPr>
              <w:t xml:space="preserve">8.20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622500">
            <w:pPr>
              <w:wordWrap w:val="0"/>
              <w:jc w:val="right"/>
              <w:textAlignment w:val="center"/>
              <w:rPr>
                <w:rFonts w:hint="default" w:cs="宋体"/>
                <w:color w:val="000000"/>
                <w:sz w:val="18"/>
                <w:szCs w:val="18"/>
              </w:rPr>
            </w:pPr>
            <w:r>
              <w:rPr>
                <w:rFonts w:cs="宋体"/>
                <w:b/>
                <w:color w:val="000000"/>
                <w:sz w:val="21"/>
                <w:szCs w:val="21"/>
                <w:lang w:bidi="ar"/>
              </w:rPr>
              <w:t xml:space="preserve">8.20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57EC2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6E919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3A1EE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52FFB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D76C0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620745">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EDAB1B9">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338757">
            <w:pPr>
              <w:textAlignment w:val="center"/>
              <w:rPr>
                <w:rFonts w:hint="default" w:cs="宋体"/>
                <w:color w:val="000000"/>
                <w:sz w:val="22"/>
                <w:szCs w:val="22"/>
              </w:rPr>
            </w:pPr>
            <w:r>
              <w:rPr>
                <w:rFonts w:cs="宋体"/>
                <w:b/>
                <w:color w:val="000000"/>
                <w:sz w:val="21"/>
                <w:szCs w:val="21"/>
                <w:lang w:bidi="ar"/>
              </w:rPr>
              <w:t>20805</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3E89690">
            <w:pPr>
              <w:textAlignment w:val="center"/>
              <w:rPr>
                <w:rFonts w:hint="default" w:cs="宋体"/>
                <w:color w:val="000000"/>
                <w:sz w:val="22"/>
                <w:szCs w:val="22"/>
              </w:rPr>
            </w:pPr>
            <w:r>
              <w:rPr>
                <w:rFonts w:cs="宋体"/>
                <w:b/>
                <w:color w:val="000000"/>
                <w:sz w:val="21"/>
                <w:szCs w:val="21"/>
                <w:lang w:bidi="ar"/>
              </w:rPr>
              <w:t>行政事业单位养老支出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B4D097">
            <w:pPr>
              <w:wordWrap w:val="0"/>
              <w:jc w:val="right"/>
              <w:textAlignment w:val="center"/>
              <w:rPr>
                <w:rFonts w:hint="default" w:cs="宋体"/>
                <w:color w:val="000000"/>
                <w:sz w:val="18"/>
                <w:szCs w:val="18"/>
              </w:rPr>
            </w:pPr>
            <w:r>
              <w:rPr>
                <w:rFonts w:cs="宋体"/>
                <w:b/>
                <w:color w:val="000000"/>
                <w:sz w:val="21"/>
                <w:szCs w:val="21"/>
                <w:lang w:bidi="ar"/>
              </w:rPr>
              <w:t xml:space="preserve">8.20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BC5533">
            <w:pPr>
              <w:wordWrap w:val="0"/>
              <w:jc w:val="right"/>
              <w:textAlignment w:val="center"/>
              <w:rPr>
                <w:rFonts w:hint="default" w:cs="宋体"/>
                <w:color w:val="000000"/>
                <w:sz w:val="18"/>
                <w:szCs w:val="18"/>
              </w:rPr>
            </w:pPr>
            <w:r>
              <w:rPr>
                <w:rFonts w:cs="宋体"/>
                <w:b/>
                <w:color w:val="000000"/>
                <w:sz w:val="21"/>
                <w:szCs w:val="21"/>
                <w:lang w:bidi="ar"/>
              </w:rPr>
              <w:t xml:space="preserve">8.20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6530A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71E9BB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F383E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2BA43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C6E5E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9B439D">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41F5AB4A">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240817">
            <w:pPr>
              <w:textAlignment w:val="center"/>
              <w:rPr>
                <w:rFonts w:hint="default" w:cs="宋体"/>
                <w:color w:val="000000"/>
                <w:sz w:val="22"/>
                <w:szCs w:val="22"/>
              </w:rPr>
            </w:pPr>
            <w:r>
              <w:rPr>
                <w:rFonts w:cs="宋体"/>
                <w:color w:val="000000"/>
                <w:sz w:val="21"/>
                <w:szCs w:val="21"/>
                <w:lang w:bidi="ar"/>
              </w:rPr>
              <w:t>2080505</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D37909D">
            <w:pPr>
              <w:textAlignment w:val="center"/>
              <w:rPr>
                <w:rFonts w:hint="default" w:cs="宋体"/>
                <w:color w:val="000000"/>
                <w:sz w:val="22"/>
                <w:szCs w:val="22"/>
              </w:rPr>
            </w:pPr>
            <w:r>
              <w:rPr>
                <w:rFonts w:cs="宋体"/>
                <w:color w:val="000000"/>
                <w:sz w:val="21"/>
                <w:szCs w:val="21"/>
                <w:lang w:bidi="ar"/>
              </w:rPr>
              <w:t>机关事业单位基本养老保险缴费支出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F7E9D4">
            <w:pPr>
              <w:wordWrap w:val="0"/>
              <w:jc w:val="right"/>
              <w:textAlignment w:val="center"/>
              <w:rPr>
                <w:rFonts w:hint="default" w:cs="宋体"/>
                <w:color w:val="000000"/>
                <w:sz w:val="18"/>
                <w:szCs w:val="18"/>
              </w:rPr>
            </w:pPr>
            <w:r>
              <w:rPr>
                <w:rFonts w:cs="宋体"/>
                <w:color w:val="000000"/>
                <w:sz w:val="21"/>
                <w:szCs w:val="21"/>
                <w:lang w:bidi="ar"/>
              </w:rPr>
              <w:t xml:space="preserve">5.47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1CF04B">
            <w:pPr>
              <w:wordWrap w:val="0"/>
              <w:jc w:val="right"/>
              <w:textAlignment w:val="center"/>
              <w:rPr>
                <w:rFonts w:hint="default" w:cs="宋体"/>
                <w:color w:val="000000"/>
                <w:sz w:val="18"/>
                <w:szCs w:val="18"/>
              </w:rPr>
            </w:pPr>
            <w:r>
              <w:rPr>
                <w:rFonts w:cs="宋体"/>
                <w:color w:val="000000"/>
                <w:sz w:val="21"/>
                <w:szCs w:val="21"/>
                <w:lang w:bidi="ar"/>
              </w:rPr>
              <w:t xml:space="preserve">5.47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42C81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3245C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E9C65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4FFAB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4241C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E93482">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27514FA2">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678FA6">
            <w:pPr>
              <w:textAlignment w:val="center"/>
              <w:rPr>
                <w:rFonts w:hint="default" w:cs="宋体"/>
                <w:color w:val="000000"/>
                <w:sz w:val="22"/>
                <w:szCs w:val="22"/>
              </w:rPr>
            </w:pPr>
            <w:r>
              <w:rPr>
                <w:rFonts w:cs="宋体"/>
                <w:color w:val="000000"/>
                <w:sz w:val="21"/>
                <w:szCs w:val="21"/>
                <w:lang w:bidi="ar"/>
              </w:rPr>
              <w:t>2080506</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F843280">
            <w:pPr>
              <w:textAlignment w:val="center"/>
              <w:rPr>
                <w:rFonts w:hint="default" w:cs="宋体"/>
                <w:color w:val="000000"/>
                <w:sz w:val="22"/>
                <w:szCs w:val="22"/>
              </w:rPr>
            </w:pPr>
            <w:r>
              <w:rPr>
                <w:rFonts w:cs="宋体"/>
                <w:color w:val="000000"/>
                <w:sz w:val="21"/>
                <w:szCs w:val="21"/>
                <w:lang w:bidi="ar"/>
              </w:rPr>
              <w:t>机关事业单位职业年金缴费支出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A71B10">
            <w:pPr>
              <w:wordWrap w:val="0"/>
              <w:jc w:val="right"/>
              <w:textAlignment w:val="center"/>
              <w:rPr>
                <w:rFonts w:hint="default" w:cs="宋体"/>
                <w:color w:val="000000"/>
                <w:sz w:val="18"/>
                <w:szCs w:val="18"/>
              </w:rPr>
            </w:pPr>
            <w:r>
              <w:rPr>
                <w:rFonts w:cs="宋体"/>
                <w:color w:val="000000"/>
                <w:sz w:val="21"/>
                <w:szCs w:val="21"/>
                <w:lang w:bidi="ar"/>
              </w:rPr>
              <w:t xml:space="preserve">2.73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562027">
            <w:pPr>
              <w:wordWrap w:val="0"/>
              <w:jc w:val="right"/>
              <w:textAlignment w:val="center"/>
              <w:rPr>
                <w:rFonts w:hint="default" w:cs="宋体"/>
                <w:color w:val="000000"/>
                <w:sz w:val="18"/>
                <w:szCs w:val="18"/>
              </w:rPr>
            </w:pPr>
            <w:r>
              <w:rPr>
                <w:rFonts w:cs="宋体"/>
                <w:color w:val="000000"/>
                <w:sz w:val="21"/>
                <w:szCs w:val="21"/>
                <w:lang w:bidi="ar"/>
              </w:rPr>
              <w:t xml:space="preserve">2.73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D5F83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E8B1D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48126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8B4F4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2AEC4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451BDE">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783D6714">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D5CB1D">
            <w:pPr>
              <w:textAlignment w:val="center"/>
              <w:rPr>
                <w:rFonts w:hint="default" w:cs="宋体"/>
                <w:color w:val="000000"/>
                <w:sz w:val="22"/>
                <w:szCs w:val="22"/>
              </w:rPr>
            </w:pPr>
            <w:r>
              <w:rPr>
                <w:rFonts w:cs="宋体"/>
                <w:b/>
                <w:color w:val="000000"/>
                <w:sz w:val="21"/>
                <w:szCs w:val="21"/>
                <w:lang w:bidi="ar"/>
              </w:rPr>
              <w:t>210</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B98280A">
            <w:pPr>
              <w:textAlignment w:val="center"/>
              <w:rPr>
                <w:rFonts w:hint="default" w:cs="宋体"/>
                <w:color w:val="000000"/>
                <w:sz w:val="22"/>
                <w:szCs w:val="22"/>
              </w:rPr>
            </w:pPr>
            <w:r>
              <w:rPr>
                <w:rFonts w:cs="宋体"/>
                <w:b/>
                <w:color w:val="000000"/>
                <w:sz w:val="21"/>
                <w:szCs w:val="21"/>
                <w:lang w:bidi="ar"/>
              </w:rPr>
              <w:t>卫生健康支出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5CDD70">
            <w:pPr>
              <w:wordWrap w:val="0"/>
              <w:jc w:val="right"/>
              <w:textAlignment w:val="center"/>
              <w:rPr>
                <w:rFonts w:hint="default" w:cs="宋体"/>
                <w:color w:val="000000"/>
                <w:sz w:val="18"/>
                <w:szCs w:val="18"/>
              </w:rPr>
            </w:pPr>
            <w:r>
              <w:rPr>
                <w:rFonts w:cs="宋体"/>
                <w:b/>
                <w:color w:val="000000"/>
                <w:sz w:val="21"/>
                <w:szCs w:val="21"/>
                <w:lang w:bidi="ar"/>
              </w:rPr>
              <w:t xml:space="preserve">2.91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8DC0A4">
            <w:pPr>
              <w:wordWrap w:val="0"/>
              <w:jc w:val="right"/>
              <w:textAlignment w:val="center"/>
              <w:rPr>
                <w:rFonts w:hint="default" w:cs="宋体"/>
                <w:color w:val="000000"/>
                <w:sz w:val="18"/>
                <w:szCs w:val="18"/>
              </w:rPr>
            </w:pPr>
            <w:r>
              <w:rPr>
                <w:rFonts w:cs="宋体"/>
                <w:b/>
                <w:color w:val="000000"/>
                <w:sz w:val="21"/>
                <w:szCs w:val="21"/>
                <w:lang w:bidi="ar"/>
              </w:rPr>
              <w:t xml:space="preserve">2.91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C5E0B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360E8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4613C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F4678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0DD34B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FF04D3">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0D1F217">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5110D8">
            <w:pPr>
              <w:textAlignment w:val="center"/>
              <w:rPr>
                <w:rFonts w:hint="default" w:cs="宋体"/>
                <w:color w:val="000000"/>
                <w:sz w:val="22"/>
                <w:szCs w:val="22"/>
              </w:rPr>
            </w:pPr>
            <w:r>
              <w:rPr>
                <w:rFonts w:cs="宋体"/>
                <w:b/>
                <w:color w:val="000000"/>
                <w:sz w:val="21"/>
                <w:szCs w:val="21"/>
                <w:lang w:bidi="ar"/>
              </w:rPr>
              <w:t>21011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E54FC09">
            <w:pPr>
              <w:textAlignment w:val="center"/>
              <w:rPr>
                <w:rFonts w:hint="default" w:cs="宋体"/>
                <w:color w:val="000000"/>
                <w:sz w:val="22"/>
                <w:szCs w:val="22"/>
              </w:rPr>
            </w:pPr>
            <w:r>
              <w:rPr>
                <w:rFonts w:cs="宋体"/>
                <w:b/>
                <w:color w:val="000000"/>
                <w:sz w:val="21"/>
                <w:szCs w:val="21"/>
                <w:lang w:bidi="ar"/>
              </w:rPr>
              <w:t>行政事业单位医疗</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BEBC1D">
            <w:pPr>
              <w:wordWrap w:val="0"/>
              <w:jc w:val="right"/>
              <w:textAlignment w:val="center"/>
              <w:rPr>
                <w:rFonts w:hint="default" w:cs="宋体"/>
                <w:color w:val="000000"/>
                <w:sz w:val="18"/>
                <w:szCs w:val="18"/>
              </w:rPr>
            </w:pPr>
            <w:r>
              <w:rPr>
                <w:rFonts w:cs="宋体"/>
                <w:b/>
                <w:color w:val="000000"/>
                <w:sz w:val="21"/>
                <w:szCs w:val="21"/>
                <w:lang w:bidi="ar"/>
              </w:rPr>
              <w:t xml:space="preserve">2.91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D70B19">
            <w:pPr>
              <w:wordWrap w:val="0"/>
              <w:jc w:val="right"/>
              <w:textAlignment w:val="center"/>
              <w:rPr>
                <w:rFonts w:hint="default" w:cs="宋体"/>
                <w:color w:val="000000"/>
                <w:sz w:val="18"/>
                <w:szCs w:val="18"/>
              </w:rPr>
            </w:pPr>
            <w:r>
              <w:rPr>
                <w:rFonts w:cs="宋体"/>
                <w:b/>
                <w:color w:val="000000"/>
                <w:sz w:val="21"/>
                <w:szCs w:val="21"/>
                <w:lang w:bidi="ar"/>
              </w:rPr>
              <w:t xml:space="preserve">2.91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FAD7E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1D3E5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C8002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8A302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33BEE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7A24CA">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36D7302E">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344321">
            <w:pPr>
              <w:textAlignment w:val="center"/>
              <w:rPr>
                <w:rFonts w:hint="default" w:cs="宋体"/>
                <w:color w:val="000000"/>
                <w:sz w:val="22"/>
                <w:szCs w:val="22"/>
              </w:rPr>
            </w:pPr>
            <w:r>
              <w:rPr>
                <w:rFonts w:cs="宋体"/>
                <w:color w:val="000000"/>
                <w:sz w:val="21"/>
                <w:szCs w:val="21"/>
                <w:lang w:bidi="ar"/>
              </w:rPr>
              <w:t>2101102</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52715FB">
            <w:pPr>
              <w:textAlignment w:val="center"/>
              <w:rPr>
                <w:rFonts w:hint="default" w:cs="宋体"/>
                <w:color w:val="000000"/>
                <w:sz w:val="22"/>
                <w:szCs w:val="22"/>
              </w:rPr>
            </w:pPr>
            <w:r>
              <w:rPr>
                <w:rFonts w:cs="宋体"/>
                <w:color w:val="000000"/>
                <w:sz w:val="21"/>
                <w:szCs w:val="21"/>
                <w:lang w:bidi="ar"/>
              </w:rPr>
              <w:t>事业单位医疗</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B2BDF31">
            <w:pPr>
              <w:wordWrap w:val="0"/>
              <w:jc w:val="right"/>
              <w:textAlignment w:val="center"/>
              <w:rPr>
                <w:rFonts w:hint="default" w:cs="宋体"/>
                <w:color w:val="000000"/>
                <w:sz w:val="18"/>
                <w:szCs w:val="18"/>
              </w:rPr>
            </w:pPr>
            <w:r>
              <w:rPr>
                <w:rFonts w:cs="宋体"/>
                <w:color w:val="000000"/>
                <w:sz w:val="21"/>
                <w:szCs w:val="21"/>
                <w:lang w:bidi="ar"/>
              </w:rPr>
              <w:t xml:space="preserve">2.91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B1309B">
            <w:pPr>
              <w:wordWrap w:val="0"/>
              <w:jc w:val="right"/>
              <w:textAlignment w:val="center"/>
              <w:rPr>
                <w:rFonts w:hint="default" w:cs="宋体"/>
                <w:color w:val="000000"/>
                <w:sz w:val="18"/>
                <w:szCs w:val="18"/>
              </w:rPr>
            </w:pPr>
            <w:r>
              <w:rPr>
                <w:rFonts w:cs="宋体"/>
                <w:color w:val="000000"/>
                <w:sz w:val="21"/>
                <w:szCs w:val="21"/>
                <w:lang w:bidi="ar"/>
              </w:rPr>
              <w:t xml:space="preserve">2.91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8BF27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11AE3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343D5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72A00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AB311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EF5D32">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5A383479">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61823D">
            <w:pPr>
              <w:textAlignment w:val="center"/>
              <w:rPr>
                <w:rFonts w:hint="default" w:cs="宋体"/>
                <w:color w:val="000000"/>
                <w:sz w:val="22"/>
                <w:szCs w:val="22"/>
              </w:rPr>
            </w:pPr>
            <w:r>
              <w:rPr>
                <w:rFonts w:cs="宋体"/>
                <w:b/>
                <w:color w:val="000000"/>
                <w:sz w:val="21"/>
                <w:szCs w:val="21"/>
                <w:lang w:bidi="ar"/>
              </w:rPr>
              <w:t>221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FACA962">
            <w:pPr>
              <w:textAlignment w:val="center"/>
              <w:rPr>
                <w:rFonts w:hint="default" w:cs="宋体"/>
                <w:color w:val="000000"/>
                <w:sz w:val="22"/>
                <w:szCs w:val="22"/>
              </w:rPr>
            </w:pPr>
            <w:r>
              <w:rPr>
                <w:rFonts w:cs="宋体"/>
                <w:b/>
                <w:color w:val="000000"/>
                <w:sz w:val="21"/>
                <w:szCs w:val="21"/>
                <w:lang w:bidi="ar"/>
              </w:rPr>
              <w:t>住房保障支出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268409">
            <w:pPr>
              <w:wordWrap w:val="0"/>
              <w:jc w:val="right"/>
              <w:textAlignment w:val="center"/>
              <w:rPr>
                <w:rFonts w:hint="default" w:cs="宋体"/>
                <w:color w:val="000000"/>
                <w:sz w:val="18"/>
                <w:szCs w:val="18"/>
              </w:rPr>
            </w:pPr>
            <w:r>
              <w:rPr>
                <w:rFonts w:cs="宋体"/>
                <w:b/>
                <w:color w:val="000000"/>
                <w:sz w:val="21"/>
                <w:szCs w:val="21"/>
                <w:lang w:bidi="ar"/>
              </w:rPr>
              <w:t xml:space="preserve">7.55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B388F3">
            <w:pPr>
              <w:wordWrap w:val="0"/>
              <w:jc w:val="right"/>
              <w:textAlignment w:val="center"/>
              <w:rPr>
                <w:rFonts w:hint="default" w:cs="宋体"/>
                <w:color w:val="000000"/>
                <w:sz w:val="18"/>
                <w:szCs w:val="18"/>
              </w:rPr>
            </w:pPr>
            <w:r>
              <w:rPr>
                <w:rFonts w:cs="宋体"/>
                <w:b/>
                <w:color w:val="000000"/>
                <w:sz w:val="21"/>
                <w:szCs w:val="21"/>
                <w:lang w:bidi="ar"/>
              </w:rPr>
              <w:t xml:space="preserve">7.55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C6034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33A27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76883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585BF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31C69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59B6BC">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2B72A871">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224146">
            <w:pPr>
              <w:textAlignment w:val="center"/>
              <w:rPr>
                <w:rFonts w:hint="default" w:cs="宋体"/>
                <w:color w:val="000000"/>
                <w:sz w:val="22"/>
                <w:szCs w:val="22"/>
              </w:rPr>
            </w:pPr>
            <w:r>
              <w:rPr>
                <w:rFonts w:cs="宋体"/>
                <w:b/>
                <w:color w:val="000000"/>
                <w:sz w:val="21"/>
                <w:szCs w:val="21"/>
                <w:lang w:bidi="ar"/>
              </w:rPr>
              <w:t>22102</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D40426D">
            <w:pPr>
              <w:textAlignment w:val="center"/>
              <w:rPr>
                <w:rFonts w:hint="default" w:cs="宋体"/>
                <w:color w:val="000000"/>
                <w:sz w:val="22"/>
                <w:szCs w:val="22"/>
              </w:rPr>
            </w:pPr>
            <w:r>
              <w:rPr>
                <w:rFonts w:cs="宋体"/>
                <w:b/>
                <w:color w:val="000000"/>
                <w:sz w:val="21"/>
                <w:szCs w:val="21"/>
                <w:lang w:bidi="ar"/>
              </w:rPr>
              <w:t>住房改革支出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4AF973">
            <w:pPr>
              <w:wordWrap w:val="0"/>
              <w:jc w:val="right"/>
              <w:textAlignment w:val="center"/>
              <w:rPr>
                <w:rFonts w:hint="default" w:cs="宋体"/>
                <w:color w:val="000000"/>
                <w:sz w:val="18"/>
                <w:szCs w:val="18"/>
              </w:rPr>
            </w:pPr>
            <w:r>
              <w:rPr>
                <w:rFonts w:cs="宋体"/>
                <w:b/>
                <w:color w:val="000000"/>
                <w:sz w:val="21"/>
                <w:szCs w:val="21"/>
                <w:lang w:bidi="ar"/>
              </w:rPr>
              <w:t xml:space="preserve">7.55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FCB265">
            <w:pPr>
              <w:wordWrap w:val="0"/>
              <w:jc w:val="right"/>
              <w:textAlignment w:val="center"/>
              <w:rPr>
                <w:rFonts w:hint="default" w:cs="宋体"/>
                <w:color w:val="000000"/>
                <w:sz w:val="18"/>
                <w:szCs w:val="18"/>
              </w:rPr>
            </w:pPr>
            <w:r>
              <w:rPr>
                <w:rFonts w:cs="宋体"/>
                <w:b/>
                <w:color w:val="000000"/>
                <w:sz w:val="21"/>
                <w:szCs w:val="21"/>
                <w:lang w:bidi="ar"/>
              </w:rPr>
              <w:t xml:space="preserve">7.55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7F1CA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29904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1A94D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EEF56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32C35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33190F">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79578438">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3F1331">
            <w:pPr>
              <w:textAlignment w:val="center"/>
              <w:rPr>
                <w:rFonts w:hint="default" w:cs="宋体"/>
                <w:color w:val="000000"/>
                <w:sz w:val="22"/>
                <w:szCs w:val="22"/>
              </w:rPr>
            </w:pPr>
            <w:r>
              <w:rPr>
                <w:rFonts w:cs="宋体"/>
                <w:color w:val="000000"/>
                <w:sz w:val="21"/>
                <w:szCs w:val="21"/>
                <w:lang w:bidi="ar"/>
              </w:rPr>
              <w:t>2210201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9A563DC">
            <w:pPr>
              <w:textAlignment w:val="center"/>
              <w:rPr>
                <w:rFonts w:hint="default" w:cs="宋体"/>
                <w:color w:val="000000"/>
                <w:sz w:val="22"/>
                <w:szCs w:val="22"/>
              </w:rPr>
            </w:pPr>
            <w:r>
              <w:rPr>
                <w:rFonts w:cs="宋体"/>
                <w:color w:val="000000"/>
                <w:sz w:val="21"/>
                <w:szCs w:val="21"/>
                <w:lang w:bidi="ar"/>
              </w:rPr>
              <w:t>住房公积金</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C103BB">
            <w:pPr>
              <w:wordWrap w:val="0"/>
              <w:jc w:val="right"/>
              <w:textAlignment w:val="center"/>
              <w:rPr>
                <w:rFonts w:hint="default" w:cs="宋体"/>
                <w:color w:val="000000"/>
                <w:sz w:val="18"/>
                <w:szCs w:val="18"/>
              </w:rPr>
            </w:pPr>
            <w:r>
              <w:rPr>
                <w:rFonts w:cs="宋体"/>
                <w:color w:val="000000"/>
                <w:sz w:val="21"/>
                <w:szCs w:val="21"/>
                <w:lang w:bidi="ar"/>
              </w:rPr>
              <w:t xml:space="preserve">7.55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30E028">
            <w:pPr>
              <w:wordWrap w:val="0"/>
              <w:jc w:val="right"/>
              <w:textAlignment w:val="center"/>
              <w:rPr>
                <w:rFonts w:hint="default" w:cs="宋体"/>
                <w:color w:val="000000"/>
                <w:sz w:val="18"/>
                <w:szCs w:val="18"/>
              </w:rPr>
            </w:pPr>
            <w:r>
              <w:rPr>
                <w:rFonts w:cs="宋体"/>
                <w:color w:val="000000"/>
                <w:sz w:val="21"/>
                <w:szCs w:val="21"/>
                <w:lang w:bidi="ar"/>
              </w:rPr>
              <w:t xml:space="preserve">7.55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F068E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BA991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00664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ABEB72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31DBD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4EA6E0">
            <w:pPr>
              <w:wordWrap w:val="0"/>
              <w:jc w:val="right"/>
              <w:textAlignment w:val="center"/>
              <w:rPr>
                <w:rFonts w:hint="default" w:cs="宋体"/>
                <w:color w:val="000000"/>
                <w:sz w:val="18"/>
                <w:szCs w:val="18"/>
              </w:rPr>
            </w:pPr>
            <w:r>
              <w:rPr>
                <w:rFonts w:cs="宋体"/>
                <w:color w:val="000000"/>
                <w:sz w:val="21"/>
                <w:szCs w:val="21"/>
                <w:lang w:bidi="ar"/>
              </w:rPr>
              <w:t xml:space="preserve"> </w:t>
            </w:r>
          </w:p>
        </w:tc>
      </w:tr>
    </w:tbl>
    <w:p w14:paraId="48AE7042">
      <w:pPr>
        <w:ind w:left="630" w:hanging="630" w:hangingChars="300"/>
        <w:rPr>
          <w:rFonts w:hint="default" w:cs="宋体"/>
          <w:sz w:val="21"/>
          <w:szCs w:val="21"/>
          <w:lang w:bidi="ar"/>
        </w:rPr>
      </w:pPr>
      <w:r>
        <w:rPr>
          <w:rFonts w:cs="宋体"/>
          <w:sz w:val="21"/>
          <w:szCs w:val="21"/>
          <w:lang w:bidi="ar"/>
        </w:rPr>
        <w:t>备注：1.本表反映单位本年度取得的各项收入情况。</w:t>
      </w:r>
      <w:r>
        <w:rPr>
          <w:rFonts w:cs="宋体"/>
          <w:sz w:val="21"/>
          <w:szCs w:val="21"/>
          <w:lang w:bidi="ar"/>
        </w:rPr>
        <w:br w:type="textWrapping"/>
      </w:r>
      <w:r>
        <w:rPr>
          <w:rFonts w:cs="宋体"/>
          <w:sz w:val="21"/>
          <w:szCs w:val="21"/>
          <w:lang w:bidi="ar"/>
        </w:rPr>
        <w:t>2.本套报表金额单位转换时可能存在尾数误差。</w:t>
      </w:r>
      <w:r>
        <w:rPr>
          <w:rFonts w:cs="宋体"/>
          <w:sz w:val="21"/>
          <w:szCs w:val="21"/>
          <w:lang w:bidi="ar"/>
        </w:rPr>
        <w:br w:type="textWrapping"/>
      </w:r>
      <w:r>
        <w:rPr>
          <w:rFonts w:cs="宋体"/>
          <w:sz w:val="21"/>
          <w:szCs w:val="21"/>
          <w:lang w:bidi="ar"/>
        </w:rPr>
        <w:br w:type="textWrapping"/>
      </w:r>
    </w:p>
    <w:p w14:paraId="7159E993">
      <w:pPr>
        <w:rPr>
          <w:rFonts w:hint="default" w:cs="宋体"/>
          <w:sz w:val="21"/>
          <w:szCs w:val="21"/>
          <w:lang w:bidi="ar"/>
        </w:rPr>
      </w:pPr>
      <w:r>
        <w:rPr>
          <w:rFonts w:cs="宋体"/>
          <w:sz w:val="21"/>
          <w:szCs w:val="21"/>
          <w:lang w:bidi="ar"/>
        </w:rPr>
        <w:br w:type="page"/>
      </w:r>
    </w:p>
    <w:p w14:paraId="20436B4E">
      <w:pPr>
        <w:ind w:left="630" w:hanging="630" w:hangingChars="300"/>
        <w:rPr>
          <w:rFonts w:hint="default" w:cs="宋体"/>
          <w:sz w:val="21"/>
          <w:szCs w:val="21"/>
          <w:lang w:bidi="ar"/>
        </w:rPr>
      </w:pPr>
    </w:p>
    <w:tbl>
      <w:tblPr>
        <w:tblStyle w:val="7"/>
        <w:tblW w:w="22180" w:type="dxa"/>
        <w:tblInd w:w="0" w:type="dxa"/>
        <w:tblLayout w:type="fixed"/>
        <w:tblCellMar>
          <w:top w:w="0" w:type="dxa"/>
          <w:left w:w="0" w:type="dxa"/>
          <w:bottom w:w="0" w:type="dxa"/>
          <w:right w:w="0" w:type="dxa"/>
        </w:tblCellMar>
      </w:tblPr>
      <w:tblGrid>
        <w:gridCol w:w="2082"/>
        <w:gridCol w:w="3528"/>
        <w:gridCol w:w="2760"/>
        <w:gridCol w:w="2760"/>
        <w:gridCol w:w="2760"/>
        <w:gridCol w:w="2760"/>
        <w:gridCol w:w="2760"/>
        <w:gridCol w:w="2770"/>
      </w:tblGrid>
      <w:tr w14:paraId="2F87800B">
        <w:tblPrEx>
          <w:tblCellMar>
            <w:top w:w="0" w:type="dxa"/>
            <w:left w:w="0" w:type="dxa"/>
            <w:bottom w:w="0" w:type="dxa"/>
            <w:right w:w="0" w:type="dxa"/>
          </w:tblCellMar>
        </w:tblPrEx>
        <w:trPr>
          <w:trHeight w:val="654" w:hRule="atLeast"/>
        </w:trPr>
        <w:tc>
          <w:tcPr>
            <w:tcW w:w="22180" w:type="dxa"/>
            <w:gridSpan w:val="8"/>
            <w:tcBorders>
              <w:top w:val="nil"/>
              <w:left w:val="nil"/>
              <w:bottom w:val="nil"/>
              <w:right w:val="nil"/>
            </w:tcBorders>
            <w:shd w:val="clear" w:color="auto" w:fill="auto"/>
            <w:tcMar>
              <w:top w:w="15" w:type="dxa"/>
              <w:left w:w="15" w:type="dxa"/>
              <w:right w:w="15" w:type="dxa"/>
            </w:tcMar>
            <w:vAlign w:val="bottom"/>
          </w:tcPr>
          <w:p w14:paraId="065CCF34">
            <w:pPr>
              <w:jc w:val="center"/>
              <w:textAlignment w:val="bottom"/>
              <w:rPr>
                <w:rFonts w:hint="default" w:cs="宋体"/>
                <w:b/>
                <w:color w:val="000000"/>
                <w:sz w:val="40"/>
                <w:szCs w:val="40"/>
              </w:rPr>
            </w:pPr>
            <w:r>
              <w:rPr>
                <w:rFonts w:cs="宋体"/>
                <w:b/>
                <w:color w:val="000000"/>
                <w:sz w:val="44"/>
                <w:szCs w:val="44"/>
                <w:lang w:bidi="ar"/>
              </w:rPr>
              <w:t>支出决算表</w:t>
            </w:r>
          </w:p>
        </w:tc>
      </w:tr>
      <w:tr w14:paraId="636A3C0F">
        <w:tblPrEx>
          <w:tblCellMar>
            <w:top w:w="0" w:type="dxa"/>
            <w:left w:w="0" w:type="dxa"/>
            <w:bottom w:w="0" w:type="dxa"/>
            <w:right w:w="0" w:type="dxa"/>
          </w:tblCellMar>
        </w:tblPrEx>
        <w:trPr>
          <w:trHeight w:val="342" w:hRule="atLeast"/>
        </w:trPr>
        <w:tc>
          <w:tcPr>
            <w:tcW w:w="5610" w:type="dxa"/>
            <w:gridSpan w:val="2"/>
            <w:vMerge w:val="restart"/>
            <w:tcBorders>
              <w:top w:val="nil"/>
              <w:left w:val="nil"/>
              <w:right w:val="nil"/>
            </w:tcBorders>
            <w:shd w:val="clear" w:color="auto" w:fill="auto"/>
            <w:tcMar>
              <w:top w:w="15" w:type="dxa"/>
              <w:left w:w="15" w:type="dxa"/>
              <w:right w:w="15" w:type="dxa"/>
            </w:tcMar>
            <w:vAlign w:val="bottom"/>
          </w:tcPr>
          <w:p w14:paraId="078CD34F">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 xml:space="preserve">垫江县砚台镇文化服务中心 </w:t>
            </w:r>
          </w:p>
        </w:tc>
        <w:tc>
          <w:tcPr>
            <w:tcW w:w="2760" w:type="dxa"/>
            <w:tcBorders>
              <w:top w:val="nil"/>
              <w:left w:val="nil"/>
              <w:bottom w:val="nil"/>
              <w:right w:val="nil"/>
            </w:tcBorders>
            <w:shd w:val="clear" w:color="auto" w:fill="auto"/>
            <w:tcMar>
              <w:top w:w="15" w:type="dxa"/>
              <w:left w:w="15" w:type="dxa"/>
              <w:right w:w="15" w:type="dxa"/>
            </w:tcMar>
            <w:vAlign w:val="bottom"/>
          </w:tcPr>
          <w:p w14:paraId="4A41590F">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14:paraId="6FE6BB56">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14:paraId="357A0A8E">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14:paraId="2F86BFC6">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14:paraId="5CAB51AD">
            <w:pPr>
              <w:rPr>
                <w:rFonts w:hint="default" w:ascii="Arial" w:hAnsi="Arial" w:cs="Arial"/>
                <w:color w:val="000000"/>
                <w:sz w:val="20"/>
                <w:szCs w:val="20"/>
              </w:rPr>
            </w:pPr>
          </w:p>
        </w:tc>
        <w:tc>
          <w:tcPr>
            <w:tcW w:w="2770" w:type="dxa"/>
            <w:tcBorders>
              <w:top w:val="nil"/>
              <w:left w:val="nil"/>
              <w:bottom w:val="nil"/>
              <w:right w:val="nil"/>
            </w:tcBorders>
            <w:shd w:val="clear" w:color="auto" w:fill="auto"/>
            <w:tcMar>
              <w:top w:w="15" w:type="dxa"/>
              <w:left w:w="15" w:type="dxa"/>
              <w:right w:w="15" w:type="dxa"/>
            </w:tcMar>
            <w:vAlign w:val="bottom"/>
          </w:tcPr>
          <w:p w14:paraId="292F06DA">
            <w:pPr>
              <w:jc w:val="right"/>
              <w:textAlignment w:val="bottom"/>
              <w:rPr>
                <w:rFonts w:hint="default" w:cs="宋体"/>
                <w:color w:val="000000"/>
              </w:rPr>
            </w:pPr>
            <w:r>
              <w:rPr>
                <w:rFonts w:cs="宋体"/>
                <w:color w:val="000000"/>
                <w:lang w:bidi="ar"/>
              </w:rPr>
              <w:t>公开03表</w:t>
            </w:r>
          </w:p>
        </w:tc>
      </w:tr>
      <w:tr w14:paraId="40A9A317">
        <w:tblPrEx>
          <w:tblCellMar>
            <w:top w:w="0" w:type="dxa"/>
            <w:left w:w="0" w:type="dxa"/>
            <w:bottom w:w="0" w:type="dxa"/>
            <w:right w:w="0" w:type="dxa"/>
          </w:tblCellMar>
        </w:tblPrEx>
        <w:trPr>
          <w:trHeight w:val="342" w:hRule="atLeast"/>
        </w:trPr>
        <w:tc>
          <w:tcPr>
            <w:tcW w:w="5610" w:type="dxa"/>
            <w:gridSpan w:val="2"/>
            <w:vMerge w:val="continue"/>
            <w:tcBorders>
              <w:left w:val="nil"/>
              <w:bottom w:val="nil"/>
              <w:right w:val="nil"/>
            </w:tcBorders>
            <w:shd w:val="clear" w:color="auto" w:fill="auto"/>
            <w:tcMar>
              <w:top w:w="15" w:type="dxa"/>
              <w:left w:w="15" w:type="dxa"/>
              <w:right w:w="15" w:type="dxa"/>
            </w:tcMar>
            <w:vAlign w:val="bottom"/>
          </w:tcPr>
          <w:p w14:paraId="5736485A">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14:paraId="2FAA9B57">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14:paraId="560F1A1C">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14:paraId="75EBFB71">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14:paraId="14582DF7">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14:paraId="727CF30D">
            <w:pPr>
              <w:rPr>
                <w:rFonts w:hint="default" w:ascii="Arial" w:hAnsi="Arial" w:cs="Arial"/>
                <w:color w:val="000000"/>
                <w:sz w:val="22"/>
                <w:szCs w:val="22"/>
              </w:rPr>
            </w:pPr>
          </w:p>
        </w:tc>
        <w:tc>
          <w:tcPr>
            <w:tcW w:w="2770" w:type="dxa"/>
            <w:tcBorders>
              <w:top w:val="nil"/>
              <w:left w:val="nil"/>
              <w:bottom w:val="nil"/>
              <w:right w:val="nil"/>
            </w:tcBorders>
            <w:shd w:val="clear" w:color="auto" w:fill="auto"/>
            <w:tcMar>
              <w:top w:w="15" w:type="dxa"/>
              <w:left w:w="15" w:type="dxa"/>
              <w:right w:w="15" w:type="dxa"/>
            </w:tcMar>
            <w:vAlign w:val="bottom"/>
          </w:tcPr>
          <w:p w14:paraId="6C3901B4">
            <w:pPr>
              <w:jc w:val="right"/>
              <w:textAlignment w:val="bottom"/>
              <w:rPr>
                <w:rFonts w:hint="default" w:cs="宋体"/>
                <w:color w:val="000000"/>
              </w:rPr>
            </w:pPr>
            <w:r>
              <w:rPr>
                <w:rFonts w:cs="宋体"/>
                <w:color w:val="000000"/>
                <w:lang w:bidi="ar"/>
              </w:rPr>
              <w:t>单位：</w:t>
            </w:r>
            <w:r>
              <w:rPr>
                <w:rFonts w:cs="宋体"/>
              </w:rPr>
              <w:t>万元</w:t>
            </w:r>
          </w:p>
        </w:tc>
      </w:tr>
      <w:tr w14:paraId="2323260E">
        <w:tblPrEx>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57D7D6FF">
            <w:pPr>
              <w:jc w:val="center"/>
              <w:textAlignment w:val="bottom"/>
              <w:rPr>
                <w:rFonts w:hint="default" w:cs="宋体"/>
                <w:b/>
                <w:color w:val="000000"/>
                <w:sz w:val="22"/>
                <w:szCs w:val="22"/>
              </w:rPr>
            </w:pPr>
            <w:r>
              <w:rPr>
                <w:rFonts w:cs="宋体"/>
                <w:b/>
                <w:color w:val="000000"/>
                <w:sz w:val="22"/>
                <w:szCs w:val="22"/>
                <w:lang w:bidi="ar"/>
              </w:rPr>
              <w:t>项目</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E333F72">
            <w:pPr>
              <w:jc w:val="center"/>
              <w:textAlignment w:val="center"/>
              <w:rPr>
                <w:rFonts w:hint="default" w:cs="宋体"/>
                <w:b/>
                <w:color w:val="000000"/>
                <w:sz w:val="22"/>
                <w:szCs w:val="22"/>
              </w:rPr>
            </w:pPr>
            <w:r>
              <w:rPr>
                <w:rFonts w:cs="宋体"/>
                <w:b/>
                <w:color w:val="000000"/>
                <w:sz w:val="22"/>
                <w:szCs w:val="22"/>
                <w:lang w:bidi="ar"/>
              </w:rPr>
              <w:t>本年支出合计</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CF05F7C">
            <w:pPr>
              <w:jc w:val="center"/>
              <w:textAlignment w:val="center"/>
              <w:rPr>
                <w:rFonts w:hint="default" w:cs="宋体"/>
                <w:b/>
                <w:color w:val="000000"/>
                <w:sz w:val="22"/>
                <w:szCs w:val="22"/>
              </w:rPr>
            </w:pPr>
            <w:r>
              <w:rPr>
                <w:rFonts w:cs="宋体"/>
                <w:b/>
                <w:color w:val="000000"/>
                <w:sz w:val="22"/>
                <w:szCs w:val="22"/>
                <w:lang w:bidi="ar"/>
              </w:rPr>
              <w:t>基本支出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6FE6185">
            <w:pPr>
              <w:jc w:val="center"/>
              <w:textAlignment w:val="center"/>
              <w:rPr>
                <w:rFonts w:hint="default" w:cs="宋体"/>
                <w:b/>
                <w:color w:val="000000"/>
                <w:sz w:val="22"/>
                <w:szCs w:val="22"/>
              </w:rPr>
            </w:pPr>
            <w:r>
              <w:rPr>
                <w:rFonts w:cs="宋体"/>
                <w:b/>
                <w:color w:val="000000"/>
                <w:sz w:val="22"/>
                <w:szCs w:val="22"/>
                <w:lang w:bidi="ar"/>
              </w:rPr>
              <w:t>项目支出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040ED08">
            <w:pPr>
              <w:jc w:val="center"/>
              <w:textAlignment w:val="center"/>
              <w:rPr>
                <w:rFonts w:hint="default" w:cs="宋体"/>
                <w:b/>
                <w:color w:val="000000"/>
                <w:sz w:val="22"/>
                <w:szCs w:val="22"/>
              </w:rPr>
            </w:pPr>
            <w:r>
              <w:rPr>
                <w:rFonts w:cs="宋体"/>
                <w:b/>
                <w:color w:val="000000"/>
                <w:sz w:val="22"/>
                <w:szCs w:val="22"/>
                <w:lang w:bidi="ar"/>
              </w:rPr>
              <w:t>上缴上级支出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A719641">
            <w:pPr>
              <w:jc w:val="center"/>
              <w:textAlignment w:val="center"/>
              <w:rPr>
                <w:rFonts w:hint="default" w:cs="宋体"/>
                <w:b/>
                <w:color w:val="000000"/>
                <w:sz w:val="22"/>
                <w:szCs w:val="22"/>
              </w:rPr>
            </w:pPr>
            <w:r>
              <w:rPr>
                <w:rFonts w:cs="宋体"/>
                <w:b/>
                <w:color w:val="000000"/>
                <w:sz w:val="22"/>
                <w:szCs w:val="22"/>
                <w:lang w:bidi="ar"/>
              </w:rPr>
              <w:t>经营支出</w:t>
            </w:r>
          </w:p>
        </w:tc>
        <w:tc>
          <w:tcPr>
            <w:tcW w:w="277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4C1586B">
            <w:pPr>
              <w:jc w:val="center"/>
              <w:textAlignment w:val="center"/>
              <w:rPr>
                <w:rFonts w:hint="default" w:cs="宋体"/>
                <w:b/>
                <w:color w:val="000000"/>
                <w:sz w:val="22"/>
                <w:szCs w:val="22"/>
              </w:rPr>
            </w:pPr>
            <w:r>
              <w:rPr>
                <w:rFonts w:cs="宋体"/>
                <w:b/>
                <w:color w:val="000000"/>
                <w:sz w:val="22"/>
                <w:szCs w:val="22"/>
                <w:lang w:bidi="ar"/>
              </w:rPr>
              <w:t>对附属单位补助支出</w:t>
            </w:r>
          </w:p>
        </w:tc>
      </w:tr>
      <w:tr w14:paraId="18AE7C85">
        <w:tblPrEx>
          <w:tblCellMar>
            <w:top w:w="0" w:type="dxa"/>
            <w:left w:w="0" w:type="dxa"/>
            <w:bottom w:w="0" w:type="dxa"/>
            <w:right w:w="0" w:type="dxa"/>
          </w:tblCellMar>
        </w:tblPrEx>
        <w:trPr>
          <w:trHeight w:val="338" w:hRule="atLeast"/>
        </w:trPr>
        <w:tc>
          <w:tcPr>
            <w:tcW w:w="208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51D8F8A">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3528" w:type="dxa"/>
            <w:vMerge w:val="restart"/>
            <w:tcBorders>
              <w:top w:val="nil"/>
              <w:left w:val="nil"/>
              <w:bottom w:val="single" w:color="000000" w:sz="4" w:space="0"/>
              <w:right w:val="nil"/>
            </w:tcBorders>
            <w:shd w:val="clear" w:color="FFFFFF" w:fill="C0C0C0"/>
            <w:tcMar>
              <w:top w:w="15" w:type="dxa"/>
              <w:left w:w="15" w:type="dxa"/>
              <w:right w:w="15" w:type="dxa"/>
            </w:tcMar>
            <w:vAlign w:val="center"/>
          </w:tcPr>
          <w:p w14:paraId="58FA737E">
            <w:pPr>
              <w:jc w:val="center"/>
              <w:textAlignment w:val="center"/>
              <w:rPr>
                <w:rFonts w:hint="default" w:cs="宋体"/>
                <w:b/>
                <w:color w:val="000000"/>
                <w:sz w:val="22"/>
                <w:szCs w:val="22"/>
              </w:rPr>
            </w:pPr>
            <w:r>
              <w:rPr>
                <w:rFonts w:cs="宋体"/>
                <w:b/>
                <w:color w:val="000000"/>
                <w:sz w:val="22"/>
                <w:szCs w:val="22"/>
                <w:lang w:bidi="ar"/>
              </w:rPr>
              <w:t>项目（按“项”级功能分类科目）</w:t>
            </w: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7FEBE7F">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15A02E6">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A5AC6A0">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791C08">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A7AA91">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2B2018">
            <w:pPr>
              <w:jc w:val="center"/>
              <w:rPr>
                <w:rFonts w:hint="default" w:cs="宋体"/>
                <w:b/>
                <w:color w:val="000000"/>
                <w:sz w:val="22"/>
                <w:szCs w:val="22"/>
              </w:rPr>
            </w:pPr>
          </w:p>
        </w:tc>
      </w:tr>
      <w:tr w14:paraId="2AB6274D">
        <w:tblPrEx>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ADB1C17">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14:paraId="5E45FBA2">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5CAEA3A">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02F363B">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CEC9FD">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CB74A28">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2905BAE">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9BB2C1B">
            <w:pPr>
              <w:jc w:val="center"/>
              <w:rPr>
                <w:rFonts w:hint="default" w:cs="宋体"/>
                <w:b/>
                <w:color w:val="000000"/>
                <w:sz w:val="22"/>
                <w:szCs w:val="22"/>
              </w:rPr>
            </w:pPr>
          </w:p>
        </w:tc>
      </w:tr>
      <w:tr w14:paraId="6EA0D7F7">
        <w:tblPrEx>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9A67A2C">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14:paraId="51C071AA">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022AA8">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849A11E">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5D1A652">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5DAD6F">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5D33A57">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164E99A">
            <w:pPr>
              <w:jc w:val="center"/>
              <w:rPr>
                <w:rFonts w:hint="default" w:cs="宋体"/>
                <w:b/>
                <w:color w:val="000000"/>
                <w:sz w:val="22"/>
                <w:szCs w:val="22"/>
              </w:rPr>
            </w:pPr>
          </w:p>
        </w:tc>
      </w:tr>
      <w:tr w14:paraId="7D88B039">
        <w:tblPrEx>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2AC406C">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14:paraId="0C7049BE">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12F35F3">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396054">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0266C6">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1E935D">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38E291A">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81376F">
            <w:pPr>
              <w:jc w:val="center"/>
              <w:rPr>
                <w:rFonts w:hint="default" w:cs="宋体"/>
                <w:b/>
                <w:color w:val="000000"/>
                <w:sz w:val="22"/>
                <w:szCs w:val="22"/>
              </w:rPr>
            </w:pPr>
          </w:p>
        </w:tc>
      </w:tr>
      <w:tr w14:paraId="4A283E7F">
        <w:tblPrEx>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9E1678F">
            <w:pPr>
              <w:jc w:val="center"/>
              <w:textAlignment w:val="center"/>
              <w:rPr>
                <w:rFonts w:hint="default" w:cs="宋体"/>
                <w:b/>
                <w:color w:val="000000"/>
                <w:sz w:val="22"/>
                <w:szCs w:val="22"/>
              </w:rPr>
            </w:pPr>
            <w:r>
              <w:rPr>
                <w:rFonts w:cs="宋体"/>
                <w:b/>
                <w:color w:val="000000"/>
                <w:sz w:val="22"/>
                <w:szCs w:val="22"/>
                <w:lang w:bidi="ar"/>
              </w:rPr>
              <w:t>合计</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936F40E">
            <w:pPr>
              <w:wordWrap w:val="0"/>
              <w:jc w:val="right"/>
              <w:textAlignment w:val="center"/>
              <w:rPr>
                <w:rFonts w:hint="default" w:cs="宋体"/>
                <w:b/>
                <w:color w:val="000000"/>
                <w:sz w:val="22"/>
                <w:szCs w:val="22"/>
              </w:rPr>
            </w:pPr>
            <w:r>
              <w:rPr>
                <w:rFonts w:cs="宋体"/>
                <w:b/>
                <w:bCs/>
                <w:color w:val="000000"/>
                <w:sz w:val="21"/>
                <w:szCs w:val="21"/>
                <w:lang w:bidi="ar"/>
              </w:rPr>
              <w:t xml:space="preserve">95.04 </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60D7DCA">
            <w:pPr>
              <w:wordWrap w:val="0"/>
              <w:jc w:val="right"/>
              <w:textAlignment w:val="center"/>
              <w:rPr>
                <w:rFonts w:hint="default" w:cs="宋体"/>
                <w:b/>
                <w:color w:val="000000"/>
                <w:sz w:val="22"/>
                <w:szCs w:val="22"/>
              </w:rPr>
            </w:pPr>
            <w:r>
              <w:rPr>
                <w:rFonts w:cs="宋体"/>
                <w:b/>
                <w:bCs/>
                <w:color w:val="000000"/>
                <w:sz w:val="21"/>
                <w:szCs w:val="21"/>
                <w:lang w:bidi="ar"/>
              </w:rPr>
              <w:t xml:space="preserve">95.04 </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C54B584">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6B45648">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D18C1B8">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77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084DC43">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r>
      <w:tr w14:paraId="5504EE26">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DDC95F">
            <w:pPr>
              <w:textAlignment w:val="center"/>
              <w:rPr>
                <w:rFonts w:hint="default" w:cs="宋体"/>
                <w:color w:val="000000"/>
                <w:sz w:val="22"/>
                <w:szCs w:val="22"/>
              </w:rPr>
            </w:pPr>
            <w:r>
              <w:rPr>
                <w:rFonts w:cs="宋体"/>
                <w:b/>
                <w:color w:val="000000"/>
                <w:sz w:val="21"/>
                <w:szCs w:val="21"/>
                <w:lang w:bidi="ar"/>
              </w:rPr>
              <w:t>207</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408BBED">
            <w:pPr>
              <w:textAlignment w:val="center"/>
              <w:rPr>
                <w:rFonts w:hint="default" w:cs="宋体"/>
                <w:color w:val="000000"/>
                <w:sz w:val="22"/>
                <w:szCs w:val="22"/>
              </w:rPr>
            </w:pPr>
            <w:r>
              <w:rPr>
                <w:rFonts w:cs="宋体"/>
                <w:b/>
                <w:color w:val="000000"/>
                <w:sz w:val="21"/>
                <w:szCs w:val="21"/>
                <w:lang w:bidi="ar"/>
              </w:rPr>
              <w:t>文化旅游体育与传媒支出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5BDC85">
            <w:pPr>
              <w:wordWrap w:val="0"/>
              <w:jc w:val="right"/>
              <w:textAlignment w:val="center"/>
              <w:rPr>
                <w:rFonts w:hint="default" w:cs="宋体"/>
                <w:color w:val="000000"/>
                <w:sz w:val="18"/>
                <w:szCs w:val="18"/>
              </w:rPr>
            </w:pPr>
            <w:r>
              <w:rPr>
                <w:rFonts w:cs="宋体"/>
                <w:b/>
                <w:color w:val="000000"/>
                <w:sz w:val="21"/>
                <w:szCs w:val="21"/>
                <w:lang w:bidi="ar"/>
              </w:rPr>
              <w:t xml:space="preserve">76.38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1F5678">
            <w:pPr>
              <w:wordWrap w:val="0"/>
              <w:jc w:val="right"/>
              <w:textAlignment w:val="center"/>
              <w:rPr>
                <w:rFonts w:hint="default" w:cs="宋体"/>
                <w:color w:val="000000"/>
                <w:sz w:val="18"/>
                <w:szCs w:val="18"/>
              </w:rPr>
            </w:pPr>
            <w:r>
              <w:rPr>
                <w:rFonts w:cs="宋体"/>
                <w:b/>
                <w:color w:val="000000"/>
                <w:sz w:val="21"/>
                <w:szCs w:val="21"/>
                <w:lang w:bidi="ar"/>
              </w:rPr>
              <w:t xml:space="preserve">76.38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5D184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42410D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BF032B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3434CB">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0DE9A109">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1E12FD">
            <w:pPr>
              <w:textAlignment w:val="center"/>
              <w:rPr>
                <w:rFonts w:hint="default" w:cs="宋体"/>
                <w:color w:val="000000"/>
                <w:sz w:val="22"/>
                <w:szCs w:val="22"/>
              </w:rPr>
            </w:pPr>
            <w:r>
              <w:rPr>
                <w:rFonts w:cs="宋体"/>
                <w:b/>
                <w:color w:val="000000"/>
                <w:sz w:val="21"/>
                <w:szCs w:val="21"/>
                <w:lang w:bidi="ar"/>
              </w:rPr>
              <w:t>20701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675BB32">
            <w:pPr>
              <w:textAlignment w:val="center"/>
              <w:rPr>
                <w:rFonts w:hint="default" w:cs="宋体"/>
                <w:color w:val="000000"/>
                <w:sz w:val="22"/>
                <w:szCs w:val="22"/>
              </w:rPr>
            </w:pPr>
            <w:r>
              <w:rPr>
                <w:rFonts w:cs="宋体"/>
                <w:b/>
                <w:color w:val="000000"/>
                <w:sz w:val="21"/>
                <w:szCs w:val="21"/>
                <w:lang w:bidi="ar"/>
              </w:rPr>
              <w:t>文化和旅游</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11274D">
            <w:pPr>
              <w:wordWrap w:val="0"/>
              <w:jc w:val="right"/>
              <w:textAlignment w:val="center"/>
              <w:rPr>
                <w:rFonts w:hint="default" w:cs="宋体"/>
                <w:color w:val="000000"/>
                <w:sz w:val="18"/>
                <w:szCs w:val="18"/>
              </w:rPr>
            </w:pPr>
            <w:r>
              <w:rPr>
                <w:rFonts w:cs="宋体"/>
                <w:b/>
                <w:color w:val="000000"/>
                <w:sz w:val="21"/>
                <w:szCs w:val="21"/>
                <w:lang w:bidi="ar"/>
              </w:rPr>
              <w:t xml:space="preserve">76.38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69C75F">
            <w:pPr>
              <w:wordWrap w:val="0"/>
              <w:jc w:val="right"/>
              <w:textAlignment w:val="center"/>
              <w:rPr>
                <w:rFonts w:hint="default" w:cs="宋体"/>
                <w:color w:val="000000"/>
                <w:sz w:val="18"/>
                <w:szCs w:val="18"/>
              </w:rPr>
            </w:pPr>
            <w:r>
              <w:rPr>
                <w:rFonts w:cs="宋体"/>
                <w:b/>
                <w:color w:val="000000"/>
                <w:sz w:val="21"/>
                <w:szCs w:val="21"/>
                <w:lang w:bidi="ar"/>
              </w:rPr>
              <w:t xml:space="preserve">76.38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1BCE5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7AD1B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79EB1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81A0AF">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60C2134">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33FB09">
            <w:pPr>
              <w:textAlignment w:val="center"/>
              <w:rPr>
                <w:rFonts w:hint="default" w:cs="宋体"/>
                <w:color w:val="000000"/>
                <w:sz w:val="22"/>
                <w:szCs w:val="22"/>
              </w:rPr>
            </w:pPr>
            <w:r>
              <w:rPr>
                <w:rFonts w:cs="宋体"/>
                <w:color w:val="000000"/>
                <w:sz w:val="21"/>
                <w:szCs w:val="21"/>
                <w:lang w:bidi="ar"/>
              </w:rPr>
              <w:t>2070109</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9A596DC">
            <w:pPr>
              <w:textAlignment w:val="center"/>
              <w:rPr>
                <w:rFonts w:hint="default" w:cs="宋体"/>
                <w:color w:val="000000"/>
                <w:sz w:val="22"/>
                <w:szCs w:val="22"/>
              </w:rPr>
            </w:pPr>
            <w:r>
              <w:rPr>
                <w:rFonts w:cs="宋体"/>
                <w:color w:val="000000"/>
                <w:sz w:val="21"/>
                <w:szCs w:val="21"/>
                <w:lang w:bidi="ar"/>
              </w:rPr>
              <w:t>群众文化</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105AFA">
            <w:pPr>
              <w:wordWrap w:val="0"/>
              <w:jc w:val="right"/>
              <w:textAlignment w:val="center"/>
              <w:rPr>
                <w:rFonts w:hint="default" w:cs="宋体"/>
                <w:color w:val="000000"/>
                <w:sz w:val="18"/>
                <w:szCs w:val="18"/>
              </w:rPr>
            </w:pPr>
            <w:r>
              <w:rPr>
                <w:rFonts w:cs="宋体"/>
                <w:color w:val="000000"/>
                <w:sz w:val="21"/>
                <w:szCs w:val="21"/>
                <w:lang w:bidi="ar"/>
              </w:rPr>
              <w:t xml:space="preserve">76.38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D9083D">
            <w:pPr>
              <w:wordWrap w:val="0"/>
              <w:jc w:val="right"/>
              <w:textAlignment w:val="center"/>
              <w:rPr>
                <w:rFonts w:hint="default" w:cs="宋体"/>
                <w:color w:val="000000"/>
                <w:sz w:val="18"/>
                <w:szCs w:val="18"/>
              </w:rPr>
            </w:pPr>
            <w:r>
              <w:rPr>
                <w:rFonts w:cs="宋体"/>
                <w:color w:val="000000"/>
                <w:sz w:val="21"/>
                <w:szCs w:val="21"/>
                <w:lang w:bidi="ar"/>
              </w:rPr>
              <w:t xml:space="preserve">76.38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8A0C7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A4DCF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48CA8B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775624">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B25A085">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CCCB63">
            <w:pPr>
              <w:textAlignment w:val="center"/>
              <w:rPr>
                <w:rFonts w:hint="default" w:cs="宋体"/>
                <w:color w:val="000000"/>
                <w:sz w:val="22"/>
                <w:szCs w:val="22"/>
              </w:rPr>
            </w:pPr>
            <w:r>
              <w:rPr>
                <w:rFonts w:cs="宋体"/>
                <w:b/>
                <w:color w:val="000000"/>
                <w:sz w:val="21"/>
                <w:szCs w:val="21"/>
                <w:lang w:bidi="ar"/>
              </w:rPr>
              <w:t>208</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62D431A">
            <w:pPr>
              <w:textAlignment w:val="center"/>
              <w:rPr>
                <w:rFonts w:hint="default" w:cs="宋体"/>
                <w:color w:val="000000"/>
                <w:sz w:val="22"/>
                <w:szCs w:val="22"/>
              </w:rPr>
            </w:pPr>
            <w:r>
              <w:rPr>
                <w:rFonts w:cs="宋体"/>
                <w:b/>
                <w:color w:val="000000"/>
                <w:sz w:val="21"/>
                <w:szCs w:val="21"/>
                <w:lang w:bidi="ar"/>
              </w:rPr>
              <w:t>社会保障和就业支出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D9F2F2">
            <w:pPr>
              <w:wordWrap w:val="0"/>
              <w:jc w:val="right"/>
              <w:textAlignment w:val="center"/>
              <w:rPr>
                <w:rFonts w:hint="default" w:cs="宋体"/>
                <w:color w:val="000000"/>
                <w:sz w:val="18"/>
                <w:szCs w:val="18"/>
              </w:rPr>
            </w:pPr>
            <w:r>
              <w:rPr>
                <w:rFonts w:cs="宋体"/>
                <w:b/>
                <w:color w:val="000000"/>
                <w:sz w:val="21"/>
                <w:szCs w:val="21"/>
                <w:lang w:bidi="ar"/>
              </w:rPr>
              <w:t xml:space="preserve">8.20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E897C6">
            <w:pPr>
              <w:wordWrap w:val="0"/>
              <w:jc w:val="right"/>
              <w:textAlignment w:val="center"/>
              <w:rPr>
                <w:rFonts w:hint="default" w:cs="宋体"/>
                <w:color w:val="000000"/>
                <w:sz w:val="18"/>
                <w:szCs w:val="18"/>
              </w:rPr>
            </w:pPr>
            <w:r>
              <w:rPr>
                <w:rFonts w:cs="宋体"/>
                <w:b/>
                <w:color w:val="000000"/>
                <w:sz w:val="21"/>
                <w:szCs w:val="21"/>
                <w:lang w:bidi="ar"/>
              </w:rPr>
              <w:t xml:space="preserve">8.20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5CEA4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4057A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B10EF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2B6881">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4217EB1A">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2A9595">
            <w:pPr>
              <w:textAlignment w:val="center"/>
              <w:rPr>
                <w:rFonts w:hint="default" w:cs="宋体"/>
                <w:color w:val="000000"/>
                <w:sz w:val="22"/>
                <w:szCs w:val="22"/>
              </w:rPr>
            </w:pPr>
            <w:r>
              <w:rPr>
                <w:rFonts w:cs="宋体"/>
                <w:b/>
                <w:color w:val="000000"/>
                <w:sz w:val="21"/>
                <w:szCs w:val="21"/>
                <w:lang w:bidi="ar"/>
              </w:rPr>
              <w:t>20805</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F4A7FA7">
            <w:pPr>
              <w:textAlignment w:val="center"/>
              <w:rPr>
                <w:rFonts w:hint="default" w:cs="宋体"/>
                <w:color w:val="000000"/>
                <w:sz w:val="22"/>
                <w:szCs w:val="22"/>
              </w:rPr>
            </w:pPr>
            <w:r>
              <w:rPr>
                <w:rFonts w:cs="宋体"/>
                <w:b/>
                <w:color w:val="000000"/>
                <w:sz w:val="21"/>
                <w:szCs w:val="21"/>
                <w:lang w:bidi="ar"/>
              </w:rPr>
              <w:t>行政事业单位养老支出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6E144F">
            <w:pPr>
              <w:wordWrap w:val="0"/>
              <w:jc w:val="right"/>
              <w:textAlignment w:val="center"/>
              <w:rPr>
                <w:rFonts w:hint="default" w:cs="宋体"/>
                <w:color w:val="000000"/>
                <w:sz w:val="18"/>
                <w:szCs w:val="18"/>
              </w:rPr>
            </w:pPr>
            <w:r>
              <w:rPr>
                <w:rFonts w:cs="宋体"/>
                <w:b/>
                <w:color w:val="000000"/>
                <w:sz w:val="21"/>
                <w:szCs w:val="21"/>
                <w:lang w:bidi="ar"/>
              </w:rPr>
              <w:t xml:space="preserve">8.20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4508F6">
            <w:pPr>
              <w:wordWrap w:val="0"/>
              <w:jc w:val="right"/>
              <w:textAlignment w:val="center"/>
              <w:rPr>
                <w:rFonts w:hint="default" w:cs="宋体"/>
                <w:color w:val="000000"/>
                <w:sz w:val="18"/>
                <w:szCs w:val="18"/>
              </w:rPr>
            </w:pPr>
            <w:r>
              <w:rPr>
                <w:rFonts w:cs="宋体"/>
                <w:b/>
                <w:color w:val="000000"/>
                <w:sz w:val="21"/>
                <w:szCs w:val="21"/>
                <w:lang w:bidi="ar"/>
              </w:rPr>
              <w:t xml:space="preserve">8.20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94BB1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99AAE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CCDED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0D1924">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26E0E934">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0E88E8">
            <w:pPr>
              <w:textAlignment w:val="center"/>
              <w:rPr>
                <w:rFonts w:hint="default" w:cs="宋体"/>
                <w:color w:val="000000"/>
                <w:sz w:val="22"/>
                <w:szCs w:val="22"/>
              </w:rPr>
            </w:pPr>
            <w:r>
              <w:rPr>
                <w:rFonts w:cs="宋体"/>
                <w:color w:val="000000"/>
                <w:sz w:val="21"/>
                <w:szCs w:val="21"/>
                <w:lang w:bidi="ar"/>
              </w:rPr>
              <w:t>2080505</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C0B8C18">
            <w:pPr>
              <w:textAlignment w:val="center"/>
              <w:rPr>
                <w:rFonts w:hint="default" w:cs="宋体"/>
                <w:color w:val="000000"/>
                <w:sz w:val="22"/>
                <w:szCs w:val="22"/>
              </w:rPr>
            </w:pPr>
            <w:r>
              <w:rPr>
                <w:rFonts w:cs="宋体"/>
                <w:color w:val="000000"/>
                <w:sz w:val="21"/>
                <w:szCs w:val="21"/>
                <w:lang w:bidi="ar"/>
              </w:rPr>
              <w:t>机关事业单位基本养老保险缴费支出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4CBD3F">
            <w:pPr>
              <w:wordWrap w:val="0"/>
              <w:jc w:val="right"/>
              <w:textAlignment w:val="center"/>
              <w:rPr>
                <w:rFonts w:hint="default" w:cs="宋体"/>
                <w:color w:val="000000"/>
                <w:sz w:val="18"/>
                <w:szCs w:val="18"/>
              </w:rPr>
            </w:pPr>
            <w:r>
              <w:rPr>
                <w:rFonts w:cs="宋体"/>
                <w:color w:val="000000"/>
                <w:sz w:val="21"/>
                <w:szCs w:val="21"/>
                <w:lang w:bidi="ar"/>
              </w:rPr>
              <w:t xml:space="preserve">5.47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679496">
            <w:pPr>
              <w:wordWrap w:val="0"/>
              <w:jc w:val="right"/>
              <w:textAlignment w:val="center"/>
              <w:rPr>
                <w:rFonts w:hint="default" w:cs="宋体"/>
                <w:color w:val="000000"/>
                <w:sz w:val="18"/>
                <w:szCs w:val="18"/>
              </w:rPr>
            </w:pPr>
            <w:r>
              <w:rPr>
                <w:rFonts w:cs="宋体"/>
                <w:color w:val="000000"/>
                <w:sz w:val="21"/>
                <w:szCs w:val="21"/>
                <w:lang w:bidi="ar"/>
              </w:rPr>
              <w:t xml:space="preserve">5.47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529F5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298F6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E6F99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FB78E1">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2464AE3">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9BEB49">
            <w:pPr>
              <w:textAlignment w:val="center"/>
              <w:rPr>
                <w:rFonts w:hint="default" w:cs="宋体"/>
                <w:color w:val="000000"/>
                <w:sz w:val="22"/>
                <w:szCs w:val="22"/>
              </w:rPr>
            </w:pPr>
            <w:r>
              <w:rPr>
                <w:rFonts w:cs="宋体"/>
                <w:color w:val="000000"/>
                <w:sz w:val="21"/>
                <w:szCs w:val="21"/>
                <w:lang w:bidi="ar"/>
              </w:rPr>
              <w:t>2080506</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2E83D7C">
            <w:pPr>
              <w:textAlignment w:val="center"/>
              <w:rPr>
                <w:rFonts w:hint="default" w:cs="宋体"/>
                <w:color w:val="000000"/>
                <w:sz w:val="22"/>
                <w:szCs w:val="22"/>
              </w:rPr>
            </w:pPr>
            <w:r>
              <w:rPr>
                <w:rFonts w:cs="宋体"/>
                <w:color w:val="000000"/>
                <w:sz w:val="21"/>
                <w:szCs w:val="21"/>
                <w:lang w:bidi="ar"/>
              </w:rPr>
              <w:t>机关事业单位职业年金缴费支出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FFBCE0">
            <w:pPr>
              <w:wordWrap w:val="0"/>
              <w:jc w:val="right"/>
              <w:textAlignment w:val="center"/>
              <w:rPr>
                <w:rFonts w:hint="default" w:cs="宋体"/>
                <w:color w:val="000000"/>
                <w:sz w:val="18"/>
                <w:szCs w:val="18"/>
              </w:rPr>
            </w:pPr>
            <w:r>
              <w:rPr>
                <w:rFonts w:cs="宋体"/>
                <w:color w:val="000000"/>
                <w:sz w:val="21"/>
                <w:szCs w:val="21"/>
                <w:lang w:bidi="ar"/>
              </w:rPr>
              <w:t xml:space="preserve">2.73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15A833">
            <w:pPr>
              <w:wordWrap w:val="0"/>
              <w:jc w:val="right"/>
              <w:textAlignment w:val="center"/>
              <w:rPr>
                <w:rFonts w:hint="default" w:cs="宋体"/>
                <w:color w:val="000000"/>
                <w:sz w:val="18"/>
                <w:szCs w:val="18"/>
              </w:rPr>
            </w:pPr>
            <w:r>
              <w:rPr>
                <w:rFonts w:cs="宋体"/>
                <w:color w:val="000000"/>
                <w:sz w:val="21"/>
                <w:szCs w:val="21"/>
                <w:lang w:bidi="ar"/>
              </w:rPr>
              <w:t xml:space="preserve">2.73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1DEE2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0CA3A3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2EE99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2E9121">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62D466F">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3F03A5">
            <w:pPr>
              <w:textAlignment w:val="center"/>
              <w:rPr>
                <w:rFonts w:hint="default" w:cs="宋体"/>
                <w:color w:val="000000"/>
                <w:sz w:val="22"/>
                <w:szCs w:val="22"/>
              </w:rPr>
            </w:pPr>
            <w:r>
              <w:rPr>
                <w:rFonts w:cs="宋体"/>
                <w:b/>
                <w:color w:val="000000"/>
                <w:sz w:val="21"/>
                <w:szCs w:val="21"/>
                <w:lang w:bidi="ar"/>
              </w:rPr>
              <w:t>210</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15FEECB">
            <w:pPr>
              <w:textAlignment w:val="center"/>
              <w:rPr>
                <w:rFonts w:hint="default" w:cs="宋体"/>
                <w:color w:val="000000"/>
                <w:sz w:val="22"/>
                <w:szCs w:val="22"/>
              </w:rPr>
            </w:pPr>
            <w:r>
              <w:rPr>
                <w:rFonts w:cs="宋体"/>
                <w:b/>
                <w:color w:val="000000"/>
                <w:sz w:val="21"/>
                <w:szCs w:val="21"/>
                <w:lang w:bidi="ar"/>
              </w:rPr>
              <w:t>卫生健康支出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235659">
            <w:pPr>
              <w:wordWrap w:val="0"/>
              <w:jc w:val="right"/>
              <w:textAlignment w:val="center"/>
              <w:rPr>
                <w:rFonts w:hint="default" w:cs="宋体"/>
                <w:color w:val="000000"/>
                <w:sz w:val="18"/>
                <w:szCs w:val="18"/>
              </w:rPr>
            </w:pPr>
            <w:r>
              <w:rPr>
                <w:rFonts w:cs="宋体"/>
                <w:b/>
                <w:color w:val="000000"/>
                <w:sz w:val="21"/>
                <w:szCs w:val="21"/>
                <w:lang w:bidi="ar"/>
              </w:rPr>
              <w:t xml:space="preserve">2.91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4142A8">
            <w:pPr>
              <w:wordWrap w:val="0"/>
              <w:jc w:val="right"/>
              <w:textAlignment w:val="center"/>
              <w:rPr>
                <w:rFonts w:hint="default" w:cs="宋体"/>
                <w:color w:val="000000"/>
                <w:sz w:val="18"/>
                <w:szCs w:val="18"/>
              </w:rPr>
            </w:pPr>
            <w:r>
              <w:rPr>
                <w:rFonts w:cs="宋体"/>
                <w:b/>
                <w:color w:val="000000"/>
                <w:sz w:val="21"/>
                <w:szCs w:val="21"/>
                <w:lang w:bidi="ar"/>
              </w:rPr>
              <w:t xml:space="preserve">2.91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4D57F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243E8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ABA42A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049B9C">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290FD1C1">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007AD2">
            <w:pPr>
              <w:textAlignment w:val="center"/>
              <w:rPr>
                <w:rFonts w:hint="default" w:cs="宋体"/>
                <w:color w:val="000000"/>
                <w:sz w:val="22"/>
                <w:szCs w:val="22"/>
              </w:rPr>
            </w:pPr>
            <w:r>
              <w:rPr>
                <w:rFonts w:cs="宋体"/>
                <w:b/>
                <w:color w:val="000000"/>
                <w:sz w:val="21"/>
                <w:szCs w:val="21"/>
                <w:lang w:bidi="ar"/>
              </w:rPr>
              <w:t>21011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D6E77ED">
            <w:pPr>
              <w:textAlignment w:val="center"/>
              <w:rPr>
                <w:rFonts w:hint="default" w:cs="宋体"/>
                <w:color w:val="000000"/>
                <w:sz w:val="22"/>
                <w:szCs w:val="22"/>
              </w:rPr>
            </w:pPr>
            <w:r>
              <w:rPr>
                <w:rFonts w:cs="宋体"/>
                <w:b/>
                <w:color w:val="000000"/>
                <w:sz w:val="21"/>
                <w:szCs w:val="21"/>
                <w:lang w:bidi="ar"/>
              </w:rPr>
              <w:t>行政事业单位医疗</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5AE443">
            <w:pPr>
              <w:wordWrap w:val="0"/>
              <w:jc w:val="right"/>
              <w:textAlignment w:val="center"/>
              <w:rPr>
                <w:rFonts w:hint="default" w:cs="宋体"/>
                <w:color w:val="000000"/>
                <w:sz w:val="18"/>
                <w:szCs w:val="18"/>
              </w:rPr>
            </w:pPr>
            <w:r>
              <w:rPr>
                <w:rFonts w:cs="宋体"/>
                <w:b/>
                <w:color w:val="000000"/>
                <w:sz w:val="21"/>
                <w:szCs w:val="21"/>
                <w:lang w:bidi="ar"/>
              </w:rPr>
              <w:t xml:space="preserve">2.91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93060B">
            <w:pPr>
              <w:wordWrap w:val="0"/>
              <w:jc w:val="right"/>
              <w:textAlignment w:val="center"/>
              <w:rPr>
                <w:rFonts w:hint="default" w:cs="宋体"/>
                <w:color w:val="000000"/>
                <w:sz w:val="18"/>
                <w:szCs w:val="18"/>
              </w:rPr>
            </w:pPr>
            <w:r>
              <w:rPr>
                <w:rFonts w:cs="宋体"/>
                <w:b/>
                <w:color w:val="000000"/>
                <w:sz w:val="21"/>
                <w:szCs w:val="21"/>
                <w:lang w:bidi="ar"/>
              </w:rPr>
              <w:t xml:space="preserve">2.91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4251F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66A29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F9DF5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49B75E">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11B5D2C">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0C32F5">
            <w:pPr>
              <w:textAlignment w:val="center"/>
              <w:rPr>
                <w:rFonts w:hint="default" w:cs="宋体"/>
                <w:color w:val="000000"/>
                <w:sz w:val="22"/>
                <w:szCs w:val="22"/>
              </w:rPr>
            </w:pPr>
            <w:r>
              <w:rPr>
                <w:rFonts w:cs="宋体"/>
                <w:color w:val="000000"/>
                <w:sz w:val="21"/>
                <w:szCs w:val="21"/>
                <w:lang w:bidi="ar"/>
              </w:rPr>
              <w:t>2101102</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8D96659">
            <w:pPr>
              <w:textAlignment w:val="center"/>
              <w:rPr>
                <w:rFonts w:hint="default" w:cs="宋体"/>
                <w:color w:val="000000"/>
                <w:sz w:val="22"/>
                <w:szCs w:val="22"/>
              </w:rPr>
            </w:pPr>
            <w:r>
              <w:rPr>
                <w:rFonts w:cs="宋体"/>
                <w:color w:val="000000"/>
                <w:sz w:val="21"/>
                <w:szCs w:val="21"/>
                <w:lang w:bidi="ar"/>
              </w:rPr>
              <w:t>事业单位医疗</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01CB7F">
            <w:pPr>
              <w:wordWrap w:val="0"/>
              <w:jc w:val="right"/>
              <w:textAlignment w:val="center"/>
              <w:rPr>
                <w:rFonts w:hint="default" w:cs="宋体"/>
                <w:color w:val="000000"/>
                <w:sz w:val="18"/>
                <w:szCs w:val="18"/>
              </w:rPr>
            </w:pPr>
            <w:r>
              <w:rPr>
                <w:rFonts w:cs="宋体"/>
                <w:color w:val="000000"/>
                <w:sz w:val="21"/>
                <w:szCs w:val="21"/>
                <w:lang w:bidi="ar"/>
              </w:rPr>
              <w:t xml:space="preserve">2.91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A4F43F">
            <w:pPr>
              <w:wordWrap w:val="0"/>
              <w:jc w:val="right"/>
              <w:textAlignment w:val="center"/>
              <w:rPr>
                <w:rFonts w:hint="default" w:cs="宋体"/>
                <w:color w:val="000000"/>
                <w:sz w:val="18"/>
                <w:szCs w:val="18"/>
              </w:rPr>
            </w:pPr>
            <w:r>
              <w:rPr>
                <w:rFonts w:cs="宋体"/>
                <w:color w:val="000000"/>
                <w:sz w:val="21"/>
                <w:szCs w:val="21"/>
                <w:lang w:bidi="ar"/>
              </w:rPr>
              <w:t xml:space="preserve">2.91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85A29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E7224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E641F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402A03">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09A8DF66">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B45423">
            <w:pPr>
              <w:textAlignment w:val="center"/>
              <w:rPr>
                <w:rFonts w:hint="default" w:cs="宋体"/>
                <w:color w:val="000000"/>
                <w:sz w:val="22"/>
                <w:szCs w:val="22"/>
              </w:rPr>
            </w:pPr>
            <w:r>
              <w:rPr>
                <w:rFonts w:cs="宋体"/>
                <w:b/>
                <w:color w:val="000000"/>
                <w:sz w:val="21"/>
                <w:szCs w:val="21"/>
                <w:lang w:bidi="ar"/>
              </w:rPr>
              <w:t>221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5DAE589">
            <w:pPr>
              <w:textAlignment w:val="center"/>
              <w:rPr>
                <w:rFonts w:hint="default" w:cs="宋体"/>
                <w:color w:val="000000"/>
                <w:sz w:val="22"/>
                <w:szCs w:val="22"/>
              </w:rPr>
            </w:pPr>
            <w:r>
              <w:rPr>
                <w:rFonts w:cs="宋体"/>
                <w:b/>
                <w:color w:val="000000"/>
                <w:sz w:val="21"/>
                <w:szCs w:val="21"/>
                <w:lang w:bidi="ar"/>
              </w:rPr>
              <w:t>住房保障支出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DF2D2C">
            <w:pPr>
              <w:wordWrap w:val="0"/>
              <w:jc w:val="right"/>
              <w:textAlignment w:val="center"/>
              <w:rPr>
                <w:rFonts w:hint="default" w:cs="宋体"/>
                <w:color w:val="000000"/>
                <w:sz w:val="18"/>
                <w:szCs w:val="18"/>
              </w:rPr>
            </w:pPr>
            <w:r>
              <w:rPr>
                <w:rFonts w:cs="宋体"/>
                <w:b/>
                <w:color w:val="000000"/>
                <w:sz w:val="21"/>
                <w:szCs w:val="21"/>
                <w:lang w:bidi="ar"/>
              </w:rPr>
              <w:t xml:space="preserve">7.55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0B15EE">
            <w:pPr>
              <w:wordWrap w:val="0"/>
              <w:jc w:val="right"/>
              <w:textAlignment w:val="center"/>
              <w:rPr>
                <w:rFonts w:hint="default" w:cs="宋体"/>
                <w:color w:val="000000"/>
                <w:sz w:val="18"/>
                <w:szCs w:val="18"/>
              </w:rPr>
            </w:pPr>
            <w:r>
              <w:rPr>
                <w:rFonts w:cs="宋体"/>
                <w:b/>
                <w:color w:val="000000"/>
                <w:sz w:val="21"/>
                <w:szCs w:val="21"/>
                <w:lang w:bidi="ar"/>
              </w:rPr>
              <w:t xml:space="preserve">7.55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40D638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75D43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0F2EB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CE8D8A">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048C0257">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FCC09C">
            <w:pPr>
              <w:textAlignment w:val="center"/>
              <w:rPr>
                <w:rFonts w:hint="default" w:cs="宋体"/>
                <w:color w:val="000000"/>
                <w:sz w:val="22"/>
                <w:szCs w:val="22"/>
              </w:rPr>
            </w:pPr>
            <w:r>
              <w:rPr>
                <w:rFonts w:cs="宋体"/>
                <w:b/>
                <w:color w:val="000000"/>
                <w:sz w:val="21"/>
                <w:szCs w:val="21"/>
                <w:lang w:bidi="ar"/>
              </w:rPr>
              <w:t>22102</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08C6BB9">
            <w:pPr>
              <w:textAlignment w:val="center"/>
              <w:rPr>
                <w:rFonts w:hint="default" w:cs="宋体"/>
                <w:color w:val="000000"/>
                <w:sz w:val="22"/>
                <w:szCs w:val="22"/>
              </w:rPr>
            </w:pPr>
            <w:r>
              <w:rPr>
                <w:rFonts w:cs="宋体"/>
                <w:b/>
                <w:color w:val="000000"/>
                <w:sz w:val="21"/>
                <w:szCs w:val="21"/>
                <w:lang w:bidi="ar"/>
              </w:rPr>
              <w:t>住房改革支出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3DD676">
            <w:pPr>
              <w:wordWrap w:val="0"/>
              <w:jc w:val="right"/>
              <w:textAlignment w:val="center"/>
              <w:rPr>
                <w:rFonts w:hint="default" w:cs="宋体"/>
                <w:color w:val="000000"/>
                <w:sz w:val="18"/>
                <w:szCs w:val="18"/>
              </w:rPr>
            </w:pPr>
            <w:r>
              <w:rPr>
                <w:rFonts w:cs="宋体"/>
                <w:b/>
                <w:color w:val="000000"/>
                <w:sz w:val="21"/>
                <w:szCs w:val="21"/>
                <w:lang w:bidi="ar"/>
              </w:rPr>
              <w:t xml:space="preserve">7.55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A2CC6C">
            <w:pPr>
              <w:wordWrap w:val="0"/>
              <w:jc w:val="right"/>
              <w:textAlignment w:val="center"/>
              <w:rPr>
                <w:rFonts w:hint="default" w:cs="宋体"/>
                <w:color w:val="000000"/>
                <w:sz w:val="18"/>
                <w:szCs w:val="18"/>
              </w:rPr>
            </w:pPr>
            <w:r>
              <w:rPr>
                <w:rFonts w:cs="宋体"/>
                <w:b/>
                <w:color w:val="000000"/>
                <w:sz w:val="21"/>
                <w:szCs w:val="21"/>
                <w:lang w:bidi="ar"/>
              </w:rPr>
              <w:t xml:space="preserve">7.55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ECBD4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7BCE6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514F8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C7A064">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438CDDA4">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60A6B8">
            <w:pPr>
              <w:textAlignment w:val="center"/>
              <w:rPr>
                <w:rFonts w:hint="default" w:cs="宋体"/>
                <w:color w:val="000000"/>
                <w:sz w:val="22"/>
                <w:szCs w:val="22"/>
              </w:rPr>
            </w:pPr>
            <w:r>
              <w:rPr>
                <w:rFonts w:cs="宋体"/>
                <w:color w:val="000000"/>
                <w:sz w:val="21"/>
                <w:szCs w:val="21"/>
                <w:lang w:bidi="ar"/>
              </w:rPr>
              <w:t>2210201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6FDA098">
            <w:pPr>
              <w:textAlignment w:val="center"/>
              <w:rPr>
                <w:rFonts w:hint="default" w:cs="宋体"/>
                <w:color w:val="000000"/>
                <w:sz w:val="22"/>
                <w:szCs w:val="22"/>
              </w:rPr>
            </w:pPr>
            <w:r>
              <w:rPr>
                <w:rFonts w:cs="宋体"/>
                <w:color w:val="000000"/>
                <w:sz w:val="21"/>
                <w:szCs w:val="21"/>
                <w:lang w:bidi="ar"/>
              </w:rPr>
              <w:t>住房公积金</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43FE44">
            <w:pPr>
              <w:wordWrap w:val="0"/>
              <w:jc w:val="right"/>
              <w:textAlignment w:val="center"/>
              <w:rPr>
                <w:rFonts w:hint="default" w:cs="宋体"/>
                <w:color w:val="000000"/>
                <w:sz w:val="18"/>
                <w:szCs w:val="18"/>
              </w:rPr>
            </w:pPr>
            <w:r>
              <w:rPr>
                <w:rFonts w:cs="宋体"/>
                <w:color w:val="000000"/>
                <w:sz w:val="21"/>
                <w:szCs w:val="21"/>
                <w:lang w:bidi="ar"/>
              </w:rPr>
              <w:t xml:space="preserve">7.55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29A492">
            <w:pPr>
              <w:wordWrap w:val="0"/>
              <w:jc w:val="right"/>
              <w:textAlignment w:val="center"/>
              <w:rPr>
                <w:rFonts w:hint="default" w:cs="宋体"/>
                <w:color w:val="000000"/>
                <w:sz w:val="18"/>
                <w:szCs w:val="18"/>
              </w:rPr>
            </w:pPr>
            <w:r>
              <w:rPr>
                <w:rFonts w:cs="宋体"/>
                <w:color w:val="000000"/>
                <w:sz w:val="21"/>
                <w:szCs w:val="21"/>
                <w:lang w:bidi="ar"/>
              </w:rPr>
              <w:t xml:space="preserve">7.55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91802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E752C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14D88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B00417">
            <w:pPr>
              <w:wordWrap w:val="0"/>
              <w:jc w:val="right"/>
              <w:textAlignment w:val="center"/>
              <w:rPr>
                <w:rFonts w:hint="default" w:cs="宋体"/>
                <w:color w:val="000000"/>
                <w:sz w:val="18"/>
                <w:szCs w:val="18"/>
              </w:rPr>
            </w:pPr>
            <w:r>
              <w:rPr>
                <w:rFonts w:cs="宋体"/>
                <w:color w:val="000000"/>
                <w:sz w:val="21"/>
                <w:szCs w:val="21"/>
                <w:lang w:bidi="ar"/>
              </w:rPr>
              <w:t xml:space="preserve"> </w:t>
            </w:r>
          </w:p>
        </w:tc>
      </w:tr>
    </w:tbl>
    <w:p w14:paraId="36575421">
      <w:pPr>
        <w:rPr>
          <w:rFonts w:hint="default" w:cs="宋体"/>
          <w:sz w:val="21"/>
          <w:szCs w:val="21"/>
        </w:rPr>
      </w:pPr>
      <w:r>
        <w:rPr>
          <w:rFonts w:cs="宋体"/>
          <w:sz w:val="21"/>
          <w:szCs w:val="21"/>
          <w:lang w:bidi="ar"/>
        </w:rPr>
        <w:t>备注：1.本表反映单位本年度各项支出情况。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52D4B7D6">
      <w:pPr>
        <w:rPr>
          <w:rFonts w:hint="default" w:cs="宋体"/>
          <w:sz w:val="21"/>
          <w:szCs w:val="21"/>
          <w:lang w:bidi="ar"/>
        </w:rPr>
      </w:pPr>
      <w:r>
        <w:rPr>
          <w:rFonts w:cs="宋体"/>
          <w:sz w:val="21"/>
          <w:szCs w:val="21"/>
          <w:lang w:bidi="ar"/>
        </w:rPr>
        <w:br w:type="page"/>
      </w:r>
    </w:p>
    <w:p w14:paraId="6A437A09">
      <w:pPr>
        <w:rPr>
          <w:rFonts w:hint="default" w:cs="宋体"/>
          <w:sz w:val="21"/>
          <w:szCs w:val="21"/>
          <w:lang w:bidi="ar"/>
        </w:rPr>
      </w:pPr>
    </w:p>
    <w:tbl>
      <w:tblPr>
        <w:tblStyle w:val="7"/>
        <w:tblW w:w="22360" w:type="dxa"/>
        <w:tblInd w:w="0" w:type="dxa"/>
        <w:tblLayout w:type="fixed"/>
        <w:tblCellMar>
          <w:top w:w="0" w:type="dxa"/>
          <w:left w:w="0" w:type="dxa"/>
          <w:bottom w:w="0" w:type="dxa"/>
          <w:right w:w="0" w:type="dxa"/>
        </w:tblCellMar>
      </w:tblPr>
      <w:tblGrid>
        <w:gridCol w:w="4068"/>
        <w:gridCol w:w="2674"/>
        <w:gridCol w:w="3752"/>
        <w:gridCol w:w="2952"/>
        <w:gridCol w:w="2952"/>
        <w:gridCol w:w="2952"/>
        <w:gridCol w:w="3010"/>
      </w:tblGrid>
      <w:tr w14:paraId="4D4B939E">
        <w:tblPrEx>
          <w:tblCellMar>
            <w:top w:w="0" w:type="dxa"/>
            <w:left w:w="0" w:type="dxa"/>
            <w:bottom w:w="0" w:type="dxa"/>
            <w:right w:w="0" w:type="dxa"/>
          </w:tblCellMar>
        </w:tblPrEx>
        <w:trPr>
          <w:trHeight w:val="90" w:hRule="atLeast"/>
        </w:trPr>
        <w:tc>
          <w:tcPr>
            <w:tcW w:w="22360" w:type="dxa"/>
            <w:gridSpan w:val="7"/>
            <w:tcBorders>
              <w:top w:val="nil"/>
              <w:left w:val="nil"/>
              <w:bottom w:val="nil"/>
              <w:right w:val="nil"/>
            </w:tcBorders>
            <w:shd w:val="clear" w:color="auto" w:fill="auto"/>
            <w:tcMar>
              <w:top w:w="15" w:type="dxa"/>
              <w:left w:w="15" w:type="dxa"/>
              <w:right w:w="15" w:type="dxa"/>
            </w:tcMar>
            <w:vAlign w:val="bottom"/>
          </w:tcPr>
          <w:p w14:paraId="2E66F342">
            <w:pPr>
              <w:jc w:val="center"/>
              <w:textAlignment w:val="bottom"/>
              <w:rPr>
                <w:rFonts w:hint="default" w:cs="宋体"/>
                <w:b/>
                <w:color w:val="000000"/>
                <w:sz w:val="40"/>
                <w:szCs w:val="40"/>
              </w:rPr>
            </w:pPr>
            <w:r>
              <w:rPr>
                <w:rFonts w:cs="宋体"/>
                <w:b/>
                <w:color w:val="000000"/>
                <w:sz w:val="44"/>
                <w:szCs w:val="44"/>
                <w:lang w:bidi="ar"/>
              </w:rPr>
              <w:t>财政拨款收入支出决算总表</w:t>
            </w:r>
          </w:p>
        </w:tc>
      </w:tr>
      <w:tr w14:paraId="587F8988">
        <w:tblPrEx>
          <w:tblCellMar>
            <w:top w:w="0" w:type="dxa"/>
            <w:left w:w="0" w:type="dxa"/>
            <w:bottom w:w="0" w:type="dxa"/>
            <w:right w:w="0" w:type="dxa"/>
          </w:tblCellMar>
        </w:tblPrEx>
        <w:trPr>
          <w:trHeight w:val="90" w:hRule="atLeast"/>
        </w:trPr>
        <w:tc>
          <w:tcPr>
            <w:tcW w:w="6742" w:type="dxa"/>
            <w:gridSpan w:val="2"/>
            <w:vMerge w:val="restart"/>
            <w:tcBorders>
              <w:top w:val="nil"/>
              <w:left w:val="nil"/>
              <w:right w:val="nil"/>
            </w:tcBorders>
            <w:shd w:val="clear" w:color="auto" w:fill="auto"/>
            <w:tcMar>
              <w:top w:w="15" w:type="dxa"/>
              <w:left w:w="15" w:type="dxa"/>
              <w:right w:w="15" w:type="dxa"/>
            </w:tcMar>
            <w:vAlign w:val="bottom"/>
          </w:tcPr>
          <w:p w14:paraId="784B739A">
            <w:pPr>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垫江县砚台镇文化服务中心</w:t>
            </w:r>
          </w:p>
        </w:tc>
        <w:tc>
          <w:tcPr>
            <w:tcW w:w="3752" w:type="dxa"/>
            <w:tcBorders>
              <w:top w:val="nil"/>
              <w:left w:val="nil"/>
              <w:bottom w:val="nil"/>
              <w:right w:val="nil"/>
            </w:tcBorders>
            <w:shd w:val="clear" w:color="auto" w:fill="auto"/>
            <w:tcMar>
              <w:top w:w="15" w:type="dxa"/>
              <w:left w:w="15" w:type="dxa"/>
              <w:right w:w="15" w:type="dxa"/>
            </w:tcMar>
            <w:vAlign w:val="bottom"/>
          </w:tcPr>
          <w:p w14:paraId="0693DB64">
            <w:pPr>
              <w:rPr>
                <w:rFonts w:hint="default" w:ascii="Arial" w:hAnsi="Arial" w:cs="Arial"/>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14:paraId="710F7D9C">
            <w:pPr>
              <w:rPr>
                <w:rFonts w:hint="default" w:ascii="Arial" w:hAnsi="Arial" w:cs="Arial"/>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14:paraId="0B1B3190">
            <w:pPr>
              <w:rPr>
                <w:rFonts w:hint="default" w:ascii="Arial" w:hAnsi="Arial" w:cs="Arial"/>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14:paraId="2F45D62B">
            <w:pPr>
              <w:rPr>
                <w:rFonts w:hint="default" w:ascii="Arial" w:hAnsi="Arial" w:cs="Arial"/>
                <w:color w:val="000000"/>
                <w:sz w:val="20"/>
                <w:szCs w:val="20"/>
              </w:rPr>
            </w:pPr>
          </w:p>
        </w:tc>
        <w:tc>
          <w:tcPr>
            <w:tcW w:w="3010" w:type="dxa"/>
            <w:tcBorders>
              <w:top w:val="nil"/>
              <w:left w:val="nil"/>
              <w:bottom w:val="nil"/>
              <w:right w:val="nil"/>
            </w:tcBorders>
            <w:shd w:val="clear" w:color="auto" w:fill="auto"/>
            <w:tcMar>
              <w:top w:w="15" w:type="dxa"/>
              <w:left w:w="15" w:type="dxa"/>
              <w:right w:w="15" w:type="dxa"/>
            </w:tcMar>
            <w:vAlign w:val="bottom"/>
          </w:tcPr>
          <w:p w14:paraId="776F6E87">
            <w:pPr>
              <w:jc w:val="right"/>
              <w:textAlignment w:val="bottom"/>
              <w:rPr>
                <w:rFonts w:hint="default" w:cs="宋体"/>
                <w:color w:val="000000"/>
              </w:rPr>
            </w:pPr>
            <w:r>
              <w:rPr>
                <w:rFonts w:cs="宋体"/>
                <w:color w:val="000000"/>
                <w:lang w:bidi="ar"/>
              </w:rPr>
              <w:t>公开04表</w:t>
            </w:r>
          </w:p>
        </w:tc>
      </w:tr>
      <w:tr w14:paraId="169B6F4D">
        <w:tblPrEx>
          <w:tblCellMar>
            <w:top w:w="0" w:type="dxa"/>
            <w:left w:w="0" w:type="dxa"/>
            <w:bottom w:w="0" w:type="dxa"/>
            <w:right w:w="0" w:type="dxa"/>
          </w:tblCellMar>
        </w:tblPrEx>
        <w:trPr>
          <w:trHeight w:val="90" w:hRule="atLeast"/>
        </w:trPr>
        <w:tc>
          <w:tcPr>
            <w:tcW w:w="6742" w:type="dxa"/>
            <w:gridSpan w:val="2"/>
            <w:vMerge w:val="continue"/>
            <w:tcBorders>
              <w:left w:val="nil"/>
              <w:bottom w:val="nil"/>
              <w:right w:val="nil"/>
            </w:tcBorders>
            <w:shd w:val="clear" w:color="auto" w:fill="auto"/>
            <w:tcMar>
              <w:top w:w="15" w:type="dxa"/>
              <w:left w:w="15" w:type="dxa"/>
              <w:right w:w="15" w:type="dxa"/>
            </w:tcMar>
            <w:vAlign w:val="bottom"/>
          </w:tcPr>
          <w:p w14:paraId="57C4D210">
            <w:pPr>
              <w:rPr>
                <w:rFonts w:hint="default" w:ascii="Arial" w:hAnsi="Arial" w:cs="Arial"/>
                <w:color w:val="000000"/>
                <w:sz w:val="22"/>
                <w:szCs w:val="22"/>
              </w:rPr>
            </w:pPr>
          </w:p>
        </w:tc>
        <w:tc>
          <w:tcPr>
            <w:tcW w:w="3752" w:type="dxa"/>
            <w:tcBorders>
              <w:top w:val="nil"/>
              <w:left w:val="nil"/>
              <w:bottom w:val="nil"/>
              <w:right w:val="nil"/>
            </w:tcBorders>
            <w:shd w:val="clear" w:color="auto" w:fill="auto"/>
            <w:tcMar>
              <w:top w:w="15" w:type="dxa"/>
              <w:left w:w="15" w:type="dxa"/>
              <w:right w:w="15" w:type="dxa"/>
            </w:tcMar>
            <w:vAlign w:val="bottom"/>
          </w:tcPr>
          <w:p w14:paraId="13FAF9BE">
            <w:pPr>
              <w:rPr>
                <w:rFonts w:hint="default" w:ascii="Arial" w:hAnsi="Arial" w:cs="Arial"/>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14:paraId="26EFEEE6">
            <w:pPr>
              <w:rPr>
                <w:rFonts w:hint="default" w:ascii="Arial" w:hAnsi="Arial" w:cs="Arial"/>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14:paraId="10FD21FF">
            <w:pPr>
              <w:rPr>
                <w:rFonts w:hint="default" w:ascii="Arial" w:hAnsi="Arial" w:cs="Arial"/>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14:paraId="57E73CF2">
            <w:pPr>
              <w:rPr>
                <w:rFonts w:hint="default" w:ascii="Arial" w:hAnsi="Arial" w:cs="Arial"/>
                <w:color w:val="000000"/>
                <w:sz w:val="22"/>
                <w:szCs w:val="22"/>
              </w:rPr>
            </w:pPr>
          </w:p>
        </w:tc>
        <w:tc>
          <w:tcPr>
            <w:tcW w:w="3010" w:type="dxa"/>
            <w:tcBorders>
              <w:top w:val="nil"/>
              <w:left w:val="nil"/>
              <w:bottom w:val="nil"/>
              <w:right w:val="nil"/>
            </w:tcBorders>
            <w:shd w:val="clear" w:color="auto" w:fill="auto"/>
            <w:tcMar>
              <w:top w:w="15" w:type="dxa"/>
              <w:left w:w="15" w:type="dxa"/>
              <w:right w:w="15" w:type="dxa"/>
            </w:tcMar>
            <w:vAlign w:val="bottom"/>
          </w:tcPr>
          <w:p w14:paraId="41938568">
            <w:pPr>
              <w:jc w:val="right"/>
              <w:textAlignment w:val="bottom"/>
              <w:rPr>
                <w:rFonts w:hint="default" w:cs="宋体"/>
                <w:color w:val="000000"/>
              </w:rPr>
            </w:pPr>
            <w:r>
              <w:rPr>
                <w:rFonts w:cs="宋体"/>
                <w:color w:val="000000"/>
                <w:lang w:bidi="ar"/>
              </w:rPr>
              <w:t>单位：</w:t>
            </w:r>
            <w:r>
              <w:rPr>
                <w:rFonts w:cs="宋体"/>
              </w:rPr>
              <w:t>万元</w:t>
            </w:r>
          </w:p>
        </w:tc>
      </w:tr>
      <w:tr w14:paraId="7A0FC108">
        <w:tblPrEx>
          <w:tblCellMar>
            <w:top w:w="0" w:type="dxa"/>
            <w:left w:w="0" w:type="dxa"/>
            <w:bottom w:w="0" w:type="dxa"/>
            <w:right w:w="0" w:type="dxa"/>
          </w:tblCellMar>
        </w:tblPrEx>
        <w:trPr>
          <w:trHeight w:val="90" w:hRule="atLeast"/>
        </w:trPr>
        <w:tc>
          <w:tcPr>
            <w:tcW w:w="6742"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231D09">
            <w:pPr>
              <w:jc w:val="center"/>
              <w:textAlignment w:val="center"/>
              <w:rPr>
                <w:rFonts w:hint="default" w:cs="宋体"/>
                <w:b/>
                <w:color w:val="000000"/>
                <w:sz w:val="22"/>
                <w:szCs w:val="22"/>
              </w:rPr>
            </w:pPr>
            <w:r>
              <w:rPr>
                <w:rFonts w:cs="宋体"/>
                <w:b/>
                <w:color w:val="000000"/>
                <w:sz w:val="22"/>
                <w:szCs w:val="22"/>
                <w:lang w:bidi="ar"/>
              </w:rPr>
              <w:t>收     入</w:t>
            </w:r>
          </w:p>
        </w:tc>
        <w:tc>
          <w:tcPr>
            <w:tcW w:w="15618" w:type="dxa"/>
            <w:gridSpan w:val="5"/>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7A6CB7B">
            <w:pPr>
              <w:jc w:val="center"/>
              <w:textAlignment w:val="center"/>
              <w:rPr>
                <w:rFonts w:hint="default" w:cs="宋体"/>
                <w:b/>
                <w:color w:val="000000"/>
                <w:sz w:val="22"/>
                <w:szCs w:val="22"/>
              </w:rPr>
            </w:pPr>
            <w:r>
              <w:rPr>
                <w:rFonts w:cs="宋体"/>
                <w:b/>
                <w:color w:val="000000"/>
                <w:sz w:val="22"/>
                <w:szCs w:val="22"/>
                <w:lang w:bidi="ar"/>
              </w:rPr>
              <w:t>支     出</w:t>
            </w:r>
          </w:p>
        </w:tc>
      </w:tr>
      <w:tr w14:paraId="5CF65158">
        <w:tblPrEx>
          <w:tblCellMar>
            <w:top w:w="0" w:type="dxa"/>
            <w:left w:w="0" w:type="dxa"/>
            <w:bottom w:w="0" w:type="dxa"/>
            <w:right w:w="0" w:type="dxa"/>
          </w:tblCellMar>
        </w:tblPrEx>
        <w:trPr>
          <w:trHeight w:val="90" w:hRule="atLeast"/>
        </w:trPr>
        <w:tc>
          <w:tcPr>
            <w:tcW w:w="406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CA22B80">
            <w:pPr>
              <w:jc w:val="center"/>
              <w:textAlignment w:val="center"/>
              <w:rPr>
                <w:rFonts w:hint="default" w:cs="宋体"/>
                <w:b/>
                <w:color w:val="000000"/>
                <w:sz w:val="22"/>
                <w:szCs w:val="22"/>
              </w:rPr>
            </w:pPr>
            <w:r>
              <w:rPr>
                <w:rFonts w:cs="宋体"/>
                <w:b/>
                <w:color w:val="000000"/>
                <w:sz w:val="22"/>
                <w:szCs w:val="22"/>
                <w:lang w:bidi="ar"/>
              </w:rPr>
              <w:t>项目</w:t>
            </w:r>
          </w:p>
        </w:tc>
        <w:tc>
          <w:tcPr>
            <w:tcW w:w="2674"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160B57">
            <w:pPr>
              <w:jc w:val="center"/>
              <w:textAlignment w:val="center"/>
              <w:rPr>
                <w:rFonts w:hint="default" w:cs="宋体"/>
                <w:b/>
                <w:color w:val="000000"/>
                <w:sz w:val="22"/>
                <w:szCs w:val="22"/>
              </w:rPr>
            </w:pPr>
            <w:r>
              <w:rPr>
                <w:rFonts w:cs="宋体"/>
                <w:b/>
                <w:color w:val="000000"/>
                <w:sz w:val="22"/>
                <w:szCs w:val="22"/>
                <w:lang w:bidi="ar"/>
              </w:rPr>
              <w:t>决算数</w:t>
            </w:r>
          </w:p>
        </w:tc>
        <w:tc>
          <w:tcPr>
            <w:tcW w:w="375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FE0E682">
            <w:pPr>
              <w:jc w:val="center"/>
              <w:textAlignment w:val="center"/>
              <w:rPr>
                <w:rFonts w:hint="default" w:cs="宋体"/>
                <w:b/>
                <w:color w:val="000000"/>
                <w:sz w:val="22"/>
                <w:szCs w:val="22"/>
              </w:rPr>
            </w:pPr>
            <w:r>
              <w:rPr>
                <w:rFonts w:cs="宋体"/>
                <w:b/>
                <w:color w:val="000000"/>
                <w:sz w:val="22"/>
                <w:szCs w:val="22"/>
                <w:lang w:bidi="ar"/>
              </w:rPr>
              <w:t>功能分类科目</w:t>
            </w:r>
          </w:p>
        </w:tc>
        <w:tc>
          <w:tcPr>
            <w:tcW w:w="11866" w:type="dxa"/>
            <w:gridSpan w:val="4"/>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DC99C2F">
            <w:pPr>
              <w:jc w:val="center"/>
              <w:textAlignment w:val="center"/>
              <w:rPr>
                <w:rFonts w:hint="default" w:cs="宋体"/>
                <w:b/>
                <w:color w:val="000000"/>
                <w:sz w:val="22"/>
                <w:szCs w:val="22"/>
              </w:rPr>
            </w:pPr>
            <w:r>
              <w:rPr>
                <w:rFonts w:cs="宋体"/>
                <w:b/>
                <w:color w:val="000000"/>
                <w:sz w:val="22"/>
                <w:szCs w:val="22"/>
                <w:lang w:bidi="ar"/>
              </w:rPr>
              <w:t>决算数</w:t>
            </w:r>
          </w:p>
        </w:tc>
      </w:tr>
      <w:tr w14:paraId="25388DE9">
        <w:tblPrEx>
          <w:tblCellMar>
            <w:top w:w="0" w:type="dxa"/>
            <w:left w:w="0" w:type="dxa"/>
            <w:bottom w:w="0" w:type="dxa"/>
            <w:right w:w="0" w:type="dxa"/>
          </w:tblCellMar>
        </w:tblPrEx>
        <w:trPr>
          <w:trHeight w:val="90" w:hRule="atLeast"/>
        </w:trPr>
        <w:tc>
          <w:tcPr>
            <w:tcW w:w="406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D5406F">
            <w:pPr>
              <w:jc w:val="center"/>
              <w:rPr>
                <w:rFonts w:hint="default" w:cs="宋体"/>
                <w:b/>
                <w:color w:val="000000"/>
                <w:sz w:val="22"/>
                <w:szCs w:val="22"/>
              </w:rPr>
            </w:pPr>
          </w:p>
        </w:tc>
        <w:tc>
          <w:tcPr>
            <w:tcW w:w="267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97D257C">
            <w:pPr>
              <w:jc w:val="center"/>
              <w:rPr>
                <w:rFonts w:hint="default" w:cs="宋体"/>
                <w:b/>
                <w:color w:val="000000"/>
                <w:sz w:val="22"/>
                <w:szCs w:val="22"/>
              </w:rPr>
            </w:pPr>
          </w:p>
        </w:tc>
        <w:tc>
          <w:tcPr>
            <w:tcW w:w="375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447A395">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4A8EF50">
            <w:pPr>
              <w:jc w:val="center"/>
              <w:textAlignment w:val="center"/>
              <w:rPr>
                <w:rFonts w:hint="default" w:cs="宋体"/>
                <w:b/>
                <w:color w:val="000000"/>
                <w:sz w:val="22"/>
                <w:szCs w:val="22"/>
              </w:rPr>
            </w:pPr>
            <w:r>
              <w:rPr>
                <w:rFonts w:cs="宋体"/>
                <w:b/>
                <w:color w:val="000000"/>
                <w:sz w:val="22"/>
                <w:szCs w:val="22"/>
                <w:lang w:bidi="ar"/>
              </w:rPr>
              <w:t>小计</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E4E0C6">
            <w:pPr>
              <w:jc w:val="center"/>
              <w:textAlignment w:val="center"/>
              <w:rPr>
                <w:rFonts w:hint="default" w:cs="宋体"/>
                <w:b/>
                <w:color w:val="000000"/>
                <w:sz w:val="22"/>
                <w:szCs w:val="22"/>
              </w:rPr>
            </w:pPr>
            <w:r>
              <w:rPr>
                <w:rFonts w:cs="宋体"/>
                <w:b/>
                <w:color w:val="000000"/>
                <w:sz w:val="22"/>
                <w:szCs w:val="22"/>
                <w:lang w:bidi="ar"/>
              </w:rPr>
              <w:t>一般公共预算财政拨款</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53C2E55">
            <w:pPr>
              <w:jc w:val="center"/>
              <w:textAlignment w:val="center"/>
              <w:rPr>
                <w:rFonts w:hint="default" w:cs="宋体"/>
                <w:b/>
                <w:color w:val="000000"/>
                <w:sz w:val="22"/>
                <w:szCs w:val="22"/>
              </w:rPr>
            </w:pPr>
            <w:r>
              <w:rPr>
                <w:rFonts w:cs="宋体"/>
                <w:b/>
                <w:color w:val="000000"/>
                <w:sz w:val="22"/>
                <w:szCs w:val="22"/>
                <w:lang w:bidi="ar"/>
              </w:rPr>
              <w:t>政府性基金预算财政拨款</w:t>
            </w:r>
          </w:p>
        </w:tc>
        <w:tc>
          <w:tcPr>
            <w:tcW w:w="301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BC29ABB">
            <w:pPr>
              <w:jc w:val="center"/>
              <w:textAlignment w:val="center"/>
              <w:rPr>
                <w:rFonts w:hint="default" w:cs="宋体"/>
                <w:b/>
                <w:color w:val="000000"/>
                <w:sz w:val="22"/>
                <w:szCs w:val="22"/>
              </w:rPr>
            </w:pPr>
            <w:r>
              <w:rPr>
                <w:rFonts w:cs="宋体"/>
                <w:b/>
                <w:color w:val="000000"/>
                <w:sz w:val="22"/>
                <w:szCs w:val="22"/>
                <w:lang w:bidi="ar"/>
              </w:rPr>
              <w:t>国有资本经营预算财政拨款</w:t>
            </w:r>
          </w:p>
        </w:tc>
      </w:tr>
      <w:tr w14:paraId="3C9B58EA">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925BE9F">
            <w:pPr>
              <w:textAlignment w:val="center"/>
              <w:rPr>
                <w:rFonts w:hint="default" w:cs="宋体"/>
                <w:color w:val="000000"/>
                <w:sz w:val="22"/>
                <w:szCs w:val="22"/>
              </w:rPr>
            </w:pPr>
            <w:r>
              <w:rPr>
                <w:rFonts w:cs="宋体"/>
                <w:color w:val="000000"/>
                <w:sz w:val="22"/>
                <w:szCs w:val="22"/>
                <w:lang w:bidi="ar"/>
              </w:rPr>
              <w:t>一、一般公共预算财政拨款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5B0B15">
            <w:pPr>
              <w:wordWrap w:val="0"/>
              <w:jc w:val="right"/>
              <w:textAlignment w:val="center"/>
              <w:rPr>
                <w:rFonts w:hint="default" w:cs="宋体"/>
                <w:color w:val="000000"/>
                <w:sz w:val="22"/>
                <w:szCs w:val="22"/>
              </w:rPr>
            </w:pPr>
            <w:r>
              <w:rPr>
                <w:rFonts w:cs="宋体"/>
                <w:color w:val="000000"/>
                <w:sz w:val="21"/>
                <w:szCs w:val="21"/>
                <w:lang w:bidi="ar"/>
              </w:rPr>
              <w:t xml:space="preserve">95.04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89DD95">
            <w:pPr>
              <w:textAlignment w:val="center"/>
              <w:rPr>
                <w:rFonts w:hint="default" w:cs="宋体"/>
                <w:color w:val="000000"/>
                <w:sz w:val="22"/>
                <w:szCs w:val="22"/>
              </w:rPr>
            </w:pPr>
            <w:r>
              <w:rPr>
                <w:rFonts w:cs="宋体"/>
                <w:color w:val="000000"/>
                <w:sz w:val="22"/>
                <w:szCs w:val="22"/>
                <w:lang w:bidi="ar"/>
              </w:rPr>
              <w:t>一、一般公共服务支出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14E18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03769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A2393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5F74C6">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03274AF">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244E75F">
            <w:pPr>
              <w:textAlignment w:val="center"/>
              <w:rPr>
                <w:rFonts w:hint="default" w:cs="宋体"/>
                <w:color w:val="000000"/>
                <w:sz w:val="22"/>
                <w:szCs w:val="22"/>
              </w:rPr>
            </w:pPr>
            <w:r>
              <w:rPr>
                <w:rFonts w:cs="宋体"/>
                <w:color w:val="000000"/>
                <w:sz w:val="22"/>
                <w:szCs w:val="22"/>
                <w:lang w:bidi="ar"/>
              </w:rPr>
              <w:t>二、政府性基金预算财政拨款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A0021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E7659F1">
            <w:pPr>
              <w:textAlignment w:val="center"/>
              <w:rPr>
                <w:rFonts w:hint="default" w:cs="宋体"/>
                <w:color w:val="000000"/>
                <w:sz w:val="22"/>
                <w:szCs w:val="22"/>
              </w:rPr>
            </w:pPr>
            <w:r>
              <w:rPr>
                <w:rFonts w:cs="宋体"/>
                <w:color w:val="000000"/>
                <w:sz w:val="22"/>
                <w:szCs w:val="22"/>
                <w:lang w:bidi="ar"/>
              </w:rPr>
              <w:t>二、外交支出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267CB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8A8E8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26DE6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0AB128">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10611B2">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AC6BB3">
            <w:pPr>
              <w:textAlignment w:val="center"/>
              <w:rPr>
                <w:rFonts w:hint="default" w:cs="宋体"/>
                <w:color w:val="000000"/>
                <w:sz w:val="22"/>
                <w:szCs w:val="22"/>
              </w:rPr>
            </w:pPr>
            <w:r>
              <w:rPr>
                <w:rFonts w:cs="宋体"/>
                <w:color w:val="000000"/>
                <w:sz w:val="22"/>
                <w:szCs w:val="22"/>
                <w:lang w:bidi="ar"/>
              </w:rPr>
              <w:t>三、国有资本经营预算财政拨款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2E5C8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B61A38">
            <w:pPr>
              <w:textAlignment w:val="center"/>
              <w:rPr>
                <w:rFonts w:hint="default" w:cs="宋体"/>
                <w:color w:val="000000"/>
                <w:sz w:val="22"/>
                <w:szCs w:val="22"/>
              </w:rPr>
            </w:pPr>
            <w:r>
              <w:rPr>
                <w:rFonts w:cs="宋体"/>
                <w:color w:val="000000"/>
                <w:sz w:val="22"/>
                <w:szCs w:val="22"/>
                <w:lang w:bidi="ar"/>
              </w:rPr>
              <w:t>三、国防支出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DCF0E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DF082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B040B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A8CBF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198F234">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0B9330">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B30213B">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EFDFC6">
            <w:pPr>
              <w:textAlignment w:val="center"/>
              <w:rPr>
                <w:rFonts w:hint="default" w:cs="宋体"/>
                <w:color w:val="000000"/>
                <w:sz w:val="22"/>
                <w:szCs w:val="22"/>
              </w:rPr>
            </w:pPr>
            <w:r>
              <w:rPr>
                <w:rFonts w:cs="宋体"/>
                <w:color w:val="000000"/>
                <w:sz w:val="22"/>
                <w:szCs w:val="22"/>
                <w:lang w:bidi="ar"/>
              </w:rPr>
              <w:t>四、公共安全支出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C2ACA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259C0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E3698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520A6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4F636AE">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70974EB">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31C1B899">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4869738">
            <w:pPr>
              <w:textAlignment w:val="center"/>
              <w:rPr>
                <w:rFonts w:hint="default" w:cs="宋体"/>
                <w:color w:val="000000"/>
                <w:sz w:val="22"/>
                <w:szCs w:val="22"/>
              </w:rPr>
            </w:pPr>
            <w:r>
              <w:rPr>
                <w:rFonts w:cs="宋体"/>
                <w:color w:val="000000"/>
                <w:sz w:val="22"/>
                <w:szCs w:val="22"/>
                <w:lang w:bidi="ar"/>
              </w:rPr>
              <w:t>五、教育支出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C679B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F0543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809A8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A7394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6C319BD">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57E725F">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7755738E">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3B4FF5">
            <w:pPr>
              <w:textAlignment w:val="center"/>
              <w:rPr>
                <w:rFonts w:hint="default" w:cs="宋体"/>
                <w:color w:val="000000"/>
                <w:sz w:val="22"/>
                <w:szCs w:val="22"/>
              </w:rPr>
            </w:pPr>
            <w:r>
              <w:rPr>
                <w:rFonts w:cs="宋体"/>
                <w:color w:val="000000"/>
                <w:sz w:val="22"/>
                <w:szCs w:val="22"/>
                <w:lang w:bidi="ar"/>
              </w:rPr>
              <w:t>六、科学技术支出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D8265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15BED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80902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ECDBA9">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ACE5556">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4F9CE2">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073AEE6A">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E9649C8">
            <w:pPr>
              <w:textAlignment w:val="center"/>
              <w:rPr>
                <w:rFonts w:hint="default" w:cs="宋体"/>
                <w:color w:val="000000"/>
                <w:sz w:val="22"/>
                <w:szCs w:val="22"/>
              </w:rPr>
            </w:pPr>
            <w:r>
              <w:rPr>
                <w:rFonts w:cs="宋体"/>
                <w:color w:val="000000"/>
                <w:sz w:val="22"/>
                <w:szCs w:val="22"/>
                <w:lang w:bidi="ar"/>
              </w:rPr>
              <w:t>七、文化旅游体育与传媒支出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F553A9">
            <w:pPr>
              <w:wordWrap w:val="0"/>
              <w:jc w:val="right"/>
              <w:textAlignment w:val="center"/>
              <w:rPr>
                <w:rFonts w:hint="default" w:cs="宋体"/>
                <w:color w:val="000000"/>
                <w:sz w:val="22"/>
                <w:szCs w:val="22"/>
              </w:rPr>
            </w:pPr>
            <w:r>
              <w:rPr>
                <w:rFonts w:cs="宋体"/>
                <w:color w:val="000000"/>
                <w:sz w:val="21"/>
                <w:szCs w:val="21"/>
                <w:lang w:bidi="ar"/>
              </w:rPr>
              <w:t xml:space="preserve">76.38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19374E">
            <w:pPr>
              <w:wordWrap w:val="0"/>
              <w:jc w:val="right"/>
              <w:textAlignment w:val="center"/>
              <w:rPr>
                <w:rFonts w:hint="default" w:cs="宋体"/>
                <w:color w:val="000000"/>
                <w:sz w:val="22"/>
                <w:szCs w:val="22"/>
              </w:rPr>
            </w:pPr>
            <w:r>
              <w:rPr>
                <w:rFonts w:cs="宋体"/>
                <w:color w:val="000000"/>
                <w:sz w:val="21"/>
                <w:szCs w:val="21"/>
                <w:lang w:bidi="ar"/>
              </w:rPr>
              <w:t xml:space="preserve">76.38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041A1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2FA147">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BB12C52">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2DC507">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76ED2583">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DA5E7C">
            <w:pPr>
              <w:textAlignment w:val="center"/>
              <w:rPr>
                <w:rFonts w:hint="default" w:cs="宋体"/>
                <w:color w:val="000000"/>
                <w:sz w:val="22"/>
                <w:szCs w:val="22"/>
              </w:rPr>
            </w:pPr>
            <w:r>
              <w:rPr>
                <w:rFonts w:cs="宋体"/>
                <w:color w:val="000000"/>
                <w:sz w:val="22"/>
                <w:szCs w:val="22"/>
                <w:lang w:bidi="ar"/>
              </w:rPr>
              <w:t>八、社会保障和就业支出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2FDF00">
            <w:pPr>
              <w:wordWrap w:val="0"/>
              <w:jc w:val="right"/>
              <w:textAlignment w:val="center"/>
              <w:rPr>
                <w:rFonts w:hint="default" w:cs="宋体"/>
                <w:color w:val="000000"/>
                <w:sz w:val="22"/>
                <w:szCs w:val="22"/>
              </w:rPr>
            </w:pPr>
            <w:r>
              <w:rPr>
                <w:rFonts w:cs="宋体"/>
                <w:color w:val="000000"/>
                <w:sz w:val="21"/>
                <w:szCs w:val="21"/>
                <w:lang w:bidi="ar"/>
              </w:rPr>
              <w:t xml:space="preserve">8.20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699456">
            <w:pPr>
              <w:wordWrap w:val="0"/>
              <w:jc w:val="right"/>
              <w:textAlignment w:val="center"/>
              <w:rPr>
                <w:rFonts w:hint="default" w:cs="宋体"/>
                <w:color w:val="000000"/>
                <w:sz w:val="22"/>
                <w:szCs w:val="22"/>
              </w:rPr>
            </w:pPr>
            <w:r>
              <w:rPr>
                <w:rFonts w:cs="宋体"/>
                <w:color w:val="000000"/>
                <w:sz w:val="21"/>
                <w:szCs w:val="21"/>
                <w:lang w:bidi="ar"/>
              </w:rPr>
              <w:t xml:space="preserve">8.20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64D68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D57F1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AAF44A1">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E7069A2">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264F5F00">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4D588CD">
            <w:pPr>
              <w:textAlignment w:val="center"/>
              <w:rPr>
                <w:rFonts w:hint="default" w:cs="宋体"/>
                <w:color w:val="000000"/>
                <w:sz w:val="22"/>
                <w:szCs w:val="22"/>
              </w:rPr>
            </w:pPr>
            <w:r>
              <w:rPr>
                <w:rFonts w:cs="宋体"/>
                <w:color w:val="000000"/>
                <w:sz w:val="22"/>
                <w:szCs w:val="22"/>
                <w:lang w:bidi="ar"/>
              </w:rPr>
              <w:t>九、卫生健康支出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D29986">
            <w:pPr>
              <w:wordWrap w:val="0"/>
              <w:jc w:val="right"/>
              <w:textAlignment w:val="center"/>
              <w:rPr>
                <w:rFonts w:hint="default" w:cs="宋体"/>
                <w:color w:val="000000"/>
                <w:sz w:val="22"/>
                <w:szCs w:val="22"/>
              </w:rPr>
            </w:pPr>
            <w:r>
              <w:rPr>
                <w:rFonts w:cs="宋体"/>
                <w:color w:val="000000"/>
                <w:sz w:val="21"/>
                <w:szCs w:val="21"/>
                <w:lang w:bidi="ar"/>
              </w:rPr>
              <w:t xml:space="preserve">2.91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6066EE">
            <w:pPr>
              <w:wordWrap w:val="0"/>
              <w:jc w:val="right"/>
              <w:textAlignment w:val="center"/>
              <w:rPr>
                <w:rFonts w:hint="default" w:cs="宋体"/>
                <w:color w:val="000000"/>
                <w:sz w:val="22"/>
                <w:szCs w:val="22"/>
              </w:rPr>
            </w:pPr>
            <w:r>
              <w:rPr>
                <w:rFonts w:cs="宋体"/>
                <w:color w:val="000000"/>
                <w:sz w:val="21"/>
                <w:szCs w:val="21"/>
                <w:lang w:bidi="ar"/>
              </w:rPr>
              <w:t xml:space="preserve">2.91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3CA4A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71E85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E5DC74C">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702A209">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5CE7D1">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DBEE192">
            <w:pPr>
              <w:textAlignment w:val="center"/>
              <w:rPr>
                <w:rFonts w:hint="default" w:cs="宋体"/>
                <w:color w:val="000000"/>
                <w:sz w:val="22"/>
                <w:szCs w:val="22"/>
              </w:rPr>
            </w:pPr>
            <w:r>
              <w:rPr>
                <w:rFonts w:cs="宋体"/>
                <w:color w:val="000000"/>
                <w:sz w:val="22"/>
                <w:szCs w:val="22"/>
                <w:lang w:bidi="ar"/>
              </w:rPr>
              <w:t>十、节能环保支出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C09CB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12F37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83C50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57A5D9">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B097822">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A88C5A">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A80A87">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8C3A099">
            <w:pPr>
              <w:textAlignment w:val="center"/>
              <w:rPr>
                <w:rFonts w:hint="default" w:cs="宋体"/>
                <w:color w:val="000000"/>
                <w:sz w:val="22"/>
                <w:szCs w:val="22"/>
              </w:rPr>
            </w:pPr>
            <w:r>
              <w:rPr>
                <w:rFonts w:cs="宋体"/>
                <w:color w:val="000000"/>
                <w:sz w:val="22"/>
                <w:szCs w:val="22"/>
                <w:lang w:bidi="ar"/>
              </w:rPr>
              <w:t>十一、城乡社区支出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82589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44342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DC6D2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FE8FB8">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893AACF">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ECAF8A6">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67F9FD">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6E7E0B">
            <w:pPr>
              <w:textAlignment w:val="center"/>
              <w:rPr>
                <w:rFonts w:hint="default" w:cs="宋体"/>
                <w:color w:val="000000"/>
                <w:sz w:val="22"/>
                <w:szCs w:val="22"/>
              </w:rPr>
            </w:pPr>
            <w:r>
              <w:rPr>
                <w:rFonts w:cs="宋体"/>
                <w:color w:val="000000"/>
                <w:sz w:val="22"/>
                <w:szCs w:val="22"/>
                <w:lang w:bidi="ar"/>
              </w:rPr>
              <w:t>十二、农林水支出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C0BB1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F5FAD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5C43D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C3FCA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696F0DD">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77B323">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A0EC30">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C6445CB">
            <w:pPr>
              <w:textAlignment w:val="center"/>
              <w:rPr>
                <w:rFonts w:hint="default" w:cs="宋体"/>
                <w:color w:val="000000"/>
                <w:sz w:val="22"/>
                <w:szCs w:val="22"/>
              </w:rPr>
            </w:pPr>
            <w:r>
              <w:rPr>
                <w:rFonts w:cs="宋体"/>
                <w:color w:val="000000"/>
                <w:sz w:val="22"/>
                <w:szCs w:val="22"/>
                <w:lang w:bidi="ar"/>
              </w:rPr>
              <w:t>十三、交通运输支出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1CB87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5413E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4D3B8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BF8F3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3B366BE">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1F6CF52">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BA5859">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AE54537">
            <w:pPr>
              <w:textAlignment w:val="center"/>
              <w:rPr>
                <w:rFonts w:hint="default" w:cs="宋体"/>
                <w:color w:val="000000"/>
                <w:sz w:val="22"/>
                <w:szCs w:val="22"/>
              </w:rPr>
            </w:pPr>
            <w:r>
              <w:rPr>
                <w:rFonts w:cs="宋体"/>
                <w:color w:val="000000"/>
                <w:sz w:val="22"/>
                <w:szCs w:val="22"/>
                <w:lang w:bidi="ar"/>
              </w:rPr>
              <w:t>十四、资源勘探工业信息等支出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4738C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E3FF8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422AC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CFFE2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1583833">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3B1FF7">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557394">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F63DB2">
            <w:pPr>
              <w:textAlignment w:val="center"/>
              <w:rPr>
                <w:rFonts w:hint="default" w:cs="宋体"/>
                <w:color w:val="000000"/>
                <w:sz w:val="22"/>
                <w:szCs w:val="22"/>
              </w:rPr>
            </w:pPr>
            <w:r>
              <w:rPr>
                <w:rFonts w:cs="宋体"/>
                <w:color w:val="000000"/>
                <w:sz w:val="22"/>
                <w:szCs w:val="22"/>
                <w:lang w:bidi="ar"/>
              </w:rPr>
              <w:t>十五、商业服务业等支出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18CD2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25824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A35AB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C7BE7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38A0D02">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888C87D">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23146E">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16C31CE">
            <w:pPr>
              <w:textAlignment w:val="center"/>
              <w:rPr>
                <w:rFonts w:hint="default" w:cs="宋体"/>
                <w:color w:val="000000"/>
                <w:sz w:val="22"/>
                <w:szCs w:val="22"/>
              </w:rPr>
            </w:pPr>
            <w:r>
              <w:rPr>
                <w:rFonts w:cs="宋体"/>
                <w:color w:val="000000"/>
                <w:sz w:val="22"/>
                <w:szCs w:val="22"/>
                <w:lang w:bidi="ar"/>
              </w:rPr>
              <w:t>十六、金融支出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C5984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9E9F8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51C6E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66763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A663B95">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C3D709B">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52E0B7">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00F2CC">
            <w:pPr>
              <w:textAlignment w:val="center"/>
              <w:rPr>
                <w:rFonts w:hint="default" w:cs="宋体"/>
                <w:color w:val="000000"/>
                <w:sz w:val="22"/>
                <w:szCs w:val="22"/>
              </w:rPr>
            </w:pPr>
            <w:r>
              <w:rPr>
                <w:rFonts w:cs="宋体"/>
                <w:color w:val="000000"/>
                <w:sz w:val="22"/>
                <w:szCs w:val="22"/>
                <w:lang w:bidi="ar"/>
              </w:rPr>
              <w:t>十七、援助其他地区支出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FECD8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8C0C6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FF5F5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AE98C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41A973B">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82B567">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45D1A9">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1A22048">
            <w:pPr>
              <w:textAlignment w:val="center"/>
              <w:rPr>
                <w:rFonts w:hint="default" w:cs="宋体"/>
                <w:color w:val="000000"/>
                <w:sz w:val="22"/>
                <w:szCs w:val="22"/>
              </w:rPr>
            </w:pPr>
            <w:r>
              <w:rPr>
                <w:rFonts w:cs="宋体"/>
                <w:color w:val="000000"/>
                <w:sz w:val="22"/>
                <w:szCs w:val="22"/>
                <w:lang w:bidi="ar"/>
              </w:rPr>
              <w:t>十八、自然资源海洋气象等支出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67D9F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DE3EA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390A0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13083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84EAA96">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08BA85F">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35F88E">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395940D">
            <w:pPr>
              <w:textAlignment w:val="center"/>
              <w:rPr>
                <w:rFonts w:hint="default" w:cs="宋体"/>
                <w:color w:val="000000"/>
                <w:sz w:val="22"/>
                <w:szCs w:val="22"/>
              </w:rPr>
            </w:pPr>
            <w:r>
              <w:rPr>
                <w:rFonts w:cs="宋体"/>
                <w:color w:val="000000"/>
                <w:sz w:val="22"/>
                <w:szCs w:val="22"/>
                <w:lang w:bidi="ar"/>
              </w:rPr>
              <w:t>十九、住房保障支出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16CC28">
            <w:pPr>
              <w:wordWrap w:val="0"/>
              <w:jc w:val="right"/>
              <w:textAlignment w:val="center"/>
              <w:rPr>
                <w:rFonts w:hint="default" w:cs="宋体"/>
                <w:color w:val="000000"/>
                <w:sz w:val="22"/>
                <w:szCs w:val="22"/>
              </w:rPr>
            </w:pPr>
            <w:r>
              <w:rPr>
                <w:rFonts w:cs="宋体"/>
                <w:color w:val="000000"/>
                <w:sz w:val="21"/>
                <w:szCs w:val="21"/>
                <w:lang w:bidi="ar"/>
              </w:rPr>
              <w:t xml:space="preserve">7.55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4AD94A">
            <w:pPr>
              <w:wordWrap w:val="0"/>
              <w:jc w:val="right"/>
              <w:textAlignment w:val="center"/>
              <w:rPr>
                <w:rFonts w:hint="default" w:cs="宋体"/>
                <w:color w:val="000000"/>
                <w:sz w:val="22"/>
                <w:szCs w:val="22"/>
              </w:rPr>
            </w:pPr>
            <w:r>
              <w:rPr>
                <w:rFonts w:cs="宋体"/>
                <w:color w:val="000000"/>
                <w:sz w:val="21"/>
                <w:szCs w:val="21"/>
                <w:lang w:bidi="ar"/>
              </w:rPr>
              <w:t xml:space="preserve">7.55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89C26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C78F59">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9EC0D36">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CA5C80">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85C5AD">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C70D17">
            <w:pPr>
              <w:textAlignment w:val="center"/>
              <w:rPr>
                <w:rFonts w:hint="default" w:cs="宋体"/>
                <w:color w:val="000000"/>
                <w:sz w:val="22"/>
                <w:szCs w:val="22"/>
              </w:rPr>
            </w:pPr>
            <w:r>
              <w:rPr>
                <w:rFonts w:cs="宋体"/>
                <w:color w:val="000000"/>
                <w:sz w:val="22"/>
                <w:szCs w:val="22"/>
                <w:lang w:bidi="ar"/>
              </w:rPr>
              <w:t>二十、粮油物资储备支出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0D4FA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DA61C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3FCA2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D5D3C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36E47E2">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DA0EA7">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A92A59">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2A29188">
            <w:pPr>
              <w:textAlignment w:val="center"/>
              <w:rPr>
                <w:rFonts w:hint="default" w:cs="宋体"/>
                <w:color w:val="000000"/>
                <w:sz w:val="22"/>
                <w:szCs w:val="22"/>
              </w:rPr>
            </w:pPr>
            <w:r>
              <w:rPr>
                <w:rFonts w:cs="宋体"/>
                <w:color w:val="000000"/>
                <w:sz w:val="22"/>
                <w:szCs w:val="22"/>
                <w:lang w:bidi="ar"/>
              </w:rPr>
              <w:t>二十一、国有资本经营预算支出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BC847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56F85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23388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97DDB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471E5B3">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ABC002">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42A801">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7EF7675">
            <w:pPr>
              <w:textAlignment w:val="center"/>
              <w:rPr>
                <w:rFonts w:hint="default" w:cs="宋体"/>
                <w:color w:val="000000"/>
                <w:sz w:val="22"/>
                <w:szCs w:val="22"/>
              </w:rPr>
            </w:pPr>
            <w:r>
              <w:rPr>
                <w:rFonts w:cs="宋体"/>
                <w:color w:val="000000"/>
                <w:sz w:val="22"/>
                <w:szCs w:val="22"/>
                <w:lang w:bidi="ar"/>
              </w:rPr>
              <w:t>二十二、灾害防治及应急管理支出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177E3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77241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A50AA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C04782">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A2A48BC">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28E351">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00ACB3">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F861C96">
            <w:pPr>
              <w:textAlignment w:val="center"/>
              <w:rPr>
                <w:rFonts w:hint="default" w:cs="宋体"/>
                <w:color w:val="000000"/>
                <w:sz w:val="22"/>
                <w:szCs w:val="22"/>
              </w:rPr>
            </w:pPr>
            <w:r>
              <w:rPr>
                <w:rFonts w:cs="宋体"/>
                <w:color w:val="000000"/>
                <w:sz w:val="22"/>
                <w:szCs w:val="22"/>
                <w:lang w:bidi="ar"/>
              </w:rPr>
              <w:t>二十三、其他支出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A6DC7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E5F23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64D61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3B83A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0A89DC7">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55C43D6A">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408632">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67D6CE9">
            <w:pPr>
              <w:textAlignment w:val="center"/>
              <w:rPr>
                <w:rFonts w:hint="default" w:cs="宋体"/>
                <w:color w:val="000000"/>
                <w:sz w:val="22"/>
                <w:szCs w:val="22"/>
              </w:rPr>
            </w:pPr>
            <w:r>
              <w:rPr>
                <w:rFonts w:cs="宋体"/>
                <w:color w:val="000000"/>
                <w:sz w:val="22"/>
                <w:szCs w:val="22"/>
                <w:lang w:bidi="ar"/>
              </w:rPr>
              <w:t>二十四、债务还本支出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CCA96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27D0E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C53E4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568DD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D919A6A">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4809D42E">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B99F84">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E4FC21">
            <w:pPr>
              <w:textAlignment w:val="center"/>
              <w:rPr>
                <w:rFonts w:hint="default" w:cs="宋体"/>
                <w:color w:val="000000"/>
                <w:sz w:val="22"/>
                <w:szCs w:val="22"/>
              </w:rPr>
            </w:pPr>
            <w:r>
              <w:rPr>
                <w:rFonts w:cs="宋体"/>
                <w:color w:val="000000"/>
                <w:sz w:val="22"/>
                <w:szCs w:val="22"/>
                <w:lang w:bidi="ar"/>
              </w:rPr>
              <w:t>二十五、债务付息支出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01FE4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37965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9500E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561469">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7EA62A9">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53341F3B">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AB3DE64">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371A22">
            <w:pPr>
              <w:textAlignment w:val="center"/>
              <w:rPr>
                <w:rFonts w:hint="default" w:cs="宋体"/>
                <w:color w:val="000000"/>
                <w:sz w:val="22"/>
                <w:szCs w:val="22"/>
              </w:rPr>
            </w:pPr>
            <w:r>
              <w:rPr>
                <w:rFonts w:cs="宋体"/>
                <w:color w:val="000000"/>
                <w:sz w:val="22"/>
                <w:szCs w:val="22"/>
                <w:lang w:bidi="ar"/>
              </w:rPr>
              <w:t>二十六、抗疫特别国债安排的支出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05E7E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67916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5969C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9F8F46">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6603041">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59D0E87">
            <w:pPr>
              <w:jc w:val="center"/>
              <w:textAlignment w:val="center"/>
              <w:rPr>
                <w:rFonts w:hint="default" w:cs="宋体"/>
                <w:b/>
                <w:color w:val="000000"/>
                <w:sz w:val="22"/>
                <w:szCs w:val="22"/>
              </w:rPr>
            </w:pPr>
            <w:r>
              <w:rPr>
                <w:rFonts w:cs="宋体"/>
                <w:b/>
                <w:color w:val="000000"/>
                <w:sz w:val="22"/>
                <w:szCs w:val="22"/>
                <w:lang w:bidi="ar"/>
              </w:rPr>
              <w:t>本年收入合计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A64CFE">
            <w:pPr>
              <w:wordWrap w:val="0"/>
              <w:jc w:val="right"/>
              <w:textAlignment w:val="center"/>
              <w:rPr>
                <w:rFonts w:hint="default" w:cs="宋体"/>
                <w:color w:val="000000"/>
                <w:sz w:val="22"/>
                <w:szCs w:val="22"/>
              </w:rPr>
            </w:pPr>
            <w:r>
              <w:rPr>
                <w:rFonts w:cs="宋体"/>
                <w:color w:val="000000"/>
                <w:sz w:val="21"/>
                <w:szCs w:val="21"/>
                <w:lang w:bidi="ar"/>
              </w:rPr>
              <w:t xml:space="preserve">95.04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70D56E3">
            <w:pPr>
              <w:jc w:val="center"/>
              <w:textAlignment w:val="center"/>
              <w:rPr>
                <w:rFonts w:hint="default" w:cs="宋体"/>
                <w:b/>
                <w:color w:val="000000"/>
                <w:sz w:val="22"/>
                <w:szCs w:val="22"/>
              </w:rPr>
            </w:pPr>
            <w:r>
              <w:rPr>
                <w:rFonts w:cs="宋体"/>
                <w:b/>
                <w:color w:val="000000"/>
                <w:sz w:val="22"/>
                <w:szCs w:val="22"/>
                <w:lang w:bidi="ar"/>
              </w:rPr>
              <w:t>本年支出合计</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A87083">
            <w:pPr>
              <w:wordWrap w:val="0"/>
              <w:jc w:val="right"/>
              <w:textAlignment w:val="center"/>
              <w:rPr>
                <w:rFonts w:hint="default" w:cs="宋体"/>
                <w:color w:val="000000"/>
                <w:sz w:val="22"/>
                <w:szCs w:val="22"/>
              </w:rPr>
            </w:pPr>
            <w:r>
              <w:rPr>
                <w:rFonts w:cs="宋体"/>
                <w:color w:val="000000"/>
                <w:sz w:val="21"/>
                <w:szCs w:val="21"/>
                <w:lang w:bidi="ar"/>
              </w:rPr>
              <w:t xml:space="preserve">95.04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9878FF">
            <w:pPr>
              <w:wordWrap w:val="0"/>
              <w:jc w:val="right"/>
              <w:textAlignment w:val="center"/>
              <w:rPr>
                <w:rFonts w:hint="default" w:cs="宋体"/>
                <w:color w:val="000000"/>
                <w:sz w:val="22"/>
                <w:szCs w:val="22"/>
              </w:rPr>
            </w:pPr>
            <w:r>
              <w:rPr>
                <w:rFonts w:cs="宋体"/>
                <w:color w:val="000000"/>
                <w:sz w:val="21"/>
                <w:szCs w:val="21"/>
                <w:lang w:bidi="ar"/>
              </w:rPr>
              <w:t xml:space="preserve">95.04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AC573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30E3C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D5CBE90">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1A072A">
            <w:pPr>
              <w:textAlignment w:val="center"/>
              <w:rPr>
                <w:rFonts w:hint="default" w:cs="宋体"/>
                <w:color w:val="000000"/>
                <w:sz w:val="22"/>
                <w:szCs w:val="22"/>
              </w:rPr>
            </w:pPr>
            <w:r>
              <w:rPr>
                <w:rFonts w:cs="宋体"/>
                <w:color w:val="000000"/>
                <w:sz w:val="22"/>
                <w:szCs w:val="22"/>
                <w:lang w:bidi="ar"/>
              </w:rPr>
              <w:t>年初财政拨款结转和结余</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40D4F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F21F83D">
            <w:pPr>
              <w:textAlignment w:val="center"/>
              <w:rPr>
                <w:rFonts w:hint="default" w:cs="宋体"/>
                <w:color w:val="000000"/>
                <w:sz w:val="22"/>
                <w:szCs w:val="22"/>
              </w:rPr>
            </w:pPr>
            <w:r>
              <w:rPr>
                <w:rFonts w:cs="宋体"/>
                <w:color w:val="000000"/>
                <w:sz w:val="22"/>
                <w:szCs w:val="22"/>
                <w:lang w:bidi="ar"/>
              </w:rPr>
              <w:t>年末财政拨款结转和结余</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8CDB0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31B99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99C8D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87C78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F01F1F6">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5FDCED3">
            <w:pPr>
              <w:textAlignment w:val="center"/>
              <w:rPr>
                <w:rFonts w:hint="default" w:cs="宋体"/>
                <w:color w:val="000000"/>
                <w:sz w:val="22"/>
                <w:szCs w:val="22"/>
              </w:rPr>
            </w:pPr>
            <w:r>
              <w:rPr>
                <w:rFonts w:cs="宋体"/>
                <w:color w:val="000000"/>
                <w:sz w:val="22"/>
                <w:szCs w:val="22"/>
                <w:lang w:bidi="ar"/>
              </w:rPr>
              <w:t xml:space="preserve">  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EB4A6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30D891B8">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39EB4CB3">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3A09D499">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1DCE3BA">
            <w:pPr>
              <w:rPr>
                <w:rFonts w:hint="default" w:ascii="Arial" w:hAnsi="Arial" w:cs="Arial"/>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6A80900B">
            <w:pPr>
              <w:rPr>
                <w:rFonts w:hint="default" w:ascii="Arial" w:hAnsi="Arial" w:cs="Arial"/>
                <w:color w:val="000000"/>
                <w:sz w:val="20"/>
                <w:szCs w:val="20"/>
              </w:rPr>
            </w:pPr>
          </w:p>
        </w:tc>
      </w:tr>
      <w:tr w14:paraId="0AC4AC06">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8536A14">
            <w:pPr>
              <w:textAlignment w:val="center"/>
              <w:rPr>
                <w:rFonts w:hint="default" w:cs="宋体"/>
                <w:color w:val="000000"/>
                <w:sz w:val="22"/>
                <w:szCs w:val="22"/>
              </w:rPr>
            </w:pPr>
            <w:r>
              <w:rPr>
                <w:rFonts w:cs="宋体"/>
                <w:color w:val="000000"/>
                <w:sz w:val="22"/>
                <w:szCs w:val="22"/>
                <w:lang w:bidi="ar"/>
              </w:rPr>
              <w:t xml:space="preserve">  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0B3DD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10CD23">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54AEE5">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85A71C">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76AC8F">
            <w:pPr>
              <w:jc w:val="right"/>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BC3DE0">
            <w:pPr>
              <w:jc w:val="right"/>
              <w:rPr>
                <w:rFonts w:hint="default" w:cs="宋体"/>
                <w:color w:val="000000"/>
                <w:sz w:val="22"/>
                <w:szCs w:val="22"/>
              </w:rPr>
            </w:pPr>
          </w:p>
        </w:tc>
      </w:tr>
      <w:tr w14:paraId="3F1D5971">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A4072F">
            <w:pPr>
              <w:textAlignment w:val="center"/>
              <w:rPr>
                <w:rFonts w:hint="default" w:cs="宋体"/>
                <w:color w:val="000000"/>
                <w:sz w:val="22"/>
                <w:szCs w:val="22"/>
              </w:rPr>
            </w:pPr>
            <w:r>
              <w:rPr>
                <w:rFonts w:cs="宋体"/>
                <w:color w:val="000000"/>
                <w:sz w:val="22"/>
                <w:szCs w:val="22"/>
                <w:lang w:bidi="ar"/>
              </w:rPr>
              <w:t xml:space="preserve">  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1E35E2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6F4A745">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6319C3">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541A68">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0CF502">
            <w:pPr>
              <w:jc w:val="right"/>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06FBA2">
            <w:pPr>
              <w:jc w:val="right"/>
              <w:rPr>
                <w:rFonts w:hint="default" w:cs="宋体"/>
                <w:color w:val="000000"/>
                <w:sz w:val="22"/>
                <w:szCs w:val="22"/>
              </w:rPr>
            </w:pPr>
          </w:p>
        </w:tc>
      </w:tr>
      <w:tr w14:paraId="01F4EA1E">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C255162">
            <w:pPr>
              <w:jc w:val="center"/>
              <w:textAlignment w:val="center"/>
              <w:rPr>
                <w:rFonts w:hint="default" w:cs="宋体"/>
                <w:b/>
                <w:color w:val="000000"/>
                <w:sz w:val="22"/>
                <w:szCs w:val="22"/>
              </w:rPr>
            </w:pPr>
            <w:r>
              <w:rPr>
                <w:rFonts w:cs="宋体"/>
                <w:b/>
                <w:color w:val="000000"/>
                <w:sz w:val="22"/>
                <w:szCs w:val="22"/>
                <w:lang w:bidi="ar"/>
              </w:rPr>
              <w:t>总计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30C518">
            <w:pPr>
              <w:wordWrap w:val="0"/>
              <w:jc w:val="right"/>
              <w:textAlignment w:val="center"/>
              <w:rPr>
                <w:rFonts w:hint="default" w:cs="宋体"/>
                <w:color w:val="000000"/>
                <w:sz w:val="22"/>
                <w:szCs w:val="22"/>
              </w:rPr>
            </w:pPr>
            <w:r>
              <w:rPr>
                <w:rFonts w:cs="宋体"/>
                <w:color w:val="000000"/>
                <w:sz w:val="21"/>
                <w:szCs w:val="21"/>
                <w:lang w:bidi="ar"/>
              </w:rPr>
              <w:t xml:space="preserve">95.04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F793772">
            <w:pPr>
              <w:jc w:val="center"/>
              <w:textAlignment w:val="center"/>
              <w:rPr>
                <w:rFonts w:hint="default" w:cs="宋体"/>
                <w:b/>
                <w:color w:val="000000"/>
                <w:sz w:val="22"/>
                <w:szCs w:val="22"/>
              </w:rPr>
            </w:pPr>
            <w:r>
              <w:rPr>
                <w:rFonts w:cs="宋体"/>
                <w:b/>
                <w:color w:val="000000"/>
                <w:sz w:val="22"/>
                <w:szCs w:val="22"/>
                <w:lang w:bidi="ar"/>
              </w:rPr>
              <w:t>总计</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ECED92">
            <w:pPr>
              <w:wordWrap w:val="0"/>
              <w:jc w:val="right"/>
              <w:textAlignment w:val="center"/>
              <w:rPr>
                <w:rFonts w:hint="default" w:cs="宋体"/>
                <w:color w:val="000000"/>
                <w:sz w:val="20"/>
                <w:szCs w:val="20"/>
              </w:rPr>
            </w:pPr>
            <w:r>
              <w:rPr>
                <w:rFonts w:cs="宋体"/>
                <w:color w:val="000000"/>
                <w:sz w:val="21"/>
                <w:szCs w:val="21"/>
                <w:lang w:bidi="ar"/>
              </w:rPr>
              <w:t xml:space="preserve">95.04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2E966C">
            <w:pPr>
              <w:wordWrap w:val="0"/>
              <w:jc w:val="right"/>
              <w:textAlignment w:val="center"/>
              <w:rPr>
                <w:rFonts w:hint="default" w:cs="宋体"/>
                <w:color w:val="000000"/>
                <w:sz w:val="20"/>
                <w:szCs w:val="20"/>
              </w:rPr>
            </w:pPr>
            <w:r>
              <w:rPr>
                <w:rFonts w:cs="宋体"/>
                <w:color w:val="000000"/>
                <w:sz w:val="21"/>
                <w:szCs w:val="21"/>
                <w:lang w:bidi="ar"/>
              </w:rPr>
              <w:t xml:space="preserve">95.04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07A8F17">
            <w:pPr>
              <w:wordWrap w:val="0"/>
              <w:jc w:val="right"/>
              <w:textAlignment w:val="center"/>
              <w:rPr>
                <w:rFonts w:hint="default" w:cs="宋体"/>
                <w:color w:val="000000"/>
                <w:sz w:val="20"/>
                <w:szCs w:val="20"/>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378A2C">
            <w:pPr>
              <w:wordWrap w:val="0"/>
              <w:jc w:val="right"/>
              <w:textAlignment w:val="center"/>
              <w:rPr>
                <w:rFonts w:hint="default" w:cs="宋体"/>
                <w:color w:val="000000"/>
                <w:sz w:val="22"/>
                <w:szCs w:val="22"/>
              </w:rPr>
            </w:pPr>
            <w:r>
              <w:rPr>
                <w:rFonts w:cs="宋体"/>
                <w:color w:val="000000"/>
                <w:sz w:val="21"/>
                <w:szCs w:val="21"/>
                <w:lang w:bidi="ar"/>
              </w:rPr>
              <w:t xml:space="preserve"> </w:t>
            </w:r>
          </w:p>
        </w:tc>
      </w:tr>
    </w:tbl>
    <w:p w14:paraId="4CA6E2AF">
      <w:pPr>
        <w:rPr>
          <w:rFonts w:hint="default" w:cs="宋体"/>
          <w:sz w:val="21"/>
          <w:szCs w:val="21"/>
        </w:rPr>
      </w:pPr>
      <w:r>
        <w:rPr>
          <w:rFonts w:cs="宋体"/>
          <w:sz w:val="21"/>
          <w:szCs w:val="21"/>
          <w:lang w:bidi="ar"/>
        </w:rPr>
        <w:t>备注：1.本表反映单位本年度一般公共预算财政拨款、政府性基金预算财政拨款及国有资本经营预算财政拨款的总收支和年末结转结余情况。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69C8B160">
      <w:pPr>
        <w:rPr>
          <w:rFonts w:hint="default" w:cs="宋体"/>
          <w:sz w:val="21"/>
          <w:szCs w:val="21"/>
        </w:rPr>
      </w:pPr>
      <w:r>
        <w:rPr>
          <w:rFonts w:cs="宋体"/>
          <w:sz w:val="21"/>
          <w:szCs w:val="21"/>
        </w:rPr>
        <w:br w:type="page"/>
      </w:r>
    </w:p>
    <w:tbl>
      <w:tblPr>
        <w:tblStyle w:val="7"/>
        <w:tblW w:w="22300" w:type="dxa"/>
        <w:tblInd w:w="0" w:type="dxa"/>
        <w:tblLayout w:type="fixed"/>
        <w:tblCellMar>
          <w:top w:w="0" w:type="dxa"/>
          <w:left w:w="0" w:type="dxa"/>
          <w:bottom w:w="0" w:type="dxa"/>
          <w:right w:w="0" w:type="dxa"/>
        </w:tblCellMar>
      </w:tblPr>
      <w:tblGrid>
        <w:gridCol w:w="2694"/>
        <w:gridCol w:w="5151"/>
        <w:gridCol w:w="4817"/>
        <w:gridCol w:w="4817"/>
        <w:gridCol w:w="4821"/>
      </w:tblGrid>
      <w:tr w14:paraId="27CBE91B">
        <w:tblPrEx>
          <w:tblCellMar>
            <w:top w:w="0" w:type="dxa"/>
            <w:left w:w="0" w:type="dxa"/>
            <w:bottom w:w="0" w:type="dxa"/>
            <w:right w:w="0" w:type="dxa"/>
          </w:tblCellMar>
        </w:tblPrEx>
        <w:trPr>
          <w:trHeight w:val="510" w:hRule="atLeast"/>
        </w:trPr>
        <w:tc>
          <w:tcPr>
            <w:tcW w:w="22300" w:type="dxa"/>
            <w:gridSpan w:val="5"/>
            <w:tcBorders>
              <w:top w:val="nil"/>
              <w:left w:val="nil"/>
              <w:bottom w:val="nil"/>
              <w:right w:val="nil"/>
            </w:tcBorders>
            <w:shd w:val="clear" w:color="auto" w:fill="auto"/>
            <w:tcMar>
              <w:top w:w="15" w:type="dxa"/>
              <w:left w:w="15" w:type="dxa"/>
              <w:right w:w="15" w:type="dxa"/>
            </w:tcMar>
            <w:vAlign w:val="bottom"/>
          </w:tcPr>
          <w:p w14:paraId="792FEF31">
            <w:pPr>
              <w:jc w:val="center"/>
              <w:textAlignment w:val="bottom"/>
              <w:rPr>
                <w:rFonts w:hint="default" w:cs="宋体"/>
                <w:b/>
                <w:color w:val="000000"/>
                <w:sz w:val="40"/>
                <w:szCs w:val="40"/>
              </w:rPr>
            </w:pPr>
            <w:r>
              <w:rPr>
                <w:rFonts w:cs="宋体"/>
                <w:b/>
                <w:color w:val="000000"/>
                <w:sz w:val="44"/>
                <w:szCs w:val="44"/>
                <w:lang w:bidi="ar"/>
              </w:rPr>
              <w:t>一般公共预算财政拨款支出决算表</w:t>
            </w:r>
          </w:p>
        </w:tc>
      </w:tr>
      <w:tr w14:paraId="6699DE52">
        <w:tblPrEx>
          <w:tblCellMar>
            <w:top w:w="0" w:type="dxa"/>
            <w:left w:w="0" w:type="dxa"/>
            <w:bottom w:w="0" w:type="dxa"/>
            <w:right w:w="0" w:type="dxa"/>
          </w:tblCellMar>
        </w:tblPrEx>
        <w:trPr>
          <w:trHeight w:val="255" w:hRule="atLeast"/>
        </w:trPr>
        <w:tc>
          <w:tcPr>
            <w:tcW w:w="7845" w:type="dxa"/>
            <w:gridSpan w:val="2"/>
            <w:vMerge w:val="restart"/>
            <w:tcBorders>
              <w:top w:val="nil"/>
              <w:left w:val="nil"/>
              <w:right w:val="nil"/>
            </w:tcBorders>
            <w:shd w:val="clear" w:color="auto" w:fill="auto"/>
            <w:tcMar>
              <w:top w:w="15" w:type="dxa"/>
              <w:left w:w="15" w:type="dxa"/>
              <w:right w:w="15" w:type="dxa"/>
            </w:tcMar>
            <w:vAlign w:val="bottom"/>
          </w:tcPr>
          <w:p w14:paraId="55BD49BF">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垫江县砚台镇文化服务中心</w:t>
            </w:r>
          </w:p>
        </w:tc>
        <w:tc>
          <w:tcPr>
            <w:tcW w:w="4817" w:type="dxa"/>
            <w:tcBorders>
              <w:top w:val="nil"/>
              <w:left w:val="nil"/>
              <w:bottom w:val="nil"/>
              <w:right w:val="nil"/>
            </w:tcBorders>
            <w:shd w:val="clear" w:color="auto" w:fill="auto"/>
            <w:tcMar>
              <w:top w:w="15" w:type="dxa"/>
              <w:left w:w="15" w:type="dxa"/>
              <w:right w:w="15" w:type="dxa"/>
            </w:tcMar>
            <w:vAlign w:val="bottom"/>
          </w:tcPr>
          <w:p w14:paraId="4D92C1BD">
            <w:pPr>
              <w:rPr>
                <w:rFonts w:hint="default" w:ascii="Arial" w:hAnsi="Arial" w:cs="Arial"/>
                <w:color w:val="000000"/>
                <w:sz w:val="20"/>
                <w:szCs w:val="20"/>
              </w:rPr>
            </w:pPr>
          </w:p>
        </w:tc>
        <w:tc>
          <w:tcPr>
            <w:tcW w:w="4817" w:type="dxa"/>
            <w:tcBorders>
              <w:top w:val="nil"/>
              <w:left w:val="nil"/>
              <w:bottom w:val="nil"/>
              <w:right w:val="nil"/>
            </w:tcBorders>
            <w:shd w:val="clear" w:color="auto" w:fill="auto"/>
            <w:tcMar>
              <w:top w:w="15" w:type="dxa"/>
              <w:left w:w="15" w:type="dxa"/>
              <w:right w:w="15" w:type="dxa"/>
            </w:tcMar>
            <w:vAlign w:val="bottom"/>
          </w:tcPr>
          <w:p w14:paraId="1FFA8631">
            <w:pPr>
              <w:rPr>
                <w:rFonts w:hint="default" w:ascii="Arial" w:hAnsi="Arial" w:cs="Arial"/>
                <w:color w:val="000000"/>
                <w:sz w:val="20"/>
                <w:szCs w:val="20"/>
              </w:rPr>
            </w:pPr>
          </w:p>
        </w:tc>
        <w:tc>
          <w:tcPr>
            <w:tcW w:w="4821" w:type="dxa"/>
            <w:tcBorders>
              <w:top w:val="nil"/>
              <w:left w:val="nil"/>
              <w:bottom w:val="nil"/>
              <w:right w:val="nil"/>
            </w:tcBorders>
            <w:shd w:val="clear" w:color="auto" w:fill="auto"/>
            <w:tcMar>
              <w:top w:w="15" w:type="dxa"/>
              <w:left w:w="15" w:type="dxa"/>
              <w:right w:w="15" w:type="dxa"/>
            </w:tcMar>
            <w:vAlign w:val="bottom"/>
          </w:tcPr>
          <w:p w14:paraId="4C1B31DF">
            <w:pPr>
              <w:jc w:val="right"/>
              <w:textAlignment w:val="bottom"/>
              <w:rPr>
                <w:rFonts w:hint="default" w:cs="宋体"/>
                <w:color w:val="000000"/>
              </w:rPr>
            </w:pPr>
            <w:r>
              <w:rPr>
                <w:rFonts w:cs="宋体"/>
                <w:color w:val="000000"/>
                <w:lang w:bidi="ar"/>
              </w:rPr>
              <w:t>公开05表</w:t>
            </w:r>
          </w:p>
        </w:tc>
      </w:tr>
      <w:tr w14:paraId="55BAF86F">
        <w:tblPrEx>
          <w:tblCellMar>
            <w:top w:w="0" w:type="dxa"/>
            <w:left w:w="0" w:type="dxa"/>
            <w:bottom w:w="0" w:type="dxa"/>
            <w:right w:w="0" w:type="dxa"/>
          </w:tblCellMar>
        </w:tblPrEx>
        <w:trPr>
          <w:trHeight w:val="285" w:hRule="atLeast"/>
        </w:trPr>
        <w:tc>
          <w:tcPr>
            <w:tcW w:w="7845" w:type="dxa"/>
            <w:gridSpan w:val="2"/>
            <w:vMerge w:val="continue"/>
            <w:tcBorders>
              <w:left w:val="nil"/>
              <w:bottom w:val="nil"/>
              <w:right w:val="nil"/>
            </w:tcBorders>
            <w:shd w:val="clear" w:color="auto" w:fill="auto"/>
            <w:tcMar>
              <w:top w:w="15" w:type="dxa"/>
              <w:left w:w="15" w:type="dxa"/>
              <w:right w:w="15" w:type="dxa"/>
            </w:tcMar>
            <w:vAlign w:val="bottom"/>
          </w:tcPr>
          <w:p w14:paraId="4F6DF35B">
            <w:pPr>
              <w:rPr>
                <w:rFonts w:hint="default" w:ascii="Arial" w:hAnsi="Arial" w:cs="Arial"/>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14:paraId="79180CE0">
            <w:pPr>
              <w:rPr>
                <w:rFonts w:hint="default" w:ascii="Arial" w:hAnsi="Arial" w:cs="Arial"/>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14:paraId="0BB8FF34">
            <w:pPr>
              <w:rPr>
                <w:rFonts w:hint="default" w:ascii="Arial" w:hAnsi="Arial" w:cs="Arial"/>
                <w:color w:val="000000"/>
                <w:sz w:val="22"/>
                <w:szCs w:val="22"/>
              </w:rPr>
            </w:pPr>
          </w:p>
        </w:tc>
        <w:tc>
          <w:tcPr>
            <w:tcW w:w="4821" w:type="dxa"/>
            <w:tcBorders>
              <w:top w:val="nil"/>
              <w:left w:val="nil"/>
              <w:bottom w:val="nil"/>
              <w:right w:val="nil"/>
            </w:tcBorders>
            <w:shd w:val="clear" w:color="auto" w:fill="auto"/>
            <w:tcMar>
              <w:top w:w="15" w:type="dxa"/>
              <w:left w:w="15" w:type="dxa"/>
              <w:right w:w="15" w:type="dxa"/>
            </w:tcMar>
            <w:vAlign w:val="bottom"/>
          </w:tcPr>
          <w:p w14:paraId="1E85F850">
            <w:pPr>
              <w:jc w:val="right"/>
              <w:textAlignment w:val="bottom"/>
              <w:rPr>
                <w:rFonts w:hint="default" w:cs="宋体"/>
                <w:color w:val="000000"/>
              </w:rPr>
            </w:pPr>
            <w:r>
              <w:rPr>
                <w:rFonts w:cs="宋体"/>
                <w:color w:val="000000"/>
                <w:lang w:bidi="ar"/>
              </w:rPr>
              <w:t>单位：</w:t>
            </w:r>
            <w:r>
              <w:rPr>
                <w:rFonts w:cs="宋体"/>
              </w:rPr>
              <w:t>万元</w:t>
            </w:r>
          </w:p>
        </w:tc>
      </w:tr>
      <w:tr w14:paraId="2D1BED47">
        <w:tblPrEx>
          <w:tblCellMar>
            <w:top w:w="0" w:type="dxa"/>
            <w:left w:w="0" w:type="dxa"/>
            <w:bottom w:w="0" w:type="dxa"/>
            <w:right w:w="0" w:type="dxa"/>
          </w:tblCellMar>
        </w:tblPrEx>
        <w:trPr>
          <w:trHeight w:val="308" w:hRule="atLeast"/>
        </w:trPr>
        <w:tc>
          <w:tcPr>
            <w:tcW w:w="7845"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E6C5858">
            <w:pPr>
              <w:jc w:val="center"/>
              <w:textAlignment w:val="center"/>
              <w:rPr>
                <w:rFonts w:hint="default" w:cs="宋体"/>
                <w:b/>
                <w:color w:val="000000"/>
                <w:sz w:val="22"/>
                <w:szCs w:val="22"/>
              </w:rPr>
            </w:pPr>
            <w:r>
              <w:rPr>
                <w:rFonts w:cs="宋体"/>
                <w:b/>
                <w:color w:val="000000"/>
                <w:sz w:val="22"/>
                <w:szCs w:val="22"/>
                <w:lang w:bidi="ar"/>
              </w:rPr>
              <w:t>项目</w:t>
            </w:r>
          </w:p>
        </w:tc>
        <w:tc>
          <w:tcPr>
            <w:tcW w:w="14455"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859019A">
            <w:pPr>
              <w:jc w:val="center"/>
              <w:textAlignment w:val="center"/>
              <w:rPr>
                <w:rFonts w:hint="default" w:cs="宋体"/>
                <w:b/>
                <w:color w:val="000000"/>
                <w:sz w:val="22"/>
                <w:szCs w:val="22"/>
              </w:rPr>
            </w:pPr>
            <w:r>
              <w:rPr>
                <w:rFonts w:cs="宋体"/>
                <w:b/>
                <w:color w:val="000000"/>
                <w:sz w:val="22"/>
                <w:szCs w:val="22"/>
                <w:lang w:bidi="ar"/>
              </w:rPr>
              <w:t>本年支出</w:t>
            </w:r>
          </w:p>
        </w:tc>
      </w:tr>
      <w:tr w14:paraId="1E438B6F">
        <w:tblPrEx>
          <w:tblCellMar>
            <w:top w:w="0" w:type="dxa"/>
            <w:left w:w="0" w:type="dxa"/>
            <w:bottom w:w="0" w:type="dxa"/>
            <w:right w:w="0" w:type="dxa"/>
          </w:tblCellMar>
        </w:tblPrEx>
        <w:trPr>
          <w:trHeight w:val="312" w:hRule="atLeast"/>
        </w:trPr>
        <w:tc>
          <w:tcPr>
            <w:tcW w:w="2694"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FABBC9D">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515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4A40D8A">
            <w:pPr>
              <w:jc w:val="center"/>
              <w:textAlignment w:val="center"/>
              <w:rPr>
                <w:rFonts w:hint="default" w:cs="宋体"/>
                <w:b/>
                <w:color w:val="000000"/>
                <w:sz w:val="22"/>
                <w:szCs w:val="22"/>
              </w:rPr>
            </w:pPr>
            <w:r>
              <w:rPr>
                <w:rFonts w:cs="宋体"/>
                <w:b/>
                <w:color w:val="000000"/>
                <w:sz w:val="22"/>
                <w:szCs w:val="22"/>
                <w:lang w:bidi="ar"/>
              </w:rPr>
              <w:t>项目（按“项”级功能分类科目）</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39D67B3">
            <w:pPr>
              <w:jc w:val="center"/>
              <w:textAlignment w:val="center"/>
              <w:rPr>
                <w:rFonts w:hint="default" w:cs="宋体"/>
                <w:b/>
                <w:color w:val="000000"/>
                <w:sz w:val="22"/>
                <w:szCs w:val="22"/>
              </w:rPr>
            </w:pPr>
            <w:r>
              <w:rPr>
                <w:rFonts w:cs="宋体"/>
                <w:b/>
                <w:color w:val="000000"/>
                <w:sz w:val="22"/>
                <w:szCs w:val="22"/>
                <w:lang w:bidi="ar"/>
              </w:rPr>
              <w:t>合计</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CBFE98B">
            <w:pPr>
              <w:jc w:val="center"/>
              <w:textAlignment w:val="center"/>
              <w:rPr>
                <w:rFonts w:hint="default" w:cs="宋体"/>
                <w:b/>
                <w:color w:val="000000"/>
                <w:sz w:val="22"/>
                <w:szCs w:val="22"/>
              </w:rPr>
            </w:pPr>
            <w:r>
              <w:rPr>
                <w:rFonts w:cs="宋体"/>
                <w:b/>
                <w:color w:val="000000"/>
                <w:sz w:val="22"/>
                <w:szCs w:val="22"/>
                <w:lang w:bidi="ar"/>
              </w:rPr>
              <w:t>基本支出</w:t>
            </w:r>
          </w:p>
        </w:tc>
        <w:tc>
          <w:tcPr>
            <w:tcW w:w="482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EA199AE">
            <w:pPr>
              <w:jc w:val="center"/>
              <w:textAlignment w:val="center"/>
              <w:rPr>
                <w:rFonts w:hint="default" w:cs="宋体"/>
                <w:b/>
                <w:color w:val="000000"/>
                <w:sz w:val="22"/>
                <w:szCs w:val="22"/>
              </w:rPr>
            </w:pPr>
            <w:r>
              <w:rPr>
                <w:rFonts w:cs="宋体"/>
                <w:b/>
                <w:color w:val="000000"/>
                <w:sz w:val="22"/>
                <w:szCs w:val="22"/>
                <w:lang w:bidi="ar"/>
              </w:rPr>
              <w:t>项目支出</w:t>
            </w:r>
          </w:p>
        </w:tc>
      </w:tr>
      <w:tr w14:paraId="58DCA3EA">
        <w:tblPrEx>
          <w:tblCellMar>
            <w:top w:w="0" w:type="dxa"/>
            <w:left w:w="0" w:type="dxa"/>
            <w:bottom w:w="0" w:type="dxa"/>
            <w:right w:w="0" w:type="dxa"/>
          </w:tblCellMar>
        </w:tblPrEx>
        <w:trPr>
          <w:trHeight w:val="312"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5A1A3E">
            <w:pPr>
              <w:jc w:val="center"/>
              <w:rPr>
                <w:rFonts w:hint="default" w:cs="宋体"/>
                <w:b/>
                <w:color w:val="000000"/>
                <w:sz w:val="22"/>
                <w:szCs w:val="22"/>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752F5BF">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251FD64">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E4EF712">
            <w:pPr>
              <w:jc w:val="center"/>
              <w:rPr>
                <w:rFonts w:hint="default" w:cs="宋体"/>
                <w:b/>
                <w:color w:val="000000"/>
                <w:sz w:val="22"/>
                <w:szCs w:val="22"/>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F099D37">
            <w:pPr>
              <w:jc w:val="center"/>
              <w:rPr>
                <w:rFonts w:hint="default" w:cs="宋体"/>
                <w:b/>
                <w:color w:val="000000"/>
                <w:sz w:val="22"/>
                <w:szCs w:val="22"/>
              </w:rPr>
            </w:pPr>
          </w:p>
        </w:tc>
      </w:tr>
      <w:tr w14:paraId="64758C3B">
        <w:tblPrEx>
          <w:tblCellMar>
            <w:top w:w="0" w:type="dxa"/>
            <w:left w:w="0" w:type="dxa"/>
            <w:bottom w:w="0" w:type="dxa"/>
            <w:right w:w="0" w:type="dxa"/>
          </w:tblCellMar>
        </w:tblPrEx>
        <w:trPr>
          <w:trHeight w:val="615"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1E658C">
            <w:pPr>
              <w:jc w:val="center"/>
              <w:rPr>
                <w:rFonts w:hint="default" w:cs="宋体"/>
                <w:b/>
                <w:color w:val="000000"/>
                <w:sz w:val="22"/>
                <w:szCs w:val="22"/>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0394158">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25D4AAC">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8F4E9D6">
            <w:pPr>
              <w:jc w:val="center"/>
              <w:rPr>
                <w:rFonts w:hint="default" w:cs="宋体"/>
                <w:b/>
                <w:color w:val="000000"/>
                <w:sz w:val="22"/>
                <w:szCs w:val="22"/>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DD2D9C2">
            <w:pPr>
              <w:jc w:val="center"/>
              <w:rPr>
                <w:rFonts w:hint="default" w:cs="宋体"/>
                <w:b/>
                <w:color w:val="000000"/>
                <w:sz w:val="22"/>
                <w:szCs w:val="22"/>
              </w:rPr>
            </w:pPr>
          </w:p>
        </w:tc>
      </w:tr>
      <w:tr w14:paraId="5E8D9B0B">
        <w:tblPrEx>
          <w:tblCellMar>
            <w:top w:w="0" w:type="dxa"/>
            <w:left w:w="0" w:type="dxa"/>
            <w:bottom w:w="0" w:type="dxa"/>
            <w:right w:w="0" w:type="dxa"/>
          </w:tblCellMar>
        </w:tblPrEx>
        <w:trPr>
          <w:trHeight w:val="308" w:hRule="atLeast"/>
        </w:trPr>
        <w:tc>
          <w:tcPr>
            <w:tcW w:w="7845"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DD03914">
            <w:pPr>
              <w:jc w:val="center"/>
              <w:textAlignment w:val="center"/>
              <w:rPr>
                <w:rFonts w:hint="default" w:cs="宋体"/>
                <w:b/>
                <w:color w:val="000000"/>
                <w:sz w:val="22"/>
                <w:szCs w:val="22"/>
              </w:rPr>
            </w:pPr>
            <w:r>
              <w:rPr>
                <w:rFonts w:cs="宋体"/>
                <w:b/>
                <w:color w:val="000000"/>
                <w:sz w:val="22"/>
                <w:szCs w:val="22"/>
                <w:lang w:bidi="ar"/>
              </w:rPr>
              <w:t>合计</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9ED8AB5">
            <w:pPr>
              <w:wordWrap w:val="0"/>
              <w:jc w:val="right"/>
              <w:textAlignment w:val="center"/>
              <w:rPr>
                <w:rFonts w:hint="default" w:cs="宋体"/>
                <w:b/>
                <w:color w:val="000000"/>
                <w:sz w:val="22"/>
                <w:szCs w:val="22"/>
              </w:rPr>
            </w:pPr>
            <w:r>
              <w:rPr>
                <w:rFonts w:cs="宋体"/>
                <w:b/>
                <w:bCs/>
                <w:color w:val="000000"/>
                <w:sz w:val="21"/>
                <w:szCs w:val="21"/>
                <w:lang w:bidi="ar"/>
              </w:rPr>
              <w:t xml:space="preserve">95.04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9D05B90">
            <w:pPr>
              <w:wordWrap w:val="0"/>
              <w:jc w:val="right"/>
              <w:textAlignment w:val="center"/>
              <w:rPr>
                <w:rFonts w:hint="default" w:cs="宋体"/>
                <w:b/>
                <w:color w:val="000000"/>
                <w:sz w:val="22"/>
                <w:szCs w:val="22"/>
              </w:rPr>
            </w:pPr>
            <w:r>
              <w:rPr>
                <w:rFonts w:cs="宋体"/>
                <w:b/>
                <w:bCs/>
                <w:color w:val="000000"/>
                <w:sz w:val="21"/>
                <w:szCs w:val="21"/>
                <w:lang w:bidi="ar"/>
              </w:rPr>
              <w:t xml:space="preserve">95.04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97D075F">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r>
      <w:tr w14:paraId="65027236">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EB951C">
            <w:pPr>
              <w:textAlignment w:val="center"/>
              <w:rPr>
                <w:rFonts w:hint="default" w:cs="宋体"/>
                <w:color w:val="000000"/>
                <w:sz w:val="22"/>
                <w:szCs w:val="22"/>
              </w:rPr>
            </w:pPr>
            <w:r>
              <w:rPr>
                <w:rFonts w:cs="宋体"/>
                <w:b/>
                <w:color w:val="000000"/>
                <w:sz w:val="21"/>
                <w:szCs w:val="21"/>
                <w:lang w:bidi="ar"/>
              </w:rPr>
              <w:t>207</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102EE85">
            <w:pPr>
              <w:textAlignment w:val="center"/>
              <w:rPr>
                <w:rFonts w:hint="default" w:cs="宋体"/>
                <w:color w:val="000000"/>
                <w:sz w:val="22"/>
                <w:szCs w:val="22"/>
              </w:rPr>
            </w:pPr>
            <w:r>
              <w:rPr>
                <w:rFonts w:cs="宋体"/>
                <w:b/>
                <w:color w:val="000000"/>
                <w:sz w:val="21"/>
                <w:szCs w:val="21"/>
                <w:lang w:bidi="ar"/>
              </w:rPr>
              <w:t>文化旅游体育与传媒支出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FC705A0">
            <w:pPr>
              <w:wordWrap w:val="0"/>
              <w:jc w:val="right"/>
              <w:textAlignment w:val="center"/>
              <w:rPr>
                <w:rFonts w:hint="default" w:cs="宋体"/>
                <w:b/>
                <w:color w:val="000000"/>
                <w:sz w:val="22"/>
                <w:szCs w:val="22"/>
              </w:rPr>
            </w:pPr>
            <w:r>
              <w:rPr>
                <w:rFonts w:cs="宋体"/>
                <w:b/>
                <w:color w:val="000000"/>
                <w:sz w:val="21"/>
                <w:szCs w:val="21"/>
                <w:lang w:bidi="ar"/>
              </w:rPr>
              <w:t xml:space="preserve">76.38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34EEAD5">
            <w:pPr>
              <w:wordWrap w:val="0"/>
              <w:jc w:val="right"/>
              <w:textAlignment w:val="center"/>
              <w:rPr>
                <w:rFonts w:hint="default" w:cs="宋体"/>
                <w:b/>
                <w:color w:val="000000"/>
                <w:sz w:val="22"/>
                <w:szCs w:val="22"/>
              </w:rPr>
            </w:pPr>
            <w:r>
              <w:rPr>
                <w:rFonts w:cs="宋体"/>
                <w:b/>
                <w:color w:val="000000"/>
                <w:sz w:val="21"/>
                <w:szCs w:val="21"/>
                <w:lang w:bidi="ar"/>
              </w:rPr>
              <w:t xml:space="preserve">76.38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A7FB00A">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74732EDE">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17632B">
            <w:pPr>
              <w:textAlignment w:val="center"/>
              <w:rPr>
                <w:rFonts w:hint="default" w:cs="宋体"/>
                <w:color w:val="000000"/>
                <w:sz w:val="22"/>
                <w:szCs w:val="22"/>
              </w:rPr>
            </w:pPr>
            <w:r>
              <w:rPr>
                <w:rFonts w:cs="宋体"/>
                <w:b/>
                <w:color w:val="000000"/>
                <w:sz w:val="21"/>
                <w:szCs w:val="21"/>
                <w:lang w:bidi="ar"/>
              </w:rPr>
              <w:t>20701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B82A55B">
            <w:pPr>
              <w:textAlignment w:val="center"/>
              <w:rPr>
                <w:rFonts w:hint="default" w:cs="宋体"/>
                <w:color w:val="000000"/>
                <w:sz w:val="22"/>
                <w:szCs w:val="22"/>
              </w:rPr>
            </w:pPr>
            <w:r>
              <w:rPr>
                <w:rFonts w:cs="宋体"/>
                <w:b/>
                <w:color w:val="000000"/>
                <w:sz w:val="21"/>
                <w:szCs w:val="21"/>
                <w:lang w:bidi="ar"/>
              </w:rPr>
              <w:t>文化和旅游</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968E7D1">
            <w:pPr>
              <w:wordWrap w:val="0"/>
              <w:jc w:val="right"/>
              <w:textAlignment w:val="center"/>
              <w:rPr>
                <w:rFonts w:hint="default" w:cs="宋体"/>
                <w:b/>
                <w:color w:val="000000"/>
                <w:sz w:val="22"/>
                <w:szCs w:val="22"/>
              </w:rPr>
            </w:pPr>
            <w:r>
              <w:rPr>
                <w:rFonts w:cs="宋体"/>
                <w:b/>
                <w:color w:val="000000"/>
                <w:sz w:val="21"/>
                <w:szCs w:val="21"/>
                <w:lang w:bidi="ar"/>
              </w:rPr>
              <w:t xml:space="preserve">76.38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12197CF">
            <w:pPr>
              <w:wordWrap w:val="0"/>
              <w:jc w:val="right"/>
              <w:textAlignment w:val="center"/>
              <w:rPr>
                <w:rFonts w:hint="default" w:cs="宋体"/>
                <w:b/>
                <w:color w:val="000000"/>
                <w:sz w:val="22"/>
                <w:szCs w:val="22"/>
              </w:rPr>
            </w:pPr>
            <w:r>
              <w:rPr>
                <w:rFonts w:cs="宋体"/>
                <w:b/>
                <w:color w:val="000000"/>
                <w:sz w:val="21"/>
                <w:szCs w:val="21"/>
                <w:lang w:bidi="ar"/>
              </w:rPr>
              <w:t xml:space="preserve">76.38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1B99648">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2680F1E8">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AA08C0">
            <w:pPr>
              <w:textAlignment w:val="center"/>
              <w:rPr>
                <w:rFonts w:hint="default" w:cs="宋体"/>
                <w:color w:val="000000"/>
                <w:sz w:val="22"/>
                <w:szCs w:val="22"/>
              </w:rPr>
            </w:pPr>
            <w:r>
              <w:rPr>
                <w:rFonts w:cs="宋体"/>
                <w:color w:val="000000"/>
                <w:sz w:val="21"/>
                <w:szCs w:val="21"/>
                <w:lang w:bidi="ar"/>
              </w:rPr>
              <w:t>2070109</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F715CB5">
            <w:pPr>
              <w:textAlignment w:val="center"/>
              <w:rPr>
                <w:rFonts w:hint="default" w:cs="宋体"/>
                <w:color w:val="000000"/>
                <w:sz w:val="22"/>
                <w:szCs w:val="22"/>
              </w:rPr>
            </w:pPr>
            <w:r>
              <w:rPr>
                <w:rFonts w:cs="宋体"/>
                <w:color w:val="000000"/>
                <w:sz w:val="21"/>
                <w:szCs w:val="21"/>
                <w:lang w:bidi="ar"/>
              </w:rPr>
              <w:t>群众文化</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B7F7A0A">
            <w:pPr>
              <w:wordWrap w:val="0"/>
              <w:jc w:val="right"/>
              <w:textAlignment w:val="center"/>
              <w:rPr>
                <w:rFonts w:hint="default" w:cs="宋体"/>
                <w:b/>
                <w:color w:val="000000"/>
                <w:sz w:val="22"/>
                <w:szCs w:val="22"/>
              </w:rPr>
            </w:pPr>
            <w:r>
              <w:rPr>
                <w:rFonts w:cs="宋体"/>
                <w:color w:val="000000"/>
                <w:sz w:val="21"/>
                <w:szCs w:val="21"/>
                <w:lang w:bidi="ar"/>
              </w:rPr>
              <w:t xml:space="preserve">76.38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7C8B8CA">
            <w:pPr>
              <w:wordWrap w:val="0"/>
              <w:jc w:val="right"/>
              <w:textAlignment w:val="center"/>
              <w:rPr>
                <w:rFonts w:hint="default" w:cs="宋体"/>
                <w:b/>
                <w:color w:val="000000"/>
                <w:sz w:val="22"/>
                <w:szCs w:val="22"/>
              </w:rPr>
            </w:pPr>
            <w:r>
              <w:rPr>
                <w:rFonts w:cs="宋体"/>
                <w:color w:val="000000"/>
                <w:sz w:val="21"/>
                <w:szCs w:val="21"/>
                <w:lang w:bidi="ar"/>
              </w:rPr>
              <w:t xml:space="preserve">76.38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76E5D64">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7B9B24F7">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8876B4">
            <w:pPr>
              <w:textAlignment w:val="center"/>
              <w:rPr>
                <w:rFonts w:hint="default" w:cs="宋体"/>
                <w:color w:val="000000"/>
                <w:sz w:val="22"/>
                <w:szCs w:val="22"/>
              </w:rPr>
            </w:pPr>
            <w:r>
              <w:rPr>
                <w:rFonts w:cs="宋体"/>
                <w:b/>
                <w:color w:val="000000"/>
                <w:sz w:val="21"/>
                <w:szCs w:val="21"/>
                <w:lang w:bidi="ar"/>
              </w:rPr>
              <w:t>208</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C0EC1AD">
            <w:pPr>
              <w:textAlignment w:val="center"/>
              <w:rPr>
                <w:rFonts w:hint="default" w:cs="宋体"/>
                <w:color w:val="000000"/>
                <w:sz w:val="22"/>
                <w:szCs w:val="22"/>
              </w:rPr>
            </w:pPr>
            <w:r>
              <w:rPr>
                <w:rFonts w:cs="宋体"/>
                <w:b/>
                <w:color w:val="000000"/>
                <w:sz w:val="21"/>
                <w:szCs w:val="21"/>
                <w:lang w:bidi="ar"/>
              </w:rPr>
              <w:t>社会保障和就业支出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D5E5EA2">
            <w:pPr>
              <w:wordWrap w:val="0"/>
              <w:jc w:val="right"/>
              <w:textAlignment w:val="center"/>
              <w:rPr>
                <w:rFonts w:hint="default" w:cs="宋体"/>
                <w:b/>
                <w:color w:val="000000"/>
                <w:sz w:val="22"/>
                <w:szCs w:val="22"/>
              </w:rPr>
            </w:pPr>
            <w:r>
              <w:rPr>
                <w:rFonts w:cs="宋体"/>
                <w:b/>
                <w:color w:val="000000"/>
                <w:sz w:val="21"/>
                <w:szCs w:val="21"/>
                <w:lang w:bidi="ar"/>
              </w:rPr>
              <w:t xml:space="preserve">8.20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9C29CD3">
            <w:pPr>
              <w:wordWrap w:val="0"/>
              <w:jc w:val="right"/>
              <w:textAlignment w:val="center"/>
              <w:rPr>
                <w:rFonts w:hint="default" w:cs="宋体"/>
                <w:b/>
                <w:color w:val="000000"/>
                <w:sz w:val="22"/>
                <w:szCs w:val="22"/>
              </w:rPr>
            </w:pPr>
            <w:r>
              <w:rPr>
                <w:rFonts w:cs="宋体"/>
                <w:b/>
                <w:color w:val="000000"/>
                <w:sz w:val="21"/>
                <w:szCs w:val="21"/>
                <w:lang w:bidi="ar"/>
              </w:rPr>
              <w:t xml:space="preserve">8.20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9E8A69D">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78B180FF">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581BC6">
            <w:pPr>
              <w:textAlignment w:val="center"/>
              <w:rPr>
                <w:rFonts w:hint="default" w:cs="宋体"/>
                <w:color w:val="000000"/>
                <w:sz w:val="22"/>
                <w:szCs w:val="22"/>
              </w:rPr>
            </w:pPr>
            <w:r>
              <w:rPr>
                <w:rFonts w:cs="宋体"/>
                <w:b/>
                <w:color w:val="000000"/>
                <w:sz w:val="21"/>
                <w:szCs w:val="21"/>
                <w:lang w:bidi="ar"/>
              </w:rPr>
              <w:t>20805</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ECFC297">
            <w:pPr>
              <w:textAlignment w:val="center"/>
              <w:rPr>
                <w:rFonts w:hint="default" w:cs="宋体"/>
                <w:color w:val="000000"/>
                <w:sz w:val="22"/>
                <w:szCs w:val="22"/>
              </w:rPr>
            </w:pPr>
            <w:r>
              <w:rPr>
                <w:rFonts w:cs="宋体"/>
                <w:b/>
                <w:color w:val="000000"/>
                <w:sz w:val="21"/>
                <w:szCs w:val="21"/>
                <w:lang w:bidi="ar"/>
              </w:rPr>
              <w:t>行政事业单位养老支出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0DD2746">
            <w:pPr>
              <w:wordWrap w:val="0"/>
              <w:jc w:val="right"/>
              <w:textAlignment w:val="center"/>
              <w:rPr>
                <w:rFonts w:hint="default" w:cs="宋体"/>
                <w:b/>
                <w:color w:val="000000"/>
                <w:sz w:val="22"/>
                <w:szCs w:val="22"/>
              </w:rPr>
            </w:pPr>
            <w:r>
              <w:rPr>
                <w:rFonts w:cs="宋体"/>
                <w:b/>
                <w:color w:val="000000"/>
                <w:sz w:val="21"/>
                <w:szCs w:val="21"/>
                <w:lang w:bidi="ar"/>
              </w:rPr>
              <w:t xml:space="preserve">8.20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5BAA08F">
            <w:pPr>
              <w:wordWrap w:val="0"/>
              <w:jc w:val="right"/>
              <w:textAlignment w:val="center"/>
              <w:rPr>
                <w:rFonts w:hint="default" w:cs="宋体"/>
                <w:b/>
                <w:color w:val="000000"/>
                <w:sz w:val="22"/>
                <w:szCs w:val="22"/>
              </w:rPr>
            </w:pPr>
            <w:r>
              <w:rPr>
                <w:rFonts w:cs="宋体"/>
                <w:b/>
                <w:color w:val="000000"/>
                <w:sz w:val="21"/>
                <w:szCs w:val="21"/>
                <w:lang w:bidi="ar"/>
              </w:rPr>
              <w:t xml:space="preserve">8.20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7102DD4">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55609AC6">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2B3136">
            <w:pPr>
              <w:textAlignment w:val="center"/>
              <w:rPr>
                <w:rFonts w:hint="default" w:cs="宋体"/>
                <w:color w:val="000000"/>
                <w:sz w:val="22"/>
                <w:szCs w:val="22"/>
              </w:rPr>
            </w:pPr>
            <w:r>
              <w:rPr>
                <w:rFonts w:cs="宋体"/>
                <w:color w:val="000000"/>
                <w:sz w:val="21"/>
                <w:szCs w:val="21"/>
                <w:lang w:bidi="ar"/>
              </w:rPr>
              <w:t>2080505</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05C4C40">
            <w:pPr>
              <w:textAlignment w:val="center"/>
              <w:rPr>
                <w:rFonts w:hint="default" w:cs="宋体"/>
                <w:color w:val="000000"/>
                <w:sz w:val="22"/>
                <w:szCs w:val="22"/>
              </w:rPr>
            </w:pPr>
            <w:r>
              <w:rPr>
                <w:rFonts w:cs="宋体"/>
                <w:color w:val="000000"/>
                <w:sz w:val="21"/>
                <w:szCs w:val="21"/>
                <w:lang w:bidi="ar"/>
              </w:rPr>
              <w:t>机关事业单位基本养老保险缴费支出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D054E24">
            <w:pPr>
              <w:wordWrap w:val="0"/>
              <w:jc w:val="right"/>
              <w:textAlignment w:val="center"/>
              <w:rPr>
                <w:rFonts w:hint="default" w:cs="宋体"/>
                <w:b/>
                <w:color w:val="000000"/>
                <w:sz w:val="22"/>
                <w:szCs w:val="22"/>
              </w:rPr>
            </w:pPr>
            <w:r>
              <w:rPr>
                <w:rFonts w:cs="宋体"/>
                <w:color w:val="000000"/>
                <w:sz w:val="21"/>
                <w:szCs w:val="21"/>
                <w:lang w:bidi="ar"/>
              </w:rPr>
              <w:t xml:space="preserve">5.47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93E1569">
            <w:pPr>
              <w:wordWrap w:val="0"/>
              <w:jc w:val="right"/>
              <w:textAlignment w:val="center"/>
              <w:rPr>
                <w:rFonts w:hint="default" w:cs="宋体"/>
                <w:b/>
                <w:color w:val="000000"/>
                <w:sz w:val="22"/>
                <w:szCs w:val="22"/>
              </w:rPr>
            </w:pPr>
            <w:r>
              <w:rPr>
                <w:rFonts w:cs="宋体"/>
                <w:color w:val="000000"/>
                <w:sz w:val="21"/>
                <w:szCs w:val="21"/>
                <w:lang w:bidi="ar"/>
              </w:rPr>
              <w:t xml:space="preserve">5.47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39F4004">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266AFD3D">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DC1CE2">
            <w:pPr>
              <w:textAlignment w:val="center"/>
              <w:rPr>
                <w:rFonts w:hint="default" w:cs="宋体"/>
                <w:color w:val="000000"/>
                <w:sz w:val="22"/>
                <w:szCs w:val="22"/>
              </w:rPr>
            </w:pPr>
            <w:r>
              <w:rPr>
                <w:rFonts w:cs="宋体"/>
                <w:color w:val="000000"/>
                <w:sz w:val="21"/>
                <w:szCs w:val="21"/>
                <w:lang w:bidi="ar"/>
              </w:rPr>
              <w:t>2080506</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0BC02F6">
            <w:pPr>
              <w:textAlignment w:val="center"/>
              <w:rPr>
                <w:rFonts w:hint="default" w:cs="宋体"/>
                <w:color w:val="000000"/>
                <w:sz w:val="22"/>
                <w:szCs w:val="22"/>
              </w:rPr>
            </w:pPr>
            <w:r>
              <w:rPr>
                <w:rFonts w:cs="宋体"/>
                <w:color w:val="000000"/>
                <w:sz w:val="21"/>
                <w:szCs w:val="21"/>
                <w:lang w:bidi="ar"/>
              </w:rPr>
              <w:t>机关事业单位职业年金缴费支出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05F77DE">
            <w:pPr>
              <w:wordWrap w:val="0"/>
              <w:jc w:val="right"/>
              <w:textAlignment w:val="center"/>
              <w:rPr>
                <w:rFonts w:hint="default" w:cs="宋体"/>
                <w:b/>
                <w:color w:val="000000"/>
                <w:sz w:val="22"/>
                <w:szCs w:val="22"/>
              </w:rPr>
            </w:pPr>
            <w:r>
              <w:rPr>
                <w:rFonts w:cs="宋体"/>
                <w:color w:val="000000"/>
                <w:sz w:val="21"/>
                <w:szCs w:val="21"/>
                <w:lang w:bidi="ar"/>
              </w:rPr>
              <w:t xml:space="preserve">2.73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271478B">
            <w:pPr>
              <w:wordWrap w:val="0"/>
              <w:jc w:val="right"/>
              <w:textAlignment w:val="center"/>
              <w:rPr>
                <w:rFonts w:hint="default" w:cs="宋体"/>
                <w:b/>
                <w:color w:val="000000"/>
                <w:sz w:val="22"/>
                <w:szCs w:val="22"/>
              </w:rPr>
            </w:pPr>
            <w:r>
              <w:rPr>
                <w:rFonts w:cs="宋体"/>
                <w:color w:val="000000"/>
                <w:sz w:val="21"/>
                <w:szCs w:val="21"/>
                <w:lang w:bidi="ar"/>
              </w:rPr>
              <w:t xml:space="preserve">2.73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337E7A3">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1FDCDC7D">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52A2B6">
            <w:pPr>
              <w:textAlignment w:val="center"/>
              <w:rPr>
                <w:rFonts w:hint="default" w:cs="宋体"/>
                <w:color w:val="000000"/>
                <w:sz w:val="22"/>
                <w:szCs w:val="22"/>
              </w:rPr>
            </w:pPr>
            <w:r>
              <w:rPr>
                <w:rFonts w:cs="宋体"/>
                <w:b/>
                <w:color w:val="000000"/>
                <w:sz w:val="21"/>
                <w:szCs w:val="21"/>
                <w:lang w:bidi="ar"/>
              </w:rPr>
              <w:t>210</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2F4201F">
            <w:pPr>
              <w:textAlignment w:val="center"/>
              <w:rPr>
                <w:rFonts w:hint="default" w:cs="宋体"/>
                <w:color w:val="000000"/>
                <w:sz w:val="22"/>
                <w:szCs w:val="22"/>
              </w:rPr>
            </w:pPr>
            <w:r>
              <w:rPr>
                <w:rFonts w:cs="宋体"/>
                <w:b/>
                <w:color w:val="000000"/>
                <w:sz w:val="21"/>
                <w:szCs w:val="21"/>
                <w:lang w:bidi="ar"/>
              </w:rPr>
              <w:t>卫生健康支出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52636F7">
            <w:pPr>
              <w:wordWrap w:val="0"/>
              <w:jc w:val="right"/>
              <w:textAlignment w:val="center"/>
              <w:rPr>
                <w:rFonts w:hint="default" w:cs="宋体"/>
                <w:b/>
                <w:color w:val="000000"/>
                <w:sz w:val="22"/>
                <w:szCs w:val="22"/>
              </w:rPr>
            </w:pPr>
            <w:r>
              <w:rPr>
                <w:rFonts w:cs="宋体"/>
                <w:b/>
                <w:color w:val="000000"/>
                <w:sz w:val="21"/>
                <w:szCs w:val="21"/>
                <w:lang w:bidi="ar"/>
              </w:rPr>
              <w:t xml:space="preserve">2.91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F4206C8">
            <w:pPr>
              <w:wordWrap w:val="0"/>
              <w:jc w:val="right"/>
              <w:textAlignment w:val="center"/>
              <w:rPr>
                <w:rFonts w:hint="default" w:cs="宋体"/>
                <w:b/>
                <w:color w:val="000000"/>
                <w:sz w:val="22"/>
                <w:szCs w:val="22"/>
              </w:rPr>
            </w:pPr>
            <w:r>
              <w:rPr>
                <w:rFonts w:cs="宋体"/>
                <w:b/>
                <w:color w:val="000000"/>
                <w:sz w:val="21"/>
                <w:szCs w:val="21"/>
                <w:lang w:bidi="ar"/>
              </w:rPr>
              <w:t xml:space="preserve">2.91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FEB38EA">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57DD737A">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3A718B">
            <w:pPr>
              <w:textAlignment w:val="center"/>
              <w:rPr>
                <w:rFonts w:hint="default" w:cs="宋体"/>
                <w:color w:val="000000"/>
                <w:sz w:val="22"/>
                <w:szCs w:val="22"/>
              </w:rPr>
            </w:pPr>
            <w:r>
              <w:rPr>
                <w:rFonts w:cs="宋体"/>
                <w:b/>
                <w:color w:val="000000"/>
                <w:sz w:val="21"/>
                <w:szCs w:val="21"/>
                <w:lang w:bidi="ar"/>
              </w:rPr>
              <w:t>21011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75B1C79">
            <w:pPr>
              <w:textAlignment w:val="center"/>
              <w:rPr>
                <w:rFonts w:hint="default" w:cs="宋体"/>
                <w:color w:val="000000"/>
                <w:sz w:val="22"/>
                <w:szCs w:val="22"/>
              </w:rPr>
            </w:pPr>
            <w:r>
              <w:rPr>
                <w:rFonts w:cs="宋体"/>
                <w:b/>
                <w:color w:val="000000"/>
                <w:sz w:val="21"/>
                <w:szCs w:val="21"/>
                <w:lang w:bidi="ar"/>
              </w:rPr>
              <w:t>行政事业单位医疗</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5CA4FE0">
            <w:pPr>
              <w:wordWrap w:val="0"/>
              <w:jc w:val="right"/>
              <w:textAlignment w:val="center"/>
              <w:rPr>
                <w:rFonts w:hint="default" w:cs="宋体"/>
                <w:b/>
                <w:color w:val="000000"/>
                <w:sz w:val="22"/>
                <w:szCs w:val="22"/>
              </w:rPr>
            </w:pPr>
            <w:r>
              <w:rPr>
                <w:rFonts w:cs="宋体"/>
                <w:b/>
                <w:color w:val="000000"/>
                <w:sz w:val="21"/>
                <w:szCs w:val="21"/>
                <w:lang w:bidi="ar"/>
              </w:rPr>
              <w:t xml:space="preserve">2.91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D67C803">
            <w:pPr>
              <w:wordWrap w:val="0"/>
              <w:jc w:val="right"/>
              <w:textAlignment w:val="center"/>
              <w:rPr>
                <w:rFonts w:hint="default" w:cs="宋体"/>
                <w:b/>
                <w:color w:val="000000"/>
                <w:sz w:val="22"/>
                <w:szCs w:val="22"/>
              </w:rPr>
            </w:pPr>
            <w:r>
              <w:rPr>
                <w:rFonts w:cs="宋体"/>
                <w:b/>
                <w:color w:val="000000"/>
                <w:sz w:val="21"/>
                <w:szCs w:val="21"/>
                <w:lang w:bidi="ar"/>
              </w:rPr>
              <w:t xml:space="preserve">2.91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0D18175">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5756C834">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AD9A7B">
            <w:pPr>
              <w:textAlignment w:val="center"/>
              <w:rPr>
                <w:rFonts w:hint="default" w:cs="宋体"/>
                <w:color w:val="000000"/>
                <w:sz w:val="22"/>
                <w:szCs w:val="22"/>
              </w:rPr>
            </w:pPr>
            <w:r>
              <w:rPr>
                <w:rFonts w:cs="宋体"/>
                <w:color w:val="000000"/>
                <w:sz w:val="21"/>
                <w:szCs w:val="21"/>
                <w:lang w:bidi="ar"/>
              </w:rPr>
              <w:t>2101102</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FC8773F">
            <w:pPr>
              <w:textAlignment w:val="center"/>
              <w:rPr>
                <w:rFonts w:hint="default" w:cs="宋体"/>
                <w:color w:val="000000"/>
                <w:sz w:val="22"/>
                <w:szCs w:val="22"/>
              </w:rPr>
            </w:pPr>
            <w:r>
              <w:rPr>
                <w:rFonts w:cs="宋体"/>
                <w:color w:val="000000"/>
                <w:sz w:val="21"/>
                <w:szCs w:val="21"/>
                <w:lang w:bidi="ar"/>
              </w:rPr>
              <w:t>事业单位医疗</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2F94F4C">
            <w:pPr>
              <w:wordWrap w:val="0"/>
              <w:jc w:val="right"/>
              <w:textAlignment w:val="center"/>
              <w:rPr>
                <w:rFonts w:hint="default" w:cs="宋体"/>
                <w:b/>
                <w:color w:val="000000"/>
                <w:sz w:val="22"/>
                <w:szCs w:val="22"/>
              </w:rPr>
            </w:pPr>
            <w:r>
              <w:rPr>
                <w:rFonts w:cs="宋体"/>
                <w:color w:val="000000"/>
                <w:sz w:val="21"/>
                <w:szCs w:val="21"/>
                <w:lang w:bidi="ar"/>
              </w:rPr>
              <w:t xml:space="preserve">2.91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3D1FA62">
            <w:pPr>
              <w:wordWrap w:val="0"/>
              <w:jc w:val="right"/>
              <w:textAlignment w:val="center"/>
              <w:rPr>
                <w:rFonts w:hint="default" w:cs="宋体"/>
                <w:b/>
                <w:color w:val="000000"/>
                <w:sz w:val="22"/>
                <w:szCs w:val="22"/>
              </w:rPr>
            </w:pPr>
            <w:r>
              <w:rPr>
                <w:rFonts w:cs="宋体"/>
                <w:color w:val="000000"/>
                <w:sz w:val="21"/>
                <w:szCs w:val="21"/>
                <w:lang w:bidi="ar"/>
              </w:rPr>
              <w:t xml:space="preserve">2.91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BEB1820">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7FE0CF2A">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A5EE01">
            <w:pPr>
              <w:textAlignment w:val="center"/>
              <w:rPr>
                <w:rFonts w:hint="default" w:cs="宋体"/>
                <w:color w:val="000000"/>
                <w:sz w:val="22"/>
                <w:szCs w:val="22"/>
              </w:rPr>
            </w:pPr>
            <w:r>
              <w:rPr>
                <w:rFonts w:cs="宋体"/>
                <w:b/>
                <w:color w:val="000000"/>
                <w:sz w:val="21"/>
                <w:szCs w:val="21"/>
                <w:lang w:bidi="ar"/>
              </w:rPr>
              <w:t>221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240E79F">
            <w:pPr>
              <w:textAlignment w:val="center"/>
              <w:rPr>
                <w:rFonts w:hint="default" w:cs="宋体"/>
                <w:color w:val="000000"/>
                <w:sz w:val="22"/>
                <w:szCs w:val="22"/>
              </w:rPr>
            </w:pPr>
            <w:r>
              <w:rPr>
                <w:rFonts w:cs="宋体"/>
                <w:b/>
                <w:color w:val="000000"/>
                <w:sz w:val="21"/>
                <w:szCs w:val="21"/>
                <w:lang w:bidi="ar"/>
              </w:rPr>
              <w:t>住房保障支出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C55BB7E">
            <w:pPr>
              <w:wordWrap w:val="0"/>
              <w:jc w:val="right"/>
              <w:textAlignment w:val="center"/>
              <w:rPr>
                <w:rFonts w:hint="default" w:cs="宋体"/>
                <w:b/>
                <w:color w:val="000000"/>
                <w:sz w:val="22"/>
                <w:szCs w:val="22"/>
              </w:rPr>
            </w:pPr>
            <w:r>
              <w:rPr>
                <w:rFonts w:cs="宋体"/>
                <w:b/>
                <w:color w:val="000000"/>
                <w:sz w:val="21"/>
                <w:szCs w:val="21"/>
                <w:lang w:bidi="ar"/>
              </w:rPr>
              <w:t xml:space="preserve">7.55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F1D5E0D">
            <w:pPr>
              <w:wordWrap w:val="0"/>
              <w:jc w:val="right"/>
              <w:textAlignment w:val="center"/>
              <w:rPr>
                <w:rFonts w:hint="default" w:cs="宋体"/>
                <w:b/>
                <w:color w:val="000000"/>
                <w:sz w:val="22"/>
                <w:szCs w:val="22"/>
              </w:rPr>
            </w:pPr>
            <w:r>
              <w:rPr>
                <w:rFonts w:cs="宋体"/>
                <w:b/>
                <w:color w:val="000000"/>
                <w:sz w:val="21"/>
                <w:szCs w:val="21"/>
                <w:lang w:bidi="ar"/>
              </w:rPr>
              <w:t xml:space="preserve">7.55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05F6906">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29ACD377">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673188">
            <w:pPr>
              <w:textAlignment w:val="center"/>
              <w:rPr>
                <w:rFonts w:hint="default" w:cs="宋体"/>
                <w:color w:val="000000"/>
                <w:sz w:val="22"/>
                <w:szCs w:val="22"/>
              </w:rPr>
            </w:pPr>
            <w:r>
              <w:rPr>
                <w:rFonts w:cs="宋体"/>
                <w:b/>
                <w:color w:val="000000"/>
                <w:sz w:val="21"/>
                <w:szCs w:val="21"/>
                <w:lang w:bidi="ar"/>
              </w:rPr>
              <w:t>22102</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A47D8DF">
            <w:pPr>
              <w:textAlignment w:val="center"/>
              <w:rPr>
                <w:rFonts w:hint="default" w:cs="宋体"/>
                <w:color w:val="000000"/>
                <w:sz w:val="22"/>
                <w:szCs w:val="22"/>
              </w:rPr>
            </w:pPr>
            <w:r>
              <w:rPr>
                <w:rFonts w:cs="宋体"/>
                <w:b/>
                <w:color w:val="000000"/>
                <w:sz w:val="21"/>
                <w:szCs w:val="21"/>
                <w:lang w:bidi="ar"/>
              </w:rPr>
              <w:t>住房改革支出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3BE098B">
            <w:pPr>
              <w:wordWrap w:val="0"/>
              <w:jc w:val="right"/>
              <w:textAlignment w:val="center"/>
              <w:rPr>
                <w:rFonts w:hint="default" w:cs="宋体"/>
                <w:b/>
                <w:color w:val="000000"/>
                <w:sz w:val="22"/>
                <w:szCs w:val="22"/>
              </w:rPr>
            </w:pPr>
            <w:r>
              <w:rPr>
                <w:rFonts w:cs="宋体"/>
                <w:b/>
                <w:color w:val="000000"/>
                <w:sz w:val="21"/>
                <w:szCs w:val="21"/>
                <w:lang w:bidi="ar"/>
              </w:rPr>
              <w:t xml:space="preserve">7.55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0C3668F">
            <w:pPr>
              <w:wordWrap w:val="0"/>
              <w:jc w:val="right"/>
              <w:textAlignment w:val="center"/>
              <w:rPr>
                <w:rFonts w:hint="default" w:cs="宋体"/>
                <w:b/>
                <w:color w:val="000000"/>
                <w:sz w:val="22"/>
                <w:szCs w:val="22"/>
              </w:rPr>
            </w:pPr>
            <w:r>
              <w:rPr>
                <w:rFonts w:cs="宋体"/>
                <w:b/>
                <w:color w:val="000000"/>
                <w:sz w:val="21"/>
                <w:szCs w:val="21"/>
                <w:lang w:bidi="ar"/>
              </w:rPr>
              <w:t xml:space="preserve">7.55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AC496A0">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3929DED9">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4595B8">
            <w:pPr>
              <w:textAlignment w:val="center"/>
              <w:rPr>
                <w:rFonts w:hint="default" w:cs="宋体"/>
                <w:color w:val="000000"/>
                <w:sz w:val="22"/>
                <w:szCs w:val="22"/>
              </w:rPr>
            </w:pPr>
            <w:r>
              <w:rPr>
                <w:rFonts w:cs="宋体"/>
                <w:color w:val="000000"/>
                <w:sz w:val="21"/>
                <w:szCs w:val="21"/>
                <w:lang w:bidi="ar"/>
              </w:rPr>
              <w:t>2210201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2BA0FA0">
            <w:pPr>
              <w:textAlignment w:val="center"/>
              <w:rPr>
                <w:rFonts w:hint="default" w:cs="宋体"/>
                <w:color w:val="000000"/>
                <w:sz w:val="22"/>
                <w:szCs w:val="22"/>
              </w:rPr>
            </w:pPr>
            <w:r>
              <w:rPr>
                <w:rFonts w:cs="宋体"/>
                <w:color w:val="000000"/>
                <w:sz w:val="21"/>
                <w:szCs w:val="21"/>
                <w:lang w:bidi="ar"/>
              </w:rPr>
              <w:t>住房公积金</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B7791DC">
            <w:pPr>
              <w:wordWrap w:val="0"/>
              <w:jc w:val="right"/>
              <w:textAlignment w:val="center"/>
              <w:rPr>
                <w:rFonts w:hint="default" w:cs="宋体"/>
                <w:b/>
                <w:color w:val="000000"/>
                <w:sz w:val="22"/>
                <w:szCs w:val="22"/>
              </w:rPr>
            </w:pPr>
            <w:r>
              <w:rPr>
                <w:rFonts w:cs="宋体"/>
                <w:color w:val="000000"/>
                <w:sz w:val="21"/>
                <w:szCs w:val="21"/>
                <w:lang w:bidi="ar"/>
              </w:rPr>
              <w:t xml:space="preserve">7.55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8392DD9">
            <w:pPr>
              <w:wordWrap w:val="0"/>
              <w:jc w:val="right"/>
              <w:textAlignment w:val="center"/>
              <w:rPr>
                <w:rFonts w:hint="default" w:cs="宋体"/>
                <w:b/>
                <w:color w:val="000000"/>
                <w:sz w:val="22"/>
                <w:szCs w:val="22"/>
              </w:rPr>
            </w:pPr>
            <w:r>
              <w:rPr>
                <w:rFonts w:cs="宋体"/>
                <w:color w:val="000000"/>
                <w:sz w:val="21"/>
                <w:szCs w:val="21"/>
                <w:lang w:bidi="ar"/>
              </w:rPr>
              <w:t xml:space="preserve">7.55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5940B3B">
            <w:pPr>
              <w:wordWrap w:val="0"/>
              <w:jc w:val="right"/>
              <w:textAlignment w:val="center"/>
              <w:rPr>
                <w:rFonts w:hint="default" w:cs="宋体"/>
                <w:b/>
                <w:color w:val="000000"/>
                <w:sz w:val="22"/>
                <w:szCs w:val="22"/>
              </w:rPr>
            </w:pPr>
            <w:r>
              <w:rPr>
                <w:rFonts w:cs="宋体"/>
                <w:color w:val="000000"/>
                <w:sz w:val="21"/>
                <w:szCs w:val="21"/>
                <w:lang w:bidi="ar"/>
              </w:rPr>
              <w:t xml:space="preserve"> </w:t>
            </w:r>
          </w:p>
        </w:tc>
      </w:tr>
    </w:tbl>
    <w:p w14:paraId="12C1F5EF">
      <w:pPr>
        <w:rPr>
          <w:rFonts w:hint="default" w:cs="宋体"/>
          <w:sz w:val="21"/>
          <w:szCs w:val="21"/>
        </w:rPr>
      </w:pPr>
      <w:r>
        <w:rPr>
          <w:rFonts w:cs="宋体"/>
          <w:sz w:val="21"/>
          <w:szCs w:val="21"/>
          <w:lang w:bidi="ar"/>
        </w:rPr>
        <w:t>备注：1.本表反映单位本年度一般公共预算财政拨款支出情况。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54061E11">
      <w:pPr>
        <w:ind w:firstLine="630" w:firstLineChars="300"/>
        <w:rPr>
          <w:rFonts w:hint="default" w:cs="宋体"/>
          <w:sz w:val="21"/>
          <w:szCs w:val="21"/>
        </w:rPr>
      </w:pPr>
      <w:r>
        <w:rPr>
          <w:rFonts w:cs="宋体"/>
          <w:sz w:val="21"/>
          <w:szCs w:val="21"/>
        </w:rPr>
        <w:br w:type="page"/>
      </w:r>
    </w:p>
    <w:tbl>
      <w:tblPr>
        <w:tblStyle w:val="7"/>
        <w:tblW w:w="22280" w:type="dxa"/>
        <w:tblInd w:w="0" w:type="dxa"/>
        <w:tblLayout w:type="fixed"/>
        <w:tblCellMar>
          <w:top w:w="0" w:type="dxa"/>
          <w:left w:w="0" w:type="dxa"/>
          <w:bottom w:w="0" w:type="dxa"/>
          <w:right w:w="0" w:type="dxa"/>
        </w:tblCellMar>
      </w:tblPr>
      <w:tblGrid>
        <w:gridCol w:w="1289"/>
        <w:gridCol w:w="3495"/>
        <w:gridCol w:w="2829"/>
        <w:gridCol w:w="1122"/>
        <w:gridCol w:w="2330"/>
        <w:gridCol w:w="2747"/>
        <w:gridCol w:w="1509"/>
        <w:gridCol w:w="4465"/>
        <w:gridCol w:w="2494"/>
      </w:tblGrid>
      <w:tr w14:paraId="526909DA">
        <w:tblPrEx>
          <w:tblCellMar>
            <w:top w:w="0" w:type="dxa"/>
            <w:left w:w="0" w:type="dxa"/>
            <w:bottom w:w="0" w:type="dxa"/>
            <w:right w:w="0" w:type="dxa"/>
          </w:tblCellMar>
        </w:tblPrEx>
        <w:trPr>
          <w:trHeight w:val="590" w:hRule="atLeast"/>
        </w:trPr>
        <w:tc>
          <w:tcPr>
            <w:tcW w:w="22280" w:type="dxa"/>
            <w:gridSpan w:val="9"/>
            <w:tcBorders>
              <w:top w:val="nil"/>
              <w:left w:val="nil"/>
              <w:bottom w:val="nil"/>
              <w:right w:val="nil"/>
            </w:tcBorders>
            <w:shd w:val="clear" w:color="auto" w:fill="auto"/>
            <w:tcMar>
              <w:top w:w="15" w:type="dxa"/>
              <w:left w:w="15" w:type="dxa"/>
              <w:right w:w="15" w:type="dxa"/>
            </w:tcMar>
            <w:vAlign w:val="bottom"/>
          </w:tcPr>
          <w:p w14:paraId="6757B06C">
            <w:pPr>
              <w:jc w:val="center"/>
              <w:textAlignment w:val="bottom"/>
              <w:rPr>
                <w:rFonts w:hint="default" w:cs="宋体"/>
                <w:b/>
                <w:color w:val="000000"/>
                <w:sz w:val="40"/>
                <w:szCs w:val="40"/>
              </w:rPr>
            </w:pPr>
            <w:r>
              <w:rPr>
                <w:rFonts w:cs="宋体"/>
                <w:b/>
                <w:color w:val="000000"/>
                <w:sz w:val="44"/>
                <w:szCs w:val="44"/>
                <w:lang w:bidi="ar"/>
              </w:rPr>
              <w:t>一般公共预算财政拨款基本支出决算表</w:t>
            </w:r>
          </w:p>
        </w:tc>
      </w:tr>
      <w:tr w14:paraId="453D3B23">
        <w:tblPrEx>
          <w:tblCellMar>
            <w:top w:w="0" w:type="dxa"/>
            <w:left w:w="0" w:type="dxa"/>
            <w:bottom w:w="0" w:type="dxa"/>
            <w:right w:w="0" w:type="dxa"/>
          </w:tblCellMar>
        </w:tblPrEx>
        <w:trPr>
          <w:trHeight w:val="302" w:hRule="atLeast"/>
        </w:trPr>
        <w:tc>
          <w:tcPr>
            <w:tcW w:w="4784" w:type="dxa"/>
            <w:gridSpan w:val="2"/>
            <w:vMerge w:val="restart"/>
            <w:tcBorders>
              <w:top w:val="nil"/>
              <w:left w:val="nil"/>
              <w:right w:val="nil"/>
            </w:tcBorders>
            <w:shd w:val="clear" w:color="auto" w:fill="auto"/>
            <w:tcMar>
              <w:top w:w="15" w:type="dxa"/>
              <w:left w:w="15" w:type="dxa"/>
              <w:right w:w="15" w:type="dxa"/>
            </w:tcMar>
            <w:vAlign w:val="bottom"/>
          </w:tcPr>
          <w:p w14:paraId="0E5CB0A0">
            <w:pPr>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垫江县砚台镇文化服务中心</w:t>
            </w:r>
          </w:p>
        </w:tc>
        <w:tc>
          <w:tcPr>
            <w:tcW w:w="2829" w:type="dxa"/>
            <w:tcBorders>
              <w:top w:val="nil"/>
              <w:left w:val="nil"/>
              <w:bottom w:val="nil"/>
              <w:right w:val="nil"/>
            </w:tcBorders>
            <w:shd w:val="clear" w:color="auto" w:fill="auto"/>
            <w:tcMar>
              <w:top w:w="15" w:type="dxa"/>
              <w:left w:w="15" w:type="dxa"/>
              <w:right w:w="15" w:type="dxa"/>
            </w:tcMar>
            <w:vAlign w:val="bottom"/>
          </w:tcPr>
          <w:p w14:paraId="5C3229BD">
            <w:pPr>
              <w:rPr>
                <w:rFonts w:hint="default" w:ascii="Arial" w:hAnsi="Arial" w:cs="Arial"/>
                <w:color w:val="000000"/>
                <w:sz w:val="20"/>
                <w:szCs w:val="20"/>
              </w:rPr>
            </w:pPr>
          </w:p>
        </w:tc>
        <w:tc>
          <w:tcPr>
            <w:tcW w:w="1122" w:type="dxa"/>
            <w:tcBorders>
              <w:top w:val="nil"/>
              <w:left w:val="nil"/>
              <w:bottom w:val="nil"/>
              <w:right w:val="nil"/>
            </w:tcBorders>
            <w:shd w:val="clear" w:color="auto" w:fill="auto"/>
            <w:tcMar>
              <w:top w:w="15" w:type="dxa"/>
              <w:left w:w="15" w:type="dxa"/>
              <w:right w:w="15" w:type="dxa"/>
            </w:tcMar>
            <w:vAlign w:val="bottom"/>
          </w:tcPr>
          <w:p w14:paraId="1DB5578D">
            <w:pPr>
              <w:rPr>
                <w:rFonts w:hint="default" w:ascii="Arial" w:hAnsi="Arial" w:cs="Arial"/>
                <w:color w:val="000000"/>
                <w:sz w:val="20"/>
                <w:szCs w:val="20"/>
              </w:rPr>
            </w:pPr>
          </w:p>
        </w:tc>
        <w:tc>
          <w:tcPr>
            <w:tcW w:w="2330" w:type="dxa"/>
            <w:tcBorders>
              <w:top w:val="nil"/>
              <w:left w:val="nil"/>
              <w:bottom w:val="nil"/>
              <w:right w:val="nil"/>
            </w:tcBorders>
            <w:shd w:val="clear" w:color="auto" w:fill="auto"/>
            <w:tcMar>
              <w:top w:w="15" w:type="dxa"/>
              <w:left w:w="15" w:type="dxa"/>
              <w:right w:w="15" w:type="dxa"/>
            </w:tcMar>
            <w:vAlign w:val="bottom"/>
          </w:tcPr>
          <w:p w14:paraId="4B2BB6D5">
            <w:pPr>
              <w:rPr>
                <w:rFonts w:hint="default" w:ascii="Arial" w:hAnsi="Arial" w:cs="Arial"/>
                <w:color w:val="000000"/>
                <w:sz w:val="20"/>
                <w:szCs w:val="20"/>
              </w:rPr>
            </w:pPr>
          </w:p>
        </w:tc>
        <w:tc>
          <w:tcPr>
            <w:tcW w:w="2747" w:type="dxa"/>
            <w:tcBorders>
              <w:top w:val="nil"/>
              <w:left w:val="nil"/>
              <w:bottom w:val="nil"/>
              <w:right w:val="nil"/>
            </w:tcBorders>
            <w:shd w:val="clear" w:color="auto" w:fill="auto"/>
            <w:tcMar>
              <w:top w:w="15" w:type="dxa"/>
              <w:left w:w="15" w:type="dxa"/>
              <w:right w:w="15" w:type="dxa"/>
            </w:tcMar>
            <w:vAlign w:val="bottom"/>
          </w:tcPr>
          <w:p w14:paraId="5A9170C0">
            <w:pPr>
              <w:rPr>
                <w:rFonts w:hint="default" w:ascii="Arial" w:hAnsi="Arial" w:cs="Arial"/>
                <w:color w:val="000000"/>
                <w:sz w:val="20"/>
                <w:szCs w:val="20"/>
              </w:rPr>
            </w:pPr>
          </w:p>
        </w:tc>
        <w:tc>
          <w:tcPr>
            <w:tcW w:w="1509" w:type="dxa"/>
            <w:tcBorders>
              <w:top w:val="nil"/>
              <w:left w:val="nil"/>
              <w:bottom w:val="nil"/>
              <w:right w:val="nil"/>
            </w:tcBorders>
            <w:shd w:val="clear" w:color="auto" w:fill="auto"/>
            <w:tcMar>
              <w:top w:w="15" w:type="dxa"/>
              <w:left w:w="15" w:type="dxa"/>
              <w:right w:w="15" w:type="dxa"/>
            </w:tcMar>
            <w:vAlign w:val="bottom"/>
          </w:tcPr>
          <w:p w14:paraId="1D9CA2F8">
            <w:pPr>
              <w:rPr>
                <w:rFonts w:hint="default" w:ascii="Arial" w:hAnsi="Arial" w:cs="Arial"/>
                <w:color w:val="000000"/>
                <w:sz w:val="20"/>
                <w:szCs w:val="20"/>
              </w:rPr>
            </w:pPr>
          </w:p>
        </w:tc>
        <w:tc>
          <w:tcPr>
            <w:tcW w:w="4465" w:type="dxa"/>
            <w:tcBorders>
              <w:top w:val="nil"/>
              <w:left w:val="nil"/>
              <w:bottom w:val="nil"/>
              <w:right w:val="nil"/>
            </w:tcBorders>
            <w:shd w:val="clear" w:color="auto" w:fill="auto"/>
            <w:tcMar>
              <w:top w:w="15" w:type="dxa"/>
              <w:left w:w="15" w:type="dxa"/>
              <w:right w:w="15" w:type="dxa"/>
            </w:tcMar>
            <w:vAlign w:val="bottom"/>
          </w:tcPr>
          <w:p w14:paraId="2AE798AF">
            <w:pPr>
              <w:rPr>
                <w:rFonts w:hint="default" w:ascii="Arial" w:hAnsi="Arial" w:cs="Arial"/>
                <w:color w:val="000000"/>
                <w:sz w:val="20"/>
                <w:szCs w:val="20"/>
              </w:rPr>
            </w:pPr>
          </w:p>
        </w:tc>
        <w:tc>
          <w:tcPr>
            <w:tcW w:w="2494" w:type="dxa"/>
            <w:tcBorders>
              <w:top w:val="nil"/>
              <w:left w:val="nil"/>
              <w:bottom w:val="nil"/>
              <w:right w:val="nil"/>
            </w:tcBorders>
            <w:shd w:val="clear" w:color="auto" w:fill="auto"/>
            <w:tcMar>
              <w:top w:w="15" w:type="dxa"/>
              <w:left w:w="15" w:type="dxa"/>
              <w:right w:w="15" w:type="dxa"/>
            </w:tcMar>
            <w:vAlign w:val="bottom"/>
          </w:tcPr>
          <w:p w14:paraId="571CEE4E">
            <w:pPr>
              <w:jc w:val="right"/>
              <w:textAlignment w:val="bottom"/>
              <w:rPr>
                <w:rFonts w:hint="default" w:cs="宋体"/>
                <w:color w:val="000000"/>
              </w:rPr>
            </w:pPr>
            <w:r>
              <w:rPr>
                <w:rFonts w:cs="宋体"/>
                <w:color w:val="000000"/>
                <w:lang w:bidi="ar"/>
              </w:rPr>
              <w:t>公开06表</w:t>
            </w:r>
          </w:p>
        </w:tc>
      </w:tr>
      <w:tr w14:paraId="69E79FF1">
        <w:tblPrEx>
          <w:tblCellMar>
            <w:top w:w="0" w:type="dxa"/>
            <w:left w:w="0" w:type="dxa"/>
            <w:bottom w:w="0" w:type="dxa"/>
            <w:right w:w="0" w:type="dxa"/>
          </w:tblCellMar>
        </w:tblPrEx>
        <w:trPr>
          <w:trHeight w:val="302" w:hRule="atLeast"/>
        </w:trPr>
        <w:tc>
          <w:tcPr>
            <w:tcW w:w="4784" w:type="dxa"/>
            <w:gridSpan w:val="2"/>
            <w:vMerge w:val="continue"/>
            <w:tcBorders>
              <w:left w:val="nil"/>
              <w:bottom w:val="nil"/>
              <w:right w:val="nil"/>
            </w:tcBorders>
            <w:shd w:val="clear" w:color="auto" w:fill="auto"/>
            <w:tcMar>
              <w:top w:w="15" w:type="dxa"/>
              <w:left w:w="15" w:type="dxa"/>
              <w:right w:w="15" w:type="dxa"/>
            </w:tcMar>
            <w:vAlign w:val="bottom"/>
          </w:tcPr>
          <w:p w14:paraId="3DC33165">
            <w:pPr>
              <w:rPr>
                <w:rFonts w:hint="default" w:ascii="Arial" w:hAnsi="Arial" w:cs="Arial"/>
                <w:color w:val="000000"/>
                <w:sz w:val="22"/>
                <w:szCs w:val="22"/>
              </w:rPr>
            </w:pPr>
          </w:p>
        </w:tc>
        <w:tc>
          <w:tcPr>
            <w:tcW w:w="2829" w:type="dxa"/>
            <w:tcBorders>
              <w:top w:val="nil"/>
              <w:left w:val="nil"/>
              <w:bottom w:val="nil"/>
              <w:right w:val="nil"/>
            </w:tcBorders>
            <w:shd w:val="clear" w:color="auto" w:fill="auto"/>
            <w:tcMar>
              <w:top w:w="15" w:type="dxa"/>
              <w:left w:w="15" w:type="dxa"/>
              <w:right w:w="15" w:type="dxa"/>
            </w:tcMar>
            <w:vAlign w:val="bottom"/>
          </w:tcPr>
          <w:p w14:paraId="56E2E88B">
            <w:pPr>
              <w:rPr>
                <w:rFonts w:hint="default" w:ascii="Arial" w:hAnsi="Arial" w:cs="Arial"/>
                <w:color w:val="000000"/>
                <w:sz w:val="22"/>
                <w:szCs w:val="22"/>
              </w:rPr>
            </w:pPr>
          </w:p>
        </w:tc>
        <w:tc>
          <w:tcPr>
            <w:tcW w:w="1122" w:type="dxa"/>
            <w:tcBorders>
              <w:top w:val="nil"/>
              <w:left w:val="nil"/>
              <w:bottom w:val="nil"/>
              <w:right w:val="nil"/>
            </w:tcBorders>
            <w:shd w:val="clear" w:color="auto" w:fill="auto"/>
            <w:tcMar>
              <w:top w:w="15" w:type="dxa"/>
              <w:left w:w="15" w:type="dxa"/>
              <w:right w:w="15" w:type="dxa"/>
            </w:tcMar>
            <w:vAlign w:val="bottom"/>
          </w:tcPr>
          <w:p w14:paraId="3D3AF601">
            <w:pPr>
              <w:rPr>
                <w:rFonts w:hint="default" w:ascii="Arial" w:hAnsi="Arial" w:cs="Arial"/>
                <w:color w:val="000000"/>
                <w:sz w:val="22"/>
                <w:szCs w:val="22"/>
              </w:rPr>
            </w:pPr>
          </w:p>
        </w:tc>
        <w:tc>
          <w:tcPr>
            <w:tcW w:w="2330" w:type="dxa"/>
            <w:tcBorders>
              <w:top w:val="nil"/>
              <w:left w:val="nil"/>
              <w:bottom w:val="nil"/>
              <w:right w:val="nil"/>
            </w:tcBorders>
            <w:shd w:val="clear" w:color="auto" w:fill="auto"/>
            <w:tcMar>
              <w:top w:w="15" w:type="dxa"/>
              <w:left w:w="15" w:type="dxa"/>
              <w:right w:w="15" w:type="dxa"/>
            </w:tcMar>
            <w:vAlign w:val="bottom"/>
          </w:tcPr>
          <w:p w14:paraId="58230338">
            <w:pPr>
              <w:rPr>
                <w:rFonts w:hint="default" w:ascii="Arial" w:hAnsi="Arial" w:cs="Arial"/>
                <w:color w:val="000000"/>
                <w:sz w:val="22"/>
                <w:szCs w:val="22"/>
              </w:rPr>
            </w:pPr>
          </w:p>
        </w:tc>
        <w:tc>
          <w:tcPr>
            <w:tcW w:w="2747" w:type="dxa"/>
            <w:tcBorders>
              <w:top w:val="nil"/>
              <w:left w:val="nil"/>
              <w:bottom w:val="nil"/>
              <w:right w:val="nil"/>
            </w:tcBorders>
            <w:shd w:val="clear" w:color="auto" w:fill="auto"/>
            <w:tcMar>
              <w:top w:w="15" w:type="dxa"/>
              <w:left w:w="15" w:type="dxa"/>
              <w:right w:w="15" w:type="dxa"/>
            </w:tcMar>
            <w:vAlign w:val="bottom"/>
          </w:tcPr>
          <w:p w14:paraId="04894A66">
            <w:pPr>
              <w:rPr>
                <w:rFonts w:hint="default" w:ascii="Arial" w:hAnsi="Arial" w:cs="Arial"/>
                <w:color w:val="000000"/>
                <w:sz w:val="22"/>
                <w:szCs w:val="22"/>
              </w:rPr>
            </w:pPr>
          </w:p>
        </w:tc>
        <w:tc>
          <w:tcPr>
            <w:tcW w:w="1509" w:type="dxa"/>
            <w:tcBorders>
              <w:top w:val="nil"/>
              <w:left w:val="nil"/>
              <w:bottom w:val="nil"/>
              <w:right w:val="nil"/>
            </w:tcBorders>
            <w:shd w:val="clear" w:color="auto" w:fill="auto"/>
            <w:tcMar>
              <w:top w:w="15" w:type="dxa"/>
              <w:left w:w="15" w:type="dxa"/>
              <w:right w:w="15" w:type="dxa"/>
            </w:tcMar>
            <w:vAlign w:val="bottom"/>
          </w:tcPr>
          <w:p w14:paraId="23AE826A">
            <w:pPr>
              <w:rPr>
                <w:rFonts w:hint="default" w:ascii="Arial" w:hAnsi="Arial" w:cs="Arial"/>
                <w:color w:val="000000"/>
                <w:sz w:val="22"/>
                <w:szCs w:val="22"/>
              </w:rPr>
            </w:pPr>
          </w:p>
        </w:tc>
        <w:tc>
          <w:tcPr>
            <w:tcW w:w="4465" w:type="dxa"/>
            <w:tcBorders>
              <w:top w:val="nil"/>
              <w:left w:val="nil"/>
              <w:bottom w:val="nil"/>
              <w:right w:val="nil"/>
            </w:tcBorders>
            <w:shd w:val="clear" w:color="auto" w:fill="auto"/>
            <w:tcMar>
              <w:top w:w="15" w:type="dxa"/>
              <w:left w:w="15" w:type="dxa"/>
              <w:right w:w="15" w:type="dxa"/>
            </w:tcMar>
            <w:vAlign w:val="bottom"/>
          </w:tcPr>
          <w:p w14:paraId="00AD62F1">
            <w:pPr>
              <w:rPr>
                <w:rFonts w:hint="default" w:ascii="Arial" w:hAnsi="Arial" w:cs="Arial"/>
                <w:color w:val="000000"/>
                <w:sz w:val="22"/>
                <w:szCs w:val="22"/>
              </w:rPr>
            </w:pPr>
          </w:p>
        </w:tc>
        <w:tc>
          <w:tcPr>
            <w:tcW w:w="2494" w:type="dxa"/>
            <w:tcBorders>
              <w:top w:val="nil"/>
              <w:left w:val="nil"/>
              <w:bottom w:val="nil"/>
              <w:right w:val="nil"/>
            </w:tcBorders>
            <w:shd w:val="clear" w:color="auto" w:fill="auto"/>
            <w:tcMar>
              <w:top w:w="15" w:type="dxa"/>
              <w:left w:w="15" w:type="dxa"/>
              <w:right w:w="15" w:type="dxa"/>
            </w:tcMar>
            <w:vAlign w:val="bottom"/>
          </w:tcPr>
          <w:p w14:paraId="349C8AB3">
            <w:pPr>
              <w:jc w:val="right"/>
              <w:textAlignment w:val="bottom"/>
              <w:rPr>
                <w:rFonts w:hint="default" w:cs="宋体"/>
                <w:color w:val="000000"/>
              </w:rPr>
            </w:pPr>
            <w:r>
              <w:rPr>
                <w:rFonts w:cs="宋体"/>
                <w:color w:val="000000"/>
                <w:lang w:bidi="ar"/>
              </w:rPr>
              <w:t>单位：</w:t>
            </w:r>
            <w:r>
              <w:rPr>
                <w:rFonts w:cs="宋体"/>
              </w:rPr>
              <w:t>万元</w:t>
            </w:r>
          </w:p>
        </w:tc>
      </w:tr>
      <w:tr w14:paraId="45933226">
        <w:tblPrEx>
          <w:tblCellMar>
            <w:top w:w="0" w:type="dxa"/>
            <w:left w:w="0" w:type="dxa"/>
            <w:bottom w:w="0" w:type="dxa"/>
            <w:right w:w="0" w:type="dxa"/>
          </w:tblCellMar>
        </w:tblPrEx>
        <w:trPr>
          <w:trHeight w:val="311" w:hRule="atLeast"/>
        </w:trPr>
        <w:tc>
          <w:tcPr>
            <w:tcW w:w="7613" w:type="dxa"/>
            <w:gridSpan w:val="3"/>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504AFA4">
            <w:pPr>
              <w:jc w:val="center"/>
              <w:textAlignment w:val="center"/>
              <w:rPr>
                <w:rFonts w:hint="default" w:cs="宋体"/>
                <w:b/>
                <w:color w:val="000000"/>
                <w:sz w:val="22"/>
                <w:szCs w:val="22"/>
              </w:rPr>
            </w:pPr>
            <w:r>
              <w:rPr>
                <w:rFonts w:cs="宋体"/>
                <w:b/>
                <w:color w:val="000000"/>
                <w:sz w:val="22"/>
                <w:szCs w:val="22"/>
                <w:lang w:bidi="ar"/>
              </w:rPr>
              <w:t>人员经费</w:t>
            </w:r>
          </w:p>
        </w:tc>
        <w:tc>
          <w:tcPr>
            <w:tcW w:w="14667" w:type="dxa"/>
            <w:gridSpan w:val="6"/>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7369763">
            <w:pPr>
              <w:jc w:val="center"/>
              <w:textAlignment w:val="center"/>
              <w:rPr>
                <w:rFonts w:hint="default" w:cs="宋体"/>
                <w:b/>
                <w:color w:val="000000"/>
                <w:sz w:val="22"/>
                <w:szCs w:val="22"/>
              </w:rPr>
            </w:pPr>
            <w:r>
              <w:rPr>
                <w:rFonts w:cs="宋体"/>
                <w:b/>
                <w:color w:val="000000"/>
                <w:sz w:val="22"/>
                <w:szCs w:val="22"/>
                <w:lang w:bidi="ar"/>
              </w:rPr>
              <w:t>公用经费</w:t>
            </w:r>
          </w:p>
        </w:tc>
      </w:tr>
      <w:tr w14:paraId="72C3DFCB">
        <w:tblPrEx>
          <w:tblCellMar>
            <w:top w:w="0" w:type="dxa"/>
            <w:left w:w="0" w:type="dxa"/>
            <w:bottom w:w="0" w:type="dxa"/>
            <w:right w:w="0" w:type="dxa"/>
          </w:tblCellMar>
        </w:tblPrEx>
        <w:trPr>
          <w:trHeight w:val="312" w:hRule="atLeast"/>
        </w:trPr>
        <w:tc>
          <w:tcPr>
            <w:tcW w:w="128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55B214">
            <w:pPr>
              <w:jc w:val="center"/>
              <w:textAlignment w:val="center"/>
              <w:rPr>
                <w:rFonts w:hint="default" w:cs="宋体"/>
                <w:b/>
                <w:color w:val="000000"/>
                <w:sz w:val="22"/>
                <w:szCs w:val="22"/>
              </w:rPr>
            </w:pPr>
            <w:r>
              <w:rPr>
                <w:rFonts w:cs="宋体"/>
                <w:b/>
                <w:color w:val="000000"/>
                <w:sz w:val="22"/>
                <w:szCs w:val="22"/>
                <w:lang w:bidi="ar"/>
              </w:rPr>
              <w:t>经济分类科目编码</w:t>
            </w:r>
          </w:p>
        </w:tc>
        <w:tc>
          <w:tcPr>
            <w:tcW w:w="349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8D70324">
            <w:pPr>
              <w:jc w:val="center"/>
              <w:textAlignment w:val="center"/>
              <w:rPr>
                <w:rFonts w:hint="default" w:cs="宋体"/>
                <w:b/>
                <w:color w:val="000000"/>
                <w:sz w:val="22"/>
                <w:szCs w:val="22"/>
              </w:rPr>
            </w:pPr>
            <w:r>
              <w:rPr>
                <w:rFonts w:cs="宋体"/>
                <w:b/>
                <w:color w:val="000000"/>
                <w:sz w:val="22"/>
                <w:szCs w:val="22"/>
                <w:lang w:bidi="ar"/>
              </w:rPr>
              <w:t>经济分类科目（按“款”级功能分类科目）</w:t>
            </w:r>
          </w:p>
        </w:tc>
        <w:tc>
          <w:tcPr>
            <w:tcW w:w="282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986D7DD">
            <w:pPr>
              <w:jc w:val="center"/>
              <w:textAlignment w:val="center"/>
              <w:rPr>
                <w:rFonts w:hint="default" w:cs="宋体"/>
                <w:b/>
                <w:color w:val="000000"/>
                <w:sz w:val="22"/>
                <w:szCs w:val="22"/>
              </w:rPr>
            </w:pPr>
            <w:r>
              <w:rPr>
                <w:rFonts w:cs="宋体"/>
                <w:b/>
                <w:color w:val="000000"/>
                <w:sz w:val="22"/>
                <w:szCs w:val="22"/>
                <w:lang w:bidi="ar"/>
              </w:rPr>
              <w:t>金额</w:t>
            </w:r>
          </w:p>
        </w:tc>
        <w:tc>
          <w:tcPr>
            <w:tcW w:w="112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F17E9EE">
            <w:pPr>
              <w:jc w:val="center"/>
              <w:textAlignment w:val="center"/>
              <w:rPr>
                <w:rFonts w:hint="default" w:cs="宋体"/>
                <w:b/>
                <w:color w:val="000000"/>
                <w:sz w:val="22"/>
                <w:szCs w:val="22"/>
              </w:rPr>
            </w:pPr>
            <w:r>
              <w:rPr>
                <w:rFonts w:cs="宋体"/>
                <w:b/>
                <w:color w:val="000000"/>
                <w:sz w:val="22"/>
                <w:szCs w:val="22"/>
                <w:lang w:bidi="ar"/>
              </w:rPr>
              <w:t>经济分类科目编码</w:t>
            </w:r>
          </w:p>
        </w:tc>
        <w:tc>
          <w:tcPr>
            <w:tcW w:w="233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8A67A19">
            <w:pPr>
              <w:jc w:val="center"/>
              <w:textAlignment w:val="center"/>
              <w:rPr>
                <w:rFonts w:hint="default" w:cs="宋体"/>
                <w:b/>
                <w:color w:val="000000"/>
                <w:sz w:val="22"/>
                <w:szCs w:val="22"/>
              </w:rPr>
            </w:pPr>
            <w:r>
              <w:rPr>
                <w:rFonts w:cs="宋体"/>
                <w:b/>
                <w:color w:val="000000"/>
                <w:sz w:val="22"/>
                <w:szCs w:val="22"/>
                <w:lang w:bidi="ar"/>
              </w:rPr>
              <w:t>经济分类科目（按“款”级功能分类科目）</w:t>
            </w:r>
          </w:p>
        </w:tc>
        <w:tc>
          <w:tcPr>
            <w:tcW w:w="274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841271B">
            <w:pPr>
              <w:jc w:val="center"/>
              <w:textAlignment w:val="center"/>
              <w:rPr>
                <w:rFonts w:hint="default" w:cs="宋体"/>
                <w:b/>
                <w:color w:val="000000"/>
                <w:sz w:val="22"/>
                <w:szCs w:val="22"/>
              </w:rPr>
            </w:pPr>
            <w:r>
              <w:rPr>
                <w:rFonts w:cs="宋体"/>
                <w:b/>
                <w:color w:val="000000"/>
                <w:sz w:val="22"/>
                <w:szCs w:val="22"/>
                <w:lang w:bidi="ar"/>
              </w:rPr>
              <w:t>金额</w:t>
            </w:r>
          </w:p>
        </w:tc>
        <w:tc>
          <w:tcPr>
            <w:tcW w:w="150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36233E1">
            <w:pPr>
              <w:jc w:val="center"/>
              <w:textAlignment w:val="center"/>
              <w:rPr>
                <w:rFonts w:hint="default" w:cs="宋体"/>
                <w:b/>
                <w:color w:val="000000"/>
                <w:sz w:val="22"/>
                <w:szCs w:val="22"/>
              </w:rPr>
            </w:pPr>
            <w:r>
              <w:rPr>
                <w:rFonts w:cs="宋体"/>
                <w:b/>
                <w:color w:val="000000"/>
                <w:sz w:val="22"/>
                <w:szCs w:val="22"/>
                <w:lang w:bidi="ar"/>
              </w:rPr>
              <w:t>经济分类科目编码</w:t>
            </w:r>
          </w:p>
        </w:tc>
        <w:tc>
          <w:tcPr>
            <w:tcW w:w="446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B53C63C">
            <w:pPr>
              <w:jc w:val="center"/>
              <w:textAlignment w:val="center"/>
              <w:rPr>
                <w:rFonts w:hint="default" w:cs="宋体"/>
                <w:b/>
                <w:color w:val="000000"/>
                <w:sz w:val="22"/>
                <w:szCs w:val="22"/>
              </w:rPr>
            </w:pPr>
            <w:r>
              <w:rPr>
                <w:rFonts w:cs="宋体"/>
                <w:b/>
                <w:color w:val="000000"/>
                <w:sz w:val="22"/>
                <w:szCs w:val="22"/>
                <w:lang w:bidi="ar"/>
              </w:rPr>
              <w:t>经济分类科目（按“款”级功能分类科目）</w:t>
            </w:r>
          </w:p>
        </w:tc>
        <w:tc>
          <w:tcPr>
            <w:tcW w:w="249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8629AFD">
            <w:pPr>
              <w:jc w:val="center"/>
              <w:textAlignment w:val="center"/>
              <w:rPr>
                <w:rFonts w:hint="default" w:cs="宋体"/>
                <w:b/>
                <w:color w:val="000000"/>
                <w:sz w:val="22"/>
                <w:szCs w:val="22"/>
              </w:rPr>
            </w:pPr>
            <w:r>
              <w:rPr>
                <w:rFonts w:cs="宋体"/>
                <w:b/>
                <w:color w:val="000000"/>
                <w:sz w:val="22"/>
                <w:szCs w:val="22"/>
                <w:lang w:bidi="ar"/>
              </w:rPr>
              <w:t>金额</w:t>
            </w:r>
          </w:p>
        </w:tc>
      </w:tr>
      <w:tr w14:paraId="6F82193D">
        <w:tblPrEx>
          <w:tblCellMar>
            <w:top w:w="0" w:type="dxa"/>
            <w:left w:w="0" w:type="dxa"/>
            <w:bottom w:w="0" w:type="dxa"/>
            <w:right w:w="0" w:type="dxa"/>
          </w:tblCellMar>
        </w:tblPrEx>
        <w:trPr>
          <w:trHeight w:val="799" w:hRule="atLeast"/>
        </w:trPr>
        <w:tc>
          <w:tcPr>
            <w:tcW w:w="128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43A8E2">
            <w:pPr>
              <w:jc w:val="center"/>
              <w:rPr>
                <w:rFonts w:hint="default" w:cs="宋体"/>
                <w:b/>
                <w:color w:val="000000"/>
                <w:sz w:val="22"/>
                <w:szCs w:val="22"/>
              </w:rPr>
            </w:pPr>
          </w:p>
        </w:tc>
        <w:tc>
          <w:tcPr>
            <w:tcW w:w="349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8948D75">
            <w:pPr>
              <w:jc w:val="center"/>
              <w:rPr>
                <w:rFonts w:hint="default" w:cs="宋体"/>
                <w:b/>
                <w:color w:val="000000"/>
                <w:sz w:val="22"/>
                <w:szCs w:val="22"/>
              </w:rPr>
            </w:pPr>
          </w:p>
        </w:tc>
        <w:tc>
          <w:tcPr>
            <w:tcW w:w="282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D07392F">
            <w:pPr>
              <w:jc w:val="center"/>
              <w:rPr>
                <w:rFonts w:hint="default" w:cs="宋体"/>
                <w:b/>
                <w:color w:val="000000"/>
                <w:sz w:val="22"/>
                <w:szCs w:val="22"/>
              </w:rPr>
            </w:pPr>
          </w:p>
        </w:tc>
        <w:tc>
          <w:tcPr>
            <w:tcW w:w="112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FF3BD84">
            <w:pPr>
              <w:jc w:val="center"/>
              <w:rPr>
                <w:rFonts w:hint="default" w:cs="宋体"/>
                <w:b/>
                <w:color w:val="000000"/>
                <w:sz w:val="22"/>
                <w:szCs w:val="22"/>
              </w:rPr>
            </w:pPr>
          </w:p>
        </w:tc>
        <w:tc>
          <w:tcPr>
            <w:tcW w:w="233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2140F71">
            <w:pPr>
              <w:jc w:val="center"/>
              <w:rPr>
                <w:rFonts w:hint="default" w:cs="宋体"/>
                <w:b/>
                <w:color w:val="000000"/>
                <w:sz w:val="22"/>
                <w:szCs w:val="22"/>
              </w:rPr>
            </w:pPr>
          </w:p>
        </w:tc>
        <w:tc>
          <w:tcPr>
            <w:tcW w:w="274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C4CE9F3">
            <w:pPr>
              <w:jc w:val="center"/>
              <w:rPr>
                <w:rFonts w:hint="default" w:cs="宋体"/>
                <w:b/>
                <w:color w:val="000000"/>
                <w:sz w:val="22"/>
                <w:szCs w:val="22"/>
              </w:rPr>
            </w:pPr>
          </w:p>
        </w:tc>
        <w:tc>
          <w:tcPr>
            <w:tcW w:w="150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5D976E3">
            <w:pPr>
              <w:jc w:val="center"/>
              <w:rPr>
                <w:rFonts w:hint="default" w:cs="宋体"/>
                <w:b/>
                <w:color w:val="000000"/>
                <w:sz w:val="22"/>
                <w:szCs w:val="22"/>
              </w:rPr>
            </w:pPr>
          </w:p>
        </w:tc>
        <w:tc>
          <w:tcPr>
            <w:tcW w:w="446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203513D">
            <w:pPr>
              <w:jc w:val="center"/>
              <w:rPr>
                <w:rFonts w:hint="default" w:cs="宋体"/>
                <w:b/>
                <w:color w:val="000000"/>
                <w:sz w:val="22"/>
                <w:szCs w:val="22"/>
              </w:rPr>
            </w:pPr>
          </w:p>
        </w:tc>
        <w:tc>
          <w:tcPr>
            <w:tcW w:w="249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198979F">
            <w:pPr>
              <w:jc w:val="center"/>
              <w:rPr>
                <w:rFonts w:hint="default" w:cs="宋体"/>
                <w:b/>
                <w:color w:val="000000"/>
                <w:sz w:val="22"/>
                <w:szCs w:val="22"/>
              </w:rPr>
            </w:pPr>
          </w:p>
        </w:tc>
      </w:tr>
      <w:tr w14:paraId="76C91A75">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47A3E1">
            <w:pPr>
              <w:textAlignment w:val="center"/>
              <w:rPr>
                <w:rFonts w:hint="default" w:cs="宋体"/>
                <w:color w:val="000000"/>
                <w:sz w:val="22"/>
                <w:szCs w:val="22"/>
              </w:rPr>
            </w:pPr>
            <w:r>
              <w:rPr>
                <w:rFonts w:cs="宋体"/>
                <w:color w:val="000000"/>
                <w:sz w:val="22"/>
                <w:szCs w:val="22"/>
                <w:lang w:bidi="ar"/>
              </w:rPr>
              <w:t>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B59B52">
            <w:pPr>
              <w:textAlignment w:val="center"/>
              <w:rPr>
                <w:rFonts w:hint="default" w:cs="宋体"/>
                <w:color w:val="000000"/>
                <w:sz w:val="22"/>
                <w:szCs w:val="22"/>
              </w:rPr>
            </w:pPr>
            <w:r>
              <w:rPr>
                <w:rFonts w:cs="宋体"/>
                <w:color w:val="000000"/>
                <w:sz w:val="22"/>
                <w:szCs w:val="22"/>
                <w:lang w:bidi="ar"/>
              </w:rPr>
              <w:t>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3D0065">
            <w:pPr>
              <w:wordWrap w:val="0"/>
              <w:jc w:val="right"/>
              <w:textAlignment w:val="center"/>
              <w:rPr>
                <w:rFonts w:hint="default" w:cs="宋体"/>
                <w:color w:val="000000"/>
                <w:sz w:val="22"/>
                <w:szCs w:val="22"/>
              </w:rPr>
            </w:pPr>
            <w:r>
              <w:rPr>
                <w:rFonts w:cs="宋体"/>
                <w:color w:val="000000"/>
                <w:sz w:val="21"/>
                <w:szCs w:val="21"/>
                <w:lang w:bidi="ar"/>
              </w:rPr>
              <w:t xml:space="preserve">85.13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7113A82">
            <w:pPr>
              <w:textAlignment w:val="center"/>
              <w:rPr>
                <w:rFonts w:hint="default" w:cs="宋体"/>
                <w:color w:val="000000"/>
                <w:sz w:val="22"/>
                <w:szCs w:val="22"/>
              </w:rPr>
            </w:pPr>
            <w:r>
              <w:rPr>
                <w:rFonts w:cs="宋体"/>
                <w:color w:val="000000"/>
                <w:sz w:val="22"/>
                <w:szCs w:val="22"/>
                <w:lang w:bidi="ar"/>
              </w:rPr>
              <w:t>302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75FB03A">
            <w:pPr>
              <w:textAlignment w:val="center"/>
              <w:rPr>
                <w:rFonts w:hint="default" w:cs="宋体"/>
                <w:color w:val="000000"/>
                <w:sz w:val="22"/>
                <w:szCs w:val="22"/>
              </w:rPr>
            </w:pPr>
            <w:r>
              <w:rPr>
                <w:rFonts w:cs="宋体"/>
                <w:color w:val="000000"/>
                <w:sz w:val="22"/>
                <w:szCs w:val="22"/>
                <w:lang w:bidi="ar"/>
              </w:rPr>
              <w:t>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75DD52">
            <w:pPr>
              <w:wordWrap w:val="0"/>
              <w:jc w:val="right"/>
              <w:textAlignment w:val="center"/>
              <w:rPr>
                <w:rFonts w:hint="default" w:cs="宋体"/>
                <w:color w:val="000000"/>
                <w:sz w:val="22"/>
                <w:szCs w:val="22"/>
              </w:rPr>
            </w:pPr>
            <w:r>
              <w:rPr>
                <w:rFonts w:cs="宋体"/>
                <w:color w:val="000000"/>
                <w:sz w:val="21"/>
                <w:szCs w:val="21"/>
                <w:lang w:bidi="ar"/>
              </w:rPr>
              <w:t xml:space="preserve">9.91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FF984C">
            <w:pPr>
              <w:textAlignment w:val="center"/>
              <w:rPr>
                <w:rFonts w:hint="default" w:cs="宋体"/>
                <w:color w:val="000000"/>
                <w:sz w:val="22"/>
                <w:szCs w:val="22"/>
              </w:rPr>
            </w:pPr>
            <w:r>
              <w:rPr>
                <w:rFonts w:cs="宋体"/>
                <w:color w:val="000000"/>
                <w:sz w:val="22"/>
                <w:szCs w:val="22"/>
                <w:lang w:bidi="ar"/>
              </w:rPr>
              <w:t>310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821720">
            <w:pPr>
              <w:textAlignment w:val="center"/>
              <w:rPr>
                <w:rFonts w:hint="default" w:cs="宋体"/>
                <w:color w:val="000000"/>
                <w:sz w:val="22"/>
                <w:szCs w:val="22"/>
              </w:rPr>
            </w:pPr>
            <w:r>
              <w:rPr>
                <w:rFonts w:cs="宋体"/>
                <w:color w:val="000000"/>
                <w:sz w:val="22"/>
                <w:szCs w:val="22"/>
                <w:lang w:bidi="ar"/>
              </w:rPr>
              <w:t>资本性支出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04C6C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BAA879C">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B8304B">
            <w:pPr>
              <w:textAlignment w:val="center"/>
              <w:rPr>
                <w:rFonts w:hint="default" w:cs="宋体"/>
                <w:color w:val="000000"/>
                <w:sz w:val="22"/>
                <w:szCs w:val="22"/>
              </w:rPr>
            </w:pPr>
            <w:r>
              <w:rPr>
                <w:rFonts w:cs="宋体"/>
                <w:color w:val="000000"/>
                <w:sz w:val="22"/>
                <w:szCs w:val="22"/>
                <w:lang w:bidi="ar"/>
              </w:rPr>
              <w:t>30101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73AC2E">
            <w:pPr>
              <w:textAlignment w:val="center"/>
              <w:rPr>
                <w:rFonts w:hint="default" w:cs="宋体"/>
                <w:color w:val="000000"/>
                <w:sz w:val="22"/>
                <w:szCs w:val="22"/>
              </w:rPr>
            </w:pPr>
            <w:r>
              <w:rPr>
                <w:rFonts w:cs="宋体"/>
                <w:color w:val="000000"/>
                <w:sz w:val="22"/>
                <w:szCs w:val="22"/>
                <w:lang w:bidi="ar"/>
              </w:rPr>
              <w:t xml:space="preserve">  基本工资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09CF8A">
            <w:pPr>
              <w:wordWrap w:val="0"/>
              <w:jc w:val="right"/>
              <w:textAlignment w:val="center"/>
              <w:rPr>
                <w:rFonts w:hint="default" w:cs="宋体"/>
                <w:color w:val="000000"/>
                <w:sz w:val="22"/>
                <w:szCs w:val="22"/>
              </w:rPr>
            </w:pPr>
            <w:r>
              <w:rPr>
                <w:rFonts w:cs="宋体"/>
                <w:color w:val="000000"/>
                <w:sz w:val="21"/>
                <w:szCs w:val="21"/>
                <w:lang w:bidi="ar"/>
              </w:rPr>
              <w:t xml:space="preserve">16.87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61BE37">
            <w:pPr>
              <w:textAlignment w:val="center"/>
              <w:rPr>
                <w:rFonts w:hint="default" w:cs="宋体"/>
                <w:color w:val="000000"/>
                <w:sz w:val="22"/>
                <w:szCs w:val="22"/>
              </w:rPr>
            </w:pPr>
            <w:r>
              <w:rPr>
                <w:rFonts w:cs="宋体"/>
                <w:color w:val="000000"/>
                <w:sz w:val="22"/>
                <w:szCs w:val="22"/>
                <w:lang w:bidi="ar"/>
              </w:rPr>
              <w:t>30201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C89C438">
            <w:pPr>
              <w:textAlignment w:val="center"/>
              <w:rPr>
                <w:rFonts w:hint="default" w:cs="宋体"/>
                <w:color w:val="000000"/>
                <w:sz w:val="22"/>
                <w:szCs w:val="22"/>
              </w:rPr>
            </w:pPr>
            <w:r>
              <w:rPr>
                <w:rFonts w:cs="宋体"/>
                <w:color w:val="000000"/>
                <w:sz w:val="22"/>
                <w:szCs w:val="22"/>
                <w:lang w:bidi="ar"/>
              </w:rPr>
              <w:t xml:space="preserve">  办公费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09A0504">
            <w:pPr>
              <w:wordWrap w:val="0"/>
              <w:jc w:val="right"/>
              <w:textAlignment w:val="center"/>
              <w:rPr>
                <w:rFonts w:hint="default" w:cs="宋体"/>
                <w:color w:val="000000"/>
                <w:sz w:val="22"/>
                <w:szCs w:val="22"/>
              </w:rPr>
            </w:pPr>
            <w:r>
              <w:rPr>
                <w:rFonts w:cs="宋体"/>
                <w:color w:val="000000"/>
                <w:sz w:val="21"/>
                <w:szCs w:val="21"/>
                <w:lang w:bidi="ar"/>
              </w:rPr>
              <w:t xml:space="preserve">1.60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02AD341">
            <w:pPr>
              <w:textAlignment w:val="center"/>
              <w:rPr>
                <w:rFonts w:hint="default" w:cs="宋体"/>
                <w:color w:val="000000"/>
                <w:sz w:val="22"/>
                <w:szCs w:val="22"/>
              </w:rPr>
            </w:pPr>
            <w:r>
              <w:rPr>
                <w:rFonts w:cs="宋体"/>
                <w:color w:val="000000"/>
                <w:sz w:val="22"/>
                <w:szCs w:val="22"/>
                <w:lang w:bidi="ar"/>
              </w:rPr>
              <w:t>31001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AB5BA3">
            <w:pPr>
              <w:textAlignment w:val="center"/>
              <w:rPr>
                <w:rFonts w:hint="default" w:cs="宋体"/>
                <w:color w:val="000000"/>
                <w:sz w:val="22"/>
                <w:szCs w:val="22"/>
              </w:rPr>
            </w:pPr>
            <w:r>
              <w:rPr>
                <w:rFonts w:cs="宋体"/>
                <w:color w:val="000000"/>
                <w:sz w:val="22"/>
                <w:szCs w:val="22"/>
                <w:lang w:bidi="ar"/>
              </w:rPr>
              <w:t xml:space="preserve">  房屋建筑物购建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04ADF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916CCDB">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8A27073">
            <w:pPr>
              <w:textAlignment w:val="center"/>
              <w:rPr>
                <w:rFonts w:hint="default" w:cs="宋体"/>
                <w:color w:val="000000"/>
                <w:sz w:val="22"/>
                <w:szCs w:val="22"/>
              </w:rPr>
            </w:pPr>
            <w:r>
              <w:rPr>
                <w:rFonts w:cs="宋体"/>
                <w:color w:val="000000"/>
                <w:sz w:val="22"/>
                <w:szCs w:val="22"/>
                <w:lang w:bidi="ar"/>
              </w:rPr>
              <w:t>30102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1ACA5E7">
            <w:pPr>
              <w:textAlignment w:val="center"/>
              <w:rPr>
                <w:rFonts w:hint="default" w:cs="宋体"/>
                <w:color w:val="000000"/>
                <w:sz w:val="22"/>
                <w:szCs w:val="22"/>
              </w:rPr>
            </w:pPr>
            <w:r>
              <w:rPr>
                <w:rFonts w:cs="宋体"/>
                <w:color w:val="000000"/>
                <w:sz w:val="22"/>
                <w:szCs w:val="22"/>
                <w:lang w:bidi="ar"/>
              </w:rPr>
              <w:t xml:space="preserve">  津贴补贴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08F74A">
            <w:pPr>
              <w:wordWrap w:val="0"/>
              <w:jc w:val="right"/>
              <w:textAlignment w:val="center"/>
              <w:rPr>
                <w:rFonts w:hint="default" w:cs="宋体"/>
                <w:color w:val="000000"/>
                <w:sz w:val="22"/>
                <w:szCs w:val="22"/>
              </w:rPr>
            </w:pPr>
            <w:r>
              <w:rPr>
                <w:rFonts w:cs="宋体"/>
                <w:color w:val="000000"/>
                <w:sz w:val="21"/>
                <w:szCs w:val="21"/>
                <w:lang w:bidi="ar"/>
              </w:rPr>
              <w:t xml:space="preserve">3.08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A383D9F">
            <w:pPr>
              <w:textAlignment w:val="center"/>
              <w:rPr>
                <w:rFonts w:hint="default" w:cs="宋体"/>
                <w:color w:val="000000"/>
                <w:sz w:val="22"/>
                <w:szCs w:val="22"/>
              </w:rPr>
            </w:pPr>
            <w:r>
              <w:rPr>
                <w:rFonts w:cs="宋体"/>
                <w:color w:val="000000"/>
                <w:sz w:val="22"/>
                <w:szCs w:val="22"/>
                <w:lang w:bidi="ar"/>
              </w:rPr>
              <w:t>30202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778DB86">
            <w:pPr>
              <w:textAlignment w:val="center"/>
              <w:rPr>
                <w:rFonts w:hint="default" w:cs="宋体"/>
                <w:color w:val="000000"/>
                <w:sz w:val="22"/>
                <w:szCs w:val="22"/>
              </w:rPr>
            </w:pPr>
            <w:r>
              <w:rPr>
                <w:rFonts w:cs="宋体"/>
                <w:color w:val="000000"/>
                <w:sz w:val="22"/>
                <w:szCs w:val="22"/>
                <w:lang w:bidi="ar"/>
              </w:rPr>
              <w:t xml:space="preserve">  印刷费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6E0A16">
            <w:pPr>
              <w:wordWrap w:val="0"/>
              <w:jc w:val="right"/>
              <w:textAlignment w:val="center"/>
              <w:rPr>
                <w:rFonts w:hint="default" w:cs="宋体"/>
                <w:color w:val="000000"/>
                <w:sz w:val="22"/>
                <w:szCs w:val="22"/>
              </w:rPr>
            </w:pPr>
            <w:r>
              <w:rPr>
                <w:rFonts w:cs="宋体"/>
                <w:color w:val="000000"/>
                <w:sz w:val="21"/>
                <w:szCs w:val="21"/>
                <w:lang w:bidi="ar"/>
              </w:rPr>
              <w:t xml:space="preserve">1.20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82D807">
            <w:pPr>
              <w:textAlignment w:val="center"/>
              <w:rPr>
                <w:rFonts w:hint="default" w:cs="宋体"/>
                <w:color w:val="000000"/>
                <w:sz w:val="22"/>
                <w:szCs w:val="22"/>
              </w:rPr>
            </w:pPr>
            <w:r>
              <w:rPr>
                <w:rFonts w:cs="宋体"/>
                <w:color w:val="000000"/>
                <w:sz w:val="22"/>
                <w:szCs w:val="22"/>
                <w:lang w:bidi="ar"/>
              </w:rPr>
              <w:t>31002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024128">
            <w:pPr>
              <w:textAlignment w:val="center"/>
              <w:rPr>
                <w:rFonts w:hint="default" w:cs="宋体"/>
                <w:color w:val="000000"/>
                <w:sz w:val="22"/>
                <w:szCs w:val="22"/>
              </w:rPr>
            </w:pPr>
            <w:r>
              <w:rPr>
                <w:rFonts w:cs="宋体"/>
                <w:color w:val="000000"/>
                <w:sz w:val="22"/>
                <w:szCs w:val="22"/>
                <w:lang w:bidi="ar"/>
              </w:rPr>
              <w:t xml:space="preserve">  办公设备购置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21249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6CAB6FA">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CC39E27">
            <w:pPr>
              <w:textAlignment w:val="center"/>
              <w:rPr>
                <w:rFonts w:hint="default" w:cs="宋体"/>
                <w:color w:val="000000"/>
                <w:sz w:val="22"/>
                <w:szCs w:val="22"/>
              </w:rPr>
            </w:pPr>
            <w:r>
              <w:rPr>
                <w:rFonts w:cs="宋体"/>
                <w:color w:val="000000"/>
                <w:sz w:val="22"/>
                <w:szCs w:val="22"/>
                <w:lang w:bidi="ar"/>
              </w:rPr>
              <w:t>30103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69511B9">
            <w:pPr>
              <w:textAlignment w:val="center"/>
              <w:rPr>
                <w:rFonts w:hint="default" w:cs="宋体"/>
                <w:color w:val="000000"/>
                <w:sz w:val="22"/>
                <w:szCs w:val="22"/>
              </w:rPr>
            </w:pPr>
            <w:r>
              <w:rPr>
                <w:rFonts w:cs="宋体"/>
                <w:color w:val="000000"/>
                <w:sz w:val="22"/>
                <w:szCs w:val="22"/>
                <w:lang w:bidi="ar"/>
              </w:rPr>
              <w:t xml:space="preserve">  奖金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4C893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31A6F7E">
            <w:pPr>
              <w:textAlignment w:val="center"/>
              <w:rPr>
                <w:rFonts w:hint="default" w:cs="宋体"/>
                <w:color w:val="000000"/>
                <w:sz w:val="22"/>
                <w:szCs w:val="22"/>
              </w:rPr>
            </w:pPr>
            <w:r>
              <w:rPr>
                <w:rFonts w:cs="宋体"/>
                <w:color w:val="000000"/>
                <w:sz w:val="22"/>
                <w:szCs w:val="22"/>
                <w:lang w:bidi="ar"/>
              </w:rPr>
              <w:t>30203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04ED6E8">
            <w:pPr>
              <w:textAlignment w:val="center"/>
              <w:rPr>
                <w:rFonts w:hint="default" w:cs="宋体"/>
                <w:color w:val="000000"/>
                <w:sz w:val="22"/>
                <w:szCs w:val="22"/>
              </w:rPr>
            </w:pPr>
            <w:r>
              <w:rPr>
                <w:rFonts w:cs="宋体"/>
                <w:color w:val="000000"/>
                <w:sz w:val="22"/>
                <w:szCs w:val="22"/>
                <w:lang w:bidi="ar"/>
              </w:rPr>
              <w:t xml:space="preserve">  咨询费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EF0BB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8714BA7">
            <w:pPr>
              <w:textAlignment w:val="center"/>
              <w:rPr>
                <w:rFonts w:hint="default" w:cs="宋体"/>
                <w:color w:val="000000"/>
                <w:sz w:val="22"/>
                <w:szCs w:val="22"/>
              </w:rPr>
            </w:pPr>
            <w:r>
              <w:rPr>
                <w:rFonts w:cs="宋体"/>
                <w:color w:val="000000"/>
                <w:sz w:val="22"/>
                <w:szCs w:val="22"/>
                <w:lang w:bidi="ar"/>
              </w:rPr>
              <w:t>31003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4151D3">
            <w:pPr>
              <w:textAlignment w:val="center"/>
              <w:rPr>
                <w:rFonts w:hint="default" w:cs="宋体"/>
                <w:color w:val="000000"/>
                <w:sz w:val="22"/>
                <w:szCs w:val="22"/>
              </w:rPr>
            </w:pPr>
            <w:r>
              <w:rPr>
                <w:rFonts w:cs="宋体"/>
                <w:color w:val="000000"/>
                <w:sz w:val="22"/>
                <w:szCs w:val="22"/>
                <w:lang w:bidi="ar"/>
              </w:rPr>
              <w:t xml:space="preserve">  专用设备购置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6BCD54">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E858C42">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AE3E047">
            <w:pPr>
              <w:textAlignment w:val="center"/>
              <w:rPr>
                <w:rFonts w:hint="default" w:cs="宋体"/>
                <w:color w:val="000000"/>
                <w:sz w:val="22"/>
                <w:szCs w:val="22"/>
              </w:rPr>
            </w:pPr>
            <w:r>
              <w:rPr>
                <w:rFonts w:cs="宋体"/>
                <w:color w:val="000000"/>
                <w:sz w:val="22"/>
                <w:szCs w:val="22"/>
                <w:lang w:bidi="ar"/>
              </w:rPr>
              <w:t>30106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7DB7E98">
            <w:pPr>
              <w:textAlignment w:val="center"/>
              <w:rPr>
                <w:rFonts w:hint="default" w:cs="宋体"/>
                <w:color w:val="000000"/>
                <w:sz w:val="22"/>
                <w:szCs w:val="22"/>
              </w:rPr>
            </w:pPr>
            <w:r>
              <w:rPr>
                <w:rFonts w:cs="宋体"/>
                <w:color w:val="000000"/>
                <w:sz w:val="22"/>
                <w:szCs w:val="22"/>
                <w:lang w:bidi="ar"/>
              </w:rPr>
              <w:t xml:space="preserve">  伙食补助费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E2A54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C9866DC">
            <w:pPr>
              <w:textAlignment w:val="center"/>
              <w:rPr>
                <w:rFonts w:hint="default" w:cs="宋体"/>
                <w:color w:val="000000"/>
                <w:sz w:val="22"/>
                <w:szCs w:val="22"/>
              </w:rPr>
            </w:pPr>
            <w:r>
              <w:rPr>
                <w:rFonts w:cs="宋体"/>
                <w:color w:val="000000"/>
                <w:sz w:val="22"/>
                <w:szCs w:val="22"/>
                <w:lang w:bidi="ar"/>
              </w:rPr>
              <w:t>30204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68C548">
            <w:pPr>
              <w:textAlignment w:val="center"/>
              <w:rPr>
                <w:rFonts w:hint="default" w:cs="宋体"/>
                <w:color w:val="000000"/>
                <w:sz w:val="22"/>
                <w:szCs w:val="22"/>
              </w:rPr>
            </w:pPr>
            <w:r>
              <w:rPr>
                <w:rFonts w:cs="宋体"/>
                <w:color w:val="000000"/>
                <w:sz w:val="22"/>
                <w:szCs w:val="22"/>
                <w:lang w:bidi="ar"/>
              </w:rPr>
              <w:t xml:space="preserve">  手续费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005099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D1DC032">
            <w:pPr>
              <w:textAlignment w:val="center"/>
              <w:rPr>
                <w:rFonts w:hint="default" w:cs="宋体"/>
                <w:color w:val="000000"/>
                <w:sz w:val="22"/>
                <w:szCs w:val="22"/>
              </w:rPr>
            </w:pPr>
            <w:r>
              <w:rPr>
                <w:rFonts w:cs="宋体"/>
                <w:color w:val="000000"/>
                <w:sz w:val="22"/>
                <w:szCs w:val="22"/>
                <w:lang w:bidi="ar"/>
              </w:rPr>
              <w:t>31005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F6301AB">
            <w:pPr>
              <w:textAlignment w:val="center"/>
              <w:rPr>
                <w:rFonts w:hint="default" w:cs="宋体"/>
                <w:color w:val="000000"/>
                <w:sz w:val="22"/>
                <w:szCs w:val="22"/>
              </w:rPr>
            </w:pPr>
            <w:r>
              <w:rPr>
                <w:rFonts w:cs="宋体"/>
                <w:color w:val="000000"/>
                <w:sz w:val="22"/>
                <w:szCs w:val="22"/>
                <w:lang w:bidi="ar"/>
              </w:rPr>
              <w:t xml:space="preserve">  基础设施建设</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10A579">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C8B606B">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5AAE451">
            <w:pPr>
              <w:textAlignment w:val="center"/>
              <w:rPr>
                <w:rFonts w:hint="default" w:cs="宋体"/>
                <w:color w:val="000000"/>
                <w:sz w:val="22"/>
                <w:szCs w:val="22"/>
              </w:rPr>
            </w:pPr>
            <w:r>
              <w:rPr>
                <w:rFonts w:cs="宋体"/>
                <w:color w:val="000000"/>
                <w:sz w:val="22"/>
                <w:szCs w:val="22"/>
                <w:lang w:bidi="ar"/>
              </w:rPr>
              <w:t>30107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EA443B">
            <w:pPr>
              <w:textAlignment w:val="center"/>
              <w:rPr>
                <w:rFonts w:hint="default" w:cs="宋体"/>
                <w:color w:val="000000"/>
                <w:sz w:val="22"/>
                <w:szCs w:val="22"/>
              </w:rPr>
            </w:pPr>
            <w:r>
              <w:rPr>
                <w:rFonts w:cs="宋体"/>
                <w:color w:val="000000"/>
                <w:sz w:val="22"/>
                <w:szCs w:val="22"/>
                <w:lang w:bidi="ar"/>
              </w:rPr>
              <w:t xml:space="preserve">  绩效工资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06A97C">
            <w:pPr>
              <w:wordWrap w:val="0"/>
              <w:jc w:val="right"/>
              <w:textAlignment w:val="center"/>
              <w:rPr>
                <w:rFonts w:hint="default" w:cs="宋体"/>
                <w:color w:val="000000"/>
                <w:sz w:val="22"/>
                <w:szCs w:val="22"/>
              </w:rPr>
            </w:pPr>
            <w:r>
              <w:rPr>
                <w:rFonts w:cs="宋体"/>
                <w:color w:val="000000"/>
                <w:sz w:val="21"/>
                <w:szCs w:val="21"/>
                <w:lang w:bidi="ar"/>
              </w:rPr>
              <w:t xml:space="preserve">44.49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A50567">
            <w:pPr>
              <w:textAlignment w:val="center"/>
              <w:rPr>
                <w:rFonts w:hint="default" w:cs="宋体"/>
                <w:color w:val="000000"/>
                <w:sz w:val="22"/>
                <w:szCs w:val="22"/>
              </w:rPr>
            </w:pPr>
            <w:r>
              <w:rPr>
                <w:rFonts w:cs="宋体"/>
                <w:color w:val="000000"/>
                <w:sz w:val="22"/>
                <w:szCs w:val="22"/>
                <w:lang w:bidi="ar"/>
              </w:rPr>
              <w:t>30205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146C88">
            <w:pPr>
              <w:textAlignment w:val="center"/>
              <w:rPr>
                <w:rFonts w:hint="default" w:cs="宋体"/>
                <w:color w:val="000000"/>
                <w:sz w:val="22"/>
                <w:szCs w:val="22"/>
              </w:rPr>
            </w:pPr>
            <w:r>
              <w:rPr>
                <w:rFonts w:cs="宋体"/>
                <w:color w:val="000000"/>
                <w:sz w:val="22"/>
                <w:szCs w:val="22"/>
                <w:lang w:bidi="ar"/>
              </w:rPr>
              <w:t xml:space="preserve">  水费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97DDE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043108">
            <w:pPr>
              <w:textAlignment w:val="center"/>
              <w:rPr>
                <w:rFonts w:hint="default" w:cs="宋体"/>
                <w:color w:val="000000"/>
                <w:sz w:val="22"/>
                <w:szCs w:val="22"/>
              </w:rPr>
            </w:pPr>
            <w:r>
              <w:rPr>
                <w:rFonts w:cs="宋体"/>
                <w:color w:val="000000"/>
                <w:sz w:val="22"/>
                <w:szCs w:val="22"/>
                <w:lang w:bidi="ar"/>
              </w:rPr>
              <w:t>31006</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679DC7">
            <w:pPr>
              <w:textAlignment w:val="center"/>
              <w:rPr>
                <w:rFonts w:hint="default" w:cs="宋体"/>
                <w:color w:val="000000"/>
                <w:sz w:val="22"/>
                <w:szCs w:val="22"/>
              </w:rPr>
            </w:pPr>
            <w:r>
              <w:rPr>
                <w:rFonts w:cs="宋体"/>
                <w:color w:val="000000"/>
                <w:sz w:val="22"/>
                <w:szCs w:val="22"/>
                <w:lang w:bidi="ar"/>
              </w:rPr>
              <w:t xml:space="preserve">  大型修缮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AB49B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D824176">
        <w:tblPrEx>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C3ADA25">
            <w:pPr>
              <w:textAlignment w:val="center"/>
              <w:rPr>
                <w:rFonts w:hint="default" w:cs="宋体"/>
                <w:color w:val="000000"/>
                <w:sz w:val="22"/>
                <w:szCs w:val="22"/>
              </w:rPr>
            </w:pPr>
            <w:r>
              <w:rPr>
                <w:rFonts w:cs="宋体"/>
                <w:color w:val="000000"/>
                <w:sz w:val="22"/>
                <w:szCs w:val="22"/>
                <w:lang w:bidi="ar"/>
              </w:rPr>
              <w:t>30108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1F9433">
            <w:pPr>
              <w:textAlignment w:val="center"/>
              <w:rPr>
                <w:rFonts w:hint="default" w:cs="宋体"/>
                <w:color w:val="000000"/>
                <w:sz w:val="22"/>
                <w:szCs w:val="22"/>
              </w:rPr>
            </w:pPr>
            <w:r>
              <w:rPr>
                <w:rFonts w:cs="宋体"/>
                <w:color w:val="000000"/>
                <w:sz w:val="22"/>
                <w:szCs w:val="22"/>
                <w:lang w:bidi="ar"/>
              </w:rPr>
              <w:t xml:space="preserve">  机关事业单位基本养老保险缴费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3E1A12">
            <w:pPr>
              <w:wordWrap w:val="0"/>
              <w:jc w:val="right"/>
              <w:textAlignment w:val="center"/>
              <w:rPr>
                <w:rFonts w:hint="default" w:cs="宋体"/>
                <w:color w:val="000000"/>
                <w:sz w:val="22"/>
                <w:szCs w:val="22"/>
              </w:rPr>
            </w:pPr>
            <w:r>
              <w:rPr>
                <w:rFonts w:cs="宋体"/>
                <w:color w:val="000000"/>
                <w:sz w:val="21"/>
                <w:szCs w:val="21"/>
                <w:lang w:bidi="ar"/>
              </w:rPr>
              <w:t xml:space="preserve">5.47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16D2FA4">
            <w:pPr>
              <w:textAlignment w:val="center"/>
              <w:rPr>
                <w:rFonts w:hint="default" w:cs="宋体"/>
                <w:color w:val="000000"/>
                <w:sz w:val="22"/>
                <w:szCs w:val="22"/>
              </w:rPr>
            </w:pPr>
            <w:r>
              <w:rPr>
                <w:rFonts w:cs="宋体"/>
                <w:color w:val="000000"/>
                <w:sz w:val="22"/>
                <w:szCs w:val="22"/>
                <w:lang w:bidi="ar"/>
              </w:rPr>
              <w:t>30206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EAE83B0">
            <w:pPr>
              <w:textAlignment w:val="center"/>
              <w:rPr>
                <w:rFonts w:hint="default" w:cs="宋体"/>
                <w:color w:val="000000"/>
                <w:sz w:val="22"/>
                <w:szCs w:val="22"/>
              </w:rPr>
            </w:pPr>
            <w:r>
              <w:rPr>
                <w:rFonts w:cs="宋体"/>
                <w:color w:val="000000"/>
                <w:sz w:val="22"/>
                <w:szCs w:val="22"/>
                <w:lang w:bidi="ar"/>
              </w:rPr>
              <w:t xml:space="preserve">  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5FE21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D342504">
            <w:pPr>
              <w:textAlignment w:val="center"/>
              <w:rPr>
                <w:rFonts w:hint="default" w:cs="宋体"/>
                <w:color w:val="000000"/>
                <w:sz w:val="22"/>
                <w:szCs w:val="22"/>
              </w:rPr>
            </w:pPr>
            <w:r>
              <w:rPr>
                <w:rFonts w:cs="宋体"/>
                <w:color w:val="000000"/>
                <w:sz w:val="22"/>
                <w:szCs w:val="22"/>
                <w:lang w:bidi="ar"/>
              </w:rPr>
              <w:t>31007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916A6E7">
            <w:pPr>
              <w:textAlignment w:val="center"/>
              <w:rPr>
                <w:rFonts w:hint="default" w:cs="宋体"/>
                <w:color w:val="000000"/>
                <w:sz w:val="22"/>
                <w:szCs w:val="22"/>
              </w:rPr>
            </w:pPr>
            <w:r>
              <w:rPr>
                <w:rFonts w:cs="宋体"/>
                <w:color w:val="000000"/>
                <w:sz w:val="22"/>
                <w:szCs w:val="22"/>
                <w:lang w:bidi="ar"/>
              </w:rPr>
              <w:t xml:space="preserve">  信息网络及软件购置更新</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1F9239">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F47348A">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73BA4B5">
            <w:pPr>
              <w:textAlignment w:val="center"/>
              <w:rPr>
                <w:rFonts w:hint="default" w:cs="宋体"/>
                <w:color w:val="000000"/>
                <w:sz w:val="22"/>
                <w:szCs w:val="22"/>
              </w:rPr>
            </w:pPr>
            <w:r>
              <w:rPr>
                <w:rFonts w:cs="宋体"/>
                <w:color w:val="000000"/>
                <w:sz w:val="22"/>
                <w:szCs w:val="22"/>
                <w:lang w:bidi="ar"/>
              </w:rPr>
              <w:t>30109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F76CD68">
            <w:pPr>
              <w:textAlignment w:val="center"/>
              <w:rPr>
                <w:rFonts w:hint="default" w:cs="宋体"/>
                <w:color w:val="000000"/>
                <w:sz w:val="22"/>
                <w:szCs w:val="22"/>
              </w:rPr>
            </w:pPr>
            <w:r>
              <w:rPr>
                <w:rFonts w:cs="宋体"/>
                <w:color w:val="000000"/>
                <w:sz w:val="22"/>
                <w:szCs w:val="22"/>
                <w:lang w:bidi="ar"/>
              </w:rPr>
              <w:t xml:space="preserve">  职业年金缴费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A1A5F8">
            <w:pPr>
              <w:wordWrap w:val="0"/>
              <w:jc w:val="right"/>
              <w:textAlignment w:val="center"/>
              <w:rPr>
                <w:rFonts w:hint="default" w:cs="宋体"/>
                <w:color w:val="000000"/>
                <w:sz w:val="22"/>
                <w:szCs w:val="22"/>
              </w:rPr>
            </w:pPr>
            <w:r>
              <w:rPr>
                <w:rFonts w:cs="宋体"/>
                <w:color w:val="000000"/>
                <w:sz w:val="21"/>
                <w:szCs w:val="21"/>
                <w:lang w:bidi="ar"/>
              </w:rPr>
              <w:t xml:space="preserve">2.73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515A37">
            <w:pPr>
              <w:textAlignment w:val="center"/>
              <w:rPr>
                <w:rFonts w:hint="default" w:cs="宋体"/>
                <w:color w:val="000000"/>
                <w:sz w:val="22"/>
                <w:szCs w:val="22"/>
              </w:rPr>
            </w:pPr>
            <w:r>
              <w:rPr>
                <w:rFonts w:cs="宋体"/>
                <w:color w:val="000000"/>
                <w:sz w:val="22"/>
                <w:szCs w:val="22"/>
                <w:lang w:bidi="ar"/>
              </w:rPr>
              <w:t>30207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A768056">
            <w:pPr>
              <w:textAlignment w:val="center"/>
              <w:rPr>
                <w:rFonts w:hint="default" w:cs="宋体"/>
                <w:color w:val="000000"/>
                <w:sz w:val="22"/>
                <w:szCs w:val="22"/>
              </w:rPr>
            </w:pPr>
            <w:r>
              <w:rPr>
                <w:rFonts w:cs="宋体"/>
                <w:color w:val="000000"/>
                <w:sz w:val="22"/>
                <w:szCs w:val="22"/>
                <w:lang w:bidi="ar"/>
              </w:rPr>
              <w:t xml:space="preserve">  邮电费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15E34E">
            <w:pPr>
              <w:wordWrap w:val="0"/>
              <w:jc w:val="right"/>
              <w:textAlignment w:val="center"/>
              <w:rPr>
                <w:rFonts w:hint="default" w:cs="宋体"/>
                <w:color w:val="000000"/>
                <w:sz w:val="22"/>
                <w:szCs w:val="22"/>
              </w:rPr>
            </w:pPr>
            <w:r>
              <w:rPr>
                <w:rFonts w:cs="宋体"/>
                <w:color w:val="000000"/>
                <w:sz w:val="21"/>
                <w:szCs w:val="21"/>
                <w:lang w:bidi="ar"/>
              </w:rPr>
              <w:t xml:space="preserve">0.80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A725AA0">
            <w:pPr>
              <w:textAlignment w:val="center"/>
              <w:rPr>
                <w:rFonts w:hint="default" w:cs="宋体"/>
                <w:color w:val="000000"/>
                <w:sz w:val="22"/>
                <w:szCs w:val="22"/>
              </w:rPr>
            </w:pPr>
            <w:r>
              <w:rPr>
                <w:rFonts w:cs="宋体"/>
                <w:color w:val="000000"/>
                <w:sz w:val="22"/>
                <w:szCs w:val="22"/>
                <w:lang w:bidi="ar"/>
              </w:rPr>
              <w:t>31008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73318C">
            <w:pPr>
              <w:textAlignment w:val="center"/>
              <w:rPr>
                <w:rFonts w:hint="default" w:cs="宋体"/>
                <w:color w:val="000000"/>
                <w:sz w:val="22"/>
                <w:szCs w:val="22"/>
              </w:rPr>
            </w:pPr>
            <w:r>
              <w:rPr>
                <w:rFonts w:cs="宋体"/>
                <w:color w:val="000000"/>
                <w:sz w:val="22"/>
                <w:szCs w:val="22"/>
                <w:lang w:bidi="ar"/>
              </w:rPr>
              <w:t xml:space="preserve">  物资储备</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13086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51BDDC3">
        <w:tblPrEx>
          <w:tblCellMar>
            <w:top w:w="0" w:type="dxa"/>
            <w:left w:w="0" w:type="dxa"/>
            <w:bottom w:w="0" w:type="dxa"/>
            <w:right w:w="0" w:type="dxa"/>
          </w:tblCellMar>
        </w:tblPrEx>
        <w:trPr>
          <w:trHeight w:val="364"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3C6222">
            <w:pPr>
              <w:textAlignment w:val="center"/>
              <w:rPr>
                <w:rFonts w:hint="default" w:cs="宋体"/>
                <w:color w:val="000000"/>
                <w:sz w:val="22"/>
                <w:szCs w:val="22"/>
              </w:rPr>
            </w:pPr>
            <w:r>
              <w:rPr>
                <w:rFonts w:cs="宋体"/>
                <w:color w:val="000000"/>
                <w:sz w:val="22"/>
                <w:szCs w:val="22"/>
                <w:lang w:bidi="ar"/>
              </w:rPr>
              <w:t>30110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92DB52">
            <w:pPr>
              <w:textAlignment w:val="center"/>
              <w:rPr>
                <w:rFonts w:hint="default" w:cs="宋体"/>
                <w:color w:val="000000"/>
                <w:sz w:val="22"/>
                <w:szCs w:val="22"/>
              </w:rPr>
            </w:pPr>
            <w:r>
              <w:rPr>
                <w:rFonts w:cs="宋体"/>
                <w:color w:val="000000"/>
                <w:sz w:val="22"/>
                <w:szCs w:val="22"/>
                <w:lang w:bidi="ar"/>
              </w:rPr>
              <w:t xml:space="preserve">  职工基本医疗保险缴费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1CCDEC">
            <w:pPr>
              <w:wordWrap w:val="0"/>
              <w:jc w:val="right"/>
              <w:textAlignment w:val="center"/>
              <w:rPr>
                <w:rFonts w:hint="default" w:cs="宋体"/>
                <w:color w:val="000000"/>
                <w:sz w:val="22"/>
                <w:szCs w:val="22"/>
              </w:rPr>
            </w:pPr>
            <w:r>
              <w:rPr>
                <w:rFonts w:cs="宋体"/>
                <w:color w:val="000000"/>
                <w:sz w:val="21"/>
                <w:szCs w:val="21"/>
                <w:lang w:bidi="ar"/>
              </w:rPr>
              <w:t xml:space="preserve">2.91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A53D0F8">
            <w:pPr>
              <w:textAlignment w:val="center"/>
              <w:rPr>
                <w:rFonts w:hint="default" w:cs="宋体"/>
                <w:color w:val="000000"/>
                <w:sz w:val="22"/>
                <w:szCs w:val="22"/>
              </w:rPr>
            </w:pPr>
            <w:r>
              <w:rPr>
                <w:rFonts w:cs="宋体"/>
                <w:color w:val="000000"/>
                <w:sz w:val="22"/>
                <w:szCs w:val="22"/>
                <w:lang w:bidi="ar"/>
              </w:rPr>
              <w:t>30208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A8CE95C">
            <w:pPr>
              <w:textAlignment w:val="center"/>
              <w:rPr>
                <w:rFonts w:hint="default" w:cs="宋体"/>
                <w:color w:val="000000"/>
                <w:sz w:val="22"/>
                <w:szCs w:val="22"/>
              </w:rPr>
            </w:pPr>
            <w:r>
              <w:rPr>
                <w:rFonts w:cs="宋体"/>
                <w:color w:val="000000"/>
                <w:sz w:val="22"/>
                <w:szCs w:val="22"/>
                <w:lang w:bidi="ar"/>
              </w:rPr>
              <w:t xml:space="preserve">  取暖费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8E08C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51340B">
            <w:pPr>
              <w:textAlignment w:val="center"/>
              <w:rPr>
                <w:rFonts w:hint="default" w:cs="宋体"/>
                <w:color w:val="000000"/>
                <w:sz w:val="22"/>
                <w:szCs w:val="22"/>
              </w:rPr>
            </w:pPr>
            <w:r>
              <w:rPr>
                <w:rFonts w:cs="宋体"/>
                <w:color w:val="000000"/>
                <w:sz w:val="22"/>
                <w:szCs w:val="22"/>
                <w:lang w:bidi="ar"/>
              </w:rPr>
              <w:t>31009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CAFD8AA">
            <w:pPr>
              <w:textAlignment w:val="center"/>
              <w:rPr>
                <w:rFonts w:hint="default" w:cs="宋体"/>
                <w:color w:val="000000"/>
                <w:sz w:val="22"/>
                <w:szCs w:val="22"/>
              </w:rPr>
            </w:pPr>
            <w:r>
              <w:rPr>
                <w:rFonts w:cs="宋体"/>
                <w:color w:val="000000"/>
                <w:sz w:val="22"/>
                <w:szCs w:val="22"/>
                <w:lang w:bidi="ar"/>
              </w:rPr>
              <w:t xml:space="preserve">  土地补偿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DCF2C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DCE2A34">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F3C2B51">
            <w:pPr>
              <w:textAlignment w:val="center"/>
              <w:rPr>
                <w:rFonts w:hint="default" w:cs="宋体"/>
                <w:color w:val="000000"/>
                <w:sz w:val="22"/>
                <w:szCs w:val="22"/>
              </w:rPr>
            </w:pPr>
            <w:r>
              <w:rPr>
                <w:rFonts w:cs="宋体"/>
                <w:color w:val="000000"/>
                <w:sz w:val="22"/>
                <w:szCs w:val="22"/>
                <w:lang w:bidi="ar"/>
              </w:rPr>
              <w:t>30111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74499AB">
            <w:pPr>
              <w:textAlignment w:val="center"/>
              <w:rPr>
                <w:rFonts w:hint="default" w:cs="宋体"/>
                <w:color w:val="000000"/>
                <w:sz w:val="22"/>
                <w:szCs w:val="22"/>
              </w:rPr>
            </w:pPr>
            <w:r>
              <w:rPr>
                <w:rFonts w:cs="宋体"/>
                <w:color w:val="000000"/>
                <w:sz w:val="22"/>
                <w:szCs w:val="22"/>
                <w:lang w:bidi="ar"/>
              </w:rPr>
              <w:t xml:space="preserve">  公务员医疗补助缴费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57E17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DFE2AF">
            <w:pPr>
              <w:textAlignment w:val="center"/>
              <w:rPr>
                <w:rFonts w:hint="default" w:cs="宋体"/>
                <w:color w:val="000000"/>
                <w:sz w:val="22"/>
                <w:szCs w:val="22"/>
              </w:rPr>
            </w:pPr>
            <w:r>
              <w:rPr>
                <w:rFonts w:cs="宋体"/>
                <w:color w:val="000000"/>
                <w:sz w:val="22"/>
                <w:szCs w:val="22"/>
                <w:lang w:bidi="ar"/>
              </w:rPr>
              <w:t>30209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0B1B5DA">
            <w:pPr>
              <w:textAlignment w:val="center"/>
              <w:rPr>
                <w:rFonts w:hint="default" w:cs="宋体"/>
                <w:color w:val="000000"/>
                <w:sz w:val="22"/>
                <w:szCs w:val="22"/>
              </w:rPr>
            </w:pPr>
            <w:r>
              <w:rPr>
                <w:rFonts w:cs="宋体"/>
                <w:color w:val="000000"/>
                <w:sz w:val="22"/>
                <w:szCs w:val="22"/>
                <w:lang w:bidi="ar"/>
              </w:rPr>
              <w:t xml:space="preserve">  物业管理费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F19ED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1345BE">
            <w:pPr>
              <w:textAlignment w:val="center"/>
              <w:rPr>
                <w:rFonts w:hint="default" w:cs="宋体"/>
                <w:color w:val="000000"/>
                <w:sz w:val="22"/>
                <w:szCs w:val="22"/>
              </w:rPr>
            </w:pPr>
            <w:r>
              <w:rPr>
                <w:rFonts w:cs="宋体"/>
                <w:color w:val="000000"/>
                <w:sz w:val="22"/>
                <w:szCs w:val="22"/>
                <w:lang w:bidi="ar"/>
              </w:rPr>
              <w:t>31010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D9E5020">
            <w:pPr>
              <w:textAlignment w:val="center"/>
              <w:rPr>
                <w:rFonts w:hint="default" w:cs="宋体"/>
                <w:color w:val="000000"/>
                <w:sz w:val="22"/>
                <w:szCs w:val="22"/>
              </w:rPr>
            </w:pPr>
            <w:r>
              <w:rPr>
                <w:rFonts w:cs="宋体"/>
                <w:color w:val="000000"/>
                <w:sz w:val="22"/>
                <w:szCs w:val="22"/>
                <w:lang w:bidi="ar"/>
              </w:rPr>
              <w:t xml:space="preserve">  安置补助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97CDC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B591A07">
        <w:tblPrEx>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2CC9538">
            <w:pPr>
              <w:textAlignment w:val="center"/>
              <w:rPr>
                <w:rFonts w:hint="default" w:cs="宋体"/>
                <w:color w:val="000000"/>
                <w:sz w:val="22"/>
                <w:szCs w:val="22"/>
              </w:rPr>
            </w:pPr>
            <w:r>
              <w:rPr>
                <w:rFonts w:cs="宋体"/>
                <w:color w:val="000000"/>
                <w:sz w:val="22"/>
                <w:szCs w:val="22"/>
                <w:lang w:bidi="ar"/>
              </w:rPr>
              <w:t>30112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4989617">
            <w:pPr>
              <w:textAlignment w:val="center"/>
              <w:rPr>
                <w:rFonts w:hint="default" w:cs="宋体"/>
                <w:color w:val="000000"/>
                <w:sz w:val="22"/>
                <w:szCs w:val="22"/>
              </w:rPr>
            </w:pPr>
            <w:r>
              <w:rPr>
                <w:rFonts w:cs="宋体"/>
                <w:color w:val="000000"/>
                <w:sz w:val="22"/>
                <w:szCs w:val="22"/>
                <w:lang w:bidi="ar"/>
              </w:rPr>
              <w:t xml:space="preserve">  其他社会保障缴费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0542DD">
            <w:pPr>
              <w:wordWrap w:val="0"/>
              <w:jc w:val="right"/>
              <w:textAlignment w:val="center"/>
              <w:rPr>
                <w:rFonts w:hint="default" w:cs="宋体"/>
                <w:color w:val="000000"/>
                <w:sz w:val="22"/>
                <w:szCs w:val="22"/>
              </w:rPr>
            </w:pPr>
            <w:r>
              <w:rPr>
                <w:rFonts w:cs="宋体"/>
                <w:color w:val="000000"/>
                <w:sz w:val="21"/>
                <w:szCs w:val="21"/>
                <w:lang w:bidi="ar"/>
              </w:rPr>
              <w:t xml:space="preserve">0.58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4791BE9">
            <w:pPr>
              <w:textAlignment w:val="center"/>
              <w:rPr>
                <w:rFonts w:hint="default" w:cs="宋体"/>
                <w:color w:val="000000"/>
                <w:sz w:val="22"/>
                <w:szCs w:val="22"/>
              </w:rPr>
            </w:pPr>
            <w:r>
              <w:rPr>
                <w:rFonts w:cs="宋体"/>
                <w:color w:val="000000"/>
                <w:sz w:val="22"/>
                <w:szCs w:val="22"/>
                <w:lang w:bidi="ar"/>
              </w:rPr>
              <w:t>30211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C7446BA">
            <w:pPr>
              <w:textAlignment w:val="center"/>
              <w:rPr>
                <w:rFonts w:hint="default" w:cs="宋体"/>
                <w:color w:val="000000"/>
                <w:sz w:val="22"/>
                <w:szCs w:val="22"/>
              </w:rPr>
            </w:pPr>
            <w:r>
              <w:rPr>
                <w:rFonts w:cs="宋体"/>
                <w:color w:val="000000"/>
                <w:sz w:val="22"/>
                <w:szCs w:val="22"/>
                <w:lang w:bidi="ar"/>
              </w:rPr>
              <w:t xml:space="preserve">  差旅费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437AD1">
            <w:pPr>
              <w:wordWrap w:val="0"/>
              <w:jc w:val="right"/>
              <w:textAlignment w:val="center"/>
              <w:rPr>
                <w:rFonts w:hint="default" w:cs="宋体"/>
                <w:color w:val="000000"/>
                <w:sz w:val="22"/>
                <w:szCs w:val="22"/>
              </w:rPr>
            </w:pPr>
            <w:r>
              <w:rPr>
                <w:rFonts w:cs="宋体"/>
                <w:color w:val="000000"/>
                <w:sz w:val="21"/>
                <w:szCs w:val="21"/>
                <w:lang w:bidi="ar"/>
              </w:rPr>
              <w:t xml:space="preserve">4.71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BE7A52">
            <w:pPr>
              <w:textAlignment w:val="center"/>
              <w:rPr>
                <w:rFonts w:hint="default" w:cs="宋体"/>
                <w:color w:val="000000"/>
                <w:sz w:val="22"/>
                <w:szCs w:val="22"/>
              </w:rPr>
            </w:pPr>
            <w:r>
              <w:rPr>
                <w:rFonts w:cs="宋体"/>
                <w:color w:val="000000"/>
                <w:sz w:val="22"/>
                <w:szCs w:val="22"/>
                <w:lang w:bidi="ar"/>
              </w:rPr>
              <w:t>31011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157C99">
            <w:pPr>
              <w:textAlignment w:val="center"/>
              <w:rPr>
                <w:rFonts w:hint="default" w:cs="宋体"/>
                <w:color w:val="000000"/>
                <w:sz w:val="22"/>
                <w:szCs w:val="22"/>
              </w:rPr>
            </w:pPr>
            <w:r>
              <w:rPr>
                <w:rFonts w:cs="宋体"/>
                <w:color w:val="000000"/>
                <w:sz w:val="22"/>
                <w:szCs w:val="22"/>
                <w:lang w:bidi="ar"/>
              </w:rPr>
              <w:t xml:space="preserve">  地上附着物和青苗补偿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1F417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BF021EC">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BD30F6C">
            <w:pPr>
              <w:textAlignment w:val="center"/>
              <w:rPr>
                <w:rFonts w:hint="default" w:cs="宋体"/>
                <w:color w:val="000000"/>
                <w:sz w:val="22"/>
                <w:szCs w:val="22"/>
              </w:rPr>
            </w:pPr>
            <w:r>
              <w:rPr>
                <w:rFonts w:cs="宋体"/>
                <w:color w:val="000000"/>
                <w:sz w:val="22"/>
                <w:szCs w:val="22"/>
                <w:lang w:bidi="ar"/>
              </w:rPr>
              <w:t>30113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2C00994">
            <w:pPr>
              <w:textAlignment w:val="center"/>
              <w:rPr>
                <w:rFonts w:hint="default" w:cs="宋体"/>
                <w:color w:val="000000"/>
                <w:sz w:val="22"/>
                <w:szCs w:val="22"/>
              </w:rPr>
            </w:pPr>
            <w:r>
              <w:rPr>
                <w:rFonts w:cs="宋体"/>
                <w:color w:val="000000"/>
                <w:sz w:val="22"/>
                <w:szCs w:val="22"/>
                <w:lang w:bidi="ar"/>
              </w:rPr>
              <w:t xml:space="preserve">  住房公积金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0445BF">
            <w:pPr>
              <w:wordWrap w:val="0"/>
              <w:jc w:val="right"/>
              <w:textAlignment w:val="center"/>
              <w:rPr>
                <w:rFonts w:hint="default" w:cs="宋体"/>
                <w:color w:val="000000"/>
                <w:sz w:val="22"/>
                <w:szCs w:val="22"/>
              </w:rPr>
            </w:pPr>
            <w:r>
              <w:rPr>
                <w:rFonts w:cs="宋体"/>
                <w:color w:val="000000"/>
                <w:sz w:val="21"/>
                <w:szCs w:val="21"/>
                <w:lang w:bidi="ar"/>
              </w:rPr>
              <w:t xml:space="preserve">7.57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D1C662E">
            <w:pPr>
              <w:textAlignment w:val="center"/>
              <w:rPr>
                <w:rFonts w:hint="default" w:cs="宋体"/>
                <w:color w:val="000000"/>
                <w:sz w:val="22"/>
                <w:szCs w:val="22"/>
              </w:rPr>
            </w:pPr>
            <w:r>
              <w:rPr>
                <w:rFonts w:cs="宋体"/>
                <w:color w:val="000000"/>
                <w:sz w:val="22"/>
                <w:szCs w:val="22"/>
                <w:lang w:bidi="ar"/>
              </w:rPr>
              <w:t>30212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C265FFA">
            <w:pPr>
              <w:textAlignment w:val="center"/>
              <w:rPr>
                <w:rFonts w:hint="default" w:cs="宋体"/>
                <w:color w:val="000000"/>
                <w:sz w:val="22"/>
                <w:szCs w:val="22"/>
              </w:rPr>
            </w:pPr>
            <w:r>
              <w:rPr>
                <w:rFonts w:cs="宋体"/>
                <w:color w:val="000000"/>
                <w:sz w:val="22"/>
                <w:szCs w:val="22"/>
                <w:lang w:bidi="ar"/>
              </w:rPr>
              <w:t xml:space="preserve">  因公出国（境）费用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BB0C5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661C52D">
            <w:pPr>
              <w:textAlignment w:val="center"/>
              <w:rPr>
                <w:rFonts w:hint="default" w:cs="宋体"/>
                <w:color w:val="000000"/>
                <w:sz w:val="22"/>
                <w:szCs w:val="22"/>
              </w:rPr>
            </w:pPr>
            <w:r>
              <w:rPr>
                <w:rFonts w:cs="宋体"/>
                <w:color w:val="000000"/>
                <w:sz w:val="22"/>
                <w:szCs w:val="22"/>
                <w:lang w:bidi="ar"/>
              </w:rPr>
              <w:t>31012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D0B369">
            <w:pPr>
              <w:textAlignment w:val="center"/>
              <w:rPr>
                <w:rFonts w:hint="default" w:cs="宋体"/>
                <w:color w:val="000000"/>
                <w:sz w:val="22"/>
                <w:szCs w:val="22"/>
              </w:rPr>
            </w:pPr>
            <w:r>
              <w:rPr>
                <w:rFonts w:cs="宋体"/>
                <w:color w:val="000000"/>
                <w:sz w:val="22"/>
                <w:szCs w:val="22"/>
                <w:lang w:bidi="ar"/>
              </w:rPr>
              <w:t xml:space="preserve">  拆迁补偿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49280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F82A6DC">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5A1B688">
            <w:pPr>
              <w:textAlignment w:val="center"/>
              <w:rPr>
                <w:rFonts w:hint="default" w:cs="宋体"/>
                <w:color w:val="000000"/>
                <w:sz w:val="22"/>
                <w:szCs w:val="22"/>
              </w:rPr>
            </w:pPr>
            <w:r>
              <w:rPr>
                <w:rFonts w:cs="宋体"/>
                <w:color w:val="000000"/>
                <w:sz w:val="22"/>
                <w:szCs w:val="22"/>
                <w:lang w:bidi="ar"/>
              </w:rPr>
              <w:t>30114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227B27">
            <w:pPr>
              <w:textAlignment w:val="center"/>
              <w:rPr>
                <w:rFonts w:hint="default" w:cs="宋体"/>
                <w:color w:val="000000"/>
                <w:sz w:val="22"/>
                <w:szCs w:val="22"/>
              </w:rPr>
            </w:pPr>
            <w:r>
              <w:rPr>
                <w:rFonts w:cs="宋体"/>
                <w:color w:val="000000"/>
                <w:sz w:val="22"/>
                <w:szCs w:val="22"/>
                <w:lang w:bidi="ar"/>
              </w:rPr>
              <w:t xml:space="preserve">  医疗费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777A59">
            <w:pPr>
              <w:wordWrap w:val="0"/>
              <w:jc w:val="right"/>
              <w:textAlignment w:val="center"/>
              <w:rPr>
                <w:rFonts w:hint="default" w:cs="宋体"/>
                <w:color w:val="000000"/>
                <w:sz w:val="22"/>
                <w:szCs w:val="22"/>
              </w:rPr>
            </w:pPr>
            <w:r>
              <w:rPr>
                <w:rFonts w:cs="宋体"/>
                <w:color w:val="000000"/>
                <w:sz w:val="21"/>
                <w:szCs w:val="21"/>
                <w:lang w:bidi="ar"/>
              </w:rPr>
              <w:t xml:space="preserve">0.64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1725E7C">
            <w:pPr>
              <w:textAlignment w:val="center"/>
              <w:rPr>
                <w:rFonts w:hint="default" w:cs="宋体"/>
                <w:color w:val="000000"/>
                <w:sz w:val="22"/>
                <w:szCs w:val="22"/>
              </w:rPr>
            </w:pPr>
            <w:r>
              <w:rPr>
                <w:rFonts w:cs="宋体"/>
                <w:color w:val="000000"/>
                <w:sz w:val="22"/>
                <w:szCs w:val="22"/>
                <w:lang w:bidi="ar"/>
              </w:rPr>
              <w:t>30213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15AC1A">
            <w:pPr>
              <w:textAlignment w:val="center"/>
              <w:rPr>
                <w:rFonts w:hint="default" w:cs="宋体"/>
                <w:color w:val="000000"/>
                <w:sz w:val="22"/>
                <w:szCs w:val="22"/>
              </w:rPr>
            </w:pPr>
            <w:r>
              <w:rPr>
                <w:rFonts w:cs="宋体"/>
                <w:color w:val="000000"/>
                <w:sz w:val="22"/>
                <w:szCs w:val="22"/>
                <w:lang w:bidi="ar"/>
              </w:rPr>
              <w:t xml:space="preserve">  维修（护）费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43238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665655">
            <w:pPr>
              <w:textAlignment w:val="center"/>
              <w:rPr>
                <w:rFonts w:hint="default" w:cs="宋体"/>
                <w:color w:val="000000"/>
                <w:sz w:val="22"/>
                <w:szCs w:val="22"/>
              </w:rPr>
            </w:pPr>
            <w:r>
              <w:rPr>
                <w:rFonts w:cs="宋体"/>
                <w:color w:val="000000"/>
                <w:sz w:val="22"/>
                <w:szCs w:val="22"/>
                <w:lang w:bidi="ar"/>
              </w:rPr>
              <w:t>31013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12C8F0">
            <w:pPr>
              <w:textAlignment w:val="center"/>
              <w:rPr>
                <w:rFonts w:hint="default" w:cs="宋体"/>
                <w:color w:val="000000"/>
                <w:sz w:val="22"/>
                <w:szCs w:val="22"/>
              </w:rPr>
            </w:pPr>
            <w:r>
              <w:rPr>
                <w:rFonts w:cs="宋体"/>
                <w:color w:val="000000"/>
                <w:sz w:val="22"/>
                <w:szCs w:val="22"/>
                <w:lang w:bidi="ar"/>
              </w:rPr>
              <w:t xml:space="preserve">  公务用车购置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E985A4">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DBE4BC8">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44B6691">
            <w:pPr>
              <w:textAlignment w:val="center"/>
              <w:rPr>
                <w:rFonts w:hint="default" w:cs="宋体"/>
                <w:color w:val="000000"/>
                <w:sz w:val="22"/>
                <w:szCs w:val="22"/>
              </w:rPr>
            </w:pPr>
            <w:r>
              <w:rPr>
                <w:rFonts w:cs="宋体"/>
                <w:color w:val="000000"/>
                <w:sz w:val="22"/>
                <w:szCs w:val="22"/>
                <w:lang w:bidi="ar"/>
              </w:rPr>
              <w:t>30199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40EC76">
            <w:pPr>
              <w:textAlignment w:val="center"/>
              <w:rPr>
                <w:rFonts w:hint="default" w:cs="宋体"/>
                <w:color w:val="000000"/>
                <w:sz w:val="22"/>
                <w:szCs w:val="22"/>
              </w:rPr>
            </w:pPr>
            <w:r>
              <w:rPr>
                <w:rFonts w:cs="宋体"/>
                <w:color w:val="000000"/>
                <w:sz w:val="22"/>
                <w:szCs w:val="22"/>
                <w:lang w:bidi="ar"/>
              </w:rPr>
              <w:t xml:space="preserve">  其他工资福利支出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F0D2A9">
            <w:pPr>
              <w:wordWrap w:val="0"/>
              <w:jc w:val="right"/>
              <w:textAlignment w:val="center"/>
              <w:rPr>
                <w:rFonts w:hint="default" w:cs="宋体"/>
                <w:color w:val="000000"/>
                <w:sz w:val="22"/>
                <w:szCs w:val="22"/>
              </w:rPr>
            </w:pPr>
            <w:r>
              <w:rPr>
                <w:rFonts w:cs="宋体"/>
                <w:color w:val="000000"/>
                <w:sz w:val="21"/>
                <w:szCs w:val="21"/>
                <w:lang w:bidi="ar"/>
              </w:rPr>
              <w:t xml:space="preserve">0.79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3C131A">
            <w:pPr>
              <w:textAlignment w:val="center"/>
              <w:rPr>
                <w:rFonts w:hint="default" w:cs="宋体"/>
                <w:color w:val="000000"/>
                <w:sz w:val="22"/>
                <w:szCs w:val="22"/>
              </w:rPr>
            </w:pPr>
            <w:r>
              <w:rPr>
                <w:rFonts w:cs="宋体"/>
                <w:color w:val="000000"/>
                <w:sz w:val="22"/>
                <w:szCs w:val="22"/>
                <w:lang w:bidi="ar"/>
              </w:rPr>
              <w:t>30214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0FAED7">
            <w:pPr>
              <w:textAlignment w:val="center"/>
              <w:rPr>
                <w:rFonts w:hint="default" w:cs="宋体"/>
                <w:color w:val="000000"/>
                <w:sz w:val="22"/>
                <w:szCs w:val="22"/>
              </w:rPr>
            </w:pPr>
            <w:r>
              <w:rPr>
                <w:rFonts w:cs="宋体"/>
                <w:color w:val="000000"/>
                <w:sz w:val="22"/>
                <w:szCs w:val="22"/>
                <w:lang w:bidi="ar"/>
              </w:rPr>
              <w:t xml:space="preserve">  租赁费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F5ED1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281455">
            <w:pPr>
              <w:textAlignment w:val="center"/>
              <w:rPr>
                <w:rFonts w:hint="default" w:cs="宋体"/>
                <w:color w:val="000000"/>
                <w:sz w:val="22"/>
                <w:szCs w:val="22"/>
              </w:rPr>
            </w:pPr>
            <w:r>
              <w:rPr>
                <w:rFonts w:cs="宋体"/>
                <w:color w:val="000000"/>
                <w:sz w:val="22"/>
                <w:szCs w:val="22"/>
                <w:lang w:bidi="ar"/>
              </w:rPr>
              <w:t>31019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726F0C">
            <w:pPr>
              <w:textAlignment w:val="center"/>
              <w:rPr>
                <w:rFonts w:hint="default" w:cs="宋体"/>
                <w:color w:val="000000"/>
                <w:sz w:val="22"/>
                <w:szCs w:val="22"/>
              </w:rPr>
            </w:pPr>
            <w:r>
              <w:rPr>
                <w:rFonts w:cs="宋体"/>
                <w:color w:val="000000"/>
                <w:sz w:val="22"/>
                <w:szCs w:val="22"/>
                <w:lang w:bidi="ar"/>
              </w:rPr>
              <w:t xml:space="preserve">  其他交通工具购置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23E77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3821970">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57DBB23">
            <w:pPr>
              <w:textAlignment w:val="center"/>
              <w:rPr>
                <w:rFonts w:hint="default" w:cs="宋体"/>
                <w:color w:val="000000"/>
                <w:sz w:val="22"/>
                <w:szCs w:val="22"/>
              </w:rPr>
            </w:pPr>
            <w:r>
              <w:rPr>
                <w:rFonts w:cs="宋体"/>
                <w:color w:val="000000"/>
                <w:sz w:val="22"/>
                <w:szCs w:val="22"/>
                <w:lang w:bidi="ar"/>
              </w:rPr>
              <w:t>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4B7EF60">
            <w:pPr>
              <w:textAlignment w:val="center"/>
              <w:rPr>
                <w:rFonts w:hint="default" w:cs="宋体"/>
                <w:color w:val="000000"/>
                <w:sz w:val="22"/>
                <w:szCs w:val="22"/>
              </w:rPr>
            </w:pPr>
            <w:r>
              <w:rPr>
                <w:rFonts w:cs="宋体"/>
                <w:color w:val="000000"/>
                <w:sz w:val="22"/>
                <w:szCs w:val="22"/>
                <w:lang w:bidi="ar"/>
              </w:rPr>
              <w:t>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C5C6D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7EC713">
            <w:pPr>
              <w:textAlignment w:val="center"/>
              <w:rPr>
                <w:rFonts w:hint="default" w:cs="宋体"/>
                <w:color w:val="000000"/>
                <w:sz w:val="22"/>
                <w:szCs w:val="22"/>
              </w:rPr>
            </w:pPr>
            <w:r>
              <w:rPr>
                <w:rFonts w:cs="宋体"/>
                <w:color w:val="000000"/>
                <w:sz w:val="22"/>
                <w:szCs w:val="22"/>
                <w:lang w:bidi="ar"/>
              </w:rPr>
              <w:t>30215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AC2B0D">
            <w:pPr>
              <w:textAlignment w:val="center"/>
              <w:rPr>
                <w:rFonts w:hint="default" w:cs="宋体"/>
                <w:color w:val="000000"/>
                <w:sz w:val="22"/>
                <w:szCs w:val="22"/>
              </w:rPr>
            </w:pPr>
            <w:r>
              <w:rPr>
                <w:rFonts w:cs="宋体"/>
                <w:color w:val="000000"/>
                <w:sz w:val="22"/>
                <w:szCs w:val="22"/>
                <w:lang w:bidi="ar"/>
              </w:rPr>
              <w:t xml:space="preserve">  会议费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3C016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900FD87">
            <w:pPr>
              <w:textAlignment w:val="center"/>
              <w:rPr>
                <w:rFonts w:hint="default" w:cs="宋体"/>
                <w:color w:val="000000"/>
                <w:sz w:val="22"/>
                <w:szCs w:val="22"/>
              </w:rPr>
            </w:pPr>
            <w:r>
              <w:rPr>
                <w:rFonts w:cs="宋体"/>
                <w:color w:val="000000"/>
                <w:sz w:val="22"/>
                <w:szCs w:val="22"/>
                <w:lang w:bidi="ar"/>
              </w:rPr>
              <w:t>31021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7DA77B">
            <w:pPr>
              <w:textAlignment w:val="center"/>
              <w:rPr>
                <w:rFonts w:hint="default" w:cs="宋体"/>
                <w:color w:val="000000"/>
                <w:sz w:val="22"/>
                <w:szCs w:val="22"/>
              </w:rPr>
            </w:pPr>
            <w:r>
              <w:rPr>
                <w:rFonts w:cs="宋体"/>
                <w:color w:val="000000"/>
                <w:sz w:val="22"/>
                <w:szCs w:val="22"/>
                <w:lang w:bidi="ar"/>
              </w:rPr>
              <w:t xml:space="preserve">  文物和陈列品购置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8B0AB7">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B919E2A">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121533">
            <w:pPr>
              <w:textAlignment w:val="center"/>
              <w:rPr>
                <w:rFonts w:hint="default" w:cs="宋体"/>
                <w:color w:val="000000"/>
                <w:sz w:val="22"/>
                <w:szCs w:val="22"/>
              </w:rPr>
            </w:pPr>
            <w:r>
              <w:rPr>
                <w:rFonts w:cs="宋体"/>
                <w:color w:val="000000"/>
                <w:sz w:val="22"/>
                <w:szCs w:val="22"/>
                <w:lang w:bidi="ar"/>
              </w:rPr>
              <w:t>30301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2905DC">
            <w:pPr>
              <w:textAlignment w:val="center"/>
              <w:rPr>
                <w:rFonts w:hint="default" w:cs="宋体"/>
                <w:color w:val="000000"/>
                <w:sz w:val="22"/>
                <w:szCs w:val="22"/>
              </w:rPr>
            </w:pPr>
            <w:r>
              <w:rPr>
                <w:rFonts w:cs="宋体"/>
                <w:color w:val="000000"/>
                <w:sz w:val="22"/>
                <w:szCs w:val="22"/>
                <w:lang w:bidi="ar"/>
              </w:rPr>
              <w:t xml:space="preserve">  离休费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88B3C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AA8959">
            <w:pPr>
              <w:textAlignment w:val="center"/>
              <w:rPr>
                <w:rFonts w:hint="default" w:cs="宋体"/>
                <w:color w:val="000000"/>
                <w:sz w:val="22"/>
                <w:szCs w:val="22"/>
              </w:rPr>
            </w:pPr>
            <w:r>
              <w:rPr>
                <w:rFonts w:cs="宋体"/>
                <w:color w:val="000000"/>
                <w:sz w:val="22"/>
                <w:szCs w:val="22"/>
                <w:lang w:bidi="ar"/>
              </w:rPr>
              <w:t>30216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1316356">
            <w:pPr>
              <w:textAlignment w:val="center"/>
              <w:rPr>
                <w:rFonts w:hint="default" w:cs="宋体"/>
                <w:color w:val="000000"/>
                <w:sz w:val="22"/>
                <w:szCs w:val="22"/>
              </w:rPr>
            </w:pPr>
            <w:r>
              <w:rPr>
                <w:rFonts w:cs="宋体"/>
                <w:color w:val="000000"/>
                <w:sz w:val="22"/>
                <w:szCs w:val="22"/>
                <w:lang w:bidi="ar"/>
              </w:rPr>
              <w:t xml:space="preserve">  培训费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11FB9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832B57">
            <w:pPr>
              <w:textAlignment w:val="center"/>
              <w:rPr>
                <w:rFonts w:hint="default" w:cs="宋体"/>
                <w:color w:val="000000"/>
                <w:sz w:val="22"/>
                <w:szCs w:val="22"/>
              </w:rPr>
            </w:pPr>
            <w:r>
              <w:rPr>
                <w:rFonts w:cs="宋体"/>
                <w:color w:val="000000"/>
                <w:sz w:val="22"/>
                <w:szCs w:val="22"/>
                <w:lang w:bidi="ar"/>
              </w:rPr>
              <w:t>31022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54046C7">
            <w:pPr>
              <w:textAlignment w:val="center"/>
              <w:rPr>
                <w:rFonts w:hint="default" w:cs="宋体"/>
                <w:color w:val="000000"/>
                <w:sz w:val="22"/>
                <w:szCs w:val="22"/>
              </w:rPr>
            </w:pPr>
            <w:r>
              <w:rPr>
                <w:rFonts w:cs="宋体"/>
                <w:color w:val="000000"/>
                <w:sz w:val="22"/>
                <w:szCs w:val="22"/>
                <w:lang w:bidi="ar"/>
              </w:rPr>
              <w:t xml:space="preserve">  无形资产购置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2EBEF2">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437E4CC">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C6A296A">
            <w:pPr>
              <w:textAlignment w:val="center"/>
              <w:rPr>
                <w:rFonts w:hint="default" w:cs="宋体"/>
                <w:color w:val="000000"/>
                <w:sz w:val="22"/>
                <w:szCs w:val="22"/>
              </w:rPr>
            </w:pPr>
            <w:r>
              <w:rPr>
                <w:rFonts w:cs="宋体"/>
                <w:color w:val="000000"/>
                <w:sz w:val="22"/>
                <w:szCs w:val="22"/>
                <w:lang w:bidi="ar"/>
              </w:rPr>
              <w:t>30302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20005B8">
            <w:pPr>
              <w:textAlignment w:val="center"/>
              <w:rPr>
                <w:rFonts w:hint="default" w:cs="宋体"/>
                <w:color w:val="000000"/>
                <w:sz w:val="22"/>
                <w:szCs w:val="22"/>
              </w:rPr>
            </w:pPr>
            <w:r>
              <w:rPr>
                <w:rFonts w:cs="宋体"/>
                <w:color w:val="000000"/>
                <w:sz w:val="22"/>
                <w:szCs w:val="22"/>
                <w:lang w:bidi="ar"/>
              </w:rPr>
              <w:t xml:space="preserve">  退休费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AE05D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8CE0C2">
            <w:pPr>
              <w:textAlignment w:val="center"/>
              <w:rPr>
                <w:rFonts w:hint="default" w:cs="宋体"/>
                <w:color w:val="000000"/>
                <w:sz w:val="22"/>
                <w:szCs w:val="22"/>
              </w:rPr>
            </w:pPr>
            <w:r>
              <w:rPr>
                <w:rFonts w:cs="宋体"/>
                <w:color w:val="000000"/>
                <w:sz w:val="22"/>
                <w:szCs w:val="22"/>
                <w:lang w:bidi="ar"/>
              </w:rPr>
              <w:t>30217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24EA85">
            <w:pPr>
              <w:textAlignment w:val="center"/>
              <w:rPr>
                <w:rFonts w:hint="default" w:cs="宋体"/>
                <w:color w:val="000000"/>
                <w:sz w:val="22"/>
                <w:szCs w:val="22"/>
              </w:rPr>
            </w:pPr>
            <w:r>
              <w:rPr>
                <w:rFonts w:cs="宋体"/>
                <w:color w:val="000000"/>
                <w:sz w:val="22"/>
                <w:szCs w:val="22"/>
                <w:lang w:bidi="ar"/>
              </w:rPr>
              <w:t xml:space="preserve">  公务接待费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2C4F2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CB6A51">
            <w:pPr>
              <w:textAlignment w:val="center"/>
              <w:rPr>
                <w:rFonts w:hint="default" w:cs="宋体"/>
                <w:color w:val="000000"/>
                <w:sz w:val="22"/>
                <w:szCs w:val="22"/>
              </w:rPr>
            </w:pPr>
            <w:r>
              <w:rPr>
                <w:rFonts w:cs="宋体"/>
                <w:color w:val="000000"/>
                <w:sz w:val="22"/>
                <w:szCs w:val="22"/>
                <w:lang w:bidi="ar"/>
              </w:rPr>
              <w:t>31099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3DA3E1">
            <w:pPr>
              <w:textAlignment w:val="center"/>
              <w:rPr>
                <w:rFonts w:hint="default" w:cs="宋体"/>
                <w:color w:val="000000"/>
                <w:sz w:val="22"/>
                <w:szCs w:val="22"/>
              </w:rPr>
            </w:pPr>
            <w:r>
              <w:rPr>
                <w:rFonts w:cs="宋体"/>
                <w:color w:val="000000"/>
                <w:sz w:val="22"/>
                <w:szCs w:val="22"/>
                <w:lang w:bidi="ar"/>
              </w:rPr>
              <w:t xml:space="preserve">  其他资本性支出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B75E14">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5E39DC3">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0BBEAE8">
            <w:pPr>
              <w:textAlignment w:val="center"/>
              <w:rPr>
                <w:rFonts w:hint="default" w:cs="宋体"/>
                <w:color w:val="000000"/>
                <w:sz w:val="22"/>
                <w:szCs w:val="22"/>
              </w:rPr>
            </w:pPr>
            <w:r>
              <w:rPr>
                <w:rFonts w:cs="宋体"/>
                <w:color w:val="000000"/>
                <w:sz w:val="22"/>
                <w:szCs w:val="22"/>
                <w:lang w:bidi="ar"/>
              </w:rPr>
              <w:t>30303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868A138">
            <w:pPr>
              <w:textAlignment w:val="center"/>
              <w:rPr>
                <w:rFonts w:hint="default" w:cs="宋体"/>
                <w:color w:val="000000"/>
                <w:sz w:val="22"/>
                <w:szCs w:val="22"/>
              </w:rPr>
            </w:pPr>
            <w:r>
              <w:rPr>
                <w:rFonts w:cs="宋体"/>
                <w:color w:val="000000"/>
                <w:sz w:val="22"/>
                <w:szCs w:val="22"/>
                <w:lang w:bidi="ar"/>
              </w:rPr>
              <w:t xml:space="preserve">  退职（役）费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028FC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22AC64">
            <w:pPr>
              <w:textAlignment w:val="center"/>
              <w:rPr>
                <w:rFonts w:hint="default" w:cs="宋体"/>
                <w:color w:val="000000"/>
                <w:sz w:val="22"/>
                <w:szCs w:val="22"/>
              </w:rPr>
            </w:pPr>
            <w:r>
              <w:rPr>
                <w:rFonts w:cs="宋体"/>
                <w:color w:val="000000"/>
                <w:sz w:val="22"/>
                <w:szCs w:val="22"/>
                <w:lang w:bidi="ar"/>
              </w:rPr>
              <w:t>30218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66F2EF">
            <w:pPr>
              <w:textAlignment w:val="center"/>
              <w:rPr>
                <w:rFonts w:hint="default" w:cs="宋体"/>
                <w:color w:val="000000"/>
                <w:sz w:val="22"/>
                <w:szCs w:val="22"/>
              </w:rPr>
            </w:pPr>
            <w:r>
              <w:rPr>
                <w:rFonts w:cs="宋体"/>
                <w:color w:val="000000"/>
                <w:sz w:val="22"/>
                <w:szCs w:val="22"/>
                <w:lang w:bidi="ar"/>
              </w:rPr>
              <w:t xml:space="preserve">  专用材料费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885F6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149F33D">
            <w:pPr>
              <w:textAlignment w:val="center"/>
              <w:rPr>
                <w:rFonts w:hint="default" w:cs="宋体"/>
                <w:color w:val="000000"/>
                <w:sz w:val="22"/>
                <w:szCs w:val="22"/>
              </w:rPr>
            </w:pPr>
            <w:r>
              <w:rPr>
                <w:rFonts w:cs="宋体"/>
                <w:color w:val="000000"/>
                <w:sz w:val="22"/>
                <w:szCs w:val="22"/>
                <w:lang w:bidi="ar"/>
              </w:rPr>
              <w:t>312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5F13C7">
            <w:pPr>
              <w:textAlignment w:val="center"/>
              <w:rPr>
                <w:rFonts w:hint="default" w:cs="宋体"/>
                <w:color w:val="000000"/>
                <w:sz w:val="22"/>
                <w:szCs w:val="22"/>
              </w:rPr>
            </w:pPr>
            <w:r>
              <w:rPr>
                <w:rFonts w:cs="宋体"/>
                <w:color w:val="000000"/>
                <w:sz w:val="22"/>
                <w:szCs w:val="22"/>
                <w:lang w:bidi="ar"/>
              </w:rPr>
              <w:t>对企业补助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2B9469">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239DA8F">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02C663">
            <w:pPr>
              <w:textAlignment w:val="center"/>
              <w:rPr>
                <w:rFonts w:hint="default" w:cs="宋体"/>
                <w:color w:val="000000"/>
                <w:sz w:val="22"/>
                <w:szCs w:val="22"/>
              </w:rPr>
            </w:pPr>
            <w:r>
              <w:rPr>
                <w:rFonts w:cs="宋体"/>
                <w:color w:val="000000"/>
                <w:sz w:val="22"/>
                <w:szCs w:val="22"/>
                <w:lang w:bidi="ar"/>
              </w:rPr>
              <w:t>30304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35F815">
            <w:pPr>
              <w:textAlignment w:val="center"/>
              <w:rPr>
                <w:rFonts w:hint="default" w:cs="宋体"/>
                <w:color w:val="000000"/>
                <w:sz w:val="22"/>
                <w:szCs w:val="22"/>
              </w:rPr>
            </w:pPr>
            <w:r>
              <w:rPr>
                <w:rFonts w:cs="宋体"/>
                <w:color w:val="000000"/>
                <w:sz w:val="22"/>
                <w:szCs w:val="22"/>
                <w:lang w:bidi="ar"/>
              </w:rPr>
              <w:t xml:space="preserve">  抚恤金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714AC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409ED9">
            <w:pPr>
              <w:textAlignment w:val="center"/>
              <w:rPr>
                <w:rFonts w:hint="default" w:cs="宋体"/>
                <w:color w:val="000000"/>
                <w:sz w:val="22"/>
                <w:szCs w:val="22"/>
              </w:rPr>
            </w:pPr>
            <w:r>
              <w:rPr>
                <w:rFonts w:cs="宋体"/>
                <w:color w:val="000000"/>
                <w:sz w:val="22"/>
                <w:szCs w:val="22"/>
                <w:lang w:bidi="ar"/>
              </w:rPr>
              <w:t>30224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7E38197">
            <w:pPr>
              <w:textAlignment w:val="center"/>
              <w:rPr>
                <w:rFonts w:hint="default" w:cs="宋体"/>
                <w:color w:val="000000"/>
                <w:sz w:val="22"/>
                <w:szCs w:val="22"/>
              </w:rPr>
            </w:pPr>
            <w:r>
              <w:rPr>
                <w:rFonts w:cs="宋体"/>
                <w:color w:val="000000"/>
                <w:sz w:val="22"/>
                <w:szCs w:val="22"/>
                <w:lang w:bidi="ar"/>
              </w:rPr>
              <w:t xml:space="preserve">  被装购置费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107018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CE4A53">
            <w:pPr>
              <w:textAlignment w:val="center"/>
              <w:rPr>
                <w:rFonts w:hint="default" w:cs="宋体"/>
                <w:color w:val="000000"/>
                <w:sz w:val="22"/>
                <w:szCs w:val="22"/>
              </w:rPr>
            </w:pPr>
            <w:r>
              <w:rPr>
                <w:rFonts w:cs="宋体"/>
                <w:color w:val="000000"/>
                <w:sz w:val="22"/>
                <w:szCs w:val="22"/>
                <w:lang w:bidi="ar"/>
              </w:rPr>
              <w:t>31201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22C20F3">
            <w:pPr>
              <w:textAlignment w:val="center"/>
              <w:rPr>
                <w:rFonts w:hint="default" w:cs="宋体"/>
                <w:color w:val="000000"/>
                <w:sz w:val="22"/>
                <w:szCs w:val="22"/>
              </w:rPr>
            </w:pPr>
            <w:r>
              <w:rPr>
                <w:rFonts w:cs="宋体"/>
                <w:color w:val="000000"/>
                <w:sz w:val="22"/>
                <w:szCs w:val="22"/>
                <w:lang w:bidi="ar"/>
              </w:rPr>
              <w:t xml:space="preserve">  资本金注入</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8CDD9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94ABE5D">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BA1DD5">
            <w:pPr>
              <w:textAlignment w:val="center"/>
              <w:rPr>
                <w:rFonts w:hint="default" w:cs="宋体"/>
                <w:color w:val="000000"/>
                <w:sz w:val="22"/>
                <w:szCs w:val="22"/>
              </w:rPr>
            </w:pPr>
            <w:r>
              <w:rPr>
                <w:rFonts w:cs="宋体"/>
                <w:color w:val="000000"/>
                <w:sz w:val="22"/>
                <w:szCs w:val="22"/>
                <w:lang w:bidi="ar"/>
              </w:rPr>
              <w:t>30305</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CB2F888">
            <w:pPr>
              <w:textAlignment w:val="center"/>
              <w:rPr>
                <w:rFonts w:hint="default" w:cs="宋体"/>
                <w:color w:val="000000"/>
                <w:sz w:val="22"/>
                <w:szCs w:val="22"/>
              </w:rPr>
            </w:pPr>
            <w:r>
              <w:rPr>
                <w:rFonts w:cs="宋体"/>
                <w:color w:val="000000"/>
                <w:sz w:val="22"/>
                <w:szCs w:val="22"/>
                <w:lang w:bidi="ar"/>
              </w:rPr>
              <w:t xml:space="preserve">  生活补助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4C8AC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BDE51FB">
            <w:pPr>
              <w:textAlignment w:val="center"/>
              <w:rPr>
                <w:rFonts w:hint="default" w:cs="宋体"/>
                <w:color w:val="000000"/>
                <w:sz w:val="22"/>
                <w:szCs w:val="22"/>
              </w:rPr>
            </w:pPr>
            <w:r>
              <w:rPr>
                <w:rFonts w:cs="宋体"/>
                <w:color w:val="000000"/>
                <w:sz w:val="22"/>
                <w:szCs w:val="22"/>
                <w:lang w:bidi="ar"/>
              </w:rPr>
              <w:t>30225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B04F0B">
            <w:pPr>
              <w:textAlignment w:val="center"/>
              <w:rPr>
                <w:rFonts w:hint="default" w:cs="宋体"/>
                <w:color w:val="000000"/>
                <w:sz w:val="22"/>
                <w:szCs w:val="22"/>
              </w:rPr>
            </w:pPr>
            <w:r>
              <w:rPr>
                <w:rFonts w:cs="宋体"/>
                <w:color w:val="000000"/>
                <w:sz w:val="22"/>
                <w:szCs w:val="22"/>
                <w:lang w:bidi="ar"/>
              </w:rPr>
              <w:t xml:space="preserve">  专用燃料费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319F1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E8FE264">
            <w:pPr>
              <w:textAlignment w:val="center"/>
              <w:rPr>
                <w:rFonts w:hint="default" w:cs="宋体"/>
                <w:color w:val="000000"/>
                <w:sz w:val="22"/>
                <w:szCs w:val="22"/>
              </w:rPr>
            </w:pPr>
            <w:r>
              <w:rPr>
                <w:rFonts w:cs="宋体"/>
                <w:color w:val="000000"/>
                <w:sz w:val="22"/>
                <w:szCs w:val="22"/>
                <w:lang w:bidi="ar"/>
              </w:rPr>
              <w:t>31203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C7AAC8">
            <w:pPr>
              <w:textAlignment w:val="center"/>
              <w:rPr>
                <w:rFonts w:hint="default" w:cs="宋体"/>
                <w:color w:val="000000"/>
                <w:sz w:val="22"/>
                <w:szCs w:val="22"/>
              </w:rPr>
            </w:pPr>
            <w:r>
              <w:rPr>
                <w:rFonts w:cs="宋体"/>
                <w:color w:val="000000"/>
                <w:sz w:val="22"/>
                <w:szCs w:val="22"/>
                <w:lang w:bidi="ar"/>
              </w:rPr>
              <w:t xml:space="preserve">  政府投资基金股权投资</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B6DE9C">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4963AEF">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6D0FA0">
            <w:pPr>
              <w:textAlignment w:val="center"/>
              <w:rPr>
                <w:rFonts w:hint="default" w:cs="宋体"/>
                <w:color w:val="000000"/>
                <w:sz w:val="22"/>
                <w:szCs w:val="22"/>
              </w:rPr>
            </w:pPr>
            <w:r>
              <w:rPr>
                <w:rFonts w:cs="宋体"/>
                <w:color w:val="000000"/>
                <w:sz w:val="22"/>
                <w:szCs w:val="22"/>
                <w:lang w:bidi="ar"/>
              </w:rPr>
              <w:t>30306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795F82">
            <w:pPr>
              <w:textAlignment w:val="center"/>
              <w:rPr>
                <w:rFonts w:hint="default" w:cs="宋体"/>
                <w:color w:val="000000"/>
                <w:sz w:val="22"/>
                <w:szCs w:val="22"/>
              </w:rPr>
            </w:pPr>
            <w:r>
              <w:rPr>
                <w:rFonts w:cs="宋体"/>
                <w:color w:val="000000"/>
                <w:sz w:val="22"/>
                <w:szCs w:val="22"/>
                <w:lang w:bidi="ar"/>
              </w:rPr>
              <w:t xml:space="preserve">  救济费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AFED0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115C10">
            <w:pPr>
              <w:textAlignment w:val="center"/>
              <w:rPr>
                <w:rFonts w:hint="default" w:cs="宋体"/>
                <w:color w:val="000000"/>
                <w:sz w:val="22"/>
                <w:szCs w:val="22"/>
              </w:rPr>
            </w:pPr>
            <w:r>
              <w:rPr>
                <w:rFonts w:cs="宋体"/>
                <w:color w:val="000000"/>
                <w:sz w:val="22"/>
                <w:szCs w:val="22"/>
                <w:lang w:bidi="ar"/>
              </w:rPr>
              <w:t>30226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BD0C772">
            <w:pPr>
              <w:textAlignment w:val="center"/>
              <w:rPr>
                <w:rFonts w:hint="default" w:cs="宋体"/>
                <w:color w:val="000000"/>
                <w:sz w:val="22"/>
                <w:szCs w:val="22"/>
              </w:rPr>
            </w:pPr>
            <w:r>
              <w:rPr>
                <w:rFonts w:cs="宋体"/>
                <w:color w:val="000000"/>
                <w:sz w:val="22"/>
                <w:szCs w:val="22"/>
                <w:lang w:bidi="ar"/>
              </w:rPr>
              <w:t xml:space="preserve">  劳务费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943C3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720605">
            <w:pPr>
              <w:textAlignment w:val="center"/>
              <w:rPr>
                <w:rFonts w:hint="default" w:cs="宋体"/>
                <w:color w:val="000000"/>
                <w:sz w:val="22"/>
                <w:szCs w:val="22"/>
              </w:rPr>
            </w:pPr>
            <w:r>
              <w:rPr>
                <w:rFonts w:cs="宋体"/>
                <w:color w:val="000000"/>
                <w:sz w:val="22"/>
                <w:szCs w:val="22"/>
                <w:lang w:bidi="ar"/>
              </w:rPr>
              <w:t>31204</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568001">
            <w:pPr>
              <w:textAlignment w:val="center"/>
              <w:rPr>
                <w:rFonts w:hint="default" w:cs="宋体"/>
                <w:color w:val="000000"/>
                <w:sz w:val="22"/>
                <w:szCs w:val="22"/>
              </w:rPr>
            </w:pPr>
            <w:r>
              <w:rPr>
                <w:rFonts w:cs="宋体"/>
                <w:color w:val="000000"/>
                <w:sz w:val="22"/>
                <w:szCs w:val="22"/>
                <w:lang w:bidi="ar"/>
              </w:rPr>
              <w:t xml:space="preserve">  费用补贴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1651E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FE64328">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0AB25A0">
            <w:pPr>
              <w:textAlignment w:val="center"/>
              <w:rPr>
                <w:rFonts w:hint="default" w:cs="宋体"/>
                <w:color w:val="000000"/>
                <w:sz w:val="22"/>
                <w:szCs w:val="22"/>
              </w:rPr>
            </w:pPr>
            <w:r>
              <w:rPr>
                <w:rFonts w:cs="宋体"/>
                <w:color w:val="000000"/>
                <w:sz w:val="22"/>
                <w:szCs w:val="22"/>
                <w:lang w:bidi="ar"/>
              </w:rPr>
              <w:t>30307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AE29622">
            <w:pPr>
              <w:textAlignment w:val="center"/>
              <w:rPr>
                <w:rFonts w:hint="default" w:cs="宋体"/>
                <w:color w:val="000000"/>
                <w:sz w:val="22"/>
                <w:szCs w:val="22"/>
              </w:rPr>
            </w:pPr>
            <w:r>
              <w:rPr>
                <w:rFonts w:cs="宋体"/>
                <w:color w:val="000000"/>
                <w:sz w:val="22"/>
                <w:szCs w:val="22"/>
                <w:lang w:bidi="ar"/>
              </w:rPr>
              <w:t xml:space="preserve">  医疗费补助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C4A55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9DE87BD">
            <w:pPr>
              <w:textAlignment w:val="center"/>
              <w:rPr>
                <w:rFonts w:hint="default" w:cs="宋体"/>
                <w:color w:val="000000"/>
                <w:sz w:val="22"/>
                <w:szCs w:val="22"/>
              </w:rPr>
            </w:pPr>
            <w:r>
              <w:rPr>
                <w:rFonts w:cs="宋体"/>
                <w:color w:val="000000"/>
                <w:sz w:val="22"/>
                <w:szCs w:val="22"/>
                <w:lang w:bidi="ar"/>
              </w:rPr>
              <w:t>30227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27360C">
            <w:pPr>
              <w:textAlignment w:val="center"/>
              <w:rPr>
                <w:rFonts w:hint="default" w:cs="宋体"/>
                <w:color w:val="000000"/>
                <w:sz w:val="22"/>
                <w:szCs w:val="22"/>
              </w:rPr>
            </w:pPr>
            <w:r>
              <w:rPr>
                <w:rFonts w:cs="宋体"/>
                <w:color w:val="000000"/>
                <w:sz w:val="22"/>
                <w:szCs w:val="22"/>
                <w:lang w:bidi="ar"/>
              </w:rPr>
              <w:t xml:space="preserve">  委托业务费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8D038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6AB8AA6">
            <w:pPr>
              <w:textAlignment w:val="center"/>
              <w:rPr>
                <w:rFonts w:hint="default" w:cs="宋体"/>
                <w:color w:val="000000"/>
                <w:sz w:val="22"/>
                <w:szCs w:val="22"/>
              </w:rPr>
            </w:pPr>
            <w:r>
              <w:rPr>
                <w:rFonts w:cs="宋体"/>
                <w:color w:val="000000"/>
                <w:sz w:val="22"/>
                <w:szCs w:val="22"/>
                <w:lang w:bidi="ar"/>
              </w:rPr>
              <w:t>31205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AFC1DCA">
            <w:pPr>
              <w:textAlignment w:val="center"/>
              <w:rPr>
                <w:rFonts w:hint="default" w:cs="宋体"/>
                <w:color w:val="000000"/>
                <w:sz w:val="22"/>
                <w:szCs w:val="22"/>
              </w:rPr>
            </w:pPr>
            <w:r>
              <w:rPr>
                <w:rFonts w:cs="宋体"/>
                <w:color w:val="000000"/>
                <w:sz w:val="22"/>
                <w:szCs w:val="22"/>
                <w:lang w:bidi="ar"/>
              </w:rPr>
              <w:t xml:space="preserve">  利息补贴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1ABAE8">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FF257A2">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57BAB89">
            <w:pPr>
              <w:textAlignment w:val="center"/>
              <w:rPr>
                <w:rFonts w:hint="default" w:cs="宋体"/>
                <w:color w:val="000000"/>
                <w:sz w:val="22"/>
                <w:szCs w:val="22"/>
              </w:rPr>
            </w:pPr>
            <w:r>
              <w:rPr>
                <w:rFonts w:cs="宋体"/>
                <w:color w:val="000000"/>
                <w:sz w:val="22"/>
                <w:szCs w:val="22"/>
                <w:lang w:bidi="ar"/>
              </w:rPr>
              <w:t>30308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60E2EEA">
            <w:pPr>
              <w:textAlignment w:val="center"/>
              <w:rPr>
                <w:rFonts w:hint="default" w:cs="宋体"/>
                <w:color w:val="000000"/>
                <w:sz w:val="22"/>
                <w:szCs w:val="22"/>
              </w:rPr>
            </w:pPr>
            <w:r>
              <w:rPr>
                <w:rFonts w:cs="宋体"/>
                <w:color w:val="000000"/>
                <w:sz w:val="22"/>
                <w:szCs w:val="22"/>
                <w:lang w:bidi="ar"/>
              </w:rPr>
              <w:t xml:space="preserve">  助学金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8BA0E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A5CD5F1">
            <w:pPr>
              <w:textAlignment w:val="center"/>
              <w:rPr>
                <w:rFonts w:hint="default" w:cs="宋体"/>
                <w:color w:val="000000"/>
                <w:sz w:val="22"/>
                <w:szCs w:val="22"/>
              </w:rPr>
            </w:pPr>
            <w:r>
              <w:rPr>
                <w:rFonts w:cs="宋体"/>
                <w:color w:val="000000"/>
                <w:sz w:val="22"/>
                <w:szCs w:val="22"/>
                <w:lang w:bidi="ar"/>
              </w:rPr>
              <w:t>30228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CE3C4B1">
            <w:pPr>
              <w:textAlignment w:val="center"/>
              <w:rPr>
                <w:rFonts w:hint="default" w:cs="宋体"/>
                <w:color w:val="000000"/>
                <w:sz w:val="22"/>
                <w:szCs w:val="22"/>
              </w:rPr>
            </w:pPr>
            <w:r>
              <w:rPr>
                <w:rFonts w:cs="宋体"/>
                <w:color w:val="000000"/>
                <w:sz w:val="22"/>
                <w:szCs w:val="22"/>
                <w:lang w:bidi="ar"/>
              </w:rPr>
              <w:t xml:space="preserve">  工会经费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083428">
            <w:pPr>
              <w:wordWrap w:val="0"/>
              <w:jc w:val="right"/>
              <w:textAlignment w:val="center"/>
              <w:rPr>
                <w:rFonts w:hint="default" w:cs="宋体"/>
                <w:color w:val="000000"/>
                <w:sz w:val="22"/>
                <w:szCs w:val="22"/>
              </w:rPr>
            </w:pPr>
            <w:r>
              <w:rPr>
                <w:rFonts w:cs="宋体"/>
                <w:color w:val="000000"/>
                <w:sz w:val="21"/>
                <w:szCs w:val="21"/>
                <w:lang w:bidi="ar"/>
              </w:rPr>
              <w:t xml:space="preserve">0.41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5A81476">
            <w:pPr>
              <w:textAlignment w:val="center"/>
              <w:rPr>
                <w:rFonts w:hint="default" w:cs="宋体"/>
                <w:color w:val="000000"/>
                <w:sz w:val="22"/>
                <w:szCs w:val="22"/>
              </w:rPr>
            </w:pPr>
            <w:r>
              <w:rPr>
                <w:rFonts w:cs="宋体"/>
                <w:color w:val="000000"/>
                <w:sz w:val="22"/>
                <w:szCs w:val="22"/>
                <w:lang w:bidi="ar"/>
              </w:rPr>
              <w:t>31299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C079906">
            <w:pPr>
              <w:textAlignment w:val="center"/>
              <w:rPr>
                <w:rFonts w:hint="default" w:cs="宋体"/>
                <w:color w:val="000000"/>
                <w:sz w:val="22"/>
                <w:szCs w:val="22"/>
              </w:rPr>
            </w:pPr>
            <w:r>
              <w:rPr>
                <w:rFonts w:cs="宋体"/>
                <w:color w:val="000000"/>
                <w:sz w:val="22"/>
                <w:szCs w:val="22"/>
                <w:lang w:bidi="ar"/>
              </w:rPr>
              <w:t xml:space="preserve">  其他对企业补助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FBB7E0">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33EB26C">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4F9BC78">
            <w:pPr>
              <w:textAlignment w:val="center"/>
              <w:rPr>
                <w:rFonts w:hint="default" w:cs="宋体"/>
                <w:color w:val="000000"/>
                <w:sz w:val="22"/>
                <w:szCs w:val="22"/>
              </w:rPr>
            </w:pPr>
            <w:r>
              <w:rPr>
                <w:rFonts w:cs="宋体"/>
                <w:color w:val="000000"/>
                <w:sz w:val="22"/>
                <w:szCs w:val="22"/>
                <w:lang w:bidi="ar"/>
              </w:rPr>
              <w:t>30309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EBC957">
            <w:pPr>
              <w:textAlignment w:val="center"/>
              <w:rPr>
                <w:rFonts w:hint="default" w:cs="宋体"/>
                <w:color w:val="000000"/>
                <w:sz w:val="22"/>
                <w:szCs w:val="22"/>
              </w:rPr>
            </w:pPr>
            <w:r>
              <w:rPr>
                <w:rFonts w:cs="宋体"/>
                <w:color w:val="000000"/>
                <w:sz w:val="22"/>
                <w:szCs w:val="22"/>
                <w:lang w:bidi="ar"/>
              </w:rPr>
              <w:t xml:space="preserve">  奖励金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C08B5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D9A88E">
            <w:pPr>
              <w:textAlignment w:val="center"/>
              <w:rPr>
                <w:rFonts w:hint="default" w:cs="宋体"/>
                <w:color w:val="000000"/>
                <w:sz w:val="22"/>
                <w:szCs w:val="22"/>
              </w:rPr>
            </w:pPr>
            <w:r>
              <w:rPr>
                <w:rFonts w:cs="宋体"/>
                <w:color w:val="000000"/>
                <w:sz w:val="22"/>
                <w:szCs w:val="22"/>
                <w:lang w:bidi="ar"/>
              </w:rPr>
              <w:t>30229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31775DE">
            <w:pPr>
              <w:textAlignment w:val="center"/>
              <w:rPr>
                <w:rFonts w:hint="default" w:cs="宋体"/>
                <w:color w:val="000000"/>
                <w:sz w:val="22"/>
                <w:szCs w:val="22"/>
              </w:rPr>
            </w:pPr>
            <w:r>
              <w:rPr>
                <w:rFonts w:cs="宋体"/>
                <w:color w:val="000000"/>
                <w:sz w:val="22"/>
                <w:szCs w:val="22"/>
                <w:lang w:bidi="ar"/>
              </w:rPr>
              <w:t xml:space="preserve">  福利费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A74B32">
            <w:pPr>
              <w:wordWrap w:val="0"/>
              <w:jc w:val="right"/>
              <w:textAlignment w:val="center"/>
              <w:rPr>
                <w:rFonts w:hint="default" w:cs="宋体"/>
                <w:color w:val="000000"/>
                <w:sz w:val="22"/>
                <w:szCs w:val="22"/>
              </w:rPr>
            </w:pPr>
            <w:r>
              <w:rPr>
                <w:rFonts w:cs="宋体"/>
                <w:color w:val="000000"/>
                <w:sz w:val="21"/>
                <w:szCs w:val="21"/>
                <w:lang w:bidi="ar"/>
              </w:rPr>
              <w:t xml:space="preserve">0.10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B4FF2E4">
            <w:pPr>
              <w:textAlignment w:val="center"/>
              <w:rPr>
                <w:rFonts w:hint="default" w:cs="宋体"/>
                <w:color w:val="000000"/>
                <w:sz w:val="22"/>
                <w:szCs w:val="22"/>
              </w:rPr>
            </w:pPr>
            <w:r>
              <w:rPr>
                <w:rFonts w:cs="宋体"/>
                <w:color w:val="000000"/>
                <w:sz w:val="22"/>
                <w:szCs w:val="22"/>
                <w:lang w:bidi="ar"/>
              </w:rPr>
              <w:t>399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C2EA523">
            <w:pPr>
              <w:textAlignment w:val="center"/>
              <w:rPr>
                <w:rFonts w:hint="default" w:cs="宋体"/>
                <w:color w:val="000000"/>
                <w:sz w:val="22"/>
                <w:szCs w:val="22"/>
              </w:rPr>
            </w:pPr>
            <w:r>
              <w:rPr>
                <w:rFonts w:cs="宋体"/>
                <w:color w:val="000000"/>
                <w:sz w:val="22"/>
                <w:szCs w:val="22"/>
                <w:lang w:bidi="ar"/>
              </w:rPr>
              <w:t>其他支出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91A93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516FB1C">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5F4C4C4">
            <w:pPr>
              <w:textAlignment w:val="center"/>
              <w:rPr>
                <w:rFonts w:hint="default" w:cs="宋体"/>
                <w:color w:val="000000"/>
                <w:sz w:val="22"/>
                <w:szCs w:val="22"/>
              </w:rPr>
            </w:pPr>
            <w:r>
              <w:rPr>
                <w:rFonts w:cs="宋体"/>
                <w:color w:val="000000"/>
                <w:sz w:val="22"/>
                <w:szCs w:val="22"/>
                <w:lang w:bidi="ar"/>
              </w:rPr>
              <w:t>30310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B727C2">
            <w:pPr>
              <w:textAlignment w:val="center"/>
              <w:rPr>
                <w:rFonts w:hint="default" w:cs="宋体"/>
                <w:color w:val="000000"/>
                <w:sz w:val="22"/>
                <w:szCs w:val="22"/>
              </w:rPr>
            </w:pPr>
            <w:r>
              <w:rPr>
                <w:rFonts w:cs="宋体"/>
                <w:color w:val="000000"/>
                <w:sz w:val="22"/>
                <w:szCs w:val="22"/>
                <w:lang w:bidi="ar"/>
              </w:rPr>
              <w:t xml:space="preserve">  个人农业生产补贴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78989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B816D1">
            <w:pPr>
              <w:textAlignment w:val="center"/>
              <w:rPr>
                <w:rFonts w:hint="default" w:cs="宋体"/>
                <w:color w:val="000000"/>
                <w:sz w:val="22"/>
                <w:szCs w:val="22"/>
              </w:rPr>
            </w:pPr>
            <w:r>
              <w:rPr>
                <w:rFonts w:cs="宋体"/>
                <w:color w:val="000000"/>
                <w:sz w:val="22"/>
                <w:szCs w:val="22"/>
                <w:lang w:bidi="ar"/>
              </w:rPr>
              <w:t>30231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E2FFD7F">
            <w:pPr>
              <w:textAlignment w:val="center"/>
              <w:rPr>
                <w:rFonts w:hint="default" w:cs="宋体"/>
                <w:color w:val="000000"/>
                <w:sz w:val="22"/>
                <w:szCs w:val="22"/>
              </w:rPr>
            </w:pPr>
            <w:r>
              <w:rPr>
                <w:rFonts w:cs="宋体"/>
                <w:color w:val="000000"/>
                <w:sz w:val="22"/>
                <w:szCs w:val="22"/>
                <w:lang w:bidi="ar"/>
              </w:rPr>
              <w:t xml:space="preserve">  公务用车运行维护费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79E42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C9F606">
            <w:pPr>
              <w:textAlignment w:val="center"/>
              <w:rPr>
                <w:rFonts w:hint="default" w:cs="宋体"/>
                <w:color w:val="000000"/>
                <w:sz w:val="22"/>
                <w:szCs w:val="22"/>
              </w:rPr>
            </w:pPr>
            <w:r>
              <w:rPr>
                <w:rFonts w:cs="宋体"/>
                <w:color w:val="000000"/>
                <w:sz w:val="22"/>
                <w:szCs w:val="22"/>
                <w:lang w:bidi="ar"/>
              </w:rPr>
              <w:t>39907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64A1F3">
            <w:pPr>
              <w:textAlignment w:val="center"/>
              <w:rPr>
                <w:rFonts w:hint="default" w:cs="宋体"/>
                <w:color w:val="000000"/>
                <w:sz w:val="22"/>
                <w:szCs w:val="22"/>
              </w:rPr>
            </w:pPr>
            <w:r>
              <w:rPr>
                <w:rFonts w:cs="宋体"/>
                <w:color w:val="000000"/>
                <w:sz w:val="22"/>
                <w:szCs w:val="22"/>
                <w:lang w:bidi="ar"/>
              </w:rPr>
              <w:t xml:space="preserve">  国家赔偿费用支出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1071B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E570345">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B6394E">
            <w:pPr>
              <w:textAlignment w:val="center"/>
              <w:rPr>
                <w:rFonts w:hint="default" w:cs="宋体"/>
                <w:color w:val="000000"/>
                <w:sz w:val="22"/>
                <w:szCs w:val="22"/>
              </w:rPr>
            </w:pPr>
            <w:r>
              <w:rPr>
                <w:rFonts w:cs="宋体"/>
                <w:color w:val="000000"/>
                <w:sz w:val="22"/>
                <w:szCs w:val="22"/>
                <w:lang w:bidi="ar"/>
              </w:rPr>
              <w:t>30311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FDCF338">
            <w:pPr>
              <w:textAlignment w:val="center"/>
              <w:rPr>
                <w:rFonts w:hint="default" w:cs="宋体"/>
                <w:color w:val="000000"/>
                <w:sz w:val="22"/>
                <w:szCs w:val="22"/>
              </w:rPr>
            </w:pPr>
            <w:r>
              <w:rPr>
                <w:rFonts w:cs="宋体"/>
                <w:color w:val="000000"/>
                <w:sz w:val="22"/>
                <w:szCs w:val="22"/>
                <w:lang w:bidi="ar"/>
              </w:rPr>
              <w:t xml:space="preserve">  代缴社会保险费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DE01C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4EE61D0">
            <w:pPr>
              <w:textAlignment w:val="center"/>
              <w:rPr>
                <w:rFonts w:hint="default" w:cs="宋体"/>
                <w:color w:val="000000"/>
                <w:sz w:val="22"/>
                <w:szCs w:val="22"/>
              </w:rPr>
            </w:pPr>
            <w:r>
              <w:rPr>
                <w:rFonts w:cs="宋体"/>
                <w:color w:val="000000"/>
                <w:sz w:val="22"/>
                <w:szCs w:val="22"/>
                <w:lang w:bidi="ar"/>
              </w:rPr>
              <w:t>30239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C742BBE">
            <w:pPr>
              <w:textAlignment w:val="center"/>
              <w:rPr>
                <w:rFonts w:hint="default" w:cs="宋体"/>
                <w:color w:val="000000"/>
                <w:sz w:val="22"/>
                <w:szCs w:val="22"/>
              </w:rPr>
            </w:pPr>
            <w:r>
              <w:rPr>
                <w:rFonts w:cs="宋体"/>
                <w:color w:val="000000"/>
                <w:sz w:val="22"/>
                <w:szCs w:val="22"/>
                <w:lang w:bidi="ar"/>
              </w:rPr>
              <w:t xml:space="preserve">  其他交通费用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B52B8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DFC7C5A">
            <w:pPr>
              <w:textAlignment w:val="center"/>
              <w:rPr>
                <w:rFonts w:hint="default" w:cs="宋体"/>
                <w:color w:val="000000"/>
                <w:sz w:val="22"/>
                <w:szCs w:val="22"/>
              </w:rPr>
            </w:pPr>
            <w:r>
              <w:rPr>
                <w:rFonts w:cs="宋体"/>
                <w:color w:val="000000"/>
                <w:sz w:val="22"/>
                <w:szCs w:val="22"/>
                <w:lang w:bidi="ar"/>
              </w:rPr>
              <w:t>39908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C15B9A">
            <w:pPr>
              <w:textAlignment w:val="center"/>
              <w:rPr>
                <w:rFonts w:hint="default" w:cs="宋体"/>
                <w:color w:val="000000"/>
                <w:sz w:val="22"/>
                <w:szCs w:val="22"/>
              </w:rPr>
            </w:pPr>
            <w:r>
              <w:rPr>
                <w:rFonts w:cs="宋体"/>
                <w:color w:val="000000"/>
                <w:sz w:val="22"/>
                <w:szCs w:val="22"/>
                <w:lang w:bidi="ar"/>
              </w:rPr>
              <w:t xml:space="preserve">  对民间非营利组织和群众性自治组织补贴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493C4C">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05F4BC3">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8E2AD69">
            <w:pPr>
              <w:textAlignment w:val="center"/>
              <w:rPr>
                <w:rFonts w:hint="default" w:cs="宋体"/>
                <w:color w:val="000000"/>
                <w:sz w:val="22"/>
                <w:szCs w:val="22"/>
              </w:rPr>
            </w:pPr>
            <w:r>
              <w:rPr>
                <w:rFonts w:cs="宋体"/>
                <w:color w:val="000000"/>
                <w:sz w:val="22"/>
                <w:szCs w:val="22"/>
                <w:lang w:bidi="ar"/>
              </w:rPr>
              <w:t>30399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E5B814E">
            <w:pPr>
              <w:textAlignment w:val="center"/>
              <w:rPr>
                <w:rFonts w:hint="default" w:cs="宋体"/>
                <w:color w:val="000000"/>
                <w:sz w:val="22"/>
                <w:szCs w:val="22"/>
              </w:rPr>
            </w:pPr>
            <w:r>
              <w:rPr>
                <w:rFonts w:cs="宋体"/>
                <w:color w:val="000000"/>
                <w:sz w:val="22"/>
                <w:szCs w:val="22"/>
                <w:lang w:bidi="ar"/>
              </w:rPr>
              <w:t xml:space="preserve">  其他对个人和家庭的补助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3C058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BA44740">
            <w:pPr>
              <w:textAlignment w:val="center"/>
              <w:rPr>
                <w:rFonts w:hint="default" w:cs="宋体"/>
                <w:color w:val="000000"/>
                <w:sz w:val="22"/>
                <w:szCs w:val="22"/>
              </w:rPr>
            </w:pPr>
            <w:r>
              <w:rPr>
                <w:rFonts w:cs="宋体"/>
                <w:color w:val="000000"/>
                <w:sz w:val="22"/>
                <w:szCs w:val="22"/>
                <w:lang w:bidi="ar"/>
              </w:rPr>
              <w:t>30240</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84702E3">
            <w:pPr>
              <w:textAlignment w:val="center"/>
              <w:rPr>
                <w:rFonts w:hint="default" w:cs="宋体"/>
                <w:color w:val="000000"/>
                <w:sz w:val="22"/>
                <w:szCs w:val="22"/>
              </w:rPr>
            </w:pPr>
            <w:r>
              <w:rPr>
                <w:rFonts w:cs="宋体"/>
                <w:color w:val="000000"/>
                <w:sz w:val="22"/>
                <w:szCs w:val="22"/>
                <w:lang w:bidi="ar"/>
              </w:rPr>
              <w:t xml:space="preserve">  税金及附加费用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6D1C0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37B73C4">
            <w:pPr>
              <w:textAlignment w:val="center"/>
              <w:rPr>
                <w:rFonts w:hint="default" w:cs="宋体"/>
                <w:color w:val="000000"/>
                <w:sz w:val="22"/>
                <w:szCs w:val="22"/>
              </w:rPr>
            </w:pPr>
            <w:r>
              <w:rPr>
                <w:rFonts w:cs="宋体"/>
                <w:color w:val="000000"/>
                <w:sz w:val="22"/>
                <w:szCs w:val="22"/>
                <w:lang w:bidi="ar"/>
              </w:rPr>
              <w:t>39909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34623E">
            <w:pPr>
              <w:textAlignment w:val="center"/>
              <w:rPr>
                <w:rFonts w:hint="default" w:cs="宋体"/>
                <w:color w:val="000000"/>
                <w:sz w:val="22"/>
                <w:szCs w:val="22"/>
              </w:rPr>
            </w:pPr>
            <w:r>
              <w:rPr>
                <w:rFonts w:cs="宋体"/>
                <w:color w:val="000000"/>
                <w:sz w:val="22"/>
                <w:szCs w:val="22"/>
                <w:lang w:bidi="ar"/>
              </w:rPr>
              <w:t xml:space="preserve">  经常性赠与</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70DAE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620B493">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007FA5">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4C1685">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23062CD1">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976529">
            <w:pPr>
              <w:textAlignment w:val="center"/>
              <w:rPr>
                <w:rFonts w:hint="default" w:cs="宋体"/>
                <w:color w:val="000000"/>
                <w:sz w:val="22"/>
                <w:szCs w:val="22"/>
              </w:rPr>
            </w:pPr>
            <w:r>
              <w:rPr>
                <w:rFonts w:cs="宋体"/>
                <w:color w:val="000000"/>
                <w:sz w:val="22"/>
                <w:szCs w:val="22"/>
                <w:lang w:bidi="ar"/>
              </w:rPr>
              <w:t>30299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793353">
            <w:pPr>
              <w:textAlignment w:val="center"/>
              <w:rPr>
                <w:rFonts w:hint="default" w:cs="宋体"/>
                <w:color w:val="000000"/>
                <w:sz w:val="22"/>
                <w:szCs w:val="22"/>
              </w:rPr>
            </w:pPr>
            <w:r>
              <w:rPr>
                <w:rFonts w:cs="宋体"/>
                <w:color w:val="000000"/>
                <w:sz w:val="22"/>
                <w:szCs w:val="22"/>
                <w:lang w:bidi="ar"/>
              </w:rPr>
              <w:t xml:space="preserve">  其他商品和服务支出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887688">
            <w:pPr>
              <w:wordWrap w:val="0"/>
              <w:jc w:val="right"/>
              <w:textAlignment w:val="center"/>
              <w:rPr>
                <w:rFonts w:hint="default" w:cs="宋体"/>
                <w:color w:val="000000"/>
                <w:sz w:val="22"/>
                <w:szCs w:val="22"/>
              </w:rPr>
            </w:pPr>
            <w:r>
              <w:rPr>
                <w:rFonts w:cs="宋体"/>
                <w:color w:val="000000"/>
                <w:sz w:val="21"/>
                <w:szCs w:val="21"/>
                <w:lang w:bidi="ar"/>
              </w:rPr>
              <w:t xml:space="preserve">1.10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5A145C">
            <w:pPr>
              <w:textAlignment w:val="center"/>
              <w:rPr>
                <w:rFonts w:hint="default" w:cs="宋体"/>
                <w:color w:val="000000"/>
                <w:sz w:val="22"/>
                <w:szCs w:val="22"/>
              </w:rPr>
            </w:pPr>
            <w:r>
              <w:rPr>
                <w:rFonts w:cs="宋体"/>
                <w:color w:val="000000"/>
                <w:sz w:val="22"/>
                <w:szCs w:val="22"/>
                <w:lang w:bidi="ar"/>
              </w:rPr>
              <w:t>39910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F092434">
            <w:pPr>
              <w:textAlignment w:val="center"/>
              <w:rPr>
                <w:rFonts w:hint="default" w:cs="宋体"/>
                <w:color w:val="000000"/>
                <w:sz w:val="22"/>
                <w:szCs w:val="22"/>
              </w:rPr>
            </w:pPr>
            <w:r>
              <w:rPr>
                <w:rFonts w:cs="宋体"/>
                <w:color w:val="000000"/>
                <w:sz w:val="22"/>
                <w:szCs w:val="22"/>
                <w:lang w:bidi="ar"/>
              </w:rPr>
              <w:t xml:space="preserve">  资本性赠与</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FDF89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CB1CB36">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2337ED0">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5C5B53C">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878C96C">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6ED5B51">
            <w:pPr>
              <w:textAlignment w:val="center"/>
              <w:rPr>
                <w:rFonts w:hint="default" w:cs="宋体"/>
                <w:color w:val="000000"/>
                <w:sz w:val="22"/>
                <w:szCs w:val="22"/>
              </w:rPr>
            </w:pPr>
            <w:r>
              <w:rPr>
                <w:rFonts w:cs="宋体"/>
                <w:color w:val="000000"/>
                <w:sz w:val="22"/>
                <w:szCs w:val="22"/>
                <w:lang w:bidi="ar"/>
              </w:rPr>
              <w:t>307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6D637E6">
            <w:pPr>
              <w:textAlignment w:val="center"/>
              <w:rPr>
                <w:rFonts w:hint="default" w:cs="宋体"/>
                <w:color w:val="000000"/>
                <w:sz w:val="22"/>
                <w:szCs w:val="22"/>
              </w:rPr>
            </w:pPr>
            <w:r>
              <w:rPr>
                <w:rFonts w:cs="宋体"/>
                <w:color w:val="000000"/>
                <w:sz w:val="22"/>
                <w:szCs w:val="22"/>
                <w:lang w:bidi="ar"/>
              </w:rPr>
              <w:t>债务利息及费用支出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BCD76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575078C">
            <w:pPr>
              <w:textAlignment w:val="center"/>
              <w:rPr>
                <w:rFonts w:hint="default" w:cs="宋体"/>
                <w:color w:val="000000"/>
                <w:sz w:val="22"/>
                <w:szCs w:val="22"/>
              </w:rPr>
            </w:pPr>
            <w:r>
              <w:rPr>
                <w:rFonts w:cs="宋体"/>
                <w:color w:val="000000"/>
                <w:sz w:val="22"/>
                <w:szCs w:val="22"/>
                <w:lang w:bidi="ar"/>
              </w:rPr>
              <w:t>39999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DFFD98">
            <w:pPr>
              <w:textAlignment w:val="center"/>
              <w:rPr>
                <w:rFonts w:hint="default" w:cs="宋体"/>
                <w:color w:val="000000"/>
                <w:sz w:val="22"/>
                <w:szCs w:val="22"/>
              </w:rPr>
            </w:pPr>
            <w:r>
              <w:rPr>
                <w:rFonts w:cs="宋体"/>
                <w:color w:val="000000"/>
                <w:sz w:val="22"/>
                <w:szCs w:val="22"/>
                <w:lang w:bidi="ar"/>
              </w:rPr>
              <w:t xml:space="preserve">  其他支出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66B91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03D1453">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93F5CA">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B56AD86">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725B9BEF">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A42793">
            <w:pPr>
              <w:textAlignment w:val="center"/>
              <w:rPr>
                <w:rFonts w:hint="default" w:cs="宋体"/>
                <w:color w:val="000000"/>
                <w:sz w:val="22"/>
                <w:szCs w:val="22"/>
              </w:rPr>
            </w:pPr>
            <w:r>
              <w:rPr>
                <w:rFonts w:cs="宋体"/>
                <w:color w:val="000000"/>
                <w:sz w:val="22"/>
                <w:szCs w:val="22"/>
                <w:lang w:bidi="ar"/>
              </w:rPr>
              <w:t>30701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26DF979">
            <w:pPr>
              <w:textAlignment w:val="center"/>
              <w:rPr>
                <w:rFonts w:hint="default" w:cs="宋体"/>
                <w:color w:val="000000"/>
                <w:sz w:val="22"/>
                <w:szCs w:val="22"/>
              </w:rPr>
            </w:pPr>
            <w:r>
              <w:rPr>
                <w:rFonts w:cs="宋体"/>
                <w:color w:val="000000"/>
                <w:sz w:val="22"/>
                <w:szCs w:val="22"/>
                <w:lang w:bidi="ar"/>
              </w:rPr>
              <w:t xml:space="preserve">  国内债务付息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5BF63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6DA9332">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BDE3E1">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73C6289">
            <w:pPr>
              <w:jc w:val="right"/>
              <w:rPr>
                <w:rFonts w:hint="default" w:cs="宋体"/>
                <w:color w:val="000000"/>
                <w:sz w:val="22"/>
                <w:szCs w:val="22"/>
              </w:rPr>
            </w:pPr>
          </w:p>
        </w:tc>
      </w:tr>
      <w:tr w14:paraId="3CD5357E">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FD5DCFA">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73FC851">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6F44FE41">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34293EF">
            <w:pPr>
              <w:textAlignment w:val="center"/>
              <w:rPr>
                <w:rFonts w:hint="default" w:cs="宋体"/>
                <w:color w:val="000000"/>
                <w:sz w:val="22"/>
                <w:szCs w:val="22"/>
              </w:rPr>
            </w:pPr>
            <w:r>
              <w:rPr>
                <w:rFonts w:cs="宋体"/>
                <w:color w:val="000000"/>
                <w:sz w:val="22"/>
                <w:szCs w:val="22"/>
                <w:lang w:bidi="ar"/>
              </w:rPr>
              <w:t>30702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C65DEF6">
            <w:pPr>
              <w:textAlignment w:val="center"/>
              <w:rPr>
                <w:rFonts w:hint="default" w:cs="宋体"/>
                <w:color w:val="000000"/>
                <w:sz w:val="22"/>
                <w:szCs w:val="22"/>
              </w:rPr>
            </w:pPr>
            <w:r>
              <w:rPr>
                <w:rFonts w:cs="宋体"/>
                <w:color w:val="000000"/>
                <w:sz w:val="22"/>
                <w:szCs w:val="22"/>
                <w:lang w:bidi="ar"/>
              </w:rPr>
              <w:t xml:space="preserve">  国外债务付息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8A266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FC27DB">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5CA979">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B4EA12">
            <w:pPr>
              <w:jc w:val="right"/>
              <w:rPr>
                <w:rFonts w:hint="default" w:cs="宋体"/>
                <w:color w:val="000000"/>
                <w:sz w:val="22"/>
                <w:szCs w:val="22"/>
              </w:rPr>
            </w:pPr>
          </w:p>
        </w:tc>
      </w:tr>
      <w:tr w14:paraId="6E722B97">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7AEA12D">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2433E22">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74848479">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728A06E">
            <w:pPr>
              <w:textAlignment w:val="center"/>
              <w:rPr>
                <w:rFonts w:hint="default" w:cs="宋体"/>
                <w:color w:val="000000"/>
                <w:sz w:val="22"/>
                <w:szCs w:val="22"/>
              </w:rPr>
            </w:pPr>
            <w:r>
              <w:rPr>
                <w:rFonts w:cs="宋体"/>
                <w:color w:val="000000"/>
                <w:sz w:val="22"/>
                <w:szCs w:val="22"/>
                <w:lang w:bidi="ar"/>
              </w:rPr>
              <w:t>30703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F211F8C">
            <w:pPr>
              <w:textAlignment w:val="center"/>
              <w:rPr>
                <w:rFonts w:hint="default" w:cs="宋体"/>
                <w:color w:val="000000"/>
                <w:sz w:val="22"/>
                <w:szCs w:val="22"/>
              </w:rPr>
            </w:pPr>
            <w:r>
              <w:rPr>
                <w:rFonts w:cs="宋体"/>
                <w:color w:val="000000"/>
                <w:sz w:val="22"/>
                <w:szCs w:val="22"/>
                <w:lang w:bidi="ar"/>
              </w:rPr>
              <w:t xml:space="preserve">  国内债务发行费用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16EB1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390FA0">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533F50">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F4A48A">
            <w:pPr>
              <w:jc w:val="right"/>
              <w:rPr>
                <w:rFonts w:hint="default" w:cs="宋体"/>
                <w:color w:val="000000"/>
                <w:sz w:val="22"/>
                <w:szCs w:val="22"/>
              </w:rPr>
            </w:pPr>
          </w:p>
        </w:tc>
      </w:tr>
      <w:tr w14:paraId="7E28C090">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D780B0">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E04D07E">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5A9F1CC1">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BA7011">
            <w:pPr>
              <w:textAlignment w:val="center"/>
              <w:rPr>
                <w:rFonts w:hint="default" w:cs="宋体"/>
                <w:color w:val="000000"/>
                <w:sz w:val="22"/>
                <w:szCs w:val="22"/>
              </w:rPr>
            </w:pPr>
            <w:r>
              <w:rPr>
                <w:rFonts w:cs="宋体"/>
                <w:color w:val="000000"/>
                <w:sz w:val="22"/>
                <w:szCs w:val="22"/>
                <w:lang w:bidi="ar"/>
              </w:rPr>
              <w:t>30704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248F573">
            <w:pPr>
              <w:textAlignment w:val="center"/>
              <w:rPr>
                <w:rFonts w:hint="default" w:cs="宋体"/>
                <w:color w:val="000000"/>
                <w:sz w:val="22"/>
                <w:szCs w:val="22"/>
              </w:rPr>
            </w:pPr>
            <w:r>
              <w:rPr>
                <w:rFonts w:cs="宋体"/>
                <w:color w:val="000000"/>
                <w:sz w:val="22"/>
                <w:szCs w:val="22"/>
                <w:lang w:bidi="ar"/>
              </w:rPr>
              <w:t xml:space="preserve">  国外债务发行费用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11768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529573">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0C59DA5">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1E5253">
            <w:pPr>
              <w:jc w:val="right"/>
              <w:rPr>
                <w:rFonts w:hint="default" w:cs="宋体"/>
                <w:color w:val="000000"/>
                <w:sz w:val="22"/>
                <w:szCs w:val="22"/>
              </w:rPr>
            </w:pPr>
          </w:p>
        </w:tc>
      </w:tr>
      <w:tr w14:paraId="35A59A69">
        <w:tblPrEx>
          <w:tblCellMar>
            <w:top w:w="0" w:type="dxa"/>
            <w:left w:w="0" w:type="dxa"/>
            <w:bottom w:w="0" w:type="dxa"/>
            <w:right w:w="0" w:type="dxa"/>
          </w:tblCellMar>
        </w:tblPrEx>
        <w:trPr>
          <w:trHeight w:val="321" w:hRule="atLeast"/>
        </w:trPr>
        <w:tc>
          <w:tcPr>
            <w:tcW w:w="4784"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4319F0D">
            <w:pPr>
              <w:jc w:val="center"/>
              <w:textAlignment w:val="center"/>
              <w:rPr>
                <w:rFonts w:hint="default" w:cs="宋体"/>
                <w:b/>
                <w:color w:val="000000"/>
                <w:sz w:val="22"/>
                <w:szCs w:val="22"/>
              </w:rPr>
            </w:pPr>
            <w:r>
              <w:rPr>
                <w:rFonts w:cs="宋体"/>
                <w:b/>
                <w:color w:val="000000"/>
                <w:sz w:val="22"/>
                <w:szCs w:val="22"/>
                <w:lang w:bidi="ar"/>
              </w:rPr>
              <w:t>人员经费合计</w:t>
            </w:r>
          </w:p>
        </w:tc>
        <w:tc>
          <w:tcPr>
            <w:tcW w:w="2829"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6DF84A21">
            <w:pPr>
              <w:wordWrap w:val="0"/>
              <w:jc w:val="right"/>
              <w:textAlignment w:val="bottom"/>
              <w:rPr>
                <w:rFonts w:hint="default" w:ascii="Arial" w:hAnsi="Arial" w:cs="Arial"/>
                <w:color w:val="000000"/>
                <w:sz w:val="20"/>
                <w:szCs w:val="20"/>
              </w:rPr>
            </w:pPr>
            <w:r>
              <w:rPr>
                <w:rFonts w:cs="宋体"/>
                <w:color w:val="000000"/>
                <w:sz w:val="21"/>
                <w:szCs w:val="21"/>
                <w:lang w:bidi="ar"/>
              </w:rPr>
              <w:t xml:space="preserve">85.13 </w:t>
            </w:r>
          </w:p>
        </w:tc>
        <w:tc>
          <w:tcPr>
            <w:tcW w:w="12173" w:type="dxa"/>
            <w:gridSpan w:val="5"/>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9ABF6F8">
            <w:pPr>
              <w:jc w:val="center"/>
              <w:textAlignment w:val="center"/>
              <w:rPr>
                <w:rFonts w:hint="default" w:cs="宋体"/>
                <w:b/>
                <w:color w:val="000000"/>
                <w:sz w:val="22"/>
                <w:szCs w:val="22"/>
              </w:rPr>
            </w:pPr>
            <w:r>
              <w:rPr>
                <w:rFonts w:cs="宋体"/>
                <w:b/>
                <w:color w:val="000000"/>
                <w:sz w:val="22"/>
                <w:szCs w:val="22"/>
                <w:lang w:bidi="ar"/>
              </w:rPr>
              <w:t>公用经费合计</w:t>
            </w:r>
          </w:p>
        </w:tc>
        <w:tc>
          <w:tcPr>
            <w:tcW w:w="2494"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B145899">
            <w:pPr>
              <w:wordWrap w:val="0"/>
              <w:jc w:val="right"/>
              <w:textAlignment w:val="center"/>
              <w:rPr>
                <w:rFonts w:hint="default" w:cs="宋体"/>
                <w:color w:val="000000"/>
                <w:sz w:val="22"/>
                <w:szCs w:val="22"/>
              </w:rPr>
            </w:pPr>
            <w:r>
              <w:rPr>
                <w:rFonts w:cs="宋体"/>
                <w:color w:val="000000"/>
                <w:sz w:val="21"/>
                <w:szCs w:val="21"/>
                <w:lang w:bidi="ar"/>
              </w:rPr>
              <w:t xml:space="preserve">9.91 </w:t>
            </w:r>
          </w:p>
        </w:tc>
      </w:tr>
    </w:tbl>
    <w:p w14:paraId="755699D6">
      <w:pPr>
        <w:rPr>
          <w:rFonts w:hint="default" w:cs="宋体"/>
          <w:sz w:val="21"/>
          <w:szCs w:val="21"/>
        </w:rPr>
      </w:pPr>
      <w:r>
        <w:rPr>
          <w:rFonts w:cs="宋体"/>
          <w:sz w:val="21"/>
          <w:szCs w:val="21"/>
          <w:lang w:bidi="ar"/>
        </w:rPr>
        <w:t>备注：1.本表反映单位本年度一般公共预算财政拨款基本支出明细情况。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012AFEF9">
      <w:pPr>
        <w:rPr>
          <w:rFonts w:hint="default" w:cs="宋体"/>
          <w:sz w:val="21"/>
          <w:szCs w:val="21"/>
        </w:rPr>
      </w:pPr>
      <w:r>
        <w:rPr>
          <w:rFonts w:cs="宋体"/>
          <w:sz w:val="21"/>
          <w:szCs w:val="21"/>
        </w:rPr>
        <w:br w:type="page"/>
      </w:r>
    </w:p>
    <w:tbl>
      <w:tblPr>
        <w:tblStyle w:val="7"/>
        <w:tblW w:w="22240" w:type="dxa"/>
        <w:tblInd w:w="0" w:type="dxa"/>
        <w:tblLayout w:type="fixed"/>
        <w:tblCellMar>
          <w:top w:w="0" w:type="dxa"/>
          <w:left w:w="0" w:type="dxa"/>
          <w:bottom w:w="0" w:type="dxa"/>
          <w:right w:w="0" w:type="dxa"/>
        </w:tblCellMar>
      </w:tblPr>
      <w:tblGrid>
        <w:gridCol w:w="2686"/>
        <w:gridCol w:w="4465"/>
        <w:gridCol w:w="2473"/>
        <w:gridCol w:w="2473"/>
        <w:gridCol w:w="2473"/>
        <w:gridCol w:w="2473"/>
        <w:gridCol w:w="2558"/>
        <w:gridCol w:w="2639"/>
      </w:tblGrid>
      <w:tr w14:paraId="57E82C0B">
        <w:tblPrEx>
          <w:tblCellMar>
            <w:top w:w="0" w:type="dxa"/>
            <w:left w:w="0" w:type="dxa"/>
            <w:bottom w:w="0" w:type="dxa"/>
            <w:right w:w="0" w:type="dxa"/>
          </w:tblCellMar>
        </w:tblPrEx>
        <w:trPr>
          <w:trHeight w:val="644" w:hRule="atLeast"/>
        </w:trPr>
        <w:tc>
          <w:tcPr>
            <w:tcW w:w="22240" w:type="dxa"/>
            <w:gridSpan w:val="8"/>
            <w:tcBorders>
              <w:top w:val="nil"/>
              <w:left w:val="nil"/>
              <w:bottom w:val="nil"/>
              <w:right w:val="nil"/>
            </w:tcBorders>
            <w:shd w:val="clear" w:color="auto" w:fill="auto"/>
            <w:tcMar>
              <w:top w:w="15" w:type="dxa"/>
              <w:left w:w="15" w:type="dxa"/>
              <w:right w:w="15" w:type="dxa"/>
            </w:tcMar>
            <w:vAlign w:val="bottom"/>
          </w:tcPr>
          <w:p w14:paraId="5A551EE0">
            <w:pPr>
              <w:jc w:val="center"/>
              <w:textAlignment w:val="bottom"/>
              <w:rPr>
                <w:rFonts w:hint="default" w:cs="宋体"/>
                <w:b/>
                <w:color w:val="000000"/>
                <w:sz w:val="40"/>
                <w:szCs w:val="40"/>
              </w:rPr>
            </w:pPr>
            <w:r>
              <w:rPr>
                <w:rFonts w:cs="宋体"/>
                <w:b/>
                <w:color w:val="000000"/>
                <w:sz w:val="44"/>
                <w:szCs w:val="44"/>
                <w:lang w:bidi="ar"/>
              </w:rPr>
              <w:t>政府性基金预算财政拨款收入支出决算表</w:t>
            </w:r>
          </w:p>
        </w:tc>
      </w:tr>
      <w:tr w14:paraId="73013B2D">
        <w:tblPrEx>
          <w:tblCellMar>
            <w:top w:w="0" w:type="dxa"/>
            <w:left w:w="0" w:type="dxa"/>
            <w:bottom w:w="0" w:type="dxa"/>
            <w:right w:w="0" w:type="dxa"/>
          </w:tblCellMar>
        </w:tblPrEx>
        <w:trPr>
          <w:trHeight w:val="329" w:hRule="atLeast"/>
        </w:trPr>
        <w:tc>
          <w:tcPr>
            <w:tcW w:w="7151" w:type="dxa"/>
            <w:gridSpan w:val="2"/>
            <w:vMerge w:val="restart"/>
            <w:tcBorders>
              <w:top w:val="nil"/>
              <w:left w:val="nil"/>
              <w:right w:val="nil"/>
            </w:tcBorders>
            <w:shd w:val="clear" w:color="auto" w:fill="auto"/>
            <w:tcMar>
              <w:top w:w="15" w:type="dxa"/>
              <w:left w:w="15" w:type="dxa"/>
              <w:right w:w="15" w:type="dxa"/>
            </w:tcMar>
            <w:vAlign w:val="bottom"/>
          </w:tcPr>
          <w:p w14:paraId="5EE0810E">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垫江县砚台镇文化服务中心</w:t>
            </w:r>
          </w:p>
        </w:tc>
        <w:tc>
          <w:tcPr>
            <w:tcW w:w="2473" w:type="dxa"/>
            <w:tcBorders>
              <w:top w:val="nil"/>
              <w:left w:val="nil"/>
              <w:bottom w:val="nil"/>
              <w:right w:val="nil"/>
            </w:tcBorders>
            <w:shd w:val="clear" w:color="auto" w:fill="auto"/>
            <w:tcMar>
              <w:top w:w="15" w:type="dxa"/>
              <w:left w:w="15" w:type="dxa"/>
              <w:right w:w="15" w:type="dxa"/>
            </w:tcMar>
            <w:vAlign w:val="bottom"/>
          </w:tcPr>
          <w:p w14:paraId="1ABA9A3C">
            <w:pPr>
              <w:rPr>
                <w:rFonts w:hint="default" w:ascii="Arial" w:hAnsi="Arial" w:cs="Arial"/>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14:paraId="1C31E950">
            <w:pPr>
              <w:rPr>
                <w:rFonts w:hint="default" w:ascii="Arial" w:hAnsi="Arial" w:cs="Arial"/>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14:paraId="5DF99EC6">
            <w:pPr>
              <w:rPr>
                <w:rFonts w:hint="default" w:ascii="Arial" w:hAnsi="Arial" w:cs="Arial"/>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14:paraId="3D990F94">
            <w:pPr>
              <w:rPr>
                <w:rFonts w:hint="default" w:ascii="Arial" w:hAnsi="Arial" w:cs="Arial"/>
                <w:color w:val="000000"/>
                <w:sz w:val="20"/>
                <w:szCs w:val="20"/>
              </w:rPr>
            </w:pPr>
          </w:p>
        </w:tc>
        <w:tc>
          <w:tcPr>
            <w:tcW w:w="2558" w:type="dxa"/>
            <w:tcBorders>
              <w:top w:val="nil"/>
              <w:left w:val="nil"/>
              <w:bottom w:val="nil"/>
              <w:right w:val="nil"/>
            </w:tcBorders>
            <w:shd w:val="clear" w:color="auto" w:fill="auto"/>
            <w:tcMar>
              <w:top w:w="15" w:type="dxa"/>
              <w:left w:w="15" w:type="dxa"/>
              <w:right w:w="15" w:type="dxa"/>
            </w:tcMar>
            <w:vAlign w:val="bottom"/>
          </w:tcPr>
          <w:p w14:paraId="50E4FD4E">
            <w:pPr>
              <w:rPr>
                <w:rFonts w:hint="default" w:ascii="Arial" w:hAnsi="Arial" w:cs="Arial"/>
                <w:color w:val="000000"/>
                <w:sz w:val="20"/>
                <w:szCs w:val="20"/>
              </w:rPr>
            </w:pPr>
          </w:p>
        </w:tc>
        <w:tc>
          <w:tcPr>
            <w:tcW w:w="2639" w:type="dxa"/>
            <w:tcBorders>
              <w:top w:val="nil"/>
              <w:left w:val="nil"/>
              <w:bottom w:val="nil"/>
              <w:right w:val="nil"/>
            </w:tcBorders>
            <w:shd w:val="clear" w:color="auto" w:fill="auto"/>
            <w:tcMar>
              <w:top w:w="15" w:type="dxa"/>
              <w:left w:w="15" w:type="dxa"/>
              <w:right w:w="15" w:type="dxa"/>
            </w:tcMar>
            <w:vAlign w:val="bottom"/>
          </w:tcPr>
          <w:p w14:paraId="534AA195">
            <w:pPr>
              <w:jc w:val="right"/>
              <w:textAlignment w:val="bottom"/>
              <w:rPr>
                <w:rFonts w:hint="default" w:cs="宋体"/>
                <w:color w:val="000000"/>
              </w:rPr>
            </w:pPr>
            <w:r>
              <w:rPr>
                <w:rFonts w:cs="宋体"/>
                <w:color w:val="000000"/>
                <w:lang w:bidi="ar"/>
              </w:rPr>
              <w:t>公开07表</w:t>
            </w:r>
          </w:p>
        </w:tc>
      </w:tr>
      <w:tr w14:paraId="14E3D8BF">
        <w:tblPrEx>
          <w:tblCellMar>
            <w:top w:w="0" w:type="dxa"/>
            <w:left w:w="0" w:type="dxa"/>
            <w:bottom w:w="0" w:type="dxa"/>
            <w:right w:w="0" w:type="dxa"/>
          </w:tblCellMar>
        </w:tblPrEx>
        <w:trPr>
          <w:trHeight w:val="329" w:hRule="atLeast"/>
        </w:trPr>
        <w:tc>
          <w:tcPr>
            <w:tcW w:w="7151" w:type="dxa"/>
            <w:gridSpan w:val="2"/>
            <w:vMerge w:val="continue"/>
            <w:tcBorders>
              <w:left w:val="nil"/>
              <w:bottom w:val="nil"/>
              <w:right w:val="nil"/>
            </w:tcBorders>
            <w:shd w:val="clear" w:color="auto" w:fill="auto"/>
            <w:tcMar>
              <w:top w:w="15" w:type="dxa"/>
              <w:left w:w="15" w:type="dxa"/>
              <w:right w:w="15" w:type="dxa"/>
            </w:tcMar>
            <w:vAlign w:val="bottom"/>
          </w:tcPr>
          <w:p w14:paraId="09FF2B28">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14:paraId="66CE12F8">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14:paraId="18391037">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14:paraId="33AAC2E5">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14:paraId="344AC49C">
            <w:pPr>
              <w:rPr>
                <w:rFonts w:hint="default" w:ascii="Arial" w:hAnsi="Arial" w:cs="Arial"/>
                <w:color w:val="000000"/>
                <w:sz w:val="22"/>
                <w:szCs w:val="22"/>
              </w:rPr>
            </w:pPr>
          </w:p>
        </w:tc>
        <w:tc>
          <w:tcPr>
            <w:tcW w:w="2558" w:type="dxa"/>
            <w:tcBorders>
              <w:top w:val="nil"/>
              <w:left w:val="nil"/>
              <w:bottom w:val="nil"/>
              <w:right w:val="nil"/>
            </w:tcBorders>
            <w:shd w:val="clear" w:color="auto" w:fill="auto"/>
            <w:tcMar>
              <w:top w:w="15" w:type="dxa"/>
              <w:left w:w="15" w:type="dxa"/>
              <w:right w:w="15" w:type="dxa"/>
            </w:tcMar>
            <w:vAlign w:val="bottom"/>
          </w:tcPr>
          <w:p w14:paraId="331E0A50">
            <w:pPr>
              <w:rPr>
                <w:rFonts w:hint="default" w:ascii="Arial" w:hAnsi="Arial" w:cs="Arial"/>
                <w:color w:val="000000"/>
                <w:sz w:val="22"/>
                <w:szCs w:val="22"/>
              </w:rPr>
            </w:pPr>
          </w:p>
        </w:tc>
        <w:tc>
          <w:tcPr>
            <w:tcW w:w="2639" w:type="dxa"/>
            <w:tcBorders>
              <w:top w:val="nil"/>
              <w:left w:val="nil"/>
              <w:bottom w:val="nil"/>
              <w:right w:val="nil"/>
            </w:tcBorders>
            <w:shd w:val="clear" w:color="auto" w:fill="auto"/>
            <w:tcMar>
              <w:top w:w="15" w:type="dxa"/>
              <w:left w:w="15" w:type="dxa"/>
              <w:right w:w="15" w:type="dxa"/>
            </w:tcMar>
            <w:vAlign w:val="bottom"/>
          </w:tcPr>
          <w:p w14:paraId="5C61B0CF">
            <w:pPr>
              <w:jc w:val="right"/>
              <w:textAlignment w:val="bottom"/>
              <w:rPr>
                <w:rFonts w:hint="default" w:cs="宋体"/>
                <w:color w:val="000000"/>
              </w:rPr>
            </w:pPr>
            <w:r>
              <w:rPr>
                <w:rFonts w:cs="宋体"/>
                <w:color w:val="000000"/>
                <w:lang w:bidi="ar"/>
              </w:rPr>
              <w:t>单位：</w:t>
            </w:r>
            <w:r>
              <w:rPr>
                <w:rFonts w:cs="宋体"/>
              </w:rPr>
              <w:t>万元</w:t>
            </w:r>
          </w:p>
        </w:tc>
      </w:tr>
      <w:tr w14:paraId="79F74742">
        <w:tblPrEx>
          <w:tblCellMar>
            <w:top w:w="0" w:type="dxa"/>
            <w:left w:w="0" w:type="dxa"/>
            <w:bottom w:w="0" w:type="dxa"/>
            <w:right w:w="0" w:type="dxa"/>
          </w:tblCellMar>
        </w:tblPrEx>
        <w:trPr>
          <w:trHeight w:val="339" w:hRule="atLeast"/>
        </w:trPr>
        <w:tc>
          <w:tcPr>
            <w:tcW w:w="7151"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A7E0FA8">
            <w:pPr>
              <w:jc w:val="center"/>
              <w:textAlignment w:val="center"/>
              <w:rPr>
                <w:rFonts w:hint="default" w:cs="宋体"/>
                <w:b/>
                <w:color w:val="000000"/>
                <w:sz w:val="22"/>
                <w:szCs w:val="22"/>
              </w:rPr>
            </w:pPr>
            <w:r>
              <w:rPr>
                <w:rFonts w:cs="宋体"/>
                <w:b/>
                <w:color w:val="000000"/>
                <w:sz w:val="22"/>
                <w:szCs w:val="22"/>
                <w:lang w:bidi="ar"/>
              </w:rPr>
              <w:t>项目</w:t>
            </w:r>
          </w:p>
        </w:tc>
        <w:tc>
          <w:tcPr>
            <w:tcW w:w="247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6B4F46B">
            <w:pPr>
              <w:jc w:val="center"/>
              <w:textAlignment w:val="center"/>
              <w:rPr>
                <w:rFonts w:hint="default" w:cs="宋体"/>
                <w:b/>
                <w:color w:val="000000"/>
                <w:sz w:val="22"/>
                <w:szCs w:val="22"/>
              </w:rPr>
            </w:pPr>
            <w:r>
              <w:rPr>
                <w:rFonts w:cs="宋体"/>
                <w:b/>
                <w:color w:val="000000"/>
                <w:sz w:val="22"/>
                <w:szCs w:val="22"/>
                <w:lang w:bidi="ar"/>
              </w:rPr>
              <w:t>年初结转和结余</w:t>
            </w:r>
          </w:p>
        </w:tc>
        <w:tc>
          <w:tcPr>
            <w:tcW w:w="247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5A925AC">
            <w:pPr>
              <w:jc w:val="center"/>
              <w:textAlignment w:val="center"/>
              <w:rPr>
                <w:rFonts w:hint="default" w:cs="宋体"/>
                <w:b/>
                <w:color w:val="000000"/>
                <w:sz w:val="22"/>
                <w:szCs w:val="22"/>
              </w:rPr>
            </w:pPr>
            <w:r>
              <w:rPr>
                <w:rFonts w:cs="宋体"/>
                <w:b/>
                <w:color w:val="000000"/>
                <w:sz w:val="22"/>
                <w:szCs w:val="22"/>
                <w:lang w:bidi="ar"/>
              </w:rPr>
              <w:t>本年收入</w:t>
            </w:r>
          </w:p>
        </w:tc>
        <w:tc>
          <w:tcPr>
            <w:tcW w:w="7504"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616AA5A">
            <w:pPr>
              <w:jc w:val="center"/>
              <w:textAlignment w:val="center"/>
              <w:rPr>
                <w:rFonts w:hint="default" w:cs="宋体"/>
                <w:b/>
                <w:color w:val="000000"/>
                <w:sz w:val="22"/>
                <w:szCs w:val="22"/>
              </w:rPr>
            </w:pPr>
            <w:r>
              <w:rPr>
                <w:rFonts w:cs="宋体"/>
                <w:b/>
                <w:color w:val="000000"/>
                <w:sz w:val="22"/>
                <w:szCs w:val="22"/>
                <w:lang w:bidi="ar"/>
              </w:rPr>
              <w:t>本年支出</w:t>
            </w:r>
          </w:p>
        </w:tc>
        <w:tc>
          <w:tcPr>
            <w:tcW w:w="263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CCB926">
            <w:pPr>
              <w:jc w:val="center"/>
              <w:textAlignment w:val="center"/>
              <w:rPr>
                <w:rFonts w:hint="default" w:cs="宋体"/>
                <w:b/>
                <w:color w:val="000000"/>
                <w:sz w:val="22"/>
                <w:szCs w:val="22"/>
              </w:rPr>
            </w:pPr>
            <w:r>
              <w:rPr>
                <w:rFonts w:cs="宋体"/>
                <w:b/>
                <w:color w:val="000000"/>
                <w:sz w:val="22"/>
                <w:szCs w:val="22"/>
                <w:lang w:bidi="ar"/>
              </w:rPr>
              <w:t>年末结转和结余</w:t>
            </w:r>
          </w:p>
        </w:tc>
      </w:tr>
      <w:tr w14:paraId="509A40FA">
        <w:tblPrEx>
          <w:tblCellMar>
            <w:top w:w="0" w:type="dxa"/>
            <w:left w:w="0" w:type="dxa"/>
            <w:bottom w:w="0" w:type="dxa"/>
            <w:right w:w="0" w:type="dxa"/>
          </w:tblCellMar>
        </w:tblPrEx>
        <w:trPr>
          <w:trHeight w:val="335" w:hRule="atLeast"/>
        </w:trPr>
        <w:tc>
          <w:tcPr>
            <w:tcW w:w="268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F8C9AE0">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446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9613AF">
            <w:pPr>
              <w:jc w:val="center"/>
              <w:textAlignment w:val="center"/>
              <w:rPr>
                <w:rFonts w:hint="default" w:cs="宋体"/>
                <w:b/>
                <w:color w:val="000000"/>
                <w:sz w:val="22"/>
                <w:szCs w:val="22"/>
              </w:rPr>
            </w:pPr>
            <w:r>
              <w:rPr>
                <w:rFonts w:cs="宋体"/>
                <w:b/>
                <w:color w:val="000000"/>
                <w:sz w:val="22"/>
                <w:szCs w:val="22"/>
                <w:lang w:bidi="ar"/>
              </w:rPr>
              <w:t>项目（按“项”级功能分类科目）</w:t>
            </w: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AA59A91">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F21A95">
            <w:pPr>
              <w:jc w:val="center"/>
              <w:rPr>
                <w:rFonts w:hint="default" w:cs="宋体"/>
                <w:b/>
                <w:color w:val="000000"/>
                <w:sz w:val="22"/>
                <w:szCs w:val="22"/>
              </w:rPr>
            </w:pP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B8A7C5B">
            <w:pPr>
              <w:jc w:val="center"/>
              <w:textAlignment w:val="center"/>
              <w:rPr>
                <w:rFonts w:hint="default" w:cs="宋体"/>
                <w:b/>
                <w:color w:val="000000"/>
                <w:sz w:val="22"/>
                <w:szCs w:val="22"/>
              </w:rPr>
            </w:pPr>
            <w:r>
              <w:rPr>
                <w:rFonts w:cs="宋体"/>
                <w:b/>
                <w:color w:val="000000"/>
                <w:sz w:val="22"/>
                <w:szCs w:val="22"/>
                <w:lang w:bidi="ar"/>
              </w:rPr>
              <w:t>合计</w:t>
            </w: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76A0960">
            <w:pPr>
              <w:jc w:val="center"/>
              <w:textAlignment w:val="center"/>
              <w:rPr>
                <w:rFonts w:hint="default" w:cs="宋体"/>
                <w:b/>
                <w:color w:val="000000"/>
                <w:sz w:val="22"/>
                <w:szCs w:val="22"/>
              </w:rPr>
            </w:pPr>
            <w:r>
              <w:rPr>
                <w:rFonts w:cs="宋体"/>
                <w:b/>
                <w:color w:val="000000"/>
                <w:sz w:val="22"/>
                <w:szCs w:val="22"/>
                <w:lang w:bidi="ar"/>
              </w:rPr>
              <w:t>基本支出</w:t>
            </w:r>
          </w:p>
        </w:tc>
        <w:tc>
          <w:tcPr>
            <w:tcW w:w="2558"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C39F1F7">
            <w:pPr>
              <w:jc w:val="center"/>
              <w:textAlignment w:val="center"/>
              <w:rPr>
                <w:rFonts w:hint="default" w:cs="宋体"/>
                <w:b/>
                <w:color w:val="000000"/>
                <w:sz w:val="22"/>
                <w:szCs w:val="22"/>
              </w:rPr>
            </w:pPr>
            <w:r>
              <w:rPr>
                <w:rFonts w:cs="宋体"/>
                <w:b/>
                <w:color w:val="000000"/>
                <w:sz w:val="22"/>
                <w:szCs w:val="22"/>
                <w:lang w:bidi="ar"/>
              </w:rPr>
              <w:t>项目支出</w:t>
            </w: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70CED80">
            <w:pPr>
              <w:jc w:val="center"/>
              <w:rPr>
                <w:rFonts w:hint="default" w:cs="宋体"/>
                <w:b/>
                <w:color w:val="000000"/>
                <w:sz w:val="22"/>
                <w:szCs w:val="22"/>
              </w:rPr>
            </w:pPr>
          </w:p>
        </w:tc>
      </w:tr>
      <w:tr w14:paraId="65627CBE">
        <w:tblPrEx>
          <w:tblCellMar>
            <w:top w:w="0" w:type="dxa"/>
            <w:left w:w="0" w:type="dxa"/>
            <w:bottom w:w="0" w:type="dxa"/>
            <w:right w:w="0" w:type="dxa"/>
          </w:tblCellMar>
        </w:tblPrEx>
        <w:trPr>
          <w:trHeight w:val="33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F3490A8">
            <w:pPr>
              <w:jc w:val="center"/>
              <w:rPr>
                <w:rFonts w:hint="default" w:cs="宋体"/>
                <w:b/>
                <w:color w:val="000000"/>
                <w:sz w:val="22"/>
                <w:szCs w:val="22"/>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97B8B47">
            <w:pPr>
              <w:jc w:val="center"/>
              <w:rPr>
                <w:rFonts w:hint="default" w:cs="宋体"/>
                <w:b/>
                <w:color w:val="000000"/>
                <w:sz w:val="22"/>
                <w:szCs w:val="22"/>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18F7834">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A3297BD">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073F0F4">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8DD35B9">
            <w:pPr>
              <w:jc w:val="center"/>
              <w:rPr>
                <w:rFonts w:hint="default" w:cs="宋体"/>
                <w:b/>
                <w:color w:val="000000"/>
                <w:sz w:val="22"/>
                <w:szCs w:val="22"/>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9714AF6">
            <w:pPr>
              <w:jc w:val="center"/>
              <w:rPr>
                <w:rFonts w:hint="default" w:cs="宋体"/>
                <w:b/>
                <w:color w:val="000000"/>
                <w:sz w:val="22"/>
                <w:szCs w:val="22"/>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9A44900">
            <w:pPr>
              <w:jc w:val="center"/>
              <w:rPr>
                <w:rFonts w:hint="default" w:cs="宋体"/>
                <w:b/>
                <w:color w:val="000000"/>
                <w:sz w:val="22"/>
                <w:szCs w:val="22"/>
              </w:rPr>
            </w:pPr>
          </w:p>
        </w:tc>
      </w:tr>
      <w:tr w14:paraId="73BC2A41">
        <w:tblPrEx>
          <w:tblCellMar>
            <w:top w:w="0" w:type="dxa"/>
            <w:left w:w="0" w:type="dxa"/>
            <w:bottom w:w="0" w:type="dxa"/>
            <w:right w:w="0" w:type="dxa"/>
          </w:tblCellMar>
        </w:tblPrEx>
        <w:trPr>
          <w:trHeight w:val="64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B54DA6">
            <w:pPr>
              <w:jc w:val="center"/>
              <w:rPr>
                <w:rFonts w:hint="default" w:cs="宋体"/>
                <w:b/>
                <w:color w:val="000000"/>
                <w:sz w:val="22"/>
                <w:szCs w:val="22"/>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AA3D0F1">
            <w:pPr>
              <w:jc w:val="center"/>
              <w:rPr>
                <w:rFonts w:hint="default" w:cs="宋体"/>
                <w:b/>
                <w:color w:val="000000"/>
                <w:sz w:val="22"/>
                <w:szCs w:val="22"/>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69638B8">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70A051B">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9EF031D">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782A529">
            <w:pPr>
              <w:jc w:val="center"/>
              <w:rPr>
                <w:rFonts w:hint="default" w:cs="宋体"/>
                <w:b/>
                <w:color w:val="000000"/>
                <w:sz w:val="22"/>
                <w:szCs w:val="22"/>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D2C325F">
            <w:pPr>
              <w:jc w:val="center"/>
              <w:rPr>
                <w:rFonts w:hint="default" w:cs="宋体"/>
                <w:b/>
                <w:color w:val="000000"/>
                <w:sz w:val="22"/>
                <w:szCs w:val="22"/>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71C14C3">
            <w:pPr>
              <w:jc w:val="center"/>
              <w:rPr>
                <w:rFonts w:hint="default" w:cs="宋体"/>
                <w:b/>
                <w:color w:val="000000"/>
                <w:sz w:val="22"/>
                <w:szCs w:val="22"/>
              </w:rPr>
            </w:pPr>
          </w:p>
        </w:tc>
      </w:tr>
      <w:tr w14:paraId="77FEEB03">
        <w:tblPrEx>
          <w:tblCellMar>
            <w:top w:w="0" w:type="dxa"/>
            <w:left w:w="0" w:type="dxa"/>
            <w:bottom w:w="0" w:type="dxa"/>
            <w:right w:w="0" w:type="dxa"/>
          </w:tblCellMar>
        </w:tblPrEx>
        <w:trPr>
          <w:trHeight w:val="339" w:hRule="atLeast"/>
        </w:trPr>
        <w:tc>
          <w:tcPr>
            <w:tcW w:w="7151"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DF3D2BD">
            <w:pPr>
              <w:jc w:val="center"/>
              <w:textAlignment w:val="center"/>
              <w:rPr>
                <w:rFonts w:hint="default" w:cs="宋体"/>
                <w:b/>
                <w:color w:val="000000"/>
                <w:sz w:val="22"/>
                <w:szCs w:val="22"/>
              </w:rPr>
            </w:pPr>
            <w:r>
              <w:rPr>
                <w:rFonts w:cs="宋体"/>
                <w:b/>
                <w:color w:val="000000"/>
                <w:sz w:val="22"/>
                <w:szCs w:val="22"/>
                <w:lang w:bidi="ar"/>
              </w:rPr>
              <w:t>合计</w:t>
            </w: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4B91724">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662DF0F">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996BC5B">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B4358C4">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5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AFADC8D">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63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695CCA3">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r>
    </w:tbl>
    <w:p w14:paraId="41D2784C">
      <w:pPr>
        <w:rPr>
          <w:rFonts w:hint="default" w:cs="宋体"/>
          <w:sz w:val="21"/>
          <w:szCs w:val="21"/>
        </w:rPr>
      </w:pPr>
      <w:r>
        <w:rPr>
          <w:rFonts w:cs="宋体"/>
          <w:sz w:val="21"/>
          <w:szCs w:val="21"/>
          <w:lang w:bidi="ar"/>
        </w:rPr>
        <w:t>备注：本表反映单位本年度政府性基金预算财政拨款收入支出及结转和结余情况。本单位无政府性基金收支，故本表无数据。</w:t>
      </w:r>
      <w:r>
        <w:rPr>
          <w:rFonts w:cs="宋体"/>
          <w:sz w:val="21"/>
          <w:szCs w:val="21"/>
          <w:lang w:bidi="ar"/>
        </w:rPr>
        <w:br w:type="textWrapping"/>
      </w:r>
      <w:r>
        <w:rPr>
          <w:rFonts w:cs="宋体"/>
          <w:sz w:val="21"/>
          <w:szCs w:val="21"/>
        </w:rPr>
        <w:br w:type="textWrapping"/>
      </w:r>
    </w:p>
    <w:p w14:paraId="0B38BB1D">
      <w:pPr>
        <w:rPr>
          <w:rFonts w:hint="default" w:cs="宋体"/>
          <w:sz w:val="21"/>
          <w:szCs w:val="21"/>
        </w:rPr>
      </w:pPr>
      <w:r>
        <w:rPr>
          <w:rFonts w:cs="宋体"/>
          <w:sz w:val="21"/>
          <w:szCs w:val="21"/>
        </w:rPr>
        <w:br w:type="page"/>
      </w:r>
    </w:p>
    <w:tbl>
      <w:tblPr>
        <w:tblStyle w:val="7"/>
        <w:tblW w:w="22220" w:type="dxa"/>
        <w:tblInd w:w="0" w:type="dxa"/>
        <w:tblLayout w:type="fixed"/>
        <w:tblCellMar>
          <w:top w:w="0" w:type="dxa"/>
          <w:left w:w="0" w:type="dxa"/>
          <w:bottom w:w="0" w:type="dxa"/>
          <w:right w:w="0" w:type="dxa"/>
        </w:tblCellMar>
      </w:tblPr>
      <w:tblGrid>
        <w:gridCol w:w="2729"/>
        <w:gridCol w:w="4420"/>
        <w:gridCol w:w="4736"/>
        <w:gridCol w:w="5423"/>
        <w:gridCol w:w="4912"/>
      </w:tblGrid>
      <w:tr w14:paraId="7B9C40B9">
        <w:tblPrEx>
          <w:tblCellMar>
            <w:top w:w="0" w:type="dxa"/>
            <w:left w:w="0" w:type="dxa"/>
            <w:bottom w:w="0" w:type="dxa"/>
            <w:right w:w="0" w:type="dxa"/>
          </w:tblCellMar>
        </w:tblPrEx>
        <w:trPr>
          <w:trHeight w:val="650" w:hRule="atLeast"/>
        </w:trPr>
        <w:tc>
          <w:tcPr>
            <w:tcW w:w="22220" w:type="dxa"/>
            <w:gridSpan w:val="5"/>
            <w:tcBorders>
              <w:top w:val="nil"/>
              <w:left w:val="nil"/>
              <w:bottom w:val="nil"/>
              <w:right w:val="nil"/>
            </w:tcBorders>
            <w:shd w:val="clear" w:color="auto" w:fill="auto"/>
            <w:tcMar>
              <w:top w:w="15" w:type="dxa"/>
              <w:left w:w="15" w:type="dxa"/>
              <w:right w:w="15" w:type="dxa"/>
            </w:tcMar>
            <w:vAlign w:val="bottom"/>
          </w:tcPr>
          <w:p w14:paraId="7FFD8E35">
            <w:pPr>
              <w:jc w:val="center"/>
              <w:textAlignment w:val="bottom"/>
              <w:rPr>
                <w:rFonts w:hint="default" w:cs="宋体"/>
                <w:b/>
                <w:color w:val="000000"/>
                <w:sz w:val="40"/>
                <w:szCs w:val="40"/>
              </w:rPr>
            </w:pPr>
            <w:r>
              <w:rPr>
                <w:rFonts w:cs="宋体"/>
                <w:b/>
                <w:color w:val="000000"/>
                <w:sz w:val="44"/>
                <w:szCs w:val="44"/>
                <w:lang w:bidi="ar"/>
              </w:rPr>
              <w:t>国有资本经营预算财政拨款支出决算表</w:t>
            </w:r>
          </w:p>
        </w:tc>
      </w:tr>
      <w:tr w14:paraId="53A91D1D">
        <w:tblPrEx>
          <w:tblCellMar>
            <w:top w:w="0" w:type="dxa"/>
            <w:left w:w="0" w:type="dxa"/>
            <w:bottom w:w="0" w:type="dxa"/>
            <w:right w:w="0" w:type="dxa"/>
          </w:tblCellMar>
        </w:tblPrEx>
        <w:trPr>
          <w:trHeight w:val="332" w:hRule="atLeast"/>
        </w:trPr>
        <w:tc>
          <w:tcPr>
            <w:tcW w:w="7149" w:type="dxa"/>
            <w:gridSpan w:val="2"/>
            <w:vMerge w:val="restart"/>
            <w:tcBorders>
              <w:top w:val="nil"/>
              <w:left w:val="nil"/>
              <w:right w:val="nil"/>
            </w:tcBorders>
            <w:shd w:val="clear" w:color="auto" w:fill="auto"/>
            <w:tcMar>
              <w:top w:w="15" w:type="dxa"/>
              <w:left w:w="15" w:type="dxa"/>
              <w:right w:w="15" w:type="dxa"/>
            </w:tcMar>
            <w:vAlign w:val="bottom"/>
          </w:tcPr>
          <w:p w14:paraId="7A0C59FD">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垫江县砚台镇文化服务中心</w:t>
            </w:r>
          </w:p>
        </w:tc>
        <w:tc>
          <w:tcPr>
            <w:tcW w:w="4736" w:type="dxa"/>
            <w:tcBorders>
              <w:top w:val="nil"/>
              <w:left w:val="nil"/>
              <w:bottom w:val="nil"/>
              <w:right w:val="nil"/>
            </w:tcBorders>
            <w:shd w:val="clear" w:color="auto" w:fill="auto"/>
            <w:tcMar>
              <w:top w:w="15" w:type="dxa"/>
              <w:left w:w="15" w:type="dxa"/>
              <w:right w:w="15" w:type="dxa"/>
            </w:tcMar>
            <w:vAlign w:val="bottom"/>
          </w:tcPr>
          <w:p w14:paraId="2EEFE007">
            <w:pPr>
              <w:rPr>
                <w:rFonts w:hint="default" w:ascii="Arial" w:hAnsi="Arial" w:cs="Arial"/>
                <w:color w:val="000000"/>
                <w:sz w:val="20"/>
                <w:szCs w:val="20"/>
              </w:rPr>
            </w:pPr>
          </w:p>
        </w:tc>
        <w:tc>
          <w:tcPr>
            <w:tcW w:w="5423" w:type="dxa"/>
            <w:tcBorders>
              <w:top w:val="nil"/>
              <w:left w:val="nil"/>
              <w:bottom w:val="nil"/>
              <w:right w:val="nil"/>
            </w:tcBorders>
            <w:shd w:val="clear" w:color="auto" w:fill="auto"/>
            <w:tcMar>
              <w:top w:w="15" w:type="dxa"/>
              <w:left w:w="15" w:type="dxa"/>
              <w:right w:w="15" w:type="dxa"/>
            </w:tcMar>
            <w:vAlign w:val="bottom"/>
          </w:tcPr>
          <w:p w14:paraId="558931D7">
            <w:pPr>
              <w:rPr>
                <w:rFonts w:hint="default" w:ascii="Arial" w:hAnsi="Arial" w:cs="Arial"/>
                <w:color w:val="000000"/>
                <w:sz w:val="20"/>
                <w:szCs w:val="20"/>
              </w:rPr>
            </w:pPr>
          </w:p>
        </w:tc>
        <w:tc>
          <w:tcPr>
            <w:tcW w:w="4912" w:type="dxa"/>
            <w:tcBorders>
              <w:top w:val="nil"/>
              <w:left w:val="nil"/>
              <w:bottom w:val="nil"/>
              <w:right w:val="nil"/>
            </w:tcBorders>
            <w:shd w:val="clear" w:color="auto" w:fill="auto"/>
            <w:tcMar>
              <w:top w:w="15" w:type="dxa"/>
              <w:left w:w="15" w:type="dxa"/>
              <w:right w:w="15" w:type="dxa"/>
            </w:tcMar>
            <w:vAlign w:val="bottom"/>
          </w:tcPr>
          <w:p w14:paraId="4D652FF7">
            <w:pPr>
              <w:jc w:val="right"/>
              <w:textAlignment w:val="bottom"/>
              <w:rPr>
                <w:rFonts w:hint="default" w:cs="宋体"/>
                <w:color w:val="000000"/>
              </w:rPr>
            </w:pPr>
            <w:r>
              <w:rPr>
                <w:rFonts w:cs="宋体"/>
                <w:color w:val="000000"/>
                <w:lang w:bidi="ar"/>
              </w:rPr>
              <w:t>公开08表</w:t>
            </w:r>
          </w:p>
        </w:tc>
      </w:tr>
      <w:tr w14:paraId="1691A18A">
        <w:tblPrEx>
          <w:tblCellMar>
            <w:top w:w="0" w:type="dxa"/>
            <w:left w:w="0" w:type="dxa"/>
            <w:bottom w:w="0" w:type="dxa"/>
            <w:right w:w="0" w:type="dxa"/>
          </w:tblCellMar>
        </w:tblPrEx>
        <w:trPr>
          <w:trHeight w:val="332" w:hRule="atLeast"/>
        </w:trPr>
        <w:tc>
          <w:tcPr>
            <w:tcW w:w="7149" w:type="dxa"/>
            <w:gridSpan w:val="2"/>
            <w:vMerge w:val="continue"/>
            <w:tcBorders>
              <w:left w:val="nil"/>
              <w:bottom w:val="nil"/>
              <w:right w:val="nil"/>
            </w:tcBorders>
            <w:shd w:val="clear" w:color="auto" w:fill="auto"/>
            <w:tcMar>
              <w:top w:w="15" w:type="dxa"/>
              <w:left w:w="15" w:type="dxa"/>
              <w:right w:w="15" w:type="dxa"/>
            </w:tcMar>
            <w:vAlign w:val="bottom"/>
          </w:tcPr>
          <w:p w14:paraId="5B4B36BD">
            <w:pPr>
              <w:rPr>
                <w:rFonts w:hint="default" w:ascii="Arial" w:hAnsi="Arial" w:cs="Arial"/>
                <w:color w:val="000000"/>
                <w:sz w:val="22"/>
                <w:szCs w:val="22"/>
              </w:rPr>
            </w:pPr>
          </w:p>
        </w:tc>
        <w:tc>
          <w:tcPr>
            <w:tcW w:w="4736" w:type="dxa"/>
            <w:tcBorders>
              <w:top w:val="nil"/>
              <w:left w:val="nil"/>
              <w:bottom w:val="nil"/>
              <w:right w:val="nil"/>
            </w:tcBorders>
            <w:shd w:val="clear" w:color="auto" w:fill="auto"/>
            <w:tcMar>
              <w:top w:w="15" w:type="dxa"/>
              <w:left w:w="15" w:type="dxa"/>
              <w:right w:w="15" w:type="dxa"/>
            </w:tcMar>
            <w:vAlign w:val="bottom"/>
          </w:tcPr>
          <w:p w14:paraId="6F6E3A12">
            <w:pPr>
              <w:rPr>
                <w:rFonts w:hint="default" w:ascii="Arial" w:hAnsi="Arial" w:cs="Arial"/>
                <w:color w:val="000000"/>
                <w:sz w:val="22"/>
                <w:szCs w:val="22"/>
              </w:rPr>
            </w:pPr>
          </w:p>
        </w:tc>
        <w:tc>
          <w:tcPr>
            <w:tcW w:w="5423" w:type="dxa"/>
            <w:tcBorders>
              <w:top w:val="nil"/>
              <w:left w:val="nil"/>
              <w:bottom w:val="nil"/>
              <w:right w:val="nil"/>
            </w:tcBorders>
            <w:shd w:val="clear" w:color="auto" w:fill="auto"/>
            <w:tcMar>
              <w:top w:w="15" w:type="dxa"/>
              <w:left w:w="15" w:type="dxa"/>
              <w:right w:w="15" w:type="dxa"/>
            </w:tcMar>
            <w:vAlign w:val="bottom"/>
          </w:tcPr>
          <w:p w14:paraId="669E5C83">
            <w:pPr>
              <w:rPr>
                <w:rFonts w:hint="default" w:ascii="Arial" w:hAnsi="Arial" w:cs="Arial"/>
                <w:color w:val="000000"/>
                <w:sz w:val="22"/>
                <w:szCs w:val="22"/>
              </w:rPr>
            </w:pPr>
          </w:p>
        </w:tc>
        <w:tc>
          <w:tcPr>
            <w:tcW w:w="4912" w:type="dxa"/>
            <w:tcBorders>
              <w:top w:val="nil"/>
              <w:left w:val="nil"/>
              <w:bottom w:val="nil"/>
              <w:right w:val="nil"/>
            </w:tcBorders>
            <w:shd w:val="clear" w:color="auto" w:fill="auto"/>
            <w:tcMar>
              <w:top w:w="15" w:type="dxa"/>
              <w:left w:w="15" w:type="dxa"/>
              <w:right w:w="15" w:type="dxa"/>
            </w:tcMar>
            <w:vAlign w:val="bottom"/>
          </w:tcPr>
          <w:p w14:paraId="630DC05E">
            <w:pPr>
              <w:jc w:val="right"/>
              <w:textAlignment w:val="bottom"/>
              <w:rPr>
                <w:rFonts w:hint="default" w:cs="宋体"/>
                <w:color w:val="000000"/>
              </w:rPr>
            </w:pPr>
            <w:r>
              <w:rPr>
                <w:rFonts w:cs="宋体"/>
                <w:color w:val="000000"/>
                <w:lang w:bidi="ar"/>
              </w:rPr>
              <w:t>单位：</w:t>
            </w:r>
            <w:r>
              <w:rPr>
                <w:rFonts w:cs="宋体"/>
              </w:rPr>
              <w:t>万元</w:t>
            </w:r>
          </w:p>
        </w:tc>
      </w:tr>
      <w:tr w14:paraId="6A6225FA">
        <w:tblPrEx>
          <w:tblCellMar>
            <w:top w:w="0" w:type="dxa"/>
            <w:left w:w="0" w:type="dxa"/>
            <w:bottom w:w="0" w:type="dxa"/>
            <w:right w:w="0" w:type="dxa"/>
          </w:tblCellMar>
        </w:tblPrEx>
        <w:trPr>
          <w:trHeight w:val="422"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49F853DA">
            <w:pPr>
              <w:jc w:val="center"/>
              <w:textAlignment w:val="bottom"/>
              <w:rPr>
                <w:rFonts w:hint="default" w:cs="宋体"/>
                <w:b/>
                <w:color w:val="000000"/>
                <w:sz w:val="22"/>
                <w:szCs w:val="22"/>
              </w:rPr>
            </w:pPr>
            <w:r>
              <w:rPr>
                <w:rFonts w:cs="宋体"/>
                <w:b/>
                <w:color w:val="000000"/>
                <w:sz w:val="22"/>
                <w:szCs w:val="22"/>
                <w:lang w:bidi="ar"/>
              </w:rPr>
              <w:t>项目</w:t>
            </w:r>
          </w:p>
        </w:tc>
        <w:tc>
          <w:tcPr>
            <w:tcW w:w="15071" w:type="dxa"/>
            <w:gridSpan w:val="3"/>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7DAAAA77">
            <w:pPr>
              <w:jc w:val="center"/>
              <w:textAlignment w:val="bottom"/>
              <w:rPr>
                <w:rFonts w:hint="default" w:cs="宋体"/>
                <w:b/>
                <w:color w:val="000000"/>
                <w:sz w:val="22"/>
                <w:szCs w:val="22"/>
              </w:rPr>
            </w:pPr>
            <w:r>
              <w:rPr>
                <w:rFonts w:cs="宋体"/>
                <w:b/>
                <w:color w:val="000000"/>
                <w:sz w:val="22"/>
                <w:szCs w:val="22"/>
                <w:lang w:bidi="ar"/>
              </w:rPr>
              <w:t>本年支出</w:t>
            </w:r>
          </w:p>
        </w:tc>
      </w:tr>
      <w:tr w14:paraId="2F8A9E25">
        <w:tblPrEx>
          <w:tblCellMar>
            <w:top w:w="0" w:type="dxa"/>
            <w:left w:w="0" w:type="dxa"/>
            <w:bottom w:w="0" w:type="dxa"/>
            <w:right w:w="0" w:type="dxa"/>
          </w:tblCellMar>
        </w:tblPrEx>
        <w:trPr>
          <w:trHeight w:val="339" w:hRule="atLeast"/>
        </w:trPr>
        <w:tc>
          <w:tcPr>
            <w:tcW w:w="272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06E0F94">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442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C1FD227">
            <w:pPr>
              <w:jc w:val="center"/>
              <w:textAlignment w:val="center"/>
              <w:rPr>
                <w:rFonts w:hint="default" w:cs="宋体"/>
                <w:b/>
                <w:color w:val="000000"/>
                <w:sz w:val="22"/>
                <w:szCs w:val="22"/>
              </w:rPr>
            </w:pPr>
            <w:r>
              <w:rPr>
                <w:rFonts w:cs="宋体"/>
                <w:b/>
                <w:color w:val="000000"/>
                <w:sz w:val="22"/>
                <w:szCs w:val="22"/>
                <w:lang w:bidi="ar"/>
              </w:rPr>
              <w:t>科目名称</w:t>
            </w:r>
          </w:p>
        </w:tc>
        <w:tc>
          <w:tcPr>
            <w:tcW w:w="4736"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C0C158">
            <w:pPr>
              <w:jc w:val="center"/>
              <w:textAlignment w:val="center"/>
              <w:rPr>
                <w:rFonts w:hint="default" w:cs="宋体"/>
                <w:b/>
                <w:color w:val="000000"/>
                <w:sz w:val="22"/>
                <w:szCs w:val="22"/>
              </w:rPr>
            </w:pPr>
            <w:r>
              <w:rPr>
                <w:rFonts w:cs="宋体"/>
                <w:b/>
                <w:color w:val="000000"/>
                <w:sz w:val="22"/>
                <w:szCs w:val="22"/>
                <w:lang w:bidi="ar"/>
              </w:rPr>
              <w:t>合计</w:t>
            </w:r>
          </w:p>
        </w:tc>
        <w:tc>
          <w:tcPr>
            <w:tcW w:w="542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E985276">
            <w:pPr>
              <w:jc w:val="center"/>
              <w:textAlignment w:val="center"/>
              <w:rPr>
                <w:rFonts w:hint="default" w:cs="宋体"/>
                <w:b/>
                <w:color w:val="000000"/>
                <w:sz w:val="22"/>
                <w:szCs w:val="22"/>
              </w:rPr>
            </w:pPr>
            <w:r>
              <w:rPr>
                <w:rFonts w:cs="宋体"/>
                <w:b/>
                <w:color w:val="000000"/>
                <w:sz w:val="22"/>
                <w:szCs w:val="22"/>
                <w:lang w:bidi="ar"/>
              </w:rPr>
              <w:t>基本支出</w:t>
            </w:r>
          </w:p>
        </w:tc>
        <w:tc>
          <w:tcPr>
            <w:tcW w:w="491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3512B38">
            <w:pPr>
              <w:jc w:val="center"/>
              <w:textAlignment w:val="center"/>
              <w:rPr>
                <w:rFonts w:hint="default" w:cs="宋体"/>
                <w:b/>
                <w:color w:val="000000"/>
                <w:sz w:val="22"/>
                <w:szCs w:val="22"/>
              </w:rPr>
            </w:pPr>
            <w:r>
              <w:rPr>
                <w:rFonts w:cs="宋体"/>
                <w:b/>
                <w:color w:val="000000"/>
                <w:sz w:val="22"/>
                <w:szCs w:val="22"/>
                <w:lang w:bidi="ar"/>
              </w:rPr>
              <w:t>项目支出</w:t>
            </w:r>
          </w:p>
        </w:tc>
      </w:tr>
      <w:tr w14:paraId="02D4985B">
        <w:tblPrEx>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1BED06B">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8FA2230">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C58FDB">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AEC80A4">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DE5B303">
            <w:pPr>
              <w:jc w:val="center"/>
              <w:rPr>
                <w:rFonts w:hint="default" w:cs="宋体"/>
                <w:b/>
                <w:color w:val="000000"/>
                <w:sz w:val="22"/>
                <w:szCs w:val="22"/>
              </w:rPr>
            </w:pPr>
          </w:p>
        </w:tc>
      </w:tr>
      <w:tr w14:paraId="37B4DD80">
        <w:tblPrEx>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DFF5ED">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580C4DA">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BB8378">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AB54E45">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DAEF6B2">
            <w:pPr>
              <w:jc w:val="center"/>
              <w:rPr>
                <w:rFonts w:hint="default" w:cs="宋体"/>
                <w:b/>
                <w:color w:val="000000"/>
                <w:sz w:val="22"/>
                <w:szCs w:val="22"/>
              </w:rPr>
            </w:pPr>
          </w:p>
        </w:tc>
      </w:tr>
      <w:tr w14:paraId="3BF543DF">
        <w:tblPrEx>
          <w:tblCellMar>
            <w:top w:w="0" w:type="dxa"/>
            <w:left w:w="0" w:type="dxa"/>
            <w:bottom w:w="0" w:type="dxa"/>
            <w:right w:w="0" w:type="dxa"/>
          </w:tblCellMar>
        </w:tblPrEx>
        <w:trPr>
          <w:trHeight w:val="312"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E082B4">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77E7E2B">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5067299">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2389849">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7A9606A">
            <w:pPr>
              <w:jc w:val="center"/>
              <w:rPr>
                <w:rFonts w:hint="default" w:cs="宋体"/>
                <w:b/>
                <w:color w:val="000000"/>
                <w:sz w:val="22"/>
                <w:szCs w:val="22"/>
              </w:rPr>
            </w:pPr>
          </w:p>
        </w:tc>
      </w:tr>
      <w:tr w14:paraId="2614D629">
        <w:tblPrEx>
          <w:tblCellMar>
            <w:top w:w="0" w:type="dxa"/>
            <w:left w:w="0" w:type="dxa"/>
            <w:bottom w:w="0" w:type="dxa"/>
            <w:right w:w="0" w:type="dxa"/>
          </w:tblCellMar>
        </w:tblPrEx>
        <w:trPr>
          <w:trHeight w:val="611"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B07C588">
            <w:pPr>
              <w:jc w:val="center"/>
              <w:textAlignment w:val="center"/>
              <w:rPr>
                <w:rFonts w:hint="default" w:cs="宋体"/>
                <w:b/>
                <w:color w:val="000000"/>
                <w:sz w:val="22"/>
                <w:szCs w:val="22"/>
              </w:rPr>
            </w:pPr>
            <w:r>
              <w:rPr>
                <w:rFonts w:cs="宋体"/>
                <w:b/>
                <w:color w:val="000000"/>
                <w:sz w:val="22"/>
                <w:szCs w:val="22"/>
                <w:lang w:bidi="ar"/>
              </w:rPr>
              <w:t>合计</w:t>
            </w:r>
          </w:p>
        </w:tc>
        <w:tc>
          <w:tcPr>
            <w:tcW w:w="473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298C460">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542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5930DFE">
            <w:pPr>
              <w:jc w:val="right"/>
              <w:rPr>
                <w:rFonts w:hint="default" w:cs="宋体"/>
                <w:b/>
                <w:color w:val="000000"/>
                <w:sz w:val="22"/>
                <w:szCs w:val="22"/>
              </w:rPr>
            </w:pPr>
          </w:p>
        </w:tc>
        <w:tc>
          <w:tcPr>
            <w:tcW w:w="491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C9FD85C">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r>
    </w:tbl>
    <w:p w14:paraId="158D50B8">
      <w:pPr>
        <w:rPr>
          <w:rFonts w:hint="default" w:cs="宋体"/>
          <w:sz w:val="21"/>
          <w:szCs w:val="21"/>
          <w:lang w:bidi="ar"/>
        </w:rPr>
      </w:pPr>
      <w:r>
        <w:rPr>
          <w:rFonts w:cs="宋体"/>
          <w:sz w:val="21"/>
          <w:szCs w:val="21"/>
          <w:lang w:bidi="ar"/>
        </w:rPr>
        <w:t>备注：本表反映单位本年度国有资本经营预算财政拨款支出情况。本单位无国有资本经营收支，故本表无数据。</w:t>
      </w:r>
      <w:r>
        <w:rPr>
          <w:rFonts w:cs="宋体"/>
          <w:sz w:val="21"/>
          <w:szCs w:val="21"/>
          <w:lang w:bidi="ar"/>
        </w:rPr>
        <w:br w:type="textWrapping"/>
      </w:r>
      <w:r>
        <w:rPr>
          <w:rFonts w:cs="宋体"/>
          <w:sz w:val="21"/>
          <w:szCs w:val="21"/>
        </w:rPr>
        <w:br w:type="textWrapping"/>
      </w:r>
    </w:p>
    <w:p w14:paraId="46E12439">
      <w:pPr>
        <w:rPr>
          <w:rFonts w:hint="default" w:cs="宋体"/>
          <w:sz w:val="21"/>
          <w:szCs w:val="21"/>
        </w:rPr>
      </w:pPr>
      <w:r>
        <w:rPr>
          <w:rFonts w:cs="宋体"/>
          <w:sz w:val="21"/>
          <w:szCs w:val="21"/>
        </w:rPr>
        <w:br w:type="page"/>
      </w:r>
    </w:p>
    <w:tbl>
      <w:tblPr>
        <w:tblStyle w:val="7"/>
        <w:tblW w:w="22168" w:type="dxa"/>
        <w:tblInd w:w="0" w:type="dxa"/>
        <w:tblLayout w:type="fixed"/>
        <w:tblCellMar>
          <w:top w:w="0" w:type="dxa"/>
          <w:left w:w="0" w:type="dxa"/>
          <w:bottom w:w="0" w:type="dxa"/>
          <w:right w:w="0" w:type="dxa"/>
        </w:tblCellMar>
      </w:tblPr>
      <w:tblGrid>
        <w:gridCol w:w="5159"/>
        <w:gridCol w:w="3822"/>
        <w:gridCol w:w="3281"/>
        <w:gridCol w:w="6581"/>
        <w:gridCol w:w="3325"/>
      </w:tblGrid>
      <w:tr w14:paraId="32386F1D">
        <w:tblPrEx>
          <w:tblCellMar>
            <w:top w:w="0" w:type="dxa"/>
            <w:left w:w="0" w:type="dxa"/>
            <w:bottom w:w="0" w:type="dxa"/>
            <w:right w:w="0" w:type="dxa"/>
          </w:tblCellMar>
        </w:tblPrEx>
        <w:trPr>
          <w:trHeight w:val="510" w:hRule="atLeast"/>
        </w:trPr>
        <w:tc>
          <w:tcPr>
            <w:tcW w:w="22168" w:type="dxa"/>
            <w:gridSpan w:val="5"/>
            <w:tcBorders>
              <w:top w:val="nil"/>
              <w:left w:val="nil"/>
              <w:bottom w:val="nil"/>
              <w:right w:val="nil"/>
            </w:tcBorders>
            <w:shd w:val="clear" w:color="auto" w:fill="auto"/>
            <w:tcMar>
              <w:top w:w="15" w:type="dxa"/>
              <w:left w:w="15" w:type="dxa"/>
              <w:right w:w="15" w:type="dxa"/>
            </w:tcMar>
            <w:vAlign w:val="bottom"/>
          </w:tcPr>
          <w:p w14:paraId="584817B7">
            <w:pPr>
              <w:jc w:val="center"/>
              <w:textAlignment w:val="bottom"/>
              <w:rPr>
                <w:rFonts w:hint="default" w:cs="宋体"/>
                <w:b/>
                <w:color w:val="000000"/>
                <w:sz w:val="40"/>
                <w:szCs w:val="40"/>
              </w:rPr>
            </w:pPr>
            <w:r>
              <w:rPr>
                <w:rFonts w:cs="宋体"/>
                <w:b/>
                <w:color w:val="000000"/>
                <w:sz w:val="44"/>
                <w:szCs w:val="44"/>
                <w:lang w:bidi="ar"/>
              </w:rPr>
              <w:t>机构运行信息表</w:t>
            </w:r>
          </w:p>
        </w:tc>
      </w:tr>
      <w:tr w14:paraId="26B76608">
        <w:tblPrEx>
          <w:tblCellMar>
            <w:top w:w="0" w:type="dxa"/>
            <w:left w:w="0" w:type="dxa"/>
            <w:bottom w:w="0" w:type="dxa"/>
            <w:right w:w="0" w:type="dxa"/>
          </w:tblCellMar>
        </w:tblPrEx>
        <w:trPr>
          <w:trHeight w:val="255" w:hRule="atLeast"/>
        </w:trPr>
        <w:tc>
          <w:tcPr>
            <w:tcW w:w="5159" w:type="dxa"/>
            <w:tcBorders>
              <w:top w:val="nil"/>
              <w:left w:val="nil"/>
              <w:bottom w:val="nil"/>
              <w:right w:val="nil"/>
            </w:tcBorders>
            <w:shd w:val="clear" w:color="auto" w:fill="auto"/>
            <w:tcMar>
              <w:top w:w="15" w:type="dxa"/>
              <w:left w:w="15" w:type="dxa"/>
              <w:right w:w="15" w:type="dxa"/>
            </w:tcMar>
            <w:vAlign w:val="bottom"/>
          </w:tcPr>
          <w:p w14:paraId="654A35CD">
            <w:pPr>
              <w:rPr>
                <w:rFonts w:hint="default" w:ascii="Arial" w:hAnsi="Arial" w:cs="Arial"/>
                <w:color w:val="000000"/>
                <w:sz w:val="20"/>
                <w:szCs w:val="20"/>
              </w:rPr>
            </w:pPr>
          </w:p>
        </w:tc>
        <w:tc>
          <w:tcPr>
            <w:tcW w:w="3822" w:type="dxa"/>
            <w:tcBorders>
              <w:top w:val="nil"/>
              <w:left w:val="nil"/>
              <w:bottom w:val="nil"/>
              <w:right w:val="nil"/>
            </w:tcBorders>
            <w:shd w:val="clear" w:color="auto" w:fill="auto"/>
            <w:tcMar>
              <w:top w:w="15" w:type="dxa"/>
              <w:left w:w="15" w:type="dxa"/>
              <w:right w:w="15" w:type="dxa"/>
            </w:tcMar>
            <w:vAlign w:val="bottom"/>
          </w:tcPr>
          <w:p w14:paraId="02048513">
            <w:pPr>
              <w:jc w:val="center"/>
              <w:rPr>
                <w:rFonts w:hint="default" w:ascii="Arial" w:hAnsi="Arial" w:cs="Arial"/>
                <w:color w:val="000000"/>
                <w:sz w:val="20"/>
                <w:szCs w:val="20"/>
              </w:rPr>
            </w:pPr>
          </w:p>
        </w:tc>
        <w:tc>
          <w:tcPr>
            <w:tcW w:w="3281" w:type="dxa"/>
            <w:tcBorders>
              <w:top w:val="nil"/>
              <w:left w:val="nil"/>
              <w:bottom w:val="nil"/>
              <w:right w:val="nil"/>
            </w:tcBorders>
            <w:shd w:val="clear" w:color="auto" w:fill="auto"/>
            <w:tcMar>
              <w:top w:w="15" w:type="dxa"/>
              <w:left w:w="15" w:type="dxa"/>
              <w:right w:w="15" w:type="dxa"/>
            </w:tcMar>
            <w:vAlign w:val="bottom"/>
          </w:tcPr>
          <w:p w14:paraId="73BC6814">
            <w:pPr>
              <w:jc w:val="right"/>
              <w:rPr>
                <w:rFonts w:hint="default" w:ascii="Arial" w:hAnsi="Arial" w:cs="Arial"/>
                <w:color w:val="000000"/>
                <w:sz w:val="20"/>
                <w:szCs w:val="20"/>
              </w:rPr>
            </w:pPr>
          </w:p>
        </w:tc>
        <w:tc>
          <w:tcPr>
            <w:tcW w:w="6581" w:type="dxa"/>
            <w:tcBorders>
              <w:top w:val="nil"/>
              <w:left w:val="nil"/>
              <w:bottom w:val="nil"/>
              <w:right w:val="nil"/>
            </w:tcBorders>
            <w:shd w:val="clear" w:color="auto" w:fill="auto"/>
            <w:tcMar>
              <w:top w:w="15" w:type="dxa"/>
              <w:left w:w="15" w:type="dxa"/>
              <w:right w:w="15" w:type="dxa"/>
            </w:tcMar>
            <w:vAlign w:val="bottom"/>
          </w:tcPr>
          <w:p w14:paraId="3B634B81">
            <w:pPr>
              <w:rPr>
                <w:rFonts w:hint="default" w:ascii="Arial" w:hAnsi="Arial" w:cs="Arial"/>
                <w:color w:val="000000"/>
                <w:sz w:val="20"/>
                <w:szCs w:val="20"/>
              </w:rPr>
            </w:pPr>
          </w:p>
        </w:tc>
        <w:tc>
          <w:tcPr>
            <w:tcW w:w="3325" w:type="dxa"/>
            <w:tcBorders>
              <w:top w:val="nil"/>
              <w:left w:val="nil"/>
              <w:bottom w:val="nil"/>
              <w:right w:val="nil"/>
            </w:tcBorders>
            <w:shd w:val="clear" w:color="auto" w:fill="auto"/>
            <w:tcMar>
              <w:top w:w="15" w:type="dxa"/>
              <w:left w:w="15" w:type="dxa"/>
              <w:right w:w="15" w:type="dxa"/>
            </w:tcMar>
            <w:vAlign w:val="bottom"/>
          </w:tcPr>
          <w:p w14:paraId="4E8A7C7B">
            <w:pPr>
              <w:jc w:val="right"/>
              <w:textAlignment w:val="bottom"/>
              <w:rPr>
                <w:rFonts w:hint="default" w:cs="宋体"/>
                <w:color w:val="000000"/>
              </w:rPr>
            </w:pPr>
            <w:r>
              <w:rPr>
                <w:rFonts w:cs="宋体"/>
                <w:color w:val="000000"/>
                <w:lang w:bidi="ar"/>
              </w:rPr>
              <w:t>公开09表</w:t>
            </w:r>
          </w:p>
        </w:tc>
      </w:tr>
      <w:tr w14:paraId="7419B07B">
        <w:tblPrEx>
          <w:tblCellMar>
            <w:top w:w="0" w:type="dxa"/>
            <w:left w:w="0" w:type="dxa"/>
            <w:bottom w:w="0" w:type="dxa"/>
            <w:right w:w="0" w:type="dxa"/>
          </w:tblCellMar>
        </w:tblPrEx>
        <w:trPr>
          <w:trHeight w:val="285" w:hRule="atLeast"/>
        </w:trPr>
        <w:tc>
          <w:tcPr>
            <w:tcW w:w="5159" w:type="dxa"/>
            <w:tcBorders>
              <w:top w:val="nil"/>
              <w:left w:val="nil"/>
              <w:bottom w:val="nil"/>
              <w:right w:val="nil"/>
            </w:tcBorders>
            <w:shd w:val="clear" w:color="auto" w:fill="auto"/>
            <w:tcMar>
              <w:top w:w="15" w:type="dxa"/>
              <w:left w:w="15" w:type="dxa"/>
              <w:right w:w="15" w:type="dxa"/>
            </w:tcMar>
            <w:vAlign w:val="bottom"/>
          </w:tcPr>
          <w:p w14:paraId="53B95C94">
            <w:pPr>
              <w:textAlignment w:val="bottom"/>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垫江县砚台镇文化服务中心</w:t>
            </w:r>
          </w:p>
        </w:tc>
        <w:tc>
          <w:tcPr>
            <w:tcW w:w="3822" w:type="dxa"/>
            <w:tcBorders>
              <w:top w:val="nil"/>
              <w:left w:val="nil"/>
              <w:bottom w:val="nil"/>
              <w:right w:val="nil"/>
            </w:tcBorders>
            <w:shd w:val="clear" w:color="auto" w:fill="auto"/>
            <w:tcMar>
              <w:top w:w="15" w:type="dxa"/>
              <w:left w:w="15" w:type="dxa"/>
              <w:right w:w="15" w:type="dxa"/>
            </w:tcMar>
            <w:vAlign w:val="bottom"/>
          </w:tcPr>
          <w:p w14:paraId="4677AF4F">
            <w:pPr>
              <w:jc w:val="center"/>
              <w:rPr>
                <w:rFonts w:hint="default" w:cs="宋体"/>
                <w:color w:val="000000"/>
                <w:sz w:val="22"/>
                <w:szCs w:val="22"/>
              </w:rPr>
            </w:pPr>
          </w:p>
        </w:tc>
        <w:tc>
          <w:tcPr>
            <w:tcW w:w="3281" w:type="dxa"/>
            <w:tcBorders>
              <w:top w:val="nil"/>
              <w:left w:val="nil"/>
              <w:bottom w:val="nil"/>
              <w:right w:val="nil"/>
            </w:tcBorders>
            <w:shd w:val="clear" w:color="auto" w:fill="auto"/>
            <w:tcMar>
              <w:top w:w="15" w:type="dxa"/>
              <w:left w:w="15" w:type="dxa"/>
              <w:right w:w="15" w:type="dxa"/>
            </w:tcMar>
            <w:vAlign w:val="bottom"/>
          </w:tcPr>
          <w:p w14:paraId="0D62D6AE">
            <w:pPr>
              <w:jc w:val="right"/>
              <w:rPr>
                <w:rFonts w:hint="default" w:ascii="Arial" w:hAnsi="Arial" w:cs="Arial"/>
                <w:color w:val="000000"/>
                <w:sz w:val="22"/>
                <w:szCs w:val="22"/>
              </w:rPr>
            </w:pPr>
          </w:p>
        </w:tc>
        <w:tc>
          <w:tcPr>
            <w:tcW w:w="6581" w:type="dxa"/>
            <w:tcBorders>
              <w:top w:val="nil"/>
              <w:left w:val="nil"/>
              <w:bottom w:val="nil"/>
              <w:right w:val="nil"/>
            </w:tcBorders>
            <w:shd w:val="clear" w:color="auto" w:fill="auto"/>
            <w:tcMar>
              <w:top w:w="15" w:type="dxa"/>
              <w:left w:w="15" w:type="dxa"/>
              <w:right w:w="15" w:type="dxa"/>
            </w:tcMar>
            <w:vAlign w:val="bottom"/>
          </w:tcPr>
          <w:p w14:paraId="6CDF4964">
            <w:pPr>
              <w:rPr>
                <w:rFonts w:hint="default" w:ascii="Arial" w:hAnsi="Arial" w:cs="Arial"/>
                <w:color w:val="000000"/>
                <w:sz w:val="22"/>
                <w:szCs w:val="22"/>
              </w:rPr>
            </w:pPr>
          </w:p>
        </w:tc>
        <w:tc>
          <w:tcPr>
            <w:tcW w:w="3325" w:type="dxa"/>
            <w:tcBorders>
              <w:top w:val="nil"/>
              <w:left w:val="nil"/>
              <w:bottom w:val="nil"/>
              <w:right w:val="nil"/>
            </w:tcBorders>
            <w:shd w:val="clear" w:color="auto" w:fill="auto"/>
            <w:tcMar>
              <w:top w:w="15" w:type="dxa"/>
              <w:left w:w="15" w:type="dxa"/>
              <w:right w:w="15" w:type="dxa"/>
            </w:tcMar>
            <w:vAlign w:val="bottom"/>
          </w:tcPr>
          <w:p w14:paraId="5F6E4D19">
            <w:pPr>
              <w:jc w:val="right"/>
              <w:textAlignment w:val="bottom"/>
              <w:rPr>
                <w:rFonts w:hint="default" w:cs="宋体"/>
                <w:color w:val="000000"/>
              </w:rPr>
            </w:pPr>
            <w:r>
              <w:rPr>
                <w:rFonts w:cs="宋体"/>
                <w:color w:val="000000"/>
                <w:lang w:bidi="ar"/>
              </w:rPr>
              <w:t>单位：</w:t>
            </w:r>
            <w:r>
              <w:rPr>
                <w:rFonts w:cs="宋体"/>
              </w:rPr>
              <w:t>万元</w:t>
            </w:r>
          </w:p>
        </w:tc>
      </w:tr>
      <w:tr w14:paraId="5E09A5CD">
        <w:tblPrEx>
          <w:tblCellMar>
            <w:top w:w="0" w:type="dxa"/>
            <w:left w:w="0" w:type="dxa"/>
            <w:bottom w:w="0" w:type="dxa"/>
            <w:right w:w="0" w:type="dxa"/>
          </w:tblCellMar>
        </w:tblPrEx>
        <w:trPr>
          <w:trHeight w:val="308" w:hRule="atLeast"/>
        </w:trPr>
        <w:tc>
          <w:tcPr>
            <w:tcW w:w="5159" w:type="dxa"/>
            <w:tcBorders>
              <w:top w:val="single" w:color="000000" w:sz="4" w:space="0"/>
              <w:left w:val="single" w:color="000000" w:sz="4" w:space="0"/>
              <w:bottom w:val="single" w:color="000000" w:sz="4" w:space="0"/>
              <w:right w:val="nil"/>
            </w:tcBorders>
            <w:shd w:val="clear" w:color="FFFFFF" w:fill="C0C0C0"/>
            <w:tcMar>
              <w:top w:w="15" w:type="dxa"/>
              <w:left w:w="15" w:type="dxa"/>
              <w:right w:w="15" w:type="dxa"/>
            </w:tcMar>
            <w:vAlign w:val="center"/>
          </w:tcPr>
          <w:p w14:paraId="018EE1C6">
            <w:pPr>
              <w:jc w:val="center"/>
              <w:textAlignment w:val="center"/>
              <w:rPr>
                <w:rFonts w:hint="default" w:cs="宋体"/>
                <w:b/>
                <w:color w:val="000000"/>
                <w:sz w:val="22"/>
                <w:szCs w:val="22"/>
              </w:rPr>
            </w:pPr>
            <w:r>
              <w:rPr>
                <w:rFonts w:cs="宋体"/>
                <w:b/>
                <w:color w:val="000000"/>
                <w:sz w:val="22"/>
                <w:szCs w:val="22"/>
                <w:lang w:bidi="ar"/>
              </w:rPr>
              <w:t>项  目</w:t>
            </w:r>
          </w:p>
        </w:tc>
        <w:tc>
          <w:tcPr>
            <w:tcW w:w="38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62D6FF">
            <w:pPr>
              <w:jc w:val="center"/>
              <w:textAlignment w:val="center"/>
              <w:rPr>
                <w:rFonts w:hint="default" w:cs="宋体"/>
                <w:b/>
                <w:color w:val="000000"/>
                <w:sz w:val="22"/>
                <w:szCs w:val="22"/>
              </w:rPr>
            </w:pPr>
            <w:r>
              <w:rPr>
                <w:rFonts w:cs="宋体"/>
                <w:b/>
                <w:color w:val="000000"/>
                <w:sz w:val="22"/>
                <w:szCs w:val="22"/>
                <w:lang w:bidi="ar"/>
              </w:rPr>
              <w:t>预算数</w:t>
            </w:r>
          </w:p>
        </w:tc>
        <w:tc>
          <w:tcPr>
            <w:tcW w:w="3281" w:type="dxa"/>
            <w:tcBorders>
              <w:top w:val="single" w:color="000000" w:sz="4" w:space="0"/>
              <w:left w:val="nil"/>
              <w:bottom w:val="nil"/>
              <w:right w:val="single" w:color="000000" w:sz="4" w:space="0"/>
            </w:tcBorders>
            <w:shd w:val="clear" w:color="FFFFFF" w:fill="C0C0C0"/>
            <w:tcMar>
              <w:top w:w="15" w:type="dxa"/>
              <w:left w:w="15" w:type="dxa"/>
              <w:right w:w="15" w:type="dxa"/>
            </w:tcMar>
            <w:vAlign w:val="center"/>
          </w:tcPr>
          <w:p w14:paraId="74BD06F2">
            <w:pPr>
              <w:jc w:val="center"/>
              <w:textAlignment w:val="center"/>
              <w:rPr>
                <w:rFonts w:hint="default" w:cs="宋体"/>
                <w:b/>
                <w:color w:val="000000"/>
                <w:sz w:val="22"/>
                <w:szCs w:val="22"/>
              </w:rPr>
            </w:pPr>
            <w:r>
              <w:rPr>
                <w:rFonts w:cs="宋体"/>
                <w:b/>
                <w:color w:val="000000"/>
                <w:sz w:val="22"/>
                <w:szCs w:val="22"/>
                <w:lang w:bidi="ar"/>
              </w:rPr>
              <w:t>决算数</w:t>
            </w:r>
          </w:p>
        </w:tc>
        <w:tc>
          <w:tcPr>
            <w:tcW w:w="6581" w:type="dxa"/>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96A3269">
            <w:pPr>
              <w:jc w:val="center"/>
              <w:textAlignment w:val="center"/>
              <w:rPr>
                <w:rFonts w:hint="default" w:cs="宋体"/>
                <w:b/>
                <w:color w:val="000000"/>
                <w:sz w:val="22"/>
                <w:szCs w:val="22"/>
              </w:rPr>
            </w:pPr>
            <w:r>
              <w:rPr>
                <w:rFonts w:cs="宋体"/>
                <w:b/>
                <w:color w:val="000000"/>
                <w:sz w:val="22"/>
                <w:szCs w:val="22"/>
                <w:lang w:bidi="ar"/>
              </w:rPr>
              <w:t>项  目</w:t>
            </w:r>
          </w:p>
        </w:tc>
        <w:tc>
          <w:tcPr>
            <w:tcW w:w="3325" w:type="dxa"/>
            <w:tcBorders>
              <w:top w:val="single" w:color="000000" w:sz="4" w:space="0"/>
              <w:left w:val="nil"/>
              <w:bottom w:val="nil"/>
              <w:right w:val="single" w:color="000000" w:sz="4" w:space="0"/>
            </w:tcBorders>
            <w:shd w:val="clear" w:color="FFFFFF" w:fill="C0C0C0"/>
            <w:tcMar>
              <w:top w:w="15" w:type="dxa"/>
              <w:left w:w="15" w:type="dxa"/>
              <w:right w:w="15" w:type="dxa"/>
            </w:tcMar>
            <w:vAlign w:val="center"/>
          </w:tcPr>
          <w:p w14:paraId="6896D5E6">
            <w:pPr>
              <w:jc w:val="center"/>
              <w:textAlignment w:val="center"/>
              <w:rPr>
                <w:rFonts w:hint="default" w:cs="宋体"/>
                <w:b/>
                <w:color w:val="000000"/>
                <w:sz w:val="22"/>
                <w:szCs w:val="22"/>
              </w:rPr>
            </w:pPr>
            <w:r>
              <w:rPr>
                <w:rFonts w:cs="宋体"/>
                <w:b/>
                <w:color w:val="000000"/>
                <w:sz w:val="22"/>
                <w:szCs w:val="22"/>
                <w:lang w:bidi="ar"/>
              </w:rPr>
              <w:t>决算数</w:t>
            </w:r>
          </w:p>
        </w:tc>
      </w:tr>
      <w:tr w14:paraId="61EFA84A">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0909117E">
            <w:pPr>
              <w:textAlignment w:val="center"/>
              <w:rPr>
                <w:rFonts w:hint="default" w:cs="宋体"/>
                <w:color w:val="000000"/>
                <w:sz w:val="22"/>
                <w:szCs w:val="22"/>
              </w:rPr>
            </w:pPr>
            <w:r>
              <w:rPr>
                <w:rFonts w:cs="宋体"/>
                <w:color w:val="000000"/>
                <w:sz w:val="22"/>
                <w:szCs w:val="22"/>
                <w:lang w:bidi="ar"/>
              </w:rPr>
              <w:t>一、“三公”经费支出</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70A8147">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02FB8EB">
            <w:pPr>
              <w:jc w:val="center"/>
              <w:textAlignment w:val="center"/>
              <w:rPr>
                <w:rFonts w:hint="default" w:cs="宋体"/>
                <w:color w:val="000000"/>
                <w:sz w:val="22"/>
                <w:szCs w:val="22"/>
              </w:rPr>
            </w:pPr>
            <w:r>
              <w:rPr>
                <w:rFonts w:cs="宋体"/>
                <w:color w:val="000000"/>
                <w:sz w:val="22"/>
                <w:szCs w:val="22"/>
                <w:lang w:bidi="ar"/>
              </w:rPr>
              <w:t>—</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9EB533E">
            <w:pPr>
              <w:textAlignment w:val="center"/>
              <w:rPr>
                <w:rFonts w:hint="default" w:cs="宋体"/>
                <w:color w:val="000000"/>
                <w:sz w:val="22"/>
                <w:szCs w:val="22"/>
              </w:rPr>
            </w:pPr>
            <w:r>
              <w:rPr>
                <w:rFonts w:cs="宋体"/>
                <w:color w:val="000000"/>
                <w:sz w:val="22"/>
                <w:szCs w:val="22"/>
                <w:lang w:bidi="ar"/>
              </w:rPr>
              <w:t>四、机关运行经费</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7F54883">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61E6A015">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3CF84A45">
            <w:pPr>
              <w:textAlignment w:val="center"/>
              <w:rPr>
                <w:rFonts w:hint="default" w:cs="宋体"/>
                <w:color w:val="000000"/>
                <w:sz w:val="22"/>
                <w:szCs w:val="22"/>
              </w:rPr>
            </w:pPr>
            <w:r>
              <w:rPr>
                <w:rFonts w:cs="宋体"/>
                <w:color w:val="000000"/>
                <w:sz w:val="22"/>
                <w:szCs w:val="22"/>
                <w:lang w:bidi="ar"/>
              </w:rPr>
              <w:t xml:space="preserve">  （一）支出合计</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62A3E815">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127DF570">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63521CE">
            <w:pPr>
              <w:textAlignment w:val="center"/>
              <w:rPr>
                <w:rFonts w:hint="default" w:cs="宋体"/>
                <w:color w:val="000000"/>
                <w:sz w:val="22"/>
                <w:szCs w:val="22"/>
              </w:rPr>
            </w:pPr>
            <w:r>
              <w:rPr>
                <w:rFonts w:cs="宋体"/>
                <w:color w:val="000000"/>
                <w:sz w:val="22"/>
                <w:szCs w:val="22"/>
                <w:lang w:bidi="ar"/>
              </w:rPr>
              <w:t xml:space="preserve">  （一）行政单位</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63C84243">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562AE944">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43EF30E5">
            <w:pPr>
              <w:textAlignment w:val="center"/>
              <w:rPr>
                <w:rFonts w:hint="default" w:cs="宋体"/>
                <w:color w:val="000000"/>
                <w:sz w:val="22"/>
                <w:szCs w:val="22"/>
              </w:rPr>
            </w:pPr>
            <w:r>
              <w:rPr>
                <w:rFonts w:cs="宋体"/>
                <w:color w:val="000000"/>
                <w:sz w:val="22"/>
                <w:szCs w:val="22"/>
                <w:lang w:bidi="ar"/>
              </w:rPr>
              <w:t xml:space="preserve">     1．因公出国（境）费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324BEF85">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235F2401">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767781C">
            <w:pPr>
              <w:textAlignment w:val="center"/>
              <w:rPr>
                <w:rFonts w:hint="default" w:cs="宋体"/>
                <w:color w:val="000000"/>
                <w:sz w:val="22"/>
                <w:szCs w:val="22"/>
              </w:rPr>
            </w:pPr>
            <w:r>
              <w:rPr>
                <w:rFonts w:cs="宋体"/>
                <w:color w:val="000000"/>
                <w:sz w:val="22"/>
                <w:szCs w:val="22"/>
                <w:lang w:bidi="ar"/>
              </w:rPr>
              <w:t xml:space="preserve">  （二）参照公务员法管理事业单位</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28E70D0E">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1B8E91B1">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75FC7A3C">
            <w:pPr>
              <w:textAlignment w:val="center"/>
              <w:rPr>
                <w:rFonts w:hint="default" w:cs="宋体"/>
                <w:color w:val="000000"/>
                <w:sz w:val="22"/>
                <w:szCs w:val="22"/>
              </w:rPr>
            </w:pPr>
            <w:r>
              <w:rPr>
                <w:rFonts w:cs="宋体"/>
                <w:color w:val="000000"/>
                <w:sz w:val="22"/>
                <w:szCs w:val="22"/>
                <w:lang w:bidi="ar"/>
              </w:rPr>
              <w:t xml:space="preserve">     2．公务用车购置及运行维护费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246578FF">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4D418F51">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CF23B19">
            <w:pPr>
              <w:textAlignment w:val="center"/>
              <w:rPr>
                <w:rFonts w:hint="default" w:cs="宋体"/>
                <w:color w:val="000000"/>
                <w:sz w:val="22"/>
                <w:szCs w:val="22"/>
              </w:rPr>
            </w:pPr>
            <w:r>
              <w:rPr>
                <w:rFonts w:cs="宋体"/>
                <w:color w:val="000000"/>
                <w:sz w:val="22"/>
                <w:szCs w:val="22"/>
                <w:lang w:bidi="ar"/>
              </w:rPr>
              <w:t>五、资产信息</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218AAF">
            <w:pPr>
              <w:jc w:val="center"/>
              <w:textAlignment w:val="center"/>
              <w:rPr>
                <w:rFonts w:hint="default" w:cs="宋体"/>
                <w:color w:val="000000"/>
                <w:sz w:val="22"/>
                <w:szCs w:val="22"/>
              </w:rPr>
            </w:pPr>
            <w:r>
              <w:rPr>
                <w:rFonts w:cs="宋体"/>
                <w:color w:val="000000"/>
                <w:sz w:val="22"/>
                <w:szCs w:val="22"/>
                <w:lang w:bidi="ar"/>
              </w:rPr>
              <w:t>—</w:t>
            </w:r>
          </w:p>
        </w:tc>
      </w:tr>
      <w:tr w14:paraId="6353D3E2">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6D5DC90B">
            <w:pPr>
              <w:textAlignment w:val="center"/>
              <w:rPr>
                <w:rFonts w:hint="default" w:cs="宋体"/>
                <w:color w:val="000000"/>
                <w:sz w:val="22"/>
                <w:szCs w:val="22"/>
              </w:rPr>
            </w:pPr>
            <w:r>
              <w:rPr>
                <w:rFonts w:cs="宋体"/>
                <w:color w:val="000000"/>
                <w:sz w:val="22"/>
                <w:szCs w:val="22"/>
                <w:lang w:bidi="ar"/>
              </w:rPr>
              <w:t xml:space="preserve">      （1）公务用车购置费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3F0A8892">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617A3E92">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75728EE1">
            <w:pPr>
              <w:textAlignment w:val="center"/>
              <w:rPr>
                <w:rFonts w:hint="default" w:cs="宋体"/>
                <w:color w:val="000000"/>
                <w:sz w:val="22"/>
                <w:szCs w:val="22"/>
              </w:rPr>
            </w:pPr>
            <w:r>
              <w:rPr>
                <w:rFonts w:cs="宋体"/>
                <w:color w:val="000000"/>
                <w:sz w:val="22"/>
                <w:szCs w:val="22"/>
                <w:lang w:bidi="ar"/>
              </w:rPr>
              <w:t xml:space="preserve">  （一）车辆数合计（辆）</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795424A7">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7FE05EB2">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09469D0E">
            <w:pPr>
              <w:textAlignment w:val="center"/>
              <w:rPr>
                <w:rFonts w:hint="default" w:cs="宋体"/>
                <w:color w:val="000000"/>
                <w:sz w:val="22"/>
                <w:szCs w:val="22"/>
              </w:rPr>
            </w:pPr>
            <w:r>
              <w:rPr>
                <w:rFonts w:cs="宋体"/>
                <w:color w:val="000000"/>
                <w:sz w:val="22"/>
                <w:szCs w:val="22"/>
                <w:lang w:bidi="ar"/>
              </w:rPr>
              <w:t xml:space="preserve">      （2）公务用车运行维护费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76A29E99">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5C2CA1AE">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6BD1DD0E">
            <w:pPr>
              <w:textAlignment w:val="center"/>
              <w:rPr>
                <w:rFonts w:hint="default" w:cs="宋体"/>
                <w:color w:val="000000"/>
                <w:sz w:val="22"/>
                <w:szCs w:val="22"/>
              </w:rPr>
            </w:pPr>
            <w:r>
              <w:rPr>
                <w:rFonts w:cs="宋体"/>
                <w:color w:val="000000"/>
                <w:sz w:val="22"/>
                <w:szCs w:val="22"/>
                <w:lang w:bidi="ar"/>
              </w:rPr>
              <w:t xml:space="preserve">     1．副部（省）级及以上领导用车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6FDFD748">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79841503">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1C645D91">
            <w:pPr>
              <w:textAlignment w:val="center"/>
              <w:rPr>
                <w:rFonts w:hint="default" w:cs="宋体"/>
                <w:color w:val="000000"/>
                <w:sz w:val="22"/>
                <w:szCs w:val="22"/>
              </w:rPr>
            </w:pPr>
            <w:r>
              <w:rPr>
                <w:rFonts w:cs="宋体"/>
                <w:color w:val="000000"/>
                <w:sz w:val="22"/>
                <w:szCs w:val="22"/>
                <w:lang w:bidi="ar"/>
              </w:rPr>
              <w:t xml:space="preserve">     3．公务接待费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049516BF">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5E364E22">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5E94D1BC">
            <w:pPr>
              <w:textAlignment w:val="center"/>
              <w:rPr>
                <w:rFonts w:hint="default" w:cs="宋体"/>
                <w:color w:val="000000"/>
                <w:sz w:val="22"/>
                <w:szCs w:val="22"/>
              </w:rPr>
            </w:pPr>
            <w:r>
              <w:rPr>
                <w:rFonts w:cs="宋体"/>
                <w:color w:val="000000"/>
                <w:sz w:val="22"/>
                <w:szCs w:val="22"/>
                <w:lang w:bidi="ar"/>
              </w:rPr>
              <w:t xml:space="preserve">     2．主要领导干部用车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716874B9">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792AA8B3">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0E0DF22E">
            <w:pPr>
              <w:textAlignment w:val="center"/>
              <w:rPr>
                <w:rFonts w:hint="default" w:cs="宋体"/>
                <w:color w:val="000000"/>
                <w:sz w:val="22"/>
                <w:szCs w:val="22"/>
              </w:rPr>
            </w:pPr>
            <w:r>
              <w:rPr>
                <w:rFonts w:cs="宋体"/>
                <w:color w:val="000000"/>
                <w:sz w:val="22"/>
                <w:szCs w:val="22"/>
                <w:lang w:bidi="ar"/>
              </w:rPr>
              <w:t xml:space="preserve">      （1）国内接待费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87E344F">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18DA357A">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31B3223F">
            <w:pPr>
              <w:textAlignment w:val="center"/>
              <w:rPr>
                <w:rFonts w:hint="default" w:cs="宋体"/>
                <w:color w:val="000000"/>
                <w:sz w:val="22"/>
                <w:szCs w:val="22"/>
              </w:rPr>
            </w:pPr>
            <w:r>
              <w:rPr>
                <w:rFonts w:cs="宋体"/>
                <w:color w:val="000000"/>
                <w:sz w:val="22"/>
                <w:szCs w:val="22"/>
                <w:lang w:bidi="ar"/>
              </w:rPr>
              <w:t xml:space="preserve">     3．机要通信用车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4D2FCD5">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40AA88A7">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7A7A431E">
            <w:pPr>
              <w:textAlignment w:val="center"/>
              <w:rPr>
                <w:rFonts w:hint="default" w:cs="宋体"/>
                <w:color w:val="000000"/>
                <w:sz w:val="22"/>
                <w:szCs w:val="22"/>
              </w:rPr>
            </w:pPr>
            <w:r>
              <w:rPr>
                <w:rFonts w:cs="宋体"/>
                <w:color w:val="000000"/>
                <w:sz w:val="22"/>
                <w:szCs w:val="22"/>
                <w:lang w:bidi="ar"/>
              </w:rPr>
              <w:t xml:space="preserve">           其中：外事接待费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A8ECC35">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43F7C0D3">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712D3040">
            <w:pPr>
              <w:textAlignment w:val="center"/>
              <w:rPr>
                <w:rFonts w:hint="default" w:cs="宋体"/>
                <w:color w:val="000000"/>
                <w:sz w:val="22"/>
                <w:szCs w:val="22"/>
              </w:rPr>
            </w:pPr>
            <w:r>
              <w:rPr>
                <w:rFonts w:cs="宋体"/>
                <w:color w:val="000000"/>
                <w:sz w:val="22"/>
                <w:szCs w:val="22"/>
                <w:lang w:bidi="ar"/>
              </w:rPr>
              <w:t xml:space="preserve">     4．应急保障用车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75A1E310">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4A365CCB">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76C7EF0D">
            <w:pPr>
              <w:textAlignment w:val="center"/>
              <w:rPr>
                <w:rFonts w:hint="default" w:cs="宋体"/>
                <w:color w:val="000000"/>
                <w:sz w:val="22"/>
                <w:szCs w:val="22"/>
              </w:rPr>
            </w:pPr>
            <w:r>
              <w:rPr>
                <w:rFonts w:cs="宋体"/>
                <w:color w:val="000000"/>
                <w:sz w:val="22"/>
                <w:szCs w:val="22"/>
                <w:lang w:bidi="ar"/>
              </w:rPr>
              <w:t xml:space="preserve">      （2）国（境）外接待费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6A8F034">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11C65442">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45506DA7">
            <w:pPr>
              <w:textAlignment w:val="center"/>
              <w:rPr>
                <w:rFonts w:hint="default" w:cs="宋体"/>
                <w:color w:val="000000"/>
                <w:sz w:val="22"/>
                <w:szCs w:val="22"/>
              </w:rPr>
            </w:pPr>
            <w:r>
              <w:rPr>
                <w:rFonts w:cs="宋体"/>
                <w:color w:val="000000"/>
                <w:sz w:val="22"/>
                <w:szCs w:val="22"/>
                <w:lang w:bidi="ar"/>
              </w:rPr>
              <w:t xml:space="preserve">     5．执法执勤用车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12528872">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6C2ED09F">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1C6F2F9A">
            <w:pPr>
              <w:textAlignment w:val="center"/>
              <w:rPr>
                <w:rFonts w:hint="default" w:cs="宋体"/>
                <w:color w:val="000000"/>
                <w:sz w:val="22"/>
                <w:szCs w:val="22"/>
              </w:rPr>
            </w:pPr>
            <w:r>
              <w:rPr>
                <w:rFonts w:cs="宋体"/>
                <w:color w:val="000000"/>
                <w:sz w:val="22"/>
                <w:szCs w:val="22"/>
                <w:lang w:bidi="ar"/>
              </w:rPr>
              <w:t xml:space="preserve">  （二）相关统计数</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D2AF4FF">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BFFE9D9">
            <w:pPr>
              <w:jc w:val="center"/>
              <w:textAlignment w:val="center"/>
              <w:rPr>
                <w:rFonts w:hint="default" w:cs="宋体"/>
                <w:color w:val="000000"/>
                <w:sz w:val="22"/>
                <w:szCs w:val="22"/>
              </w:rPr>
            </w:pPr>
            <w:r>
              <w:rPr>
                <w:rFonts w:cs="宋体"/>
                <w:color w:val="000000"/>
                <w:sz w:val="22"/>
                <w:szCs w:val="22"/>
                <w:lang w:bidi="ar"/>
              </w:rPr>
              <w:t>—</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35DAEEF2">
            <w:pPr>
              <w:textAlignment w:val="center"/>
              <w:rPr>
                <w:rFonts w:hint="default" w:cs="宋体"/>
                <w:color w:val="000000"/>
                <w:sz w:val="22"/>
                <w:szCs w:val="22"/>
              </w:rPr>
            </w:pPr>
            <w:r>
              <w:rPr>
                <w:rFonts w:cs="宋体"/>
                <w:color w:val="000000"/>
                <w:sz w:val="22"/>
                <w:szCs w:val="22"/>
                <w:lang w:bidi="ar"/>
              </w:rPr>
              <w:t xml:space="preserve">     6．特种专业技术用车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5F63FDCD">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7A235EB8">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09E12F5A">
            <w:pPr>
              <w:textAlignment w:val="center"/>
              <w:rPr>
                <w:rFonts w:hint="default" w:cs="宋体"/>
                <w:color w:val="000000"/>
                <w:sz w:val="22"/>
                <w:szCs w:val="22"/>
              </w:rPr>
            </w:pPr>
            <w:r>
              <w:rPr>
                <w:rFonts w:cs="宋体"/>
                <w:color w:val="000000"/>
                <w:sz w:val="22"/>
                <w:szCs w:val="22"/>
                <w:lang w:bidi="ar"/>
              </w:rPr>
              <w:t xml:space="preserve">     1．因公出国（境）团组数（个）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2521600">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4A3EE349">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18E8DB64">
            <w:pPr>
              <w:textAlignment w:val="center"/>
              <w:rPr>
                <w:rFonts w:hint="default" w:cs="宋体"/>
                <w:color w:val="000000"/>
                <w:sz w:val="22"/>
                <w:szCs w:val="22"/>
              </w:rPr>
            </w:pPr>
            <w:r>
              <w:rPr>
                <w:rFonts w:cs="宋体"/>
                <w:color w:val="000000"/>
                <w:sz w:val="22"/>
                <w:szCs w:val="22"/>
                <w:lang w:bidi="ar"/>
              </w:rPr>
              <w:t xml:space="preserve">     7．离退休干部用车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B500000">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0489F455">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20E1C3CE">
            <w:pPr>
              <w:textAlignment w:val="center"/>
              <w:rPr>
                <w:rFonts w:hint="default" w:cs="宋体"/>
                <w:color w:val="000000"/>
                <w:sz w:val="22"/>
                <w:szCs w:val="22"/>
              </w:rPr>
            </w:pPr>
            <w:r>
              <w:rPr>
                <w:rFonts w:cs="宋体"/>
                <w:color w:val="000000"/>
                <w:sz w:val="22"/>
                <w:szCs w:val="22"/>
                <w:lang w:bidi="ar"/>
              </w:rPr>
              <w:t xml:space="preserve">     2．因公出国（境）人次数（人）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F931596">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14C37FEF">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491F374C">
            <w:pPr>
              <w:textAlignment w:val="center"/>
              <w:rPr>
                <w:rFonts w:hint="default" w:cs="宋体"/>
                <w:color w:val="000000"/>
                <w:sz w:val="22"/>
                <w:szCs w:val="22"/>
              </w:rPr>
            </w:pPr>
            <w:r>
              <w:rPr>
                <w:rFonts w:cs="宋体"/>
                <w:color w:val="000000"/>
                <w:sz w:val="22"/>
                <w:szCs w:val="22"/>
                <w:lang w:bidi="ar"/>
              </w:rPr>
              <w:t xml:space="preserve">     8．其他用车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7FC3D2D7">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3D5A41AE">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30ECBA58">
            <w:pPr>
              <w:textAlignment w:val="center"/>
              <w:rPr>
                <w:rFonts w:hint="default" w:cs="宋体"/>
                <w:color w:val="000000"/>
                <w:sz w:val="22"/>
                <w:szCs w:val="22"/>
              </w:rPr>
            </w:pPr>
            <w:r>
              <w:rPr>
                <w:rFonts w:cs="宋体"/>
                <w:color w:val="000000"/>
                <w:sz w:val="22"/>
                <w:szCs w:val="22"/>
                <w:lang w:bidi="ar"/>
              </w:rPr>
              <w:t xml:space="preserve">     3．公务用车购置数（辆）</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B740E96">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071E850D">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533EFE99">
            <w:pPr>
              <w:textAlignment w:val="center"/>
              <w:rPr>
                <w:rFonts w:hint="default" w:cs="宋体"/>
                <w:color w:val="000000"/>
                <w:sz w:val="22"/>
                <w:szCs w:val="22"/>
              </w:rPr>
            </w:pPr>
            <w:r>
              <w:rPr>
                <w:rFonts w:cs="宋体"/>
                <w:color w:val="000000"/>
                <w:sz w:val="22"/>
                <w:szCs w:val="22"/>
                <w:lang w:bidi="ar"/>
              </w:rPr>
              <w:t xml:space="preserve">  （二）单价100万元（含）以上设备（不含车辆）</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34C2468E">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2B8189E4">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5200D165">
            <w:pPr>
              <w:textAlignment w:val="center"/>
              <w:rPr>
                <w:rFonts w:hint="default" w:cs="宋体"/>
                <w:color w:val="000000"/>
                <w:sz w:val="22"/>
                <w:szCs w:val="22"/>
              </w:rPr>
            </w:pPr>
            <w:r>
              <w:rPr>
                <w:rFonts w:cs="宋体"/>
                <w:color w:val="000000"/>
                <w:sz w:val="22"/>
                <w:szCs w:val="22"/>
                <w:lang w:bidi="ar"/>
              </w:rPr>
              <w:t xml:space="preserve">     4．公务用车保有量（辆）</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26704B0">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2315C253">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9E63F44">
            <w:pPr>
              <w:textAlignment w:val="center"/>
              <w:rPr>
                <w:rFonts w:hint="default" w:cs="宋体"/>
                <w:color w:val="000000"/>
                <w:sz w:val="22"/>
                <w:szCs w:val="22"/>
              </w:rPr>
            </w:pPr>
            <w:r>
              <w:rPr>
                <w:rFonts w:cs="宋体"/>
                <w:color w:val="000000"/>
                <w:sz w:val="22"/>
                <w:szCs w:val="22"/>
                <w:lang w:bidi="ar"/>
              </w:rPr>
              <w:t>六、政府采购支出信息</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F80A0B">
            <w:pPr>
              <w:jc w:val="center"/>
              <w:textAlignment w:val="center"/>
              <w:rPr>
                <w:rFonts w:hint="default" w:cs="宋体"/>
                <w:color w:val="000000"/>
                <w:sz w:val="22"/>
                <w:szCs w:val="22"/>
              </w:rPr>
            </w:pPr>
            <w:r>
              <w:rPr>
                <w:rFonts w:cs="宋体"/>
                <w:color w:val="000000"/>
                <w:sz w:val="22"/>
                <w:szCs w:val="22"/>
                <w:lang w:bidi="ar"/>
              </w:rPr>
              <w:t>—</w:t>
            </w:r>
          </w:p>
        </w:tc>
      </w:tr>
      <w:tr w14:paraId="393CB3AB">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45B25B91">
            <w:pPr>
              <w:textAlignment w:val="center"/>
              <w:rPr>
                <w:rFonts w:hint="default" w:cs="宋体"/>
                <w:color w:val="000000"/>
                <w:sz w:val="22"/>
                <w:szCs w:val="22"/>
              </w:rPr>
            </w:pPr>
            <w:r>
              <w:rPr>
                <w:rFonts w:cs="宋体"/>
                <w:color w:val="000000"/>
                <w:sz w:val="22"/>
                <w:szCs w:val="22"/>
                <w:lang w:bidi="ar"/>
              </w:rPr>
              <w:t xml:space="preserve">     5．国内公务接待批次（个）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CB67885">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41DFE0C2">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1F03554">
            <w:pPr>
              <w:textAlignment w:val="center"/>
              <w:rPr>
                <w:rFonts w:hint="default" w:cs="宋体"/>
                <w:color w:val="000000"/>
                <w:sz w:val="22"/>
                <w:szCs w:val="22"/>
              </w:rPr>
            </w:pPr>
            <w:r>
              <w:rPr>
                <w:rFonts w:cs="宋体"/>
                <w:color w:val="000000"/>
                <w:sz w:val="22"/>
                <w:szCs w:val="22"/>
                <w:lang w:bidi="ar"/>
              </w:rPr>
              <w:t xml:space="preserve">  （一）政府采购支出合计</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5CE9E9E5">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6A8851D9">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3036C02D">
            <w:pPr>
              <w:textAlignment w:val="center"/>
              <w:rPr>
                <w:rFonts w:hint="default" w:cs="宋体"/>
                <w:color w:val="000000"/>
                <w:sz w:val="22"/>
                <w:szCs w:val="22"/>
              </w:rPr>
            </w:pPr>
            <w:r>
              <w:rPr>
                <w:rFonts w:cs="宋体"/>
                <w:color w:val="000000"/>
                <w:sz w:val="22"/>
                <w:szCs w:val="22"/>
                <w:lang w:bidi="ar"/>
              </w:rPr>
              <w:t xml:space="preserve">        其中：外事接待批次（个）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8270283">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57591332">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FDCDA37">
            <w:pPr>
              <w:textAlignment w:val="center"/>
              <w:rPr>
                <w:rFonts w:hint="default" w:cs="宋体"/>
                <w:color w:val="000000"/>
                <w:sz w:val="22"/>
                <w:szCs w:val="22"/>
              </w:rPr>
            </w:pPr>
            <w:r>
              <w:rPr>
                <w:rFonts w:cs="宋体"/>
                <w:color w:val="000000"/>
                <w:sz w:val="22"/>
                <w:szCs w:val="22"/>
                <w:lang w:bidi="ar"/>
              </w:rPr>
              <w:t xml:space="preserve">     1．政府采购货物支出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2158EDA2">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77EAC024">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565688F1">
            <w:pPr>
              <w:textAlignment w:val="center"/>
              <w:rPr>
                <w:rFonts w:hint="default" w:cs="宋体"/>
                <w:color w:val="000000"/>
                <w:sz w:val="22"/>
                <w:szCs w:val="22"/>
              </w:rPr>
            </w:pPr>
            <w:r>
              <w:rPr>
                <w:rFonts w:cs="宋体"/>
                <w:color w:val="000000"/>
                <w:sz w:val="22"/>
                <w:szCs w:val="22"/>
                <w:lang w:bidi="ar"/>
              </w:rPr>
              <w:t xml:space="preserve">     6．国内公务接待人次（人）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94A2780">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3DEF3A0F">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19E3797">
            <w:pPr>
              <w:textAlignment w:val="center"/>
              <w:rPr>
                <w:rFonts w:hint="default" w:cs="宋体"/>
                <w:color w:val="000000"/>
                <w:sz w:val="22"/>
                <w:szCs w:val="22"/>
              </w:rPr>
            </w:pPr>
            <w:r>
              <w:rPr>
                <w:rFonts w:cs="宋体"/>
                <w:color w:val="000000"/>
                <w:sz w:val="22"/>
                <w:szCs w:val="22"/>
                <w:lang w:bidi="ar"/>
              </w:rPr>
              <w:t xml:space="preserve">     2．政府采购工程支出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0C293DD3">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7D02A353">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44E3F08F">
            <w:pPr>
              <w:textAlignment w:val="center"/>
              <w:rPr>
                <w:rFonts w:hint="default" w:cs="宋体"/>
                <w:color w:val="000000"/>
                <w:sz w:val="22"/>
                <w:szCs w:val="22"/>
              </w:rPr>
            </w:pPr>
            <w:r>
              <w:rPr>
                <w:rFonts w:cs="宋体"/>
                <w:color w:val="000000"/>
                <w:sz w:val="22"/>
                <w:szCs w:val="22"/>
                <w:lang w:bidi="ar"/>
              </w:rPr>
              <w:t xml:space="preserve">        其中：外事接待人次（人）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8A4F973">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4A131B0D">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DC52E71">
            <w:pPr>
              <w:textAlignment w:val="center"/>
              <w:rPr>
                <w:rFonts w:hint="default" w:cs="宋体"/>
                <w:color w:val="000000"/>
                <w:sz w:val="22"/>
                <w:szCs w:val="22"/>
              </w:rPr>
            </w:pPr>
            <w:r>
              <w:rPr>
                <w:rFonts w:cs="宋体"/>
                <w:color w:val="000000"/>
                <w:sz w:val="22"/>
                <w:szCs w:val="22"/>
                <w:lang w:bidi="ar"/>
              </w:rPr>
              <w:t xml:space="preserve">     3．政府采购服务支出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0B516096">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35F233DF">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0B8200D6">
            <w:pPr>
              <w:textAlignment w:val="center"/>
              <w:rPr>
                <w:rFonts w:hint="default" w:cs="宋体"/>
                <w:color w:val="000000"/>
                <w:sz w:val="22"/>
                <w:szCs w:val="22"/>
              </w:rPr>
            </w:pPr>
            <w:r>
              <w:rPr>
                <w:rFonts w:cs="宋体"/>
                <w:color w:val="000000"/>
                <w:sz w:val="22"/>
                <w:szCs w:val="22"/>
                <w:lang w:bidi="ar"/>
              </w:rPr>
              <w:t xml:space="preserve">     7．国（境）外公务接待批次（个）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8724E6C">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60EED721">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7FC238F">
            <w:pPr>
              <w:textAlignment w:val="center"/>
              <w:rPr>
                <w:rFonts w:hint="default" w:cs="宋体"/>
                <w:color w:val="000000"/>
                <w:sz w:val="22"/>
                <w:szCs w:val="22"/>
              </w:rPr>
            </w:pPr>
            <w:r>
              <w:rPr>
                <w:rFonts w:cs="宋体"/>
                <w:color w:val="000000"/>
                <w:sz w:val="22"/>
                <w:szCs w:val="22"/>
                <w:lang w:bidi="ar"/>
              </w:rPr>
              <w:t xml:space="preserve">  （二）政府采购授予中小企业合同金额</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542CE864">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01F4DB4F">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06486472">
            <w:pPr>
              <w:textAlignment w:val="center"/>
              <w:rPr>
                <w:rFonts w:hint="default" w:cs="宋体"/>
                <w:color w:val="000000"/>
                <w:sz w:val="22"/>
                <w:szCs w:val="22"/>
              </w:rPr>
            </w:pPr>
            <w:r>
              <w:rPr>
                <w:rFonts w:cs="宋体"/>
                <w:color w:val="000000"/>
                <w:sz w:val="22"/>
                <w:szCs w:val="22"/>
                <w:lang w:bidi="ar"/>
              </w:rPr>
              <w:t xml:space="preserve">     8．国（境）外公务接待人次（人）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59DE0A1">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25620BA7">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8F8BED7">
            <w:pPr>
              <w:textAlignment w:val="center"/>
              <w:rPr>
                <w:rFonts w:hint="default" w:cs="宋体"/>
                <w:color w:val="000000"/>
                <w:sz w:val="22"/>
                <w:szCs w:val="22"/>
              </w:rPr>
            </w:pPr>
            <w:r>
              <w:rPr>
                <w:rFonts w:cs="宋体"/>
                <w:color w:val="000000"/>
                <w:sz w:val="22"/>
                <w:szCs w:val="22"/>
                <w:lang w:bidi="ar"/>
              </w:rPr>
              <w:t xml:space="preserve">        其中：授予小微企业合同金额</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011EC6BA">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186C4B1B">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34A0D309">
            <w:pPr>
              <w:textAlignment w:val="center"/>
              <w:rPr>
                <w:rFonts w:hint="default" w:cs="宋体"/>
                <w:color w:val="000000"/>
                <w:sz w:val="22"/>
                <w:szCs w:val="22"/>
              </w:rPr>
            </w:pPr>
            <w:r>
              <w:rPr>
                <w:rFonts w:cs="宋体"/>
                <w:color w:val="000000"/>
                <w:sz w:val="22"/>
                <w:szCs w:val="22"/>
                <w:lang w:bidi="ar"/>
              </w:rPr>
              <w:t>二、会议费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42D1A31">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3723E378">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DF974CA">
            <w:pPr>
              <w:rPr>
                <w:rFonts w:hint="default" w:cs="宋体"/>
                <w:color w:val="000000"/>
                <w:sz w:val="22"/>
                <w:szCs w:val="22"/>
              </w:rPr>
            </w:pP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9E470F9">
            <w:pPr>
              <w:jc w:val="right"/>
              <w:rPr>
                <w:rFonts w:hint="default" w:ascii="Arial" w:hAnsi="Arial" w:cs="Arial"/>
                <w:color w:val="000000"/>
                <w:sz w:val="20"/>
                <w:szCs w:val="20"/>
              </w:rPr>
            </w:pPr>
          </w:p>
        </w:tc>
      </w:tr>
      <w:tr w14:paraId="7AAA52CF">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667FCDD5">
            <w:pPr>
              <w:textAlignment w:val="center"/>
              <w:rPr>
                <w:rFonts w:hint="default" w:cs="宋体"/>
                <w:color w:val="000000"/>
                <w:sz w:val="22"/>
                <w:szCs w:val="22"/>
              </w:rPr>
            </w:pPr>
            <w:r>
              <w:rPr>
                <w:rFonts w:cs="宋体"/>
                <w:color w:val="000000"/>
                <w:sz w:val="22"/>
                <w:szCs w:val="22"/>
                <w:lang w:bidi="ar"/>
              </w:rPr>
              <w:t>三、培训费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23DF060">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7BD48E3F">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BD79554">
            <w:pPr>
              <w:rPr>
                <w:rFonts w:hint="default" w:cs="宋体"/>
                <w:color w:val="000000"/>
                <w:sz w:val="22"/>
                <w:szCs w:val="22"/>
              </w:rPr>
            </w:pP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236BF38">
            <w:pPr>
              <w:jc w:val="right"/>
              <w:rPr>
                <w:rFonts w:hint="default" w:ascii="Arial" w:hAnsi="Arial" w:cs="Arial"/>
                <w:color w:val="000000"/>
                <w:sz w:val="20"/>
                <w:szCs w:val="20"/>
              </w:rPr>
            </w:pPr>
          </w:p>
        </w:tc>
      </w:tr>
    </w:tbl>
    <w:p w14:paraId="69AEED6C">
      <w:pPr>
        <w:rPr>
          <w:rFonts w:hint="default" w:cs="宋体"/>
          <w:sz w:val="21"/>
          <w:szCs w:val="21"/>
        </w:rPr>
      </w:pPr>
      <w:r>
        <w:rPr>
          <w:rFonts w:cs="宋体"/>
          <w:sz w:val="21"/>
          <w:szCs w:val="21"/>
          <w:lang w:bidi="ar"/>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1E336B75">
      <w:pPr>
        <w:rPr>
          <w:rFonts w:hint="default" w:cs="宋体"/>
          <w:color w:val="000000"/>
          <w:sz w:val="21"/>
          <w:szCs w:val="21"/>
          <w:lang w:bidi="ar"/>
        </w:rPr>
      </w:pPr>
    </w:p>
    <w:p w14:paraId="72662D22">
      <w:pPr>
        <w:rPr>
          <w:rFonts w:hint="default" w:cs="宋体"/>
          <w:color w:val="000000"/>
          <w:sz w:val="21"/>
          <w:szCs w:val="21"/>
          <w:lang w:bidi="ar"/>
        </w:rPr>
      </w:pPr>
    </w:p>
    <w:p w14:paraId="44E6BD78">
      <w:pPr>
        <w:rPr>
          <w:rFonts w:hint="default" w:cs="宋体"/>
          <w:color w:val="000000"/>
          <w:sz w:val="21"/>
          <w:szCs w:val="21"/>
          <w:lang w:bidi="ar"/>
        </w:rPr>
      </w:pPr>
    </w:p>
    <w:p w14:paraId="1AF691D3">
      <w:pPr>
        <w:rPr>
          <w:rFonts w:hint="default" w:cs="宋体"/>
          <w:color w:val="000000"/>
          <w:sz w:val="21"/>
          <w:szCs w:val="21"/>
          <w:lang w:bidi="ar"/>
        </w:rPr>
      </w:pPr>
    </w:p>
    <w:p w14:paraId="70561864">
      <w:pPr>
        <w:rPr>
          <w:rFonts w:hint="default" w:cs="宋体"/>
          <w:color w:val="000000"/>
          <w:sz w:val="21"/>
          <w:szCs w:val="21"/>
          <w:lang w:bidi="ar"/>
        </w:rPr>
      </w:pPr>
    </w:p>
    <w:p w14:paraId="5A60625B">
      <w:pPr>
        <w:rPr>
          <w:rFonts w:hint="default" w:cs="宋体"/>
          <w:color w:val="000000"/>
          <w:sz w:val="21"/>
          <w:szCs w:val="21"/>
          <w:lang w:bidi="ar"/>
        </w:rPr>
      </w:pPr>
    </w:p>
    <w:p w14:paraId="6DCDD304">
      <w:pPr>
        <w:rPr>
          <w:rFonts w:hint="default" w:cs="宋体"/>
          <w:color w:val="000000"/>
          <w:sz w:val="21"/>
          <w:szCs w:val="21"/>
          <w:lang w:bidi="ar"/>
        </w:rPr>
      </w:pPr>
    </w:p>
    <w:p w14:paraId="5F8E1307">
      <w:pPr>
        <w:rPr>
          <w:rFonts w:hint="default" w:cs="宋体"/>
          <w:color w:val="000000"/>
          <w:sz w:val="21"/>
          <w:szCs w:val="21"/>
          <w:lang w:bidi="ar"/>
        </w:rPr>
      </w:pPr>
    </w:p>
    <w:p w14:paraId="0EA61C23">
      <w:pPr>
        <w:rPr>
          <w:rFonts w:hint="default" w:cs="宋体"/>
          <w:color w:val="000000"/>
          <w:sz w:val="21"/>
          <w:szCs w:val="21"/>
          <w:lang w:bidi="ar"/>
        </w:rPr>
      </w:pPr>
    </w:p>
    <w:p w14:paraId="22BBAA47">
      <w:pPr>
        <w:pStyle w:val="11"/>
        <w:autoSpaceDE w:val="0"/>
        <w:ind w:firstLine="0" w:firstLineChars="0"/>
        <w:rPr>
          <w:rFonts w:cs="宋体"/>
          <w:sz w:val="21"/>
          <w:szCs w:val="21"/>
        </w:rPr>
      </w:pPr>
    </w:p>
    <w:sectPr>
      <w:headerReference r:id="rId4" w:type="default"/>
      <w:footerReference r:id="rId5" w:type="default"/>
      <w:pgSz w:w="23811" w:h="16838" w:orient="landscape"/>
      <w:pgMar w:top="567" w:right="454" w:bottom="567" w:left="1037" w:header="0" w:footer="283"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0ED369">
    <w:pPr>
      <w:pStyle w:val="3"/>
      <w:rPr>
        <w:rFonts w:hint="default"/>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B7CED0">
                          <w:pPr>
                            <w:pStyle w:val="3"/>
                            <w:rPr>
                              <w:rFonts w:hint="default"/>
                            </w:rPr>
                          </w:pPr>
                          <w:r>
                            <w:fldChar w:fldCharType="begin"/>
                          </w:r>
                          <w:r>
                            <w:instrText xml:space="preserve"> PAGE  \* MERGEFORMAT </w:instrText>
                          </w:r>
                          <w:r>
                            <w:fldChar w:fldCharType="separate"/>
                          </w:r>
                          <w:r>
                            <w:rPr>
                              <w:rFonts w:hint="default"/>
                            </w:rPr>
                            <w:t>- 6 -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04B7CED0">
                    <w:pPr>
                      <w:pStyle w:val="3"/>
                      <w:rPr>
                        <w:rFonts w:hint="default"/>
                      </w:rPr>
                    </w:pPr>
                    <w:r>
                      <w:fldChar w:fldCharType="begin"/>
                    </w:r>
                    <w:r>
                      <w:instrText xml:space="preserve"> PAGE  \* MERGEFORMAT </w:instrText>
                    </w:r>
                    <w:r>
                      <w:fldChar w:fldCharType="separate"/>
                    </w:r>
                    <w:r>
                      <w:rPr>
                        <w:rFonts w:hint="default"/>
                      </w:rPr>
                      <w:t>- 6 -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AF60C4">
    <w:pPr>
      <w:pStyle w:val="3"/>
      <w:jc w:val="both"/>
      <w:rPr>
        <w:rFonts w:hint="default"/>
      </w:rPr>
    </w:pPr>
    <w:r>
      <mc:AlternateContent>
        <mc:Choice Requires="wps">
          <w:drawing>
            <wp:anchor distT="0" distB="0" distL="114300" distR="114300" simplePos="0" relativeHeight="251660288" behindDoc="0" locked="0" layoutInCell="1" allowOverlap="0">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33F9024">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20 -</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allowoverlap="f"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OYorozAgAAZ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OYorozAgAAZwQAAA4AAAAAAAAAAQAgAAAAHwEAAGRycy9lMm9Eb2MueG1sUEsF&#10;BgAAAAAGAAYAWQEAAMQFAAAAAA==&#10;">
              <v:fill on="f" focussize="0,0"/>
              <v:stroke on="f" weight="0.5pt"/>
              <v:imagedata o:title=""/>
              <o:lock v:ext="edit" aspectratio="f"/>
              <v:textbox inset="0mm,0mm,0mm,0mm" style="mso-fit-shape-to-text:t;">
                <w:txbxContent>
                  <w:p w14:paraId="333F9024">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20 -</w:t>
                    </w:r>
                    <w:r>
                      <w:fldChar w:fldCharType="end"/>
                    </w:r>
                    <w:r>
                      <w:t xml:space="preserve"> </w:t>
                    </w:r>
                  </w:p>
                </w:txbxContent>
              </v:textbox>
            </v:shape>
          </w:pict>
        </mc:Fallback>
      </mc:AlternateContent>
    </w:r>
    <w: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1828800" cy="22098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220980"/>
                      </a:xfrm>
                      <a:prstGeom prst="rect">
                        <a:avLst/>
                      </a:prstGeom>
                      <a:noFill/>
                      <a:ln w="6350">
                        <a:noFill/>
                      </a:ln>
                      <a:effectLst/>
                    </wps:spPr>
                    <wps:txbx>
                      <w:txbxContent>
                        <w:p w14:paraId="2B35B972">
                          <w:pPr>
                            <w:pStyle w:val="3"/>
                            <w:jc w:val="both"/>
                            <w:rPr>
                              <w:rFonts w:hint="default" w:cs="宋体"/>
                            </w:rPr>
                          </w:pPr>
                          <w:r>
                            <w:rPr>
                              <w:rFonts w:cs="宋体"/>
                            </w:rPr>
                            <w:t>— 27.1 —</w:t>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A1UVNgAAAAKAQAADwAAAAAAAAABACAAAAAiAAAAZHJzL2Rvd25y&#10;ZXYueG1sUEsBAhQAFAAAAAgAh07iQALFEI03AgAAZgQAAA4AAAAAAAAAAQAgAAAAJwEAAGRycy9l&#10;Mm9Eb2MueG1sUEsFBgAAAAAGAAYAWQEAANAFAAAAAA==&#10;">
              <v:fill on="f" focussize="0,0"/>
              <v:stroke on="f" weight="0.5pt"/>
              <v:imagedata o:title=""/>
              <o:lock v:ext="edit" aspectratio="f"/>
              <v:textbox inset="0mm,0mm,0mm,0mm">
                <w:txbxContent>
                  <w:p w14:paraId="2B35B972">
                    <w:pPr>
                      <w:pStyle w:val="3"/>
                      <w:jc w:val="both"/>
                      <w:rPr>
                        <w:rFonts w:hint="default" w:cs="宋体"/>
                      </w:rPr>
                    </w:pPr>
                    <w:r>
                      <w:rPr>
                        <w:rFonts w:cs="宋体"/>
                      </w:rPr>
                      <w:t>— 27.1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DBD8D2">
    <w:pPr>
      <w:pStyle w:val="4"/>
      <w:tabs>
        <w:tab w:val="left" w:pos="1758"/>
        <w:tab w:val="clear" w:pos="4153"/>
        <w:tab w:val="clear" w:pos="8306"/>
      </w:tabs>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988BA8"/>
    <w:multiLevelType w:val="singleLevel"/>
    <w:tmpl w:val="AF988BA8"/>
    <w:lvl w:ilvl="0" w:tentative="0">
      <w:start w:val="3"/>
      <w:numFmt w:val="chineseCounting"/>
      <w:suff w:val="nothing"/>
      <w:lvlText w:val="%1、"/>
      <w:lvlJc w:val="left"/>
      <w:rPr>
        <w:rFonts w:hint="eastAsia"/>
      </w:rPr>
    </w:lvl>
  </w:abstractNum>
  <w:abstractNum w:abstractNumId="1">
    <w:nsid w:val="C5339A02"/>
    <w:multiLevelType w:val="singleLevel"/>
    <w:tmpl w:val="C5339A02"/>
    <w:lvl w:ilvl="0" w:tentative="0">
      <w:start w:val="5"/>
      <w:numFmt w:val="chineseCounting"/>
      <w:suff w:val="nothing"/>
      <w:lvlText w:val="%1、"/>
      <w:lvlJc w:val="left"/>
      <w:rPr>
        <w:rFonts w:hint="eastAsia"/>
      </w:rPr>
    </w:lvl>
  </w:abstractNum>
  <w:abstractNum w:abstractNumId="2">
    <w:nsid w:val="4937CCE4"/>
    <w:multiLevelType w:val="singleLevel"/>
    <w:tmpl w:val="4937CCE4"/>
    <w:lvl w:ilvl="0" w:tentative="0">
      <w:start w:val="2"/>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UzOGY1MjcxNWU2YmIyNGEzOGFhYmNjOTZiYzdiMmUifQ=="/>
  </w:docVars>
  <w:rsids>
    <w:rsidRoot w:val="00B03CCD"/>
    <w:rsid w:val="00550ABE"/>
    <w:rsid w:val="00615A0F"/>
    <w:rsid w:val="00732D2D"/>
    <w:rsid w:val="007B419D"/>
    <w:rsid w:val="009B67B8"/>
    <w:rsid w:val="00B03CCD"/>
    <w:rsid w:val="00E02F94"/>
    <w:rsid w:val="00F73F90"/>
    <w:rsid w:val="01474EBF"/>
    <w:rsid w:val="01F3521E"/>
    <w:rsid w:val="02371A6E"/>
    <w:rsid w:val="03B87EA0"/>
    <w:rsid w:val="03E3214F"/>
    <w:rsid w:val="044C50BA"/>
    <w:rsid w:val="05BC6D49"/>
    <w:rsid w:val="06194FF1"/>
    <w:rsid w:val="06A2550B"/>
    <w:rsid w:val="06F80EE2"/>
    <w:rsid w:val="07001CCA"/>
    <w:rsid w:val="075678DB"/>
    <w:rsid w:val="075C135B"/>
    <w:rsid w:val="079D7CC7"/>
    <w:rsid w:val="07A662BC"/>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F836721"/>
    <w:rsid w:val="0FA25D96"/>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63A6CEE"/>
    <w:rsid w:val="173708E3"/>
    <w:rsid w:val="17C374FC"/>
    <w:rsid w:val="182E4AB6"/>
    <w:rsid w:val="189079DC"/>
    <w:rsid w:val="189B0D0B"/>
    <w:rsid w:val="18A348A2"/>
    <w:rsid w:val="18B43F7C"/>
    <w:rsid w:val="194A1770"/>
    <w:rsid w:val="19B906A4"/>
    <w:rsid w:val="1A9B7359"/>
    <w:rsid w:val="1B6F15B6"/>
    <w:rsid w:val="1BAA2EDC"/>
    <w:rsid w:val="1BE41C9E"/>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4034F29"/>
    <w:rsid w:val="24B92327"/>
    <w:rsid w:val="24C14514"/>
    <w:rsid w:val="2533755C"/>
    <w:rsid w:val="25791755"/>
    <w:rsid w:val="261207A5"/>
    <w:rsid w:val="26396DF4"/>
    <w:rsid w:val="27167136"/>
    <w:rsid w:val="27B23302"/>
    <w:rsid w:val="29310A5F"/>
    <w:rsid w:val="29C37A35"/>
    <w:rsid w:val="2A076083"/>
    <w:rsid w:val="2A73162E"/>
    <w:rsid w:val="2B167953"/>
    <w:rsid w:val="2B200583"/>
    <w:rsid w:val="2B8209DE"/>
    <w:rsid w:val="2C636760"/>
    <w:rsid w:val="2C6762A3"/>
    <w:rsid w:val="2FCA4B37"/>
    <w:rsid w:val="2FE029D7"/>
    <w:rsid w:val="2FF06E00"/>
    <w:rsid w:val="300479CC"/>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83C3F15"/>
    <w:rsid w:val="38BE4696"/>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A5B02"/>
    <w:rsid w:val="3D2757A1"/>
    <w:rsid w:val="3D3D4FC4"/>
    <w:rsid w:val="3DDF3AB1"/>
    <w:rsid w:val="3E1D0952"/>
    <w:rsid w:val="3E42660A"/>
    <w:rsid w:val="3E7555B1"/>
    <w:rsid w:val="3E787ED9"/>
    <w:rsid w:val="3F032E93"/>
    <w:rsid w:val="3F0527E5"/>
    <w:rsid w:val="3F694D83"/>
    <w:rsid w:val="3F885DCC"/>
    <w:rsid w:val="3FCD675E"/>
    <w:rsid w:val="4004000C"/>
    <w:rsid w:val="411B6CE5"/>
    <w:rsid w:val="412070D7"/>
    <w:rsid w:val="41314E40"/>
    <w:rsid w:val="41C15907"/>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95C4A24"/>
    <w:rsid w:val="497135DF"/>
    <w:rsid w:val="497A134E"/>
    <w:rsid w:val="49A85681"/>
    <w:rsid w:val="4A263DF2"/>
    <w:rsid w:val="4A6F6675"/>
    <w:rsid w:val="4B135857"/>
    <w:rsid w:val="4B7951CB"/>
    <w:rsid w:val="4B7C315C"/>
    <w:rsid w:val="4DAC4ACA"/>
    <w:rsid w:val="4DBE01D2"/>
    <w:rsid w:val="4F0C6BA3"/>
    <w:rsid w:val="4F186D58"/>
    <w:rsid w:val="50F06B6E"/>
    <w:rsid w:val="51D21804"/>
    <w:rsid w:val="52234D33"/>
    <w:rsid w:val="522F6E0C"/>
    <w:rsid w:val="52463BA1"/>
    <w:rsid w:val="52F163D4"/>
    <w:rsid w:val="531A2DB4"/>
    <w:rsid w:val="53C0244D"/>
    <w:rsid w:val="53DD4D4E"/>
    <w:rsid w:val="53E578CE"/>
    <w:rsid w:val="541330F0"/>
    <w:rsid w:val="54272666"/>
    <w:rsid w:val="543B029D"/>
    <w:rsid w:val="54861779"/>
    <w:rsid w:val="54DC1D06"/>
    <w:rsid w:val="552256E1"/>
    <w:rsid w:val="554E5773"/>
    <w:rsid w:val="555A3CBC"/>
    <w:rsid w:val="5582012B"/>
    <w:rsid w:val="558E4E05"/>
    <w:rsid w:val="559D3C0B"/>
    <w:rsid w:val="55BE2E85"/>
    <w:rsid w:val="56530F5D"/>
    <w:rsid w:val="567700D3"/>
    <w:rsid w:val="56FF7E9E"/>
    <w:rsid w:val="578867FC"/>
    <w:rsid w:val="5842572D"/>
    <w:rsid w:val="5A3B59D6"/>
    <w:rsid w:val="5AD134D8"/>
    <w:rsid w:val="5B9E148E"/>
    <w:rsid w:val="5C263CE4"/>
    <w:rsid w:val="5C5D2777"/>
    <w:rsid w:val="5CF66BF3"/>
    <w:rsid w:val="5D290C69"/>
    <w:rsid w:val="5F2D4A41"/>
    <w:rsid w:val="60C74F6C"/>
    <w:rsid w:val="61025A59"/>
    <w:rsid w:val="613D5BBC"/>
    <w:rsid w:val="61536C39"/>
    <w:rsid w:val="622A34BA"/>
    <w:rsid w:val="62944DD7"/>
    <w:rsid w:val="6319381F"/>
    <w:rsid w:val="63C25DC5"/>
    <w:rsid w:val="63C62057"/>
    <w:rsid w:val="64571EF5"/>
    <w:rsid w:val="64FB113D"/>
    <w:rsid w:val="656152C6"/>
    <w:rsid w:val="6587477F"/>
    <w:rsid w:val="658C3A08"/>
    <w:rsid w:val="65C031CA"/>
    <w:rsid w:val="65CE6852"/>
    <w:rsid w:val="660B2ACC"/>
    <w:rsid w:val="66267C04"/>
    <w:rsid w:val="663F505A"/>
    <w:rsid w:val="66EE5541"/>
    <w:rsid w:val="67924660"/>
    <w:rsid w:val="68407834"/>
    <w:rsid w:val="6883293E"/>
    <w:rsid w:val="688412AD"/>
    <w:rsid w:val="68EB1B71"/>
    <w:rsid w:val="6AAD2300"/>
    <w:rsid w:val="6B474EF5"/>
    <w:rsid w:val="6C0A5AC5"/>
    <w:rsid w:val="6C560CAE"/>
    <w:rsid w:val="6C576495"/>
    <w:rsid w:val="6D903FF5"/>
    <w:rsid w:val="6DA955B8"/>
    <w:rsid w:val="6DE346AB"/>
    <w:rsid w:val="6DE5391A"/>
    <w:rsid w:val="6EFD1324"/>
    <w:rsid w:val="6F3635CC"/>
    <w:rsid w:val="6F5A53AC"/>
    <w:rsid w:val="6FAC003D"/>
    <w:rsid w:val="6FE55E12"/>
    <w:rsid w:val="6FFB2E76"/>
    <w:rsid w:val="708F6F7F"/>
    <w:rsid w:val="70D94BD3"/>
    <w:rsid w:val="71C34D91"/>
    <w:rsid w:val="72460A01"/>
    <w:rsid w:val="72DB435C"/>
    <w:rsid w:val="72E2613A"/>
    <w:rsid w:val="72F771F4"/>
    <w:rsid w:val="73934AD2"/>
    <w:rsid w:val="750837F0"/>
    <w:rsid w:val="754758CF"/>
    <w:rsid w:val="764F62AB"/>
    <w:rsid w:val="765C45EC"/>
    <w:rsid w:val="768A7619"/>
    <w:rsid w:val="77103025"/>
    <w:rsid w:val="772E1EBA"/>
    <w:rsid w:val="781926BC"/>
    <w:rsid w:val="796D60A4"/>
    <w:rsid w:val="79A031D5"/>
    <w:rsid w:val="7A1525F7"/>
    <w:rsid w:val="7B420052"/>
    <w:rsid w:val="7BD06A28"/>
    <w:rsid w:val="7C3A7C0B"/>
    <w:rsid w:val="7C5248E4"/>
    <w:rsid w:val="7C566698"/>
    <w:rsid w:val="7C5866A3"/>
    <w:rsid w:val="7D7406BB"/>
    <w:rsid w:val="7DBA5A70"/>
    <w:rsid w:val="7DDF11A4"/>
    <w:rsid w:val="7DE94331"/>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9">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style>
  <w:style w:type="paragraph" w:styleId="3">
    <w:name w:val="footer"/>
    <w:basedOn w:val="1"/>
    <w:qFormat/>
    <w:uiPriority w:val="0"/>
    <w:pPr>
      <w:tabs>
        <w:tab w:val="center" w:pos="4153"/>
        <w:tab w:val="right" w:pos="8306"/>
      </w:tabs>
      <w:snapToGrid w:val="0"/>
    </w:pPr>
    <w:rPr>
      <w:sz w:val="18"/>
      <w:szCs w:val="18"/>
    </w:rPr>
  </w:style>
  <w:style w:type="paragraph" w:styleId="4">
    <w:name w:val="header"/>
    <w:basedOn w:val="1"/>
    <w:link w:val="15"/>
    <w:qFormat/>
    <w:uiPriority w:val="99"/>
    <w:pPr>
      <w:tabs>
        <w:tab w:val="center" w:pos="4153"/>
        <w:tab w:val="right" w:pos="8306"/>
      </w:tabs>
      <w:snapToGrid w:val="0"/>
      <w:jc w:val="center"/>
    </w:pPr>
    <w:rPr>
      <w:sz w:val="18"/>
      <w:szCs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6">
    <w:name w:val="Normal (Web)"/>
    <w:basedOn w:val="1"/>
    <w:unhideWhenUsed/>
    <w:qFormat/>
    <w:uiPriority w:val="0"/>
    <w:pPr>
      <w:spacing w:before="100" w:beforeAutospacing="1" w:after="100" w:afterAutospacing="1"/>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qFormat/>
    <w:uiPriority w:val="0"/>
    <w:rPr>
      <w:b/>
    </w:rPr>
  </w:style>
  <w:style w:type="paragraph" w:customStyle="1" w:styleId="11">
    <w:name w:val="列出段落1"/>
    <w:basedOn w:val="1"/>
    <w:qFormat/>
    <w:uiPriority w:val="99"/>
    <w:pPr>
      <w:ind w:firstLine="420" w:firstLineChars="200"/>
    </w:pPr>
    <w:rPr>
      <w:rFonts w:hint="default"/>
    </w:rPr>
  </w:style>
  <w:style w:type="paragraph" w:customStyle="1" w:styleId="12">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3">
    <w:name w:val="21"/>
    <w:qFormat/>
    <w:uiPriority w:val="0"/>
    <w:rPr>
      <w:rFonts w:hint="default" w:ascii="Wingdings" w:hAnsi="Wingdings" w:cs="Wingdings"/>
      <w:b/>
      <w:bCs/>
    </w:rPr>
  </w:style>
  <w:style w:type="paragraph" w:customStyle="1" w:styleId="14">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5">
    <w:name w:val="页眉 字符"/>
    <w:basedOn w:val="9"/>
    <w:link w:val="4"/>
    <w:qFormat/>
    <w:uiPriority w:val="99"/>
    <w:rPr>
      <w:rFonts w:ascii="宋体" w:hAnsi="宋体"/>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19</Pages>
  <Words>8042</Words>
  <Characters>9411</Characters>
  <Lines>86</Lines>
  <Paragraphs>24</Paragraphs>
  <TotalTime>8</TotalTime>
  <ScaleCrop>false</ScaleCrop>
  <LinksUpToDate>false</LinksUpToDate>
  <CharactersWithSpaces>10399</CharactersWithSpaces>
  <Application>WPS Office_12.1.0.18240_F1E327BC-269C-435d-A152-05C5408002CA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毛毛虫他爹毕竟是蝴蝶</cp:lastModifiedBy>
  <dcterms:modified xsi:type="dcterms:W3CDTF">2024-09-11T08:43:08Z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2052-12.1.0.18240</vt:lpwstr>
  </property>
  <property fmtid="{D5CDD505-2E9C-101B-9397-08002B2CF9AE}" pid="3" name="ICV">
    <vt:lpwstr>BB46EABDBB2749749395447164B066B3_12</vt:lpwstr>
  </property>
</Properties>
</file>