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44" w:firstLineChars="200"/>
        <w:jc w:val="center"/>
        <w:rPr>
          <w:rFonts w:hint="eastAsia" w:ascii="方正小标宋_GBK" w:hAnsi="华文中宋" w:eastAsia="方正小标宋_GBK"/>
          <w:w w:val="96"/>
          <w:sz w:val="44"/>
          <w:szCs w:val="44"/>
        </w:rPr>
      </w:pPr>
      <w:r>
        <w:rPr>
          <w:rFonts w:hint="eastAsia" w:ascii="方正小标宋_GBK" w:hAnsi="华文中宋" w:eastAsia="方正小标宋_GBK"/>
          <w:w w:val="96"/>
          <w:sz w:val="44"/>
          <w:szCs w:val="44"/>
        </w:rPr>
        <w:t>垫江县机关后勤服务中心</w:t>
      </w:r>
    </w:p>
    <w:p>
      <w:pPr>
        <w:spacing w:line="600" w:lineRule="exact"/>
        <w:ind w:firstLine="844" w:firstLineChars="200"/>
        <w:jc w:val="center"/>
        <w:rPr>
          <w:rFonts w:hint="eastAsia" w:ascii="方正小标宋_GBK" w:hAnsi="华文中宋" w:eastAsia="方正小标宋_GBK"/>
          <w:w w:val="96"/>
          <w:sz w:val="44"/>
          <w:szCs w:val="44"/>
        </w:rPr>
      </w:pPr>
      <w:r>
        <w:rPr>
          <w:rFonts w:hint="eastAsia" w:ascii="方正小标宋_GBK" w:hAnsi="华文中宋" w:eastAsia="方正小标宋_GBK"/>
          <w:w w:val="96"/>
          <w:sz w:val="44"/>
          <w:szCs w:val="44"/>
        </w:rPr>
        <w:t>2022年度部门决算情况说明</w:t>
      </w:r>
    </w:p>
    <w:p>
      <w:pPr>
        <w:spacing w:line="60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一、部门基本情况</w:t>
      </w:r>
    </w:p>
    <w:p>
      <w:pPr>
        <w:pStyle w:val="3"/>
        <w:widowControl/>
        <w:spacing w:beforeAutospacing="0" w:afterAutospacing="0" w:line="600" w:lineRule="exact"/>
        <w:ind w:firstLine="642" w:firstLineChars="20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（一）职能职责</w:t>
      </w:r>
    </w:p>
    <w:p>
      <w:pPr>
        <w:pStyle w:val="3"/>
        <w:widowControl/>
        <w:spacing w:beforeAutospacing="0" w:afterAutospacing="0"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责县级机关事务的管理、保障、服务工作，建立管理制度和标准，合理统筹配置资源。负责拟订机关事务管理规章制度，管理服级机关办公用房用地、公务用车、公共机构节能等工作。指导乡镇（街道）机关事务工作。负责制定和组织实施县级机关资产管理和具体制度，按照职责分工，分类制定县级机关资产配置标准。负责县级机关、县委县政府所属事业单位国有资产管理工作，研究制定具体管理办法并组织实施，承担产权界定、清查登记、资产处置工作。负责全县机关事业单位公务用车管理工作，负责推进、指导、协调和监督和管理全县的公共机构节能工作。组织开展能耗统计、监测和评价考核工作。</w:t>
      </w:r>
    </w:p>
    <w:p>
      <w:pPr>
        <w:pStyle w:val="3"/>
        <w:widowControl/>
        <w:spacing w:beforeAutospacing="0" w:afterAutospacing="0" w:line="600" w:lineRule="exact"/>
        <w:ind w:firstLine="642" w:firstLineChars="20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（二）机构设置</w:t>
      </w:r>
    </w:p>
    <w:p>
      <w:pPr>
        <w:autoSpaceDE w:val="0"/>
        <w:autoSpaceDN w:val="0"/>
        <w:adjustRightIn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垫江县机关后勤服务中心属于垫江县人民政府办公室二级单位。县机关后勤服务中心内设机构3个：</w:t>
      </w:r>
    </w:p>
    <w:p>
      <w:pPr>
        <w:autoSpaceDE w:val="0"/>
        <w:autoSpaceDN w:val="0"/>
        <w:adjustRightIn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1、综合科：负责对内对外综合协调工作；负责文电、会务、机要、档案、政工人事、后勤等工作。</w:t>
      </w:r>
    </w:p>
    <w:p>
      <w:pPr>
        <w:autoSpaceDE w:val="0"/>
        <w:autoSpaceDN w:val="0"/>
        <w:adjustRightIn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后勤服务科：负责县级机关第一、第二综合办公楼和会议中心的物业管理工作；负责市管领导周转房和市管领导午休室的管理和服务工作；负责会议中心的会场管理工作；负责县级重大会议及活动的服务工作。</w:t>
      </w:r>
    </w:p>
    <w:p>
      <w:pPr>
        <w:autoSpaceDE w:val="0"/>
        <w:autoSpaceDN w:val="0"/>
        <w:adjustRightIn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3、车辆保障科：负责管理县级机关机要通信与应急保障用车；负责为县级领导、县级政务接待和县级部门重要、紧急、特殊和远距离公务出行提供车辆保障服务。</w:t>
      </w:r>
    </w:p>
    <w:p>
      <w:pPr>
        <w:pStyle w:val="3"/>
        <w:widowControl/>
        <w:spacing w:beforeAutospacing="0" w:afterAutospacing="0" w:line="600" w:lineRule="exact"/>
        <w:ind w:firstLine="642" w:firstLineChars="20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（三）单位构成</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从预算单位构成看，本单位属于二级预算单位。</w:t>
      </w:r>
    </w:p>
    <w:p>
      <w:pPr>
        <w:spacing w:line="60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二、部门决算情况说明</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（一）收入支出决算总体情况说明</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总体情况。2022年度收入总计5,447.04万元，支出总计5,447.04万元。收支较上年决算数增加2,277.54万元,增长71.9%，主要原因是增加县级党政机关办公用房租赁费，县级机关机要通信与应急保障用车管理服务中心的公车运行维护费。</w:t>
      </w:r>
    </w:p>
    <w:p>
      <w:pPr>
        <w:pStyle w:val="3"/>
        <w:widowControl/>
        <w:spacing w:beforeAutospacing="0" w:afterAutospacing="0" w:line="600" w:lineRule="exact"/>
        <w:ind w:firstLine="640" w:firstLineChars="200"/>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收入情况。2022年度收入合计1,353.93万元，较上年决算数减少1,568.91万元，下降53.7%，主要原因是县级党政机关办公用房租赁费由存量资金安排，未计入当年收入。其中：财政拨款收入1,353.93万元，占100.0%，此外，使用非财政拨款结余</w:t>
      </w:r>
      <w:r>
        <w:rPr>
          <w:rFonts w:ascii="方正仿宋_GBK" w:hAnsi="方正仿宋_GBK" w:eastAsia="方正仿宋_GBK" w:cs="方正仿宋_GBK"/>
          <w:kern w:val="2"/>
          <w:sz w:val="32"/>
          <w:szCs w:val="32"/>
        </w:rPr>
        <w:t>0</w:t>
      </w:r>
      <w:r>
        <w:rPr>
          <w:rFonts w:hint="eastAsia" w:ascii="方正仿宋_GBK" w:hAnsi="方正仿宋_GBK" w:eastAsia="方正仿宋_GBK" w:cs="方正仿宋_GBK"/>
          <w:kern w:val="2"/>
          <w:sz w:val="32"/>
          <w:szCs w:val="32"/>
        </w:rPr>
        <w:t>万元，年初结转和结余4,093.11万元。</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支出情况。2022年度支出合计5,445.5万元，较上年决算增加2,276万元，增长71.8%，主要原因是增加县级党政机关办公用房租赁费，县级机关机要通信与应急保障用车管理服务中心的公车运行维护费。其中：基本支出1,793.72万元，占32.9%；项目支出3,651.79万元，占67.1%。此外，结余分配</w:t>
      </w:r>
      <w:r>
        <w:rPr>
          <w:rFonts w:ascii="方正仿宋_GBK" w:hAnsi="方正仿宋_GBK" w:eastAsia="方正仿宋_GBK" w:cs="方正仿宋_GBK"/>
          <w:kern w:val="2"/>
          <w:sz w:val="32"/>
          <w:szCs w:val="32"/>
        </w:rPr>
        <w:t>0</w:t>
      </w:r>
      <w:r>
        <w:rPr>
          <w:rFonts w:hint="eastAsia" w:ascii="方正仿宋_GBK" w:hAnsi="方正仿宋_GBK" w:eastAsia="方正仿宋_GBK" w:cs="方正仿宋_GBK"/>
          <w:kern w:val="2"/>
          <w:sz w:val="32"/>
          <w:szCs w:val="32"/>
        </w:rPr>
        <w:t>万元。</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4.结转结余情况。2022年度年末结转和结余1.54万元，较上年决算数增加1.54万元，增长100.0%，主要原因是2022年度会计差错更正，出现结转结余。</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（二）财政拨款收入支出决算总体情况说明</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财政拨款收、支总计5,447.04万元。与2021年相比，财政拨款收、支总计各增加2,955.8万元，增长118.6%。主要原因是增加县级党政机关办公用房租赁费，县级机关机要通信与应急保障用车管理服务中心的公车运行维护费。</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（三）一般公共预算财政拨款收入支出决算情况说明</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收入情况。2022年度一般公共预算财政拨款收入1,353.93万元，较上年决算数减少1,137.31万元，下降45.7%。主要原因是县级党政机关办公用房租赁费由存量资金安排，未计入当年收入。较年初预算数减少36.02万元，下降2.6%。主要原因是综合办公楼三号楼以及档案馆运行维护费较年初预算减少。此外，年初财政拨款结转和结余4,093.11万元。</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支出情况。2022年度一般公共预算财政拨款支出5,445.5万元，较上年决算数增加2,954.26万元，增长118.6%。主要原因是增加县级党政机关办公用房租赁费，县级机关机要通信与应急保障用车管理服务中心的公车运行维护费。较年初预算数增加4,055.55万元，增长291.8%。主要原因是增加县级党政机关办公用房租赁费，县级机关机要通信与应急保障用车管理服务中心的公车运行维护费。</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3.结转结余情况。2022年度年末一般公共预算财政拨款结转和结余1.54万元，较上年决算数增加1.54万元，增长100.0%，主要原因是2022年度会计差错更正，出现结转结余。</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4.比较情况。本单位2022年度一般公共预算财政拨款支出主要用于以下几个方面：</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（1）一般公共服务支出5,394.5万元，占99.1%，较年初预算数增加4,045.51万元，增长299.9%，主要原因是增加县级党政机关办公用房租赁费，县级机关机要通信与应急保障用车管理服务中心的公车运行维护费。</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（2）教育支出0.66万元，占0.0%，较年初预算数增加0万元，增长0.0%，与年初预算数持平。</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（3）社会保障与就业支出31.07万元，占0.6%，较年初预算数增加10.04万元，增长47.7%，主要原因是增加职工死亡抚恤金。</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（4）卫生健康支出8.76万元，占0.2%，较年初预算数增加</w:t>
      </w:r>
      <w:r>
        <w:rPr>
          <w:rFonts w:ascii="方正仿宋_GBK" w:hAnsi="方正仿宋_GBK" w:eastAsia="方正仿宋_GBK" w:cs="方正仿宋_GBK"/>
          <w:kern w:val="2"/>
          <w:sz w:val="32"/>
          <w:szCs w:val="32"/>
        </w:rPr>
        <w:t>0</w:t>
      </w:r>
      <w:r>
        <w:rPr>
          <w:rFonts w:hint="eastAsia" w:ascii="方正仿宋_GBK" w:hAnsi="方正仿宋_GBK" w:eastAsia="方正仿宋_GBK" w:cs="方正仿宋_GBK"/>
          <w:kern w:val="2"/>
          <w:sz w:val="32"/>
          <w:szCs w:val="32"/>
        </w:rPr>
        <w:t>万元，增长0.0%，与年初预算数持平。</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（5）住房保障支出10.51万元，占0.2%，较年初预算数增加0万元，增长0.0%，与年初预算数持平。</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（四）一般公共预算财政拨款基本支出决算情况说明</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一般公共预算财政拨款基本支出1,793.72万元。其中：人员经费212.2万元，较上年决算数增加18.06万元，增长9.3%，主要原因是增加职工死亡抚恤金，补发往年超额绩效。人员经费用途主要包括基本工资、津贴补贴、绩效工资、社会保障缴费、住房公积金、其他工资福利、对个人和家庭补助支出。公用经费1,581.52万元，较上年决算数增加1,550.49万元，增长4996.7%，主要原因是本年度将综合楼（一）、（二号）会议中心设施设备维修维护费等项目支出纳入公用经费支出。公用经费用途主要包括办公费、印刷费、邮电费、差旅费、公务接待费、劳务费、公务用车运行维护费等商品和服务支出。</w:t>
      </w:r>
    </w:p>
    <w:p>
      <w:pPr>
        <w:pStyle w:val="3"/>
        <w:widowControl/>
        <w:numPr>
          <w:ilvl w:val="0"/>
          <w:numId w:val="1"/>
        </w:numPr>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政府性基金预算收支决算情况说明。</w:t>
      </w:r>
    </w:p>
    <w:p>
      <w:pPr>
        <w:pStyle w:val="3"/>
        <w:widowControl/>
        <w:spacing w:beforeAutospacing="0" w:afterAutospacing="0" w:line="600" w:lineRule="exact"/>
        <w:ind w:firstLine="640" w:firstLineChars="200"/>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本单位2022年度无政府性基金预算财政拨款收支。</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（六）国有资本经营预算财政拨款支出决算情况说明。</w:t>
      </w:r>
    </w:p>
    <w:p>
      <w:pPr>
        <w:pStyle w:val="3"/>
        <w:widowControl/>
        <w:spacing w:beforeAutospacing="0" w:afterAutospacing="0" w:line="600" w:lineRule="exact"/>
        <w:ind w:firstLine="640" w:firstLineChars="200"/>
      </w:pPr>
      <w:r>
        <w:rPr>
          <w:rFonts w:hint="eastAsia" w:ascii="方正仿宋_GBK" w:hAnsi="方正仿宋_GBK" w:eastAsia="方正仿宋_GBK" w:cs="方正仿宋_GBK"/>
          <w:kern w:val="2"/>
          <w:sz w:val="32"/>
          <w:szCs w:val="32"/>
        </w:rPr>
        <w:t>本单位2022年度无国有资本经营预算财政拨款支出</w:t>
      </w:r>
      <w:bookmarkStart w:id="0" w:name="_GoBack"/>
      <w:bookmarkEnd w:id="0"/>
      <w:r>
        <w:rPr>
          <w:rFonts w:hint="eastAsia" w:ascii="方正仿宋_GBK" w:hAnsi="方正仿宋_GBK" w:eastAsia="方正仿宋_GBK" w:cs="方正仿宋_GBK"/>
          <w:kern w:val="2"/>
          <w:sz w:val="32"/>
          <w:szCs w:val="32"/>
        </w:rPr>
        <w:t>。</w:t>
      </w:r>
    </w:p>
    <w:p>
      <w:pPr>
        <w:spacing w:line="60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三、“三公”经费情况说明</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（一）“三公”经费支出总体情况说明</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三公”经费支出共计199.24万元，较年初预算数增加199.24万元，增长100.0%，主要原因是县车服中心原采取“核定收支，差额补助”的预算管理方式运行，年初未预算“三公”经费。较上年支出数减少0.76万元，下降0.4%，主要原因是认真贯彻落实中央八项规定精神和厉行节约要求，严格按照只减不增的要求从严控制“三公”经费。</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（二）“三公”经费分项支出情况</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2022年度本单位因公出国（境）费用</w:t>
      </w:r>
      <w:r>
        <w:rPr>
          <w:rFonts w:ascii="方正仿宋_GBK" w:hAnsi="方正仿宋_GBK" w:eastAsia="方正仿宋_GBK" w:cs="方正仿宋_GBK"/>
          <w:kern w:val="2"/>
          <w:sz w:val="32"/>
          <w:szCs w:val="32"/>
        </w:rPr>
        <w:t>0</w:t>
      </w:r>
      <w:r>
        <w:rPr>
          <w:rFonts w:hint="eastAsia" w:ascii="方正仿宋_GBK" w:hAnsi="方正仿宋_GBK" w:eastAsia="方正仿宋_GBK" w:cs="方正仿宋_GBK"/>
          <w:kern w:val="2"/>
          <w:sz w:val="32"/>
          <w:szCs w:val="32"/>
        </w:rPr>
        <w:t>万元，费用支出较年初预算数增加</w:t>
      </w:r>
      <w:r>
        <w:rPr>
          <w:rFonts w:ascii="方正仿宋_GBK" w:hAnsi="方正仿宋_GBK" w:eastAsia="方正仿宋_GBK" w:cs="方正仿宋_GBK"/>
          <w:kern w:val="2"/>
          <w:sz w:val="32"/>
          <w:szCs w:val="32"/>
        </w:rPr>
        <w:t>0</w:t>
      </w:r>
      <w:r>
        <w:rPr>
          <w:rFonts w:hint="eastAsia" w:ascii="方正仿宋_GBK" w:hAnsi="方正仿宋_GBK" w:eastAsia="方正仿宋_GBK" w:cs="方正仿宋_GBK"/>
          <w:kern w:val="2"/>
          <w:sz w:val="32"/>
          <w:szCs w:val="32"/>
        </w:rPr>
        <w:t>万元，增长0.0%，较上年支出数增加</w:t>
      </w:r>
      <w:r>
        <w:rPr>
          <w:rFonts w:ascii="方正仿宋_GBK" w:hAnsi="方正仿宋_GBK" w:eastAsia="方正仿宋_GBK" w:cs="方正仿宋_GBK"/>
          <w:kern w:val="2"/>
          <w:sz w:val="32"/>
          <w:szCs w:val="32"/>
        </w:rPr>
        <w:t>0</w:t>
      </w:r>
      <w:r>
        <w:rPr>
          <w:rFonts w:hint="eastAsia" w:ascii="方正仿宋_GBK" w:hAnsi="方正仿宋_GBK" w:eastAsia="方正仿宋_GBK" w:cs="方正仿宋_GBK"/>
          <w:kern w:val="2"/>
          <w:sz w:val="32"/>
          <w:szCs w:val="32"/>
        </w:rPr>
        <w:t>万元，增长0.0%，主要原因是2022年度未发生因公出国（境）费用。</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公务车购置费</w:t>
      </w:r>
      <w:r>
        <w:rPr>
          <w:rFonts w:ascii="方正仿宋_GBK" w:hAnsi="方正仿宋_GBK" w:eastAsia="方正仿宋_GBK" w:cs="方正仿宋_GBK"/>
          <w:kern w:val="2"/>
          <w:sz w:val="32"/>
          <w:szCs w:val="32"/>
        </w:rPr>
        <w:t>0</w:t>
      </w:r>
      <w:r>
        <w:rPr>
          <w:rFonts w:hint="eastAsia" w:ascii="方正仿宋_GBK" w:hAnsi="方正仿宋_GBK" w:eastAsia="方正仿宋_GBK" w:cs="方正仿宋_GBK"/>
          <w:kern w:val="2"/>
          <w:sz w:val="32"/>
          <w:szCs w:val="32"/>
        </w:rPr>
        <w:t>万元，费用支出较年初预算数增加</w:t>
      </w:r>
      <w:r>
        <w:rPr>
          <w:rFonts w:ascii="方正仿宋_GBK" w:hAnsi="方正仿宋_GBK" w:eastAsia="方正仿宋_GBK" w:cs="方正仿宋_GBK"/>
          <w:kern w:val="2"/>
          <w:sz w:val="32"/>
          <w:szCs w:val="32"/>
        </w:rPr>
        <w:t>0</w:t>
      </w:r>
      <w:r>
        <w:rPr>
          <w:rFonts w:hint="eastAsia" w:ascii="方正仿宋_GBK" w:hAnsi="方正仿宋_GBK" w:eastAsia="方正仿宋_GBK" w:cs="方正仿宋_GBK"/>
          <w:kern w:val="2"/>
          <w:sz w:val="32"/>
          <w:szCs w:val="32"/>
        </w:rPr>
        <w:t>万元，增长0.0%，较上年支出数增加</w:t>
      </w:r>
      <w:r>
        <w:rPr>
          <w:rFonts w:ascii="方正仿宋_GBK" w:hAnsi="方正仿宋_GBK" w:eastAsia="方正仿宋_GBK" w:cs="方正仿宋_GBK"/>
          <w:kern w:val="2"/>
          <w:sz w:val="32"/>
          <w:szCs w:val="32"/>
        </w:rPr>
        <w:t>0</w:t>
      </w:r>
      <w:r>
        <w:rPr>
          <w:rFonts w:hint="eastAsia" w:ascii="方正仿宋_GBK" w:hAnsi="方正仿宋_GBK" w:eastAsia="方正仿宋_GBK" w:cs="方正仿宋_GBK"/>
          <w:kern w:val="2"/>
          <w:sz w:val="32"/>
          <w:szCs w:val="32"/>
        </w:rPr>
        <w:t>万元，增长0.0%，主要原因是2022年度未发生公务车购置费用。</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公务车运行维护费198.7万元，主要用于全县行政事业单位机要文件交换、市内外因公出行、行政业务检查等机要通信及应急保障。费用支出较年初预算数增加198.7万元，增长100.0%，主要原因是县车服中心原采取“核定收支，差额补助”的预算管理方式运行，年初未预算“三公”经费。较上年支出数减少1.3万元，下降0.7%，主要原因是认真贯彻落实中央八项规定精神和厉行节约要求，严格按照只减不增的要求从严控制“三公”经费。</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公务接待费0.54万元，主要用于接待国内其他省市、区县到我单位检查指导、学习调研、招商引资工作等接待费用。费用支出较年初预算数增加0.54万元，增长100.0%，主要原因是年初未预算公务接待费。较上年支出数增加0.54万元，增长100.0%，主要原因是我中心2021年未发生公务接待费用支出。</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（三）“三公”经费实物量情况</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本单位因公出国（境）共计0个团组，0人；公务用车购置0辆，公务车保有量为56辆；国内公务接待8批次64人，其中：国内外事接待0批次，0人；国（境）外公务接待0批次，0人。2022年本单位人均接待费84.41元，车均购置费</w:t>
      </w:r>
      <w:r>
        <w:rPr>
          <w:rFonts w:ascii="方正仿宋_GBK" w:hAnsi="方正仿宋_GBK" w:eastAsia="方正仿宋_GBK" w:cs="方正仿宋_GBK"/>
          <w:kern w:val="2"/>
          <w:sz w:val="32"/>
          <w:szCs w:val="32"/>
        </w:rPr>
        <w:t>0</w:t>
      </w:r>
      <w:r>
        <w:rPr>
          <w:rFonts w:hint="eastAsia" w:ascii="方正仿宋_GBK" w:hAnsi="方正仿宋_GBK" w:eastAsia="方正仿宋_GBK" w:cs="方正仿宋_GBK"/>
          <w:kern w:val="2"/>
          <w:sz w:val="32"/>
          <w:szCs w:val="32"/>
        </w:rPr>
        <w:t>万元，车均维护费3.55万元。</w:t>
      </w:r>
    </w:p>
    <w:p>
      <w:pPr>
        <w:spacing w:line="60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四、其他需要说明的事项</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（一）财政拨款会议费和培训费情况说明</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本年度会议费支出0.41万元，较上年决算数增加0.41万元，增长100.0%，主要原因是2021年度未发生会议费支出。本年度培训费支出0.7万元，较上年决算数增加0.17万元，增长32.1%，主要原因是职工培训增加。</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（二）机关运行经费支出情况说明</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按照部门决算列报口径，我单位不在机关运行经费统计范围之内。</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（三）国有资产占用情况说明</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截至2022年12月31日，本单位共有车辆56辆，其中，副部（省）级及以上领导用车0辆、主要领导干部用车0辆、机要通信用车0辆、应急保障用车56辆、执法执勤用车0辆，特种专业技术用车0辆，离退休干部用车0辆，其他用车0辆。单价100万元（含）以上设备（不含车辆）0台（套）。</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（四）政府采购支出说明</w:t>
      </w:r>
    </w:p>
    <w:p>
      <w:pPr>
        <w:pStyle w:val="3"/>
        <w:widowControl/>
        <w:spacing w:beforeAutospacing="0" w:afterAutospacing="0" w:line="600" w:lineRule="exact"/>
        <w:ind w:firstLine="640" w:firstLineChars="200"/>
        <w:rPr>
          <w:rFonts w:hint="eastAsia"/>
        </w:rPr>
      </w:pPr>
      <w:r>
        <w:rPr>
          <w:rFonts w:hint="eastAsia" w:ascii="方正仿宋_GBK" w:hAnsi="方正仿宋_GBK" w:eastAsia="方正仿宋_GBK" w:cs="方正仿宋_GBK"/>
          <w:kern w:val="2"/>
          <w:sz w:val="32"/>
          <w:szCs w:val="32"/>
        </w:rPr>
        <w:t>2022年度本单位政府采购支出总额1,453.91万元，其中：政府采购货物支出288.76万元、政府采购工程支出</w:t>
      </w:r>
      <w:r>
        <w:rPr>
          <w:rFonts w:ascii="方正仿宋_GBK" w:hAnsi="方正仿宋_GBK" w:eastAsia="方正仿宋_GBK" w:cs="方正仿宋_GBK"/>
          <w:kern w:val="2"/>
          <w:sz w:val="32"/>
          <w:szCs w:val="32"/>
        </w:rPr>
        <w:t>0</w:t>
      </w:r>
      <w:r>
        <w:rPr>
          <w:rFonts w:hint="eastAsia" w:ascii="方正仿宋_GBK" w:hAnsi="方正仿宋_GBK" w:eastAsia="方正仿宋_GBK" w:cs="方正仿宋_GBK"/>
          <w:kern w:val="2"/>
          <w:sz w:val="32"/>
          <w:szCs w:val="32"/>
        </w:rPr>
        <w:t>万元、政府采购服务支出1,165.15万元。授予中小企业合同金额1,453.91万元，占政府采购支出总额的100.0%，其中：授予小微企业合同金额149.63万元，占政府采购支出总额的10.3%。主要用于采购综合办公楼一、二、会议中心等办公楼物业管理费用。</w:t>
      </w:r>
    </w:p>
    <w:p>
      <w:pPr>
        <w:spacing w:line="60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五、预算绩效管理情况说明</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（一）预算绩效管理工作开展情况</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根据预算绩效管理要求，我部门对12个项目开展了绩效自评，其中，以填报自评表形式开展自评12项，涉及资金5142.08万元。</w:t>
      </w:r>
    </w:p>
    <w:p>
      <w:pPr>
        <w:pStyle w:val="3"/>
        <w:widowControl/>
        <w:spacing w:beforeAutospacing="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1.绩效目标自评表。</w:t>
      </w:r>
    </w:p>
    <w:tbl>
      <w:tblPr>
        <w:tblStyle w:val="4"/>
        <w:tblW w:w="0" w:type="auto"/>
        <w:tblInd w:w="0" w:type="dxa"/>
        <w:tblLayout w:type="fixed"/>
        <w:tblCellMar>
          <w:top w:w="0" w:type="dxa"/>
          <w:left w:w="0" w:type="dxa"/>
          <w:bottom w:w="0" w:type="dxa"/>
          <w:right w:w="0" w:type="dxa"/>
        </w:tblCellMar>
      </w:tblPr>
      <w:tblGrid>
        <w:gridCol w:w="1056"/>
        <w:gridCol w:w="620"/>
        <w:gridCol w:w="516"/>
        <w:gridCol w:w="828"/>
        <w:gridCol w:w="1320"/>
        <w:gridCol w:w="252"/>
        <w:gridCol w:w="516"/>
        <w:gridCol w:w="384"/>
        <w:gridCol w:w="708"/>
        <w:gridCol w:w="756"/>
        <w:gridCol w:w="600"/>
        <w:gridCol w:w="588"/>
      </w:tblGrid>
      <w:tr>
        <w:tblPrEx>
          <w:tblCellMar>
            <w:top w:w="0" w:type="dxa"/>
            <w:left w:w="0" w:type="dxa"/>
            <w:bottom w:w="0" w:type="dxa"/>
            <w:right w:w="0" w:type="dxa"/>
          </w:tblCellMar>
        </w:tblPrEx>
        <w:trPr>
          <w:trHeight w:val="800" w:hRule="atLeast"/>
        </w:trPr>
        <w:tc>
          <w:tcPr>
            <w:tcW w:w="8144" w:type="dxa"/>
            <w:gridSpan w:val="1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firstLine="803" w:firstLineChars="200"/>
              <w:jc w:val="center"/>
              <w:textAlignment w:val="center"/>
              <w:rPr>
                <w:rFonts w:ascii="微软雅黑" w:hAnsi="微软雅黑" w:eastAsia="微软雅黑" w:cs="微软雅黑"/>
                <w:b/>
                <w:color w:val="000000"/>
                <w:sz w:val="40"/>
                <w:szCs w:val="40"/>
              </w:rPr>
            </w:pPr>
            <w:r>
              <w:rPr>
                <w:rFonts w:hint="eastAsia" w:ascii="微软雅黑" w:hAnsi="微软雅黑" w:eastAsia="微软雅黑" w:cs="微软雅黑"/>
                <w:b/>
                <w:color w:val="000000"/>
                <w:kern w:val="0"/>
                <w:sz w:val="40"/>
                <w:szCs w:val="40"/>
                <w:lang w:bidi="ar"/>
              </w:rPr>
              <w:t>2022年度二级项目绩效自评表</w:t>
            </w:r>
          </w:p>
        </w:tc>
      </w:tr>
      <w:tr>
        <w:tblPrEx>
          <w:tblCellMar>
            <w:top w:w="0" w:type="dxa"/>
            <w:left w:w="0" w:type="dxa"/>
            <w:bottom w:w="0" w:type="dxa"/>
            <w:right w:w="0" w:type="dxa"/>
          </w:tblCellMar>
        </w:tblPrEx>
        <w:trPr>
          <w:trHeight w:val="800" w:hRule="atLeast"/>
        </w:trPr>
        <w:tc>
          <w:tcPr>
            <w:tcW w:w="10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项目名称：</w:t>
            </w:r>
          </w:p>
        </w:tc>
        <w:tc>
          <w:tcPr>
            <w:tcW w:w="113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（一）、（二号）楼会议中心物业管理费</w:t>
            </w: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项目编码：</w:t>
            </w:r>
          </w:p>
        </w:tc>
        <w:tc>
          <w:tcPr>
            <w:tcW w:w="15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50023121T000000024558</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自评总分：</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1" w:firstLineChars="200"/>
              <w:jc w:val="right"/>
              <w:rPr>
                <w:rFonts w:hint="eastAsia" w:ascii="宋体" w:hAnsi="宋体" w:cs="宋体"/>
                <w:b/>
                <w:color w:val="000000"/>
                <w:sz w:val="18"/>
                <w:szCs w:val="18"/>
              </w:rPr>
            </w:pPr>
          </w:p>
        </w:tc>
        <w:tc>
          <w:tcPr>
            <w:tcW w:w="118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720" w:hRule="atLeast"/>
        </w:trPr>
        <w:tc>
          <w:tcPr>
            <w:tcW w:w="10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项目主管部门：</w:t>
            </w:r>
          </w:p>
        </w:tc>
        <w:tc>
          <w:tcPr>
            <w:tcW w:w="113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103-垫江县人民政府办公室</w:t>
            </w: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财政归口处室：</w:t>
            </w:r>
          </w:p>
        </w:tc>
        <w:tc>
          <w:tcPr>
            <w:tcW w:w="15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004-行财科</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部门联系人：</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刘生友</w:t>
            </w: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联系电话：</w:t>
            </w:r>
          </w:p>
        </w:tc>
        <w:tc>
          <w:tcPr>
            <w:tcW w:w="118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13996803538</w:t>
            </w:r>
          </w:p>
        </w:tc>
      </w:tr>
      <w:tr>
        <w:tblPrEx>
          <w:tblCellMar>
            <w:top w:w="0" w:type="dxa"/>
            <w:left w:w="0" w:type="dxa"/>
            <w:bottom w:w="0" w:type="dxa"/>
            <w:right w:w="0" w:type="dxa"/>
          </w:tblCellMar>
        </w:tblPrEx>
        <w:trPr>
          <w:trHeight w:val="600" w:hRule="atLeast"/>
        </w:trPr>
        <w:tc>
          <w:tcPr>
            <w:tcW w:w="8144" w:type="dxa"/>
            <w:gridSpan w:val="1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微软雅黑" w:hAnsi="微软雅黑" w:eastAsia="微软雅黑" w:cs="微软雅黑"/>
                <w:b/>
                <w:color w:val="808080"/>
                <w:sz w:val="18"/>
                <w:szCs w:val="18"/>
              </w:rPr>
            </w:pPr>
            <w:r>
              <w:rPr>
                <w:rFonts w:hint="eastAsia" w:ascii="微软雅黑" w:hAnsi="微软雅黑" w:eastAsia="微软雅黑" w:cs="微软雅黑"/>
                <w:b/>
                <w:color w:val="808080"/>
                <w:kern w:val="0"/>
                <w:sz w:val="18"/>
                <w:szCs w:val="18"/>
                <w:lang w:bidi="ar"/>
              </w:rPr>
              <w:t>资金情况</w:t>
            </w:r>
          </w:p>
        </w:tc>
      </w:tr>
      <w:tr>
        <w:tblPrEx>
          <w:tblCellMar>
            <w:top w:w="0" w:type="dxa"/>
            <w:left w:w="0" w:type="dxa"/>
            <w:bottom w:w="0" w:type="dxa"/>
            <w:right w:w="0" w:type="dxa"/>
          </w:tblCellMar>
        </w:tblPrEx>
        <w:trPr>
          <w:trHeight w:val="780" w:hRule="atLeast"/>
        </w:trPr>
        <w:tc>
          <w:tcPr>
            <w:tcW w:w="16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center"/>
              <w:rPr>
                <w:rFonts w:hint="eastAsia" w:ascii="宋体" w:hAnsi="宋体" w:cs="宋体"/>
                <w:color w:val="000000"/>
                <w:sz w:val="18"/>
                <w:szCs w:val="18"/>
              </w:rPr>
            </w:pPr>
          </w:p>
        </w:tc>
        <w:tc>
          <w:tcPr>
            <w:tcW w:w="13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年初预算数</w:t>
            </w:r>
          </w:p>
        </w:tc>
        <w:tc>
          <w:tcPr>
            <w:tcW w:w="15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全年（调整）预算数</w:t>
            </w:r>
          </w:p>
        </w:tc>
        <w:tc>
          <w:tcPr>
            <w:tcW w:w="160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全年执行数</w:t>
            </w:r>
          </w:p>
        </w:tc>
        <w:tc>
          <w:tcPr>
            <w:tcW w:w="756"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执行率</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执行率权重</w:t>
            </w: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执行率得分</w:t>
            </w:r>
          </w:p>
        </w:tc>
      </w:tr>
      <w:tr>
        <w:tblPrEx>
          <w:tblCellMar>
            <w:top w:w="0" w:type="dxa"/>
            <w:left w:w="0" w:type="dxa"/>
            <w:bottom w:w="0" w:type="dxa"/>
            <w:right w:w="0" w:type="dxa"/>
          </w:tblCellMar>
        </w:tblPrEx>
        <w:trPr>
          <w:trHeight w:val="500" w:hRule="atLeast"/>
        </w:trPr>
        <w:tc>
          <w:tcPr>
            <w:tcW w:w="16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年度总金额</w:t>
            </w:r>
          </w:p>
        </w:tc>
        <w:tc>
          <w:tcPr>
            <w:tcW w:w="13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3,293,300.00 </w:t>
            </w:r>
          </w:p>
        </w:tc>
        <w:tc>
          <w:tcPr>
            <w:tcW w:w="15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3,293,300.00 </w:t>
            </w:r>
          </w:p>
        </w:tc>
        <w:tc>
          <w:tcPr>
            <w:tcW w:w="160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3,293,300.00 </w:t>
            </w: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right"/>
              <w:rPr>
                <w:rFonts w:hint="eastAsia"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right"/>
              <w:rPr>
                <w:rFonts w:hint="eastAsia" w:ascii="宋体" w:hAnsi="宋体"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500" w:hRule="atLeast"/>
        </w:trPr>
        <w:tc>
          <w:tcPr>
            <w:tcW w:w="16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13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3,293,300.00 </w:t>
            </w:r>
          </w:p>
        </w:tc>
        <w:tc>
          <w:tcPr>
            <w:tcW w:w="15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3,293,300.00 </w:t>
            </w:r>
          </w:p>
        </w:tc>
        <w:tc>
          <w:tcPr>
            <w:tcW w:w="160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3,293,300.00 </w:t>
            </w: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w:t>
            </w: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10.00 </w:t>
            </w:r>
          </w:p>
        </w:tc>
      </w:tr>
      <w:tr>
        <w:tblPrEx>
          <w:tblCellMar>
            <w:top w:w="0" w:type="dxa"/>
            <w:left w:w="0" w:type="dxa"/>
            <w:bottom w:w="0" w:type="dxa"/>
            <w:right w:w="0" w:type="dxa"/>
          </w:tblCellMar>
        </w:tblPrEx>
        <w:trPr>
          <w:trHeight w:val="600" w:hRule="atLeast"/>
        </w:trPr>
        <w:tc>
          <w:tcPr>
            <w:tcW w:w="8144" w:type="dxa"/>
            <w:gridSpan w:val="1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微软雅黑" w:hAnsi="微软雅黑" w:eastAsia="微软雅黑" w:cs="微软雅黑"/>
                <w:b/>
                <w:color w:val="808080"/>
                <w:sz w:val="18"/>
                <w:szCs w:val="18"/>
              </w:rPr>
            </w:pPr>
            <w:r>
              <w:rPr>
                <w:rFonts w:hint="eastAsia" w:ascii="微软雅黑" w:hAnsi="微软雅黑" w:eastAsia="微软雅黑" w:cs="微软雅黑"/>
                <w:b/>
                <w:color w:val="808080"/>
                <w:kern w:val="0"/>
                <w:sz w:val="18"/>
                <w:szCs w:val="18"/>
                <w:lang w:bidi="ar"/>
              </w:rPr>
              <w:t>绩效目标</w:t>
            </w:r>
          </w:p>
        </w:tc>
      </w:tr>
      <w:tr>
        <w:tblPrEx>
          <w:tblCellMar>
            <w:top w:w="0" w:type="dxa"/>
            <w:left w:w="0" w:type="dxa"/>
            <w:bottom w:w="0" w:type="dxa"/>
            <w:right w:w="0" w:type="dxa"/>
          </w:tblCellMar>
        </w:tblPrEx>
        <w:trPr>
          <w:trHeight w:val="500" w:hRule="atLeast"/>
        </w:trPr>
        <w:tc>
          <w:tcPr>
            <w:tcW w:w="302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年初绩效目标</w:t>
            </w:r>
          </w:p>
        </w:tc>
        <w:tc>
          <w:tcPr>
            <w:tcW w:w="3180"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全年（调整）绩效目标</w:t>
            </w:r>
          </w:p>
        </w:tc>
        <w:tc>
          <w:tcPr>
            <w:tcW w:w="19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全年目标实际完成情况</w:t>
            </w:r>
          </w:p>
        </w:tc>
      </w:tr>
      <w:tr>
        <w:tblPrEx>
          <w:tblCellMar>
            <w:top w:w="0" w:type="dxa"/>
            <w:left w:w="0" w:type="dxa"/>
            <w:bottom w:w="0" w:type="dxa"/>
            <w:right w:w="0" w:type="dxa"/>
          </w:tblCellMar>
        </w:tblPrEx>
        <w:trPr>
          <w:trHeight w:val="1860" w:hRule="atLeast"/>
        </w:trPr>
        <w:tc>
          <w:tcPr>
            <w:tcW w:w="302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ind w:firstLine="360" w:firstLineChars="200"/>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 xml:space="preserve"> 县级机关综合办公楼（一）、（二）、会议中议及公共区域的维修、养护和管理，考核分值90分以上，用户满意度达90%以上。</w:t>
            </w:r>
          </w:p>
        </w:tc>
        <w:tc>
          <w:tcPr>
            <w:tcW w:w="3180"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ind w:firstLine="360" w:firstLineChars="200"/>
              <w:jc w:val="left"/>
              <w:rPr>
                <w:rFonts w:hint="eastAsia" w:ascii="宋体" w:hAnsi="宋体" w:cs="宋体"/>
                <w:color w:val="000000"/>
                <w:sz w:val="18"/>
                <w:szCs w:val="18"/>
              </w:rPr>
            </w:pPr>
          </w:p>
        </w:tc>
        <w:tc>
          <w:tcPr>
            <w:tcW w:w="19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ind w:firstLine="360" w:firstLineChars="200"/>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县级机关综合办公楼（一）、（二）、会议中议及公共区域的维修、养护和管理，考核分值90分以上，用户满意度达90%以上。</w:t>
            </w:r>
          </w:p>
        </w:tc>
      </w:tr>
      <w:tr>
        <w:tblPrEx>
          <w:tblCellMar>
            <w:top w:w="0" w:type="dxa"/>
            <w:left w:w="0" w:type="dxa"/>
            <w:bottom w:w="0" w:type="dxa"/>
            <w:right w:w="0" w:type="dxa"/>
          </w:tblCellMar>
        </w:tblPrEx>
        <w:trPr>
          <w:trHeight w:val="600" w:hRule="atLeast"/>
        </w:trPr>
        <w:tc>
          <w:tcPr>
            <w:tcW w:w="8144" w:type="dxa"/>
            <w:gridSpan w:val="1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微软雅黑" w:hAnsi="微软雅黑" w:eastAsia="微软雅黑" w:cs="微软雅黑"/>
                <w:b/>
                <w:color w:val="808080"/>
                <w:sz w:val="18"/>
                <w:szCs w:val="18"/>
              </w:rPr>
            </w:pPr>
            <w:r>
              <w:rPr>
                <w:rFonts w:hint="eastAsia" w:ascii="微软雅黑" w:hAnsi="微软雅黑" w:eastAsia="微软雅黑" w:cs="微软雅黑"/>
                <w:b/>
                <w:color w:val="808080"/>
                <w:kern w:val="0"/>
                <w:sz w:val="18"/>
                <w:szCs w:val="18"/>
                <w:lang w:bidi="ar"/>
              </w:rPr>
              <w:t>绩效指标</w:t>
            </w:r>
          </w:p>
        </w:tc>
      </w:tr>
      <w:tr>
        <w:tblPrEx>
          <w:tblCellMar>
            <w:top w:w="0" w:type="dxa"/>
            <w:left w:w="0" w:type="dxa"/>
            <w:bottom w:w="0" w:type="dxa"/>
            <w:right w:w="0" w:type="dxa"/>
          </w:tblCellMar>
        </w:tblPrEx>
        <w:trPr>
          <w:trHeight w:val="920" w:hRule="atLeast"/>
        </w:trPr>
        <w:tc>
          <w:tcPr>
            <w:tcW w:w="10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指标名称</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计量单位</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指标性质</w:t>
            </w: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指标值</w:t>
            </w: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全年完成值</w:t>
            </w:r>
          </w:p>
        </w:tc>
        <w:tc>
          <w:tcPr>
            <w:tcW w:w="76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偏离度（%）</w:t>
            </w:r>
          </w:p>
        </w:tc>
        <w:tc>
          <w:tcPr>
            <w:tcW w:w="3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得分系数（%）</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指标权重</w:t>
            </w: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是否核心指标</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说明</w:t>
            </w: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1" w:firstLineChars="200"/>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市财政局建议</w:t>
            </w:r>
          </w:p>
        </w:tc>
      </w:tr>
      <w:tr>
        <w:tblPrEx>
          <w:tblCellMar>
            <w:top w:w="0" w:type="dxa"/>
            <w:left w:w="0" w:type="dxa"/>
            <w:bottom w:w="0" w:type="dxa"/>
            <w:right w:w="0" w:type="dxa"/>
          </w:tblCellMar>
        </w:tblPrEx>
        <w:trPr>
          <w:trHeight w:val="1600" w:hRule="atLeast"/>
        </w:trPr>
        <w:tc>
          <w:tcPr>
            <w:tcW w:w="10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建筑本维修、养护和管理面积数</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平方米</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49300</w:t>
            </w: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49300</w:t>
            </w:r>
          </w:p>
        </w:tc>
        <w:tc>
          <w:tcPr>
            <w:tcW w:w="76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3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w:t>
            </w: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left"/>
              <w:rPr>
                <w:rFonts w:hint="eastAsia"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left"/>
              <w:rPr>
                <w:rFonts w:hint="eastAsia" w:ascii="宋体" w:hAnsi="宋体"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2680" w:hRule="atLeast"/>
        </w:trPr>
        <w:tc>
          <w:tcPr>
            <w:tcW w:w="10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为入驻行政办公楼及会议中心的单位提供优质的办公环境，保证其正常办公。</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76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3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left"/>
              <w:rPr>
                <w:rFonts w:hint="eastAsia"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left"/>
              <w:rPr>
                <w:rFonts w:hint="eastAsia" w:ascii="宋体" w:hAnsi="宋体"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1040" w:hRule="atLeast"/>
        </w:trPr>
        <w:tc>
          <w:tcPr>
            <w:tcW w:w="10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服务对象满意度95%以上</w:t>
            </w:r>
          </w:p>
        </w:tc>
        <w:tc>
          <w:tcPr>
            <w:tcW w:w="6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w:t>
            </w:r>
          </w:p>
        </w:tc>
        <w:tc>
          <w:tcPr>
            <w:tcW w:w="13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w:t>
            </w:r>
          </w:p>
        </w:tc>
        <w:tc>
          <w:tcPr>
            <w:tcW w:w="76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3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left"/>
              <w:rPr>
                <w:rFonts w:hint="eastAsia"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left"/>
              <w:rPr>
                <w:rFonts w:hint="eastAsia" w:ascii="宋体" w:hAnsi="宋体"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ind w:firstLine="360" w:firstLineChars="200"/>
              <w:jc w:val="left"/>
              <w:rPr>
                <w:rFonts w:hint="eastAsia" w:ascii="宋体" w:hAnsi="宋体" w:cs="宋体"/>
                <w:color w:val="000000"/>
                <w:sz w:val="18"/>
                <w:szCs w:val="18"/>
              </w:rPr>
            </w:pPr>
          </w:p>
        </w:tc>
      </w:tr>
    </w:tbl>
    <w:p>
      <w:pPr>
        <w:pStyle w:val="3"/>
        <w:widowControl/>
        <w:spacing w:beforeAutospacing="0" w:afterAutospacing="0"/>
        <w:ind w:firstLine="480" w:firstLineChars="200"/>
      </w:pPr>
    </w:p>
    <w:tbl>
      <w:tblPr>
        <w:tblStyle w:val="4"/>
        <w:tblW w:w="0" w:type="auto"/>
        <w:tblInd w:w="0" w:type="dxa"/>
        <w:tblLayout w:type="fixed"/>
        <w:tblCellMar>
          <w:top w:w="0" w:type="dxa"/>
          <w:left w:w="0" w:type="dxa"/>
          <w:bottom w:w="0" w:type="dxa"/>
          <w:right w:w="0" w:type="dxa"/>
        </w:tblCellMar>
      </w:tblPr>
      <w:tblGrid>
        <w:gridCol w:w="847"/>
        <w:gridCol w:w="588"/>
        <w:gridCol w:w="504"/>
        <w:gridCol w:w="684"/>
        <w:gridCol w:w="852"/>
        <w:gridCol w:w="636"/>
        <w:gridCol w:w="96"/>
        <w:gridCol w:w="564"/>
        <w:gridCol w:w="612"/>
        <w:gridCol w:w="684"/>
        <w:gridCol w:w="468"/>
        <w:gridCol w:w="720"/>
        <w:gridCol w:w="876"/>
      </w:tblGrid>
      <w:tr>
        <w:tblPrEx>
          <w:tblCellMar>
            <w:top w:w="0" w:type="dxa"/>
            <w:left w:w="0" w:type="dxa"/>
            <w:bottom w:w="0" w:type="dxa"/>
            <w:right w:w="0" w:type="dxa"/>
          </w:tblCellMar>
        </w:tblPrEx>
        <w:trPr>
          <w:trHeight w:val="800" w:hRule="atLeast"/>
        </w:trPr>
        <w:tc>
          <w:tcPr>
            <w:tcW w:w="8131" w:type="dxa"/>
            <w:gridSpan w:val="1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微软雅黑" w:hAnsi="微软雅黑" w:eastAsia="微软雅黑" w:cs="微软雅黑"/>
                <w:b/>
                <w:color w:val="000000"/>
                <w:sz w:val="40"/>
                <w:szCs w:val="40"/>
              </w:rPr>
            </w:pPr>
            <w:r>
              <w:rPr>
                <w:rFonts w:hint="eastAsia" w:ascii="微软雅黑" w:hAnsi="微软雅黑" w:eastAsia="微软雅黑" w:cs="微软雅黑"/>
                <w:b/>
                <w:color w:val="000000"/>
                <w:kern w:val="0"/>
                <w:sz w:val="40"/>
                <w:szCs w:val="40"/>
                <w:lang w:bidi="ar"/>
              </w:rPr>
              <w:t>2022年度二级项目绩效自评表</w:t>
            </w:r>
          </w:p>
        </w:tc>
      </w:tr>
      <w:tr>
        <w:tblPrEx>
          <w:tblCellMar>
            <w:top w:w="0" w:type="dxa"/>
            <w:left w:w="0" w:type="dxa"/>
            <w:bottom w:w="0" w:type="dxa"/>
            <w:right w:w="0" w:type="dxa"/>
          </w:tblCellMar>
        </w:tblPrEx>
        <w:trPr>
          <w:trHeight w:val="1080" w:hRule="atLeast"/>
        </w:trPr>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项目名称：</w:t>
            </w:r>
          </w:p>
        </w:tc>
        <w:tc>
          <w:tcPr>
            <w:tcW w:w="109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综合办公楼三号楼及档案馆运行维护费</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项目编码：</w:t>
            </w:r>
          </w:p>
        </w:tc>
        <w:tc>
          <w:tcPr>
            <w:tcW w:w="158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50023121T000000024553</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自评总分：</w:t>
            </w:r>
          </w:p>
        </w:tc>
        <w:tc>
          <w:tcPr>
            <w:tcW w:w="12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4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b/>
                <w:color w:val="000000"/>
                <w:sz w:val="18"/>
                <w:szCs w:val="18"/>
              </w:rPr>
            </w:pPr>
          </w:p>
        </w:tc>
        <w:tc>
          <w:tcPr>
            <w:tcW w:w="15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860" w:hRule="atLeast"/>
        </w:trPr>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项目主管部门：</w:t>
            </w:r>
          </w:p>
        </w:tc>
        <w:tc>
          <w:tcPr>
            <w:tcW w:w="109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103-垫江县人民政府办公室</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财政归口处室：</w:t>
            </w:r>
          </w:p>
        </w:tc>
        <w:tc>
          <w:tcPr>
            <w:tcW w:w="158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004-行财科</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部门联系人：</w:t>
            </w:r>
          </w:p>
        </w:tc>
        <w:tc>
          <w:tcPr>
            <w:tcW w:w="12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游维维</w:t>
            </w:r>
          </w:p>
        </w:tc>
        <w:tc>
          <w:tcPr>
            <w:tcW w:w="4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联系电话：</w:t>
            </w:r>
          </w:p>
        </w:tc>
        <w:tc>
          <w:tcPr>
            <w:tcW w:w="15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15095888362</w:t>
            </w:r>
          </w:p>
        </w:tc>
      </w:tr>
      <w:tr>
        <w:tblPrEx>
          <w:tblCellMar>
            <w:top w:w="0" w:type="dxa"/>
            <w:left w:w="0" w:type="dxa"/>
            <w:bottom w:w="0" w:type="dxa"/>
            <w:right w:w="0" w:type="dxa"/>
          </w:tblCellMar>
        </w:tblPrEx>
        <w:trPr>
          <w:trHeight w:val="600" w:hRule="atLeast"/>
        </w:trPr>
        <w:tc>
          <w:tcPr>
            <w:tcW w:w="8131" w:type="dxa"/>
            <w:gridSpan w:val="1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微软雅黑" w:hAnsi="微软雅黑" w:eastAsia="微软雅黑" w:cs="微软雅黑"/>
                <w:b/>
                <w:color w:val="808080"/>
                <w:sz w:val="18"/>
                <w:szCs w:val="18"/>
              </w:rPr>
            </w:pPr>
            <w:r>
              <w:rPr>
                <w:rFonts w:hint="eastAsia" w:ascii="微软雅黑" w:hAnsi="微软雅黑" w:eastAsia="微软雅黑" w:cs="微软雅黑"/>
                <w:b/>
                <w:color w:val="808080"/>
                <w:kern w:val="0"/>
                <w:sz w:val="18"/>
                <w:szCs w:val="18"/>
                <w:lang w:bidi="ar"/>
              </w:rPr>
              <w:t>资金情况</w:t>
            </w:r>
          </w:p>
        </w:tc>
      </w:tr>
      <w:tr>
        <w:tblPrEx>
          <w:tblCellMar>
            <w:top w:w="0" w:type="dxa"/>
            <w:left w:w="0" w:type="dxa"/>
            <w:bottom w:w="0" w:type="dxa"/>
            <w:right w:w="0" w:type="dxa"/>
          </w:tblCellMar>
        </w:tblPrEx>
        <w:trPr>
          <w:trHeight w:val="500" w:hRule="atLeast"/>
        </w:trPr>
        <w:tc>
          <w:tcPr>
            <w:tcW w:w="143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8"/>
                <w:szCs w:val="18"/>
              </w:rPr>
            </w:pPr>
          </w:p>
        </w:tc>
        <w:tc>
          <w:tcPr>
            <w:tcW w:w="118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年初预算数</w:t>
            </w:r>
          </w:p>
        </w:tc>
        <w:tc>
          <w:tcPr>
            <w:tcW w:w="158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全年（调整）预算数</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全年执行数</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执行率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执行率权重</w:t>
            </w:r>
          </w:p>
        </w:tc>
        <w:tc>
          <w:tcPr>
            <w:tcW w:w="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执行率得分</w:t>
            </w:r>
          </w:p>
        </w:tc>
      </w:tr>
      <w:tr>
        <w:tblPrEx>
          <w:tblCellMar>
            <w:top w:w="0" w:type="dxa"/>
            <w:left w:w="0" w:type="dxa"/>
            <w:bottom w:w="0" w:type="dxa"/>
            <w:right w:w="0" w:type="dxa"/>
          </w:tblCellMar>
        </w:tblPrEx>
        <w:trPr>
          <w:trHeight w:val="500" w:hRule="atLeast"/>
        </w:trPr>
        <w:tc>
          <w:tcPr>
            <w:tcW w:w="143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年度总金额</w:t>
            </w:r>
          </w:p>
        </w:tc>
        <w:tc>
          <w:tcPr>
            <w:tcW w:w="118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1,080,000.00 </w:t>
            </w:r>
          </w:p>
        </w:tc>
        <w:tc>
          <w:tcPr>
            <w:tcW w:w="158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1,080,000.00 </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1,080,000.00 </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500" w:hRule="atLeast"/>
        </w:trPr>
        <w:tc>
          <w:tcPr>
            <w:tcW w:w="143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其中：财政拨款</w:t>
            </w:r>
          </w:p>
        </w:tc>
        <w:tc>
          <w:tcPr>
            <w:tcW w:w="118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1,080,000.00 </w:t>
            </w:r>
          </w:p>
        </w:tc>
        <w:tc>
          <w:tcPr>
            <w:tcW w:w="158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1,080,000.00 </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1,080,000.00 </w:t>
            </w:r>
          </w:p>
        </w:tc>
        <w:tc>
          <w:tcPr>
            <w:tcW w:w="11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w:t>
            </w:r>
          </w:p>
        </w:tc>
        <w:tc>
          <w:tcPr>
            <w:tcW w:w="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10.00 </w:t>
            </w:r>
          </w:p>
        </w:tc>
      </w:tr>
      <w:tr>
        <w:tblPrEx>
          <w:tblCellMar>
            <w:top w:w="0" w:type="dxa"/>
            <w:left w:w="0" w:type="dxa"/>
            <w:bottom w:w="0" w:type="dxa"/>
            <w:right w:w="0" w:type="dxa"/>
          </w:tblCellMar>
        </w:tblPrEx>
        <w:trPr>
          <w:trHeight w:val="600" w:hRule="atLeast"/>
        </w:trPr>
        <w:tc>
          <w:tcPr>
            <w:tcW w:w="8131" w:type="dxa"/>
            <w:gridSpan w:val="1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微软雅黑" w:hAnsi="微软雅黑" w:eastAsia="微软雅黑" w:cs="微软雅黑"/>
                <w:b/>
                <w:color w:val="808080"/>
                <w:sz w:val="18"/>
                <w:szCs w:val="18"/>
              </w:rPr>
            </w:pPr>
            <w:r>
              <w:rPr>
                <w:rFonts w:hint="eastAsia" w:ascii="微软雅黑" w:hAnsi="微软雅黑" w:eastAsia="微软雅黑" w:cs="微软雅黑"/>
                <w:b/>
                <w:color w:val="808080"/>
                <w:kern w:val="0"/>
                <w:sz w:val="18"/>
                <w:szCs w:val="18"/>
                <w:lang w:bidi="ar"/>
              </w:rPr>
              <w:t>绩效目标</w:t>
            </w:r>
          </w:p>
        </w:tc>
      </w:tr>
      <w:tr>
        <w:tblPrEx>
          <w:tblCellMar>
            <w:top w:w="0" w:type="dxa"/>
            <w:left w:w="0" w:type="dxa"/>
            <w:bottom w:w="0" w:type="dxa"/>
            <w:right w:w="0" w:type="dxa"/>
          </w:tblCellMar>
        </w:tblPrEx>
        <w:trPr>
          <w:trHeight w:val="500" w:hRule="atLeast"/>
        </w:trPr>
        <w:tc>
          <w:tcPr>
            <w:tcW w:w="262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年初绩效目标</w:t>
            </w:r>
          </w:p>
        </w:tc>
        <w:tc>
          <w:tcPr>
            <w:tcW w:w="2760"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全年（调整）绩效目标</w:t>
            </w:r>
          </w:p>
        </w:tc>
        <w:tc>
          <w:tcPr>
            <w:tcW w:w="274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全年目标实际完成情况</w:t>
            </w:r>
          </w:p>
        </w:tc>
      </w:tr>
      <w:tr>
        <w:tblPrEx>
          <w:tblCellMar>
            <w:top w:w="0" w:type="dxa"/>
            <w:left w:w="0" w:type="dxa"/>
            <w:bottom w:w="0" w:type="dxa"/>
            <w:right w:w="0" w:type="dxa"/>
          </w:tblCellMar>
        </w:tblPrEx>
        <w:trPr>
          <w:trHeight w:val="1600" w:hRule="atLeast"/>
        </w:trPr>
        <w:tc>
          <w:tcPr>
            <w:tcW w:w="262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 xml:space="preserve"> 县级机关综合办公楼（三）及档案馆公共区域的维修、养护和管理，考核分值90分以上，用户满意度达90%以上</w:t>
            </w:r>
          </w:p>
        </w:tc>
        <w:tc>
          <w:tcPr>
            <w:tcW w:w="2760"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jc w:val="left"/>
              <w:rPr>
                <w:rFonts w:hint="eastAsia" w:ascii="宋体" w:hAnsi="宋体" w:cs="宋体"/>
                <w:color w:val="000000"/>
                <w:sz w:val="18"/>
                <w:szCs w:val="18"/>
              </w:rPr>
            </w:pPr>
          </w:p>
        </w:tc>
        <w:tc>
          <w:tcPr>
            <w:tcW w:w="274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县级机关综合办公楼（三）及档案馆公共区域的维修、养护和管理，考核分值90分以上，用户满意度达90%以上</w:t>
            </w:r>
          </w:p>
        </w:tc>
      </w:tr>
      <w:tr>
        <w:tblPrEx>
          <w:tblCellMar>
            <w:top w:w="0" w:type="dxa"/>
            <w:left w:w="0" w:type="dxa"/>
            <w:bottom w:w="0" w:type="dxa"/>
            <w:right w:w="0" w:type="dxa"/>
          </w:tblCellMar>
        </w:tblPrEx>
        <w:trPr>
          <w:trHeight w:val="600" w:hRule="atLeast"/>
        </w:trPr>
        <w:tc>
          <w:tcPr>
            <w:tcW w:w="8131" w:type="dxa"/>
            <w:gridSpan w:val="1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微软雅黑" w:hAnsi="微软雅黑" w:eastAsia="微软雅黑" w:cs="微软雅黑"/>
                <w:b/>
                <w:color w:val="808080"/>
                <w:sz w:val="18"/>
                <w:szCs w:val="18"/>
              </w:rPr>
            </w:pPr>
            <w:r>
              <w:rPr>
                <w:rFonts w:hint="eastAsia" w:ascii="微软雅黑" w:hAnsi="微软雅黑" w:eastAsia="微软雅黑" w:cs="微软雅黑"/>
                <w:b/>
                <w:color w:val="808080"/>
                <w:kern w:val="0"/>
                <w:sz w:val="18"/>
                <w:szCs w:val="18"/>
                <w:lang w:bidi="ar"/>
              </w:rPr>
              <w:t>绩效指标</w:t>
            </w:r>
          </w:p>
        </w:tc>
      </w:tr>
      <w:tr>
        <w:tblPrEx>
          <w:tblCellMar>
            <w:top w:w="0" w:type="dxa"/>
            <w:left w:w="0" w:type="dxa"/>
            <w:bottom w:w="0" w:type="dxa"/>
            <w:right w:w="0" w:type="dxa"/>
          </w:tblCellMar>
        </w:tblPrEx>
        <w:trPr>
          <w:trHeight w:val="820" w:hRule="atLeast"/>
        </w:trPr>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指标名称</w:t>
            </w: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计量单位</w:t>
            </w:r>
          </w:p>
        </w:tc>
        <w:tc>
          <w:tcPr>
            <w:tcW w:w="5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指标性质</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指标值</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全年完成值</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偏离度（%）</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得分系数（%）</w:t>
            </w:r>
          </w:p>
        </w:tc>
        <w:tc>
          <w:tcPr>
            <w:tcW w:w="6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指标权重</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指标得分</w:t>
            </w:r>
          </w:p>
        </w:tc>
        <w:tc>
          <w:tcPr>
            <w:tcW w:w="4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是否核心指标</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说明</w:t>
            </w:r>
          </w:p>
        </w:tc>
        <w:tc>
          <w:tcPr>
            <w:tcW w:w="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市财政局建议</w:t>
            </w:r>
          </w:p>
        </w:tc>
      </w:tr>
      <w:tr>
        <w:tblPrEx>
          <w:tblCellMar>
            <w:top w:w="0" w:type="dxa"/>
            <w:left w:w="0" w:type="dxa"/>
            <w:bottom w:w="0" w:type="dxa"/>
            <w:right w:w="0" w:type="dxa"/>
          </w:tblCellMar>
        </w:tblPrEx>
        <w:trPr>
          <w:trHeight w:val="500" w:hRule="atLeast"/>
        </w:trPr>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服务人数</w:t>
            </w: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人数</w:t>
            </w:r>
          </w:p>
        </w:tc>
        <w:tc>
          <w:tcPr>
            <w:tcW w:w="5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450</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460</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6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4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1400" w:hRule="atLeast"/>
        </w:trPr>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提供优质的办公环境，保证其正常办公。</w:t>
            </w: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6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4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1580" w:hRule="atLeast"/>
        </w:trPr>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为入驻县级综合楼(三)及档案馆的单位提供优质的办公环境，保证其正常办公。</w:t>
            </w: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6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4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r>
      <w:tr>
        <w:tblPrEx>
          <w:tblCellMar>
            <w:top w:w="0" w:type="dxa"/>
            <w:left w:w="0" w:type="dxa"/>
            <w:bottom w:w="0" w:type="dxa"/>
            <w:right w:w="0" w:type="dxa"/>
          </w:tblCellMar>
        </w:tblPrEx>
        <w:trPr>
          <w:trHeight w:val="1140" w:hRule="atLeast"/>
        </w:trPr>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w:t>
            </w:r>
          </w:p>
        </w:tc>
        <w:tc>
          <w:tcPr>
            <w:tcW w:w="5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6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66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6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4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8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r>
    </w:tbl>
    <w:p>
      <w:pPr>
        <w:pStyle w:val="3"/>
        <w:widowControl/>
        <w:spacing w:beforeAutospacing="0" w:afterAutospacing="0"/>
        <w:ind w:firstLine="480" w:firstLineChars="200"/>
      </w:pP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2.绩效自评报告或案例。</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本单位2022年度未委托第三方开展绩效评价。</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3.关于绩效自评结果的说明。</w:t>
      </w:r>
    </w:p>
    <w:p>
      <w:pPr>
        <w:pStyle w:val="3"/>
        <w:widowControl/>
        <w:spacing w:beforeAutospacing="0" w:afterAutospacing="0"/>
        <w:ind w:firstLine="640" w:firstLineChars="200"/>
        <w:rPr>
          <w:rStyle w:val="6"/>
        </w:rPr>
      </w:pPr>
      <w:r>
        <w:rPr>
          <w:rFonts w:hint="eastAsia" w:ascii="方正仿宋_GBK" w:hAnsi="宋体" w:eastAsia="方正仿宋_GBK" w:cs="宋体"/>
          <w:sz w:val="32"/>
          <w:szCs w:val="32"/>
        </w:rPr>
        <w:t>我单位对12个项目开展了绩效评价，涉及财政拨款项目资金5142.08万元，评价等次为优的项目12个。从自评结果来看，本单位项目工作开展较好，资金发挥效率较高，对项目资金的使用严格按照文件、合同相关规定执行，进一步强化内部监督，保证了资金使用合理、合法、高效运作。</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（三）重点绩效评价结果。</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2022年本单位未有财政局委托第三方对部门政策或项目开展重点绩效评价。</w:t>
      </w:r>
    </w:p>
    <w:p>
      <w:pPr>
        <w:spacing w:line="60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六、专业名词解释</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（一）财政拨款收入：指本年度从本级财政部门取得的财政拨款，包括一般公共预算财政拨款和政府性基金预算财政拨款。</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（二）事业收入：指事业单位开展专业业务活动及其辅助活动取得的现金流入；事业单位收到的财政专户实际核拨的教育收费等资金在此反映。</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（三）经营收入：指事业单位在专业业务活动及其辅助活动之外开展非独立核算经营活动取得的现金流入。</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（六）年初结转和结余：指单位上年结转本年使用的基本支出结转、项目支出结转和结余、经营结余。</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（七）结余分配：指单位按照国家有关规定，缴纳所得税、提取专用基金、转入非财政拨款结余等当年结余的分配情况。</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（八）年末结转和结余：指单位结转下年的基本支出结转、项目支出结转和结余、经营结余。</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（十）项目支出：指在基本支出之外为完成特定行政任务和事业发展目标所发生的支出。</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（十一）经营支出：指事业单位在专业业务活动及其辅助活动之外开展非独立核算经营活动发生的支出。</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（十四）工资福利支出（支出经济分类科目类级）：反映单位开支的在职职工和编制外长期聘用人员的各类劳动报酬，以及为上述人员缴纳的各项社会保险费等。</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（十五）商品和服务支出（支出经济分类科目类级）：反映单位购买商品和服务的支出（不包括用于购置固定资产的支出、战略性和应急储备支出）。</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（十六）对个人和家庭的补助（支出经济分类科目类级）：反映用于对个人和家庭的补助支出。</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600" w:lineRule="exact"/>
        <w:ind w:firstLine="640" w:firstLineChars="200"/>
        <w:rPr>
          <w:rFonts w:hint="eastAsia" w:ascii="方正黑体_GBK" w:hAnsi="黑体" w:eastAsia="方正黑体_GBK"/>
          <w:sz w:val="32"/>
          <w:szCs w:val="32"/>
        </w:rPr>
      </w:pPr>
      <w:r>
        <w:rPr>
          <w:rFonts w:hint="eastAsia" w:ascii="方正黑体_GBK" w:hAnsi="黑体" w:eastAsia="方正黑体_GBK"/>
          <w:sz w:val="32"/>
          <w:szCs w:val="32"/>
        </w:rPr>
        <w:t>七、决算公开联系方式及信息反馈渠道</w:t>
      </w:r>
    </w:p>
    <w:p>
      <w:pPr>
        <w:pStyle w:val="3"/>
        <w:widowControl/>
        <w:spacing w:beforeAutospacing="0" w:afterAutospacing="0"/>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本单位决算公开信息反馈和联系方式：</w:t>
      </w:r>
    </w:p>
    <w:p>
      <w:pPr>
        <w:pStyle w:val="3"/>
        <w:widowControl/>
        <w:spacing w:beforeAutospacing="0" w:afterAutospacing="0"/>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余琼   02374516985</w:t>
      </w:r>
    </w:p>
    <w:p>
      <w:pPr>
        <w:pStyle w:val="3"/>
        <w:widowControl/>
        <w:spacing w:before="0" w:beforeAutospacing="0" w:after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附表：</w:t>
      </w:r>
    </w:p>
    <w:p>
      <w:pPr>
        <w:pStyle w:val="3"/>
        <w:widowControl/>
        <w:spacing w:before="0" w:beforeAutospacing="0" w:afterAutospacing="0" w:line="600" w:lineRule="exact"/>
        <w:ind w:left="1352"/>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1.收入支出决算总表</w:t>
      </w:r>
    </w:p>
    <w:p>
      <w:pPr>
        <w:pStyle w:val="3"/>
        <w:widowControl/>
        <w:spacing w:before="0" w:beforeAutospacing="0" w:afterAutospacing="0" w:line="600" w:lineRule="exact"/>
        <w:ind w:left="1352"/>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2.收入决算表</w:t>
      </w:r>
    </w:p>
    <w:p>
      <w:pPr>
        <w:pStyle w:val="3"/>
        <w:widowControl/>
        <w:spacing w:before="0" w:beforeAutospacing="0" w:afterAutospacing="0" w:line="600" w:lineRule="exact"/>
        <w:ind w:left="1352"/>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3.支出决算表</w:t>
      </w:r>
    </w:p>
    <w:p>
      <w:pPr>
        <w:pStyle w:val="3"/>
        <w:widowControl/>
        <w:spacing w:before="0" w:beforeAutospacing="0" w:afterAutospacing="0" w:line="600" w:lineRule="exact"/>
        <w:ind w:left="1352"/>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4.财政拨款收入支出决算总表</w:t>
      </w:r>
    </w:p>
    <w:p>
      <w:pPr>
        <w:pStyle w:val="3"/>
        <w:widowControl/>
        <w:spacing w:before="0" w:beforeAutospacing="0" w:afterAutospacing="0" w:line="600" w:lineRule="exact"/>
        <w:ind w:left="1352"/>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5.一般公共预算财政拨款支出决算表</w:t>
      </w:r>
    </w:p>
    <w:p>
      <w:pPr>
        <w:pStyle w:val="3"/>
        <w:widowControl/>
        <w:spacing w:before="0" w:beforeAutospacing="0" w:afterAutospacing="0" w:line="600" w:lineRule="exact"/>
        <w:ind w:left="1352"/>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6.一般公共预算财政拨款基本支出决算表</w:t>
      </w:r>
    </w:p>
    <w:p>
      <w:pPr>
        <w:pStyle w:val="3"/>
        <w:widowControl/>
        <w:spacing w:before="0" w:beforeAutospacing="0" w:afterAutospacing="0" w:line="600" w:lineRule="exact"/>
        <w:ind w:left="1352"/>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7.政府性基金预算财政拨款收入支出决算表</w:t>
      </w:r>
    </w:p>
    <w:p>
      <w:pPr>
        <w:pStyle w:val="3"/>
        <w:widowControl/>
        <w:spacing w:before="0" w:beforeAutospacing="0" w:afterAutospacing="0" w:line="600" w:lineRule="exact"/>
        <w:ind w:left="1352"/>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8.国有资本经营预算财政拨款支出决算表</w:t>
      </w:r>
    </w:p>
    <w:p>
      <w:pPr>
        <w:pStyle w:val="3"/>
        <w:widowControl/>
        <w:spacing w:before="0" w:beforeAutospacing="0" w:afterAutospacing="0" w:line="600" w:lineRule="exact"/>
        <w:ind w:left="1352"/>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9.机构运行信息表</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r>
        <w:rPr>
          <w:rFonts w:hint="eastAsia"/>
          <w:color w:val="auto"/>
        </w:rPr>
        <w:br w:type="page"/>
      </w:r>
    </w:p>
    <w:p>
      <w:pPr>
        <w:pStyle w:val="2"/>
        <w:rPr>
          <w:rFonts w:hint="eastAsia"/>
          <w:color w:val="auto"/>
        </w:rPr>
      </w:pPr>
    </w:p>
    <w:p>
      <w:pPr>
        <w:pStyle w:val="2"/>
        <w:rPr>
          <w:rFonts w:hint="eastAsia"/>
          <w:color w:val="auto"/>
        </w:rPr>
      </w:pPr>
    </w:p>
    <w:p>
      <w:pPr>
        <w:pStyle w:val="2"/>
        <w:rPr>
          <w:color w:val="auto"/>
        </w:rPr>
      </w:pPr>
      <w:r>
        <w:rPr>
          <w:rFonts w:hint="eastAsia"/>
          <w:color w:val="auto"/>
        </w:rPr>
        <w:t>附表1</w:t>
      </w:r>
    </w:p>
    <w:tbl>
      <w:tblPr>
        <w:tblStyle w:val="4"/>
        <w:tblW w:w="0" w:type="auto"/>
        <w:tblInd w:w="0" w:type="dxa"/>
        <w:tblLayout w:type="fixed"/>
        <w:tblCellMar>
          <w:top w:w="0" w:type="dxa"/>
          <w:left w:w="0" w:type="dxa"/>
          <w:bottom w:w="0" w:type="dxa"/>
          <w:right w:w="0" w:type="dxa"/>
        </w:tblCellMar>
      </w:tblPr>
      <w:tblGrid>
        <w:gridCol w:w="3105"/>
        <w:gridCol w:w="1018"/>
        <w:gridCol w:w="2880"/>
        <w:gridCol w:w="1284"/>
      </w:tblGrid>
      <w:tr>
        <w:tblPrEx>
          <w:tblCellMar>
            <w:top w:w="0" w:type="dxa"/>
            <w:left w:w="0" w:type="dxa"/>
            <w:bottom w:w="0" w:type="dxa"/>
            <w:right w:w="0" w:type="dxa"/>
          </w:tblCellMar>
        </w:tblPrEx>
        <w:trPr>
          <w:trHeight w:val="555" w:hRule="atLeast"/>
        </w:trPr>
        <w:tc>
          <w:tcPr>
            <w:tcW w:w="8287" w:type="dxa"/>
            <w:gridSpan w:val="4"/>
            <w:tcBorders>
              <w:top w:val="nil"/>
              <w:left w:val="nil"/>
              <w:bottom w:val="nil"/>
              <w:right w:val="nil"/>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lang w:bidi="ar"/>
              </w:rPr>
              <w:t>收入支出决算总表</w:t>
            </w:r>
          </w:p>
        </w:tc>
      </w:tr>
      <w:tr>
        <w:tblPrEx>
          <w:tblCellMar>
            <w:top w:w="0" w:type="dxa"/>
            <w:left w:w="0" w:type="dxa"/>
            <w:bottom w:w="0" w:type="dxa"/>
            <w:right w:w="0" w:type="dxa"/>
          </w:tblCellMar>
        </w:tblPrEx>
        <w:trPr>
          <w:trHeight w:val="300" w:hRule="atLeast"/>
        </w:trPr>
        <w:tc>
          <w:tcPr>
            <w:tcW w:w="8287" w:type="dxa"/>
            <w:gridSpan w:val="4"/>
            <w:tcBorders>
              <w:top w:val="nil"/>
              <w:left w:val="nil"/>
              <w:bottom w:val="nil"/>
              <w:right w:val="nil"/>
            </w:tcBorders>
            <w:shd w:val="clear" w:color="auto" w:fill="FFFFFF"/>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公开01表</w:t>
            </w:r>
          </w:p>
        </w:tc>
      </w:tr>
      <w:tr>
        <w:tblPrEx>
          <w:tblCellMar>
            <w:top w:w="0" w:type="dxa"/>
            <w:left w:w="0" w:type="dxa"/>
            <w:bottom w:w="0" w:type="dxa"/>
            <w:right w:w="0" w:type="dxa"/>
          </w:tblCellMar>
        </w:tblPrEx>
        <w:trPr>
          <w:trHeight w:val="300" w:hRule="atLeast"/>
        </w:trPr>
        <w:tc>
          <w:tcPr>
            <w:tcW w:w="8287" w:type="dxa"/>
            <w:gridSpan w:val="4"/>
            <w:tcBorders>
              <w:top w:val="nil"/>
              <w:left w:val="nil"/>
              <w:bottom w:val="single" w:color="808080" w:sz="4" w:space="0"/>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公开部门：重庆市垫江县机关后勤服务中心                                            单位：万元</w:t>
            </w:r>
          </w:p>
        </w:tc>
      </w:tr>
      <w:tr>
        <w:tblPrEx>
          <w:tblCellMar>
            <w:top w:w="0" w:type="dxa"/>
            <w:left w:w="0" w:type="dxa"/>
            <w:bottom w:w="0" w:type="dxa"/>
            <w:right w:w="0" w:type="dxa"/>
          </w:tblCellMar>
        </w:tblPrEx>
        <w:trPr>
          <w:trHeight w:val="300" w:hRule="atLeast"/>
        </w:trPr>
        <w:tc>
          <w:tcPr>
            <w:tcW w:w="4123" w:type="dxa"/>
            <w:gridSpan w:val="2"/>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收入</w:t>
            </w:r>
          </w:p>
        </w:tc>
        <w:tc>
          <w:tcPr>
            <w:tcW w:w="4164" w:type="dxa"/>
            <w:gridSpan w:val="2"/>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支出</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w:t>
            </w:r>
          </w:p>
        </w:tc>
        <w:tc>
          <w:tcPr>
            <w:tcW w:w="101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决算数</w:t>
            </w: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功能分类科目</w:t>
            </w:r>
          </w:p>
        </w:tc>
        <w:tc>
          <w:tcPr>
            <w:tcW w:w="128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决算数</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一、一般公共预算财政拨款收入</w:t>
            </w:r>
          </w:p>
        </w:tc>
        <w:tc>
          <w:tcPr>
            <w:tcW w:w="101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1,353.93</w:t>
            </w: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5,394.50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二、政府性基金预算财政拨款收入</w:t>
            </w:r>
          </w:p>
        </w:tc>
        <w:tc>
          <w:tcPr>
            <w:tcW w:w="101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二、外交支出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三、国有资本经营预算财政拨款收入</w:t>
            </w:r>
          </w:p>
        </w:tc>
        <w:tc>
          <w:tcPr>
            <w:tcW w:w="101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三、国防支出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四、上级补助收入</w:t>
            </w:r>
          </w:p>
        </w:tc>
        <w:tc>
          <w:tcPr>
            <w:tcW w:w="101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五、事业收入</w:t>
            </w:r>
          </w:p>
        </w:tc>
        <w:tc>
          <w:tcPr>
            <w:tcW w:w="101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五、教育支出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0.66</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六、经营收入</w:t>
            </w:r>
          </w:p>
        </w:tc>
        <w:tc>
          <w:tcPr>
            <w:tcW w:w="101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七、附属单位上缴收入</w:t>
            </w:r>
          </w:p>
        </w:tc>
        <w:tc>
          <w:tcPr>
            <w:tcW w:w="101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七、文化旅游体育与传媒支出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八、其他收入</w:t>
            </w:r>
          </w:p>
        </w:tc>
        <w:tc>
          <w:tcPr>
            <w:tcW w:w="101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31.07</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九、卫生健康支出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8.76</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十四、资源勘探工业信息等支出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十六、金融支出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十八、自然资源海洋气象等支出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10.51</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二十一、国有资本经营预算支出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二十二、灾害防治及应急管理支出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二十三、其他支出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二十四、债务还本支出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二十五、债务付息支出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018"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二十六、抗疫特别国债安排的支出</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本年收入合计</w:t>
            </w:r>
          </w:p>
        </w:tc>
        <w:tc>
          <w:tcPr>
            <w:tcW w:w="101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1,353.93</w:t>
            </w: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本年支出合计</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5,445.50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使用非财政拨款结余</w:t>
            </w:r>
          </w:p>
        </w:tc>
        <w:tc>
          <w:tcPr>
            <w:tcW w:w="101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结余分配</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年初结转和结余</w:t>
            </w:r>
          </w:p>
        </w:tc>
        <w:tc>
          <w:tcPr>
            <w:tcW w:w="101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4,093.11</w:t>
            </w: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年末结转和结余</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w:t>
            </w:r>
          </w:p>
        </w:tc>
      </w:tr>
      <w:tr>
        <w:tblPrEx>
          <w:tblCellMar>
            <w:top w:w="0" w:type="dxa"/>
            <w:left w:w="0" w:type="dxa"/>
            <w:bottom w:w="0" w:type="dxa"/>
            <w:right w:w="0" w:type="dxa"/>
          </w:tblCellMar>
        </w:tblPrEx>
        <w:trPr>
          <w:trHeight w:val="300" w:hRule="atLeast"/>
        </w:trPr>
        <w:tc>
          <w:tcPr>
            <w:tcW w:w="3105"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总计</w:t>
            </w:r>
          </w:p>
        </w:tc>
        <w:tc>
          <w:tcPr>
            <w:tcW w:w="101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5,447.04</w:t>
            </w:r>
          </w:p>
        </w:tc>
        <w:tc>
          <w:tcPr>
            <w:tcW w:w="28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总计</w:t>
            </w:r>
          </w:p>
        </w:tc>
        <w:tc>
          <w:tcPr>
            <w:tcW w:w="128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5,447.04</w:t>
            </w:r>
          </w:p>
        </w:tc>
      </w:tr>
      <w:tr>
        <w:tblPrEx>
          <w:tblCellMar>
            <w:top w:w="0" w:type="dxa"/>
            <w:left w:w="0" w:type="dxa"/>
            <w:bottom w:w="0" w:type="dxa"/>
            <w:right w:w="0" w:type="dxa"/>
          </w:tblCellMar>
        </w:tblPrEx>
        <w:trPr>
          <w:trHeight w:val="300" w:hRule="atLeast"/>
        </w:trPr>
        <w:tc>
          <w:tcPr>
            <w:tcW w:w="8287" w:type="dxa"/>
            <w:gridSpan w:val="4"/>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备注：本表反映部门本年度的总收支和年末结转结余等情况。</w:t>
            </w:r>
          </w:p>
        </w:tc>
      </w:tr>
    </w:tbl>
    <w:p>
      <w:pPr>
        <w:ind w:firstLine="420" w:firstLineChars="200"/>
      </w:pPr>
    </w:p>
    <w:p>
      <w:pPr>
        <w:pStyle w:val="2"/>
      </w:pPr>
    </w:p>
    <w:p>
      <w:pPr>
        <w:pStyle w:val="2"/>
      </w:pPr>
    </w:p>
    <w:p>
      <w:pPr>
        <w:pStyle w:val="2"/>
      </w:pPr>
    </w:p>
    <w:p>
      <w:pPr>
        <w:pStyle w:val="2"/>
        <w:rPr>
          <w:color w:val="auto"/>
        </w:rPr>
      </w:pPr>
    </w:p>
    <w:p>
      <w:pPr>
        <w:pStyle w:val="2"/>
        <w:rPr>
          <w:color w:val="auto"/>
        </w:rPr>
      </w:pPr>
      <w:r>
        <w:rPr>
          <w:rFonts w:hint="eastAsia"/>
          <w:color w:val="auto"/>
        </w:rPr>
        <w:t>附表2</w:t>
      </w:r>
    </w:p>
    <w:tbl>
      <w:tblPr>
        <w:tblStyle w:val="4"/>
        <w:tblW w:w="0" w:type="auto"/>
        <w:tblInd w:w="0" w:type="dxa"/>
        <w:tblLayout w:type="fixed"/>
        <w:tblCellMar>
          <w:top w:w="0" w:type="dxa"/>
          <w:left w:w="0" w:type="dxa"/>
          <w:bottom w:w="0" w:type="dxa"/>
          <w:right w:w="0" w:type="dxa"/>
        </w:tblCellMar>
      </w:tblPr>
      <w:tblGrid>
        <w:gridCol w:w="799"/>
        <w:gridCol w:w="2064"/>
        <w:gridCol w:w="936"/>
        <w:gridCol w:w="960"/>
        <w:gridCol w:w="660"/>
        <w:gridCol w:w="576"/>
        <w:gridCol w:w="672"/>
        <w:gridCol w:w="492"/>
        <w:gridCol w:w="600"/>
        <w:gridCol w:w="564"/>
      </w:tblGrid>
      <w:tr>
        <w:tblPrEx>
          <w:tblCellMar>
            <w:top w:w="0" w:type="dxa"/>
            <w:left w:w="0" w:type="dxa"/>
            <w:bottom w:w="0" w:type="dxa"/>
            <w:right w:w="0" w:type="dxa"/>
          </w:tblCellMar>
        </w:tblPrEx>
        <w:trPr>
          <w:trHeight w:val="555" w:hRule="atLeast"/>
        </w:trPr>
        <w:tc>
          <w:tcPr>
            <w:tcW w:w="8323" w:type="dxa"/>
            <w:gridSpan w:val="10"/>
            <w:tcBorders>
              <w:top w:val="nil"/>
              <w:left w:val="nil"/>
              <w:bottom w:val="nil"/>
              <w:right w:val="nil"/>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lang w:bidi="ar"/>
              </w:rPr>
              <w:t>收入决算表</w:t>
            </w:r>
          </w:p>
        </w:tc>
      </w:tr>
      <w:tr>
        <w:tblPrEx>
          <w:tblCellMar>
            <w:top w:w="0" w:type="dxa"/>
            <w:left w:w="0" w:type="dxa"/>
            <w:bottom w:w="0" w:type="dxa"/>
            <w:right w:w="0" w:type="dxa"/>
          </w:tblCellMar>
        </w:tblPrEx>
        <w:trPr>
          <w:trHeight w:val="300" w:hRule="atLeast"/>
        </w:trPr>
        <w:tc>
          <w:tcPr>
            <w:tcW w:w="8323" w:type="dxa"/>
            <w:gridSpan w:val="10"/>
            <w:tcBorders>
              <w:top w:val="nil"/>
              <w:left w:val="nil"/>
              <w:bottom w:val="nil"/>
              <w:right w:val="nil"/>
            </w:tcBorders>
            <w:shd w:val="clear" w:color="auto" w:fill="FFFFFF"/>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公开02表</w:t>
            </w:r>
          </w:p>
        </w:tc>
      </w:tr>
      <w:tr>
        <w:tblPrEx>
          <w:tblCellMar>
            <w:top w:w="0" w:type="dxa"/>
            <w:left w:w="0" w:type="dxa"/>
            <w:bottom w:w="0" w:type="dxa"/>
            <w:right w:w="0" w:type="dxa"/>
          </w:tblCellMar>
        </w:tblPrEx>
        <w:trPr>
          <w:trHeight w:val="300" w:hRule="atLeast"/>
        </w:trPr>
        <w:tc>
          <w:tcPr>
            <w:tcW w:w="8323" w:type="dxa"/>
            <w:gridSpan w:val="10"/>
            <w:tcBorders>
              <w:top w:val="nil"/>
              <w:left w:val="nil"/>
              <w:bottom w:val="single" w:color="808080" w:sz="4" w:space="0"/>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公开部门：重庆市垫江县机关后勤服务中心                                            单位：万元</w:t>
            </w:r>
          </w:p>
        </w:tc>
      </w:tr>
      <w:tr>
        <w:tblPrEx>
          <w:tblCellMar>
            <w:top w:w="0" w:type="dxa"/>
            <w:left w:w="0" w:type="dxa"/>
            <w:bottom w:w="0" w:type="dxa"/>
            <w:right w:w="0" w:type="dxa"/>
          </w:tblCellMar>
        </w:tblPrEx>
        <w:trPr>
          <w:trHeight w:val="300" w:hRule="atLeast"/>
        </w:trPr>
        <w:tc>
          <w:tcPr>
            <w:tcW w:w="2863" w:type="dxa"/>
            <w:gridSpan w:val="2"/>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w:t>
            </w:r>
          </w:p>
        </w:tc>
        <w:tc>
          <w:tcPr>
            <w:tcW w:w="936"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本年收入合计</w:t>
            </w:r>
          </w:p>
        </w:tc>
        <w:tc>
          <w:tcPr>
            <w:tcW w:w="960"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财政拨款收入</w:t>
            </w:r>
          </w:p>
        </w:tc>
        <w:tc>
          <w:tcPr>
            <w:tcW w:w="660"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上级补助收入</w:t>
            </w:r>
          </w:p>
        </w:tc>
        <w:tc>
          <w:tcPr>
            <w:tcW w:w="1248" w:type="dxa"/>
            <w:gridSpan w:val="2"/>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事业收入</w:t>
            </w:r>
          </w:p>
        </w:tc>
        <w:tc>
          <w:tcPr>
            <w:tcW w:w="492"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经营收入</w:t>
            </w:r>
          </w:p>
        </w:tc>
        <w:tc>
          <w:tcPr>
            <w:tcW w:w="600"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附属单位上缴收入</w:t>
            </w:r>
          </w:p>
        </w:tc>
        <w:tc>
          <w:tcPr>
            <w:tcW w:w="564"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其他收入</w:t>
            </w:r>
          </w:p>
        </w:tc>
      </w:tr>
      <w:tr>
        <w:tblPrEx>
          <w:tblCellMar>
            <w:top w:w="0" w:type="dxa"/>
            <w:left w:w="0" w:type="dxa"/>
            <w:bottom w:w="0" w:type="dxa"/>
            <w:right w:w="0" w:type="dxa"/>
          </w:tblCellMar>
        </w:tblPrEx>
        <w:trPr>
          <w:trHeight w:val="312" w:hRule="atLeast"/>
        </w:trPr>
        <w:tc>
          <w:tcPr>
            <w:tcW w:w="799" w:type="dxa"/>
            <w:vMerge w:val="restart"/>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功能分类科目编码</w:t>
            </w:r>
          </w:p>
        </w:tc>
        <w:tc>
          <w:tcPr>
            <w:tcW w:w="2064"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项目（按“项”级功能分类科目）</w:t>
            </w:r>
          </w:p>
        </w:tc>
        <w:tc>
          <w:tcPr>
            <w:tcW w:w="93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6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576"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小计</w:t>
            </w:r>
          </w:p>
        </w:tc>
        <w:tc>
          <w:tcPr>
            <w:tcW w:w="672"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其中：教育收费</w:t>
            </w:r>
          </w:p>
        </w:tc>
        <w:tc>
          <w:tcPr>
            <w:tcW w:w="492"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60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56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312" w:hRule="atLeast"/>
        </w:trPr>
        <w:tc>
          <w:tcPr>
            <w:tcW w:w="799" w:type="dxa"/>
            <w:vMerge w:val="continue"/>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2064"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cs="宋体"/>
                <w:b/>
                <w:color w:val="000000"/>
                <w:sz w:val="18"/>
                <w:szCs w:val="18"/>
              </w:rPr>
            </w:pPr>
          </w:p>
        </w:tc>
        <w:tc>
          <w:tcPr>
            <w:tcW w:w="93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6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57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672"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492"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60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56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312" w:hRule="atLeast"/>
        </w:trPr>
        <w:tc>
          <w:tcPr>
            <w:tcW w:w="799" w:type="dxa"/>
            <w:vMerge w:val="continue"/>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2064"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cs="宋体"/>
                <w:b/>
                <w:color w:val="000000"/>
                <w:sz w:val="18"/>
                <w:szCs w:val="18"/>
              </w:rPr>
            </w:pPr>
          </w:p>
        </w:tc>
        <w:tc>
          <w:tcPr>
            <w:tcW w:w="93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6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57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672"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492"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60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56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2863" w:type="dxa"/>
            <w:gridSpan w:val="2"/>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合计</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1,353.93</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1,353.93</w:t>
            </w:r>
          </w:p>
        </w:tc>
        <w:tc>
          <w:tcPr>
            <w:tcW w:w="6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201</w:t>
            </w:r>
          </w:p>
        </w:tc>
        <w:tc>
          <w:tcPr>
            <w:tcW w:w="20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一般公共服务支出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1,302.93</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1,302.93</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20103</w:t>
            </w:r>
          </w:p>
        </w:tc>
        <w:tc>
          <w:tcPr>
            <w:tcW w:w="20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政府办公厅（室）及相关机构事务</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1,302.93</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1,302.93</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2010350</w:t>
            </w:r>
          </w:p>
        </w:tc>
        <w:tc>
          <w:tcPr>
            <w:tcW w:w="206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事业运行</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1,302.93</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1,302.93</w:t>
            </w:r>
          </w:p>
        </w:tc>
        <w:tc>
          <w:tcPr>
            <w:tcW w:w="6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205</w:t>
            </w:r>
          </w:p>
        </w:tc>
        <w:tc>
          <w:tcPr>
            <w:tcW w:w="20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教育支出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0.66</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0.66</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20508</w:t>
            </w:r>
          </w:p>
        </w:tc>
        <w:tc>
          <w:tcPr>
            <w:tcW w:w="20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进修及培训</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0.66</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0.66</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2050803</w:t>
            </w:r>
          </w:p>
        </w:tc>
        <w:tc>
          <w:tcPr>
            <w:tcW w:w="206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培训支出</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0.66</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0.66</w:t>
            </w:r>
          </w:p>
        </w:tc>
        <w:tc>
          <w:tcPr>
            <w:tcW w:w="6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208</w:t>
            </w:r>
          </w:p>
        </w:tc>
        <w:tc>
          <w:tcPr>
            <w:tcW w:w="20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社会保障和就业支出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31.07</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31.07</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20805</w:t>
            </w:r>
          </w:p>
        </w:tc>
        <w:tc>
          <w:tcPr>
            <w:tcW w:w="20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行政事业单位养老支出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21.03</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21.03</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2080505</w:t>
            </w:r>
          </w:p>
        </w:tc>
        <w:tc>
          <w:tcPr>
            <w:tcW w:w="206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机关事业单位基本养老保险缴费支出</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14.02</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14.02</w:t>
            </w:r>
          </w:p>
        </w:tc>
        <w:tc>
          <w:tcPr>
            <w:tcW w:w="6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2080506</w:t>
            </w:r>
          </w:p>
        </w:tc>
        <w:tc>
          <w:tcPr>
            <w:tcW w:w="206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机关事业单位职业年金缴费支出</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7.01</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7.01</w:t>
            </w:r>
          </w:p>
        </w:tc>
        <w:tc>
          <w:tcPr>
            <w:tcW w:w="6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20808</w:t>
            </w:r>
          </w:p>
        </w:tc>
        <w:tc>
          <w:tcPr>
            <w:tcW w:w="20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抚恤</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10.04</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10.04</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2080801</w:t>
            </w:r>
          </w:p>
        </w:tc>
        <w:tc>
          <w:tcPr>
            <w:tcW w:w="206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死亡抚恤</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10.04</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10.04</w:t>
            </w:r>
          </w:p>
        </w:tc>
        <w:tc>
          <w:tcPr>
            <w:tcW w:w="6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210</w:t>
            </w:r>
          </w:p>
        </w:tc>
        <w:tc>
          <w:tcPr>
            <w:tcW w:w="20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卫生健康支出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8.76</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8.76</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21011</w:t>
            </w:r>
          </w:p>
        </w:tc>
        <w:tc>
          <w:tcPr>
            <w:tcW w:w="20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行政事业单位医疗</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8.76</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8.76</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2101102</w:t>
            </w:r>
          </w:p>
        </w:tc>
        <w:tc>
          <w:tcPr>
            <w:tcW w:w="206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事业单位医疗</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8.76</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8.76</w:t>
            </w:r>
          </w:p>
        </w:tc>
        <w:tc>
          <w:tcPr>
            <w:tcW w:w="6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221</w:t>
            </w:r>
          </w:p>
        </w:tc>
        <w:tc>
          <w:tcPr>
            <w:tcW w:w="20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住房保障支出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10.51</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10.51</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22102</w:t>
            </w:r>
          </w:p>
        </w:tc>
        <w:tc>
          <w:tcPr>
            <w:tcW w:w="20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住房改革支出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10.51</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10.51</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2210201</w:t>
            </w:r>
          </w:p>
        </w:tc>
        <w:tc>
          <w:tcPr>
            <w:tcW w:w="206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住房公积金</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10.51</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10.51</w:t>
            </w:r>
          </w:p>
        </w:tc>
        <w:tc>
          <w:tcPr>
            <w:tcW w:w="6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49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0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8323" w:type="dxa"/>
            <w:gridSpan w:val="10"/>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备注：本表反映部门本年度取得的各项收入情况。</w:t>
            </w:r>
          </w:p>
        </w:tc>
      </w:tr>
    </w:tbl>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r>
        <w:rPr>
          <w:rFonts w:hint="eastAsia"/>
          <w:color w:val="auto"/>
        </w:rPr>
        <w:t>附表3</w:t>
      </w:r>
    </w:p>
    <w:tbl>
      <w:tblPr>
        <w:tblStyle w:val="4"/>
        <w:tblW w:w="0" w:type="auto"/>
        <w:tblInd w:w="0" w:type="dxa"/>
        <w:tblLayout w:type="fixed"/>
        <w:tblCellMar>
          <w:top w:w="0" w:type="dxa"/>
          <w:left w:w="0" w:type="dxa"/>
          <w:bottom w:w="0" w:type="dxa"/>
          <w:right w:w="0" w:type="dxa"/>
        </w:tblCellMar>
      </w:tblPr>
      <w:tblGrid>
        <w:gridCol w:w="703"/>
        <w:gridCol w:w="2856"/>
        <w:gridCol w:w="936"/>
        <w:gridCol w:w="936"/>
        <w:gridCol w:w="852"/>
        <w:gridCol w:w="564"/>
        <w:gridCol w:w="540"/>
        <w:gridCol w:w="924"/>
      </w:tblGrid>
      <w:tr>
        <w:tblPrEx>
          <w:tblCellMar>
            <w:top w:w="0" w:type="dxa"/>
            <w:left w:w="0" w:type="dxa"/>
            <w:bottom w:w="0" w:type="dxa"/>
            <w:right w:w="0" w:type="dxa"/>
          </w:tblCellMar>
        </w:tblPrEx>
        <w:trPr>
          <w:trHeight w:val="300" w:hRule="atLeast"/>
        </w:trPr>
        <w:tc>
          <w:tcPr>
            <w:tcW w:w="8311" w:type="dxa"/>
            <w:gridSpan w:val="8"/>
            <w:tcBorders>
              <w:top w:val="nil"/>
              <w:left w:val="nil"/>
              <w:bottom w:val="nil"/>
              <w:right w:val="nil"/>
            </w:tcBorders>
            <w:shd w:val="clear" w:color="auto" w:fill="FFFFFF"/>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公开03表</w:t>
            </w:r>
          </w:p>
        </w:tc>
      </w:tr>
      <w:tr>
        <w:tblPrEx>
          <w:tblCellMar>
            <w:top w:w="0" w:type="dxa"/>
            <w:left w:w="0" w:type="dxa"/>
            <w:bottom w:w="0" w:type="dxa"/>
            <w:right w:w="0" w:type="dxa"/>
          </w:tblCellMar>
        </w:tblPrEx>
        <w:trPr>
          <w:trHeight w:val="300" w:hRule="atLeast"/>
        </w:trPr>
        <w:tc>
          <w:tcPr>
            <w:tcW w:w="8311" w:type="dxa"/>
            <w:gridSpan w:val="8"/>
            <w:tcBorders>
              <w:top w:val="nil"/>
              <w:left w:val="nil"/>
              <w:bottom w:val="single" w:color="808080" w:sz="4" w:space="0"/>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公开部门：重庆市垫江县机关后勤服务中心                                            单位：万元</w:t>
            </w:r>
          </w:p>
        </w:tc>
      </w:tr>
      <w:tr>
        <w:tblPrEx>
          <w:tblCellMar>
            <w:top w:w="0" w:type="dxa"/>
            <w:left w:w="0" w:type="dxa"/>
            <w:bottom w:w="0" w:type="dxa"/>
            <w:right w:w="0" w:type="dxa"/>
          </w:tblCellMar>
        </w:tblPrEx>
        <w:trPr>
          <w:trHeight w:val="300" w:hRule="atLeast"/>
        </w:trPr>
        <w:tc>
          <w:tcPr>
            <w:tcW w:w="3559" w:type="dxa"/>
            <w:gridSpan w:val="2"/>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w:t>
            </w:r>
          </w:p>
        </w:tc>
        <w:tc>
          <w:tcPr>
            <w:tcW w:w="936"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本年支出合计</w:t>
            </w:r>
          </w:p>
        </w:tc>
        <w:tc>
          <w:tcPr>
            <w:tcW w:w="936"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基本支出</w:t>
            </w:r>
          </w:p>
        </w:tc>
        <w:tc>
          <w:tcPr>
            <w:tcW w:w="852"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项目支出</w:t>
            </w:r>
          </w:p>
        </w:tc>
        <w:tc>
          <w:tcPr>
            <w:tcW w:w="564"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上缴上级支出</w:t>
            </w:r>
          </w:p>
        </w:tc>
        <w:tc>
          <w:tcPr>
            <w:tcW w:w="540"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经营支出</w:t>
            </w:r>
          </w:p>
        </w:tc>
        <w:tc>
          <w:tcPr>
            <w:tcW w:w="924"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对附属单位补助支出</w:t>
            </w:r>
          </w:p>
        </w:tc>
      </w:tr>
      <w:tr>
        <w:tblPrEx>
          <w:tblCellMar>
            <w:top w:w="0" w:type="dxa"/>
            <w:left w:w="0" w:type="dxa"/>
            <w:bottom w:w="0" w:type="dxa"/>
            <w:right w:w="0" w:type="dxa"/>
          </w:tblCellMar>
        </w:tblPrEx>
        <w:trPr>
          <w:trHeight w:val="312" w:hRule="atLeast"/>
        </w:trPr>
        <w:tc>
          <w:tcPr>
            <w:tcW w:w="703" w:type="dxa"/>
            <w:vMerge w:val="restart"/>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功能分类科目编码</w:t>
            </w:r>
          </w:p>
        </w:tc>
        <w:tc>
          <w:tcPr>
            <w:tcW w:w="2856" w:type="dxa"/>
            <w:vMerge w:val="restart"/>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项目（按“项”级功能分类科目）</w:t>
            </w:r>
          </w:p>
        </w:tc>
        <w:tc>
          <w:tcPr>
            <w:tcW w:w="93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3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852"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56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54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2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312" w:hRule="atLeast"/>
        </w:trPr>
        <w:tc>
          <w:tcPr>
            <w:tcW w:w="703" w:type="dxa"/>
            <w:vMerge w:val="continue"/>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2856"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cs="宋体"/>
                <w:b/>
                <w:color w:val="000000"/>
                <w:sz w:val="18"/>
                <w:szCs w:val="18"/>
              </w:rPr>
            </w:pPr>
          </w:p>
        </w:tc>
        <w:tc>
          <w:tcPr>
            <w:tcW w:w="93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3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852"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56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54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2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312" w:hRule="atLeast"/>
        </w:trPr>
        <w:tc>
          <w:tcPr>
            <w:tcW w:w="703" w:type="dxa"/>
            <w:vMerge w:val="continue"/>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2856" w:type="dxa"/>
            <w:vMerge w:val="continue"/>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center"/>
              <w:rPr>
                <w:rFonts w:hint="eastAsia" w:ascii="宋体" w:hAnsi="宋体" w:cs="宋体"/>
                <w:b/>
                <w:color w:val="000000"/>
                <w:sz w:val="18"/>
                <w:szCs w:val="18"/>
              </w:rPr>
            </w:pPr>
          </w:p>
        </w:tc>
        <w:tc>
          <w:tcPr>
            <w:tcW w:w="93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3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852"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56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54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2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3559" w:type="dxa"/>
            <w:gridSpan w:val="2"/>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合计</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5,445.50</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1,793.72</w:t>
            </w:r>
          </w:p>
        </w:tc>
        <w:tc>
          <w:tcPr>
            <w:tcW w:w="85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3,651.79</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201</w:t>
            </w:r>
          </w:p>
        </w:tc>
        <w:tc>
          <w:tcPr>
            <w:tcW w:w="28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一般公共服务支出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5,394.51</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1,742.72</w:t>
            </w:r>
          </w:p>
        </w:tc>
        <w:tc>
          <w:tcPr>
            <w:tcW w:w="8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3,651.79</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20103</w:t>
            </w:r>
          </w:p>
        </w:tc>
        <w:tc>
          <w:tcPr>
            <w:tcW w:w="28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政府办公厅（室）及相关机构事务</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5,394.51</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1,742.72</w:t>
            </w:r>
          </w:p>
        </w:tc>
        <w:tc>
          <w:tcPr>
            <w:tcW w:w="8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3,651.79</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2010350</w:t>
            </w:r>
          </w:p>
        </w:tc>
        <w:tc>
          <w:tcPr>
            <w:tcW w:w="2856"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事业运行</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1,742.72</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1,742.72</w:t>
            </w:r>
          </w:p>
        </w:tc>
        <w:tc>
          <w:tcPr>
            <w:tcW w:w="85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2010399</w:t>
            </w:r>
          </w:p>
        </w:tc>
        <w:tc>
          <w:tcPr>
            <w:tcW w:w="2856"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其他政府办公厅（室）及相关机构事务支出</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3,651.79</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5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3,651.79</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205</w:t>
            </w:r>
          </w:p>
        </w:tc>
        <w:tc>
          <w:tcPr>
            <w:tcW w:w="28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教育支出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0.66</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0.66</w:t>
            </w:r>
          </w:p>
        </w:tc>
        <w:tc>
          <w:tcPr>
            <w:tcW w:w="8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20508</w:t>
            </w:r>
          </w:p>
        </w:tc>
        <w:tc>
          <w:tcPr>
            <w:tcW w:w="28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进修及培训</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0.66</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0.66</w:t>
            </w:r>
          </w:p>
        </w:tc>
        <w:tc>
          <w:tcPr>
            <w:tcW w:w="8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2050803</w:t>
            </w:r>
          </w:p>
        </w:tc>
        <w:tc>
          <w:tcPr>
            <w:tcW w:w="2856"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培训支出</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0.66</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0.66</w:t>
            </w:r>
          </w:p>
        </w:tc>
        <w:tc>
          <w:tcPr>
            <w:tcW w:w="85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208</w:t>
            </w:r>
          </w:p>
        </w:tc>
        <w:tc>
          <w:tcPr>
            <w:tcW w:w="28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社会保障和就业支出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31.07</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31.07</w:t>
            </w:r>
          </w:p>
        </w:tc>
        <w:tc>
          <w:tcPr>
            <w:tcW w:w="8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20805</w:t>
            </w:r>
          </w:p>
        </w:tc>
        <w:tc>
          <w:tcPr>
            <w:tcW w:w="28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行政事业单位养老支出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21.03</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21.03</w:t>
            </w:r>
          </w:p>
        </w:tc>
        <w:tc>
          <w:tcPr>
            <w:tcW w:w="8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2080505</w:t>
            </w:r>
          </w:p>
        </w:tc>
        <w:tc>
          <w:tcPr>
            <w:tcW w:w="2856"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机关事业单位基本养老保险缴费支出</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14.02</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14.02</w:t>
            </w:r>
          </w:p>
        </w:tc>
        <w:tc>
          <w:tcPr>
            <w:tcW w:w="85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2080506</w:t>
            </w:r>
          </w:p>
        </w:tc>
        <w:tc>
          <w:tcPr>
            <w:tcW w:w="2856"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机关事业单位职业年金缴费支出</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7.01</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7.01</w:t>
            </w:r>
          </w:p>
        </w:tc>
        <w:tc>
          <w:tcPr>
            <w:tcW w:w="85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20808</w:t>
            </w:r>
          </w:p>
        </w:tc>
        <w:tc>
          <w:tcPr>
            <w:tcW w:w="28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抚恤</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10.04</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10.04</w:t>
            </w:r>
          </w:p>
        </w:tc>
        <w:tc>
          <w:tcPr>
            <w:tcW w:w="8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2080801</w:t>
            </w:r>
          </w:p>
        </w:tc>
        <w:tc>
          <w:tcPr>
            <w:tcW w:w="2856"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死亡抚恤</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10.04</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10.04</w:t>
            </w:r>
          </w:p>
        </w:tc>
        <w:tc>
          <w:tcPr>
            <w:tcW w:w="85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210</w:t>
            </w:r>
          </w:p>
        </w:tc>
        <w:tc>
          <w:tcPr>
            <w:tcW w:w="28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卫生健康支出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8.76</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8.76</w:t>
            </w:r>
          </w:p>
        </w:tc>
        <w:tc>
          <w:tcPr>
            <w:tcW w:w="8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21011</w:t>
            </w:r>
          </w:p>
        </w:tc>
        <w:tc>
          <w:tcPr>
            <w:tcW w:w="28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行政事业单位医疗</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8.76</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8.76</w:t>
            </w:r>
          </w:p>
        </w:tc>
        <w:tc>
          <w:tcPr>
            <w:tcW w:w="8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2101102</w:t>
            </w:r>
          </w:p>
        </w:tc>
        <w:tc>
          <w:tcPr>
            <w:tcW w:w="2856"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事业单位医疗</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8.76</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8.76</w:t>
            </w:r>
          </w:p>
        </w:tc>
        <w:tc>
          <w:tcPr>
            <w:tcW w:w="85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221</w:t>
            </w:r>
          </w:p>
        </w:tc>
        <w:tc>
          <w:tcPr>
            <w:tcW w:w="28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住房保障支出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10.51</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10.51</w:t>
            </w:r>
          </w:p>
        </w:tc>
        <w:tc>
          <w:tcPr>
            <w:tcW w:w="8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22102</w:t>
            </w:r>
          </w:p>
        </w:tc>
        <w:tc>
          <w:tcPr>
            <w:tcW w:w="285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住房改革支出</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10.51</w:t>
            </w:r>
          </w:p>
        </w:tc>
        <w:tc>
          <w:tcPr>
            <w:tcW w:w="93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10.51</w:t>
            </w:r>
          </w:p>
        </w:tc>
        <w:tc>
          <w:tcPr>
            <w:tcW w:w="852"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703"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2210201</w:t>
            </w:r>
          </w:p>
        </w:tc>
        <w:tc>
          <w:tcPr>
            <w:tcW w:w="2856"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住房公积金</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10.51</w:t>
            </w:r>
          </w:p>
        </w:tc>
        <w:tc>
          <w:tcPr>
            <w:tcW w:w="9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10.51</w:t>
            </w:r>
          </w:p>
        </w:tc>
        <w:tc>
          <w:tcPr>
            <w:tcW w:w="85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6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2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8311" w:type="dxa"/>
            <w:gridSpan w:val="8"/>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备注：本表反映部门本年度各项支出情况。</w:t>
            </w:r>
          </w:p>
        </w:tc>
      </w:tr>
    </w:tbl>
    <w:p>
      <w:pPr>
        <w:pStyle w:val="2"/>
        <w:rPr>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r>
        <w:rPr>
          <w:rFonts w:hint="eastAsia"/>
          <w:color w:val="auto"/>
        </w:rPr>
        <w:t>附表4</w:t>
      </w:r>
    </w:p>
    <w:tbl>
      <w:tblPr>
        <w:tblStyle w:val="4"/>
        <w:tblW w:w="0" w:type="auto"/>
        <w:tblInd w:w="0" w:type="dxa"/>
        <w:tblLayout w:type="fixed"/>
        <w:tblCellMar>
          <w:top w:w="0" w:type="dxa"/>
          <w:left w:w="0" w:type="dxa"/>
          <w:bottom w:w="0" w:type="dxa"/>
          <w:right w:w="0" w:type="dxa"/>
        </w:tblCellMar>
      </w:tblPr>
      <w:tblGrid>
        <w:gridCol w:w="2143"/>
        <w:gridCol w:w="960"/>
        <w:gridCol w:w="2004"/>
        <w:gridCol w:w="768"/>
        <w:gridCol w:w="840"/>
        <w:gridCol w:w="504"/>
        <w:gridCol w:w="1044"/>
      </w:tblGrid>
      <w:tr>
        <w:tblPrEx>
          <w:tblCellMar>
            <w:top w:w="0" w:type="dxa"/>
            <w:left w:w="0" w:type="dxa"/>
            <w:bottom w:w="0" w:type="dxa"/>
            <w:right w:w="0" w:type="dxa"/>
          </w:tblCellMar>
        </w:tblPrEx>
        <w:trPr>
          <w:trHeight w:val="555" w:hRule="atLeast"/>
        </w:trPr>
        <w:tc>
          <w:tcPr>
            <w:tcW w:w="8263" w:type="dxa"/>
            <w:gridSpan w:val="7"/>
            <w:tcBorders>
              <w:top w:val="nil"/>
              <w:left w:val="nil"/>
              <w:bottom w:val="nil"/>
              <w:right w:val="nil"/>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lang w:bidi="ar"/>
              </w:rPr>
              <w:t>财政拨款收入支出决算总表</w:t>
            </w:r>
          </w:p>
        </w:tc>
      </w:tr>
      <w:tr>
        <w:tblPrEx>
          <w:tblCellMar>
            <w:top w:w="0" w:type="dxa"/>
            <w:left w:w="0" w:type="dxa"/>
            <w:bottom w:w="0" w:type="dxa"/>
            <w:right w:w="0" w:type="dxa"/>
          </w:tblCellMar>
        </w:tblPrEx>
        <w:trPr>
          <w:trHeight w:val="300" w:hRule="atLeast"/>
        </w:trPr>
        <w:tc>
          <w:tcPr>
            <w:tcW w:w="8263" w:type="dxa"/>
            <w:gridSpan w:val="7"/>
            <w:tcBorders>
              <w:top w:val="nil"/>
              <w:left w:val="nil"/>
              <w:bottom w:val="nil"/>
              <w:right w:val="nil"/>
            </w:tcBorders>
            <w:shd w:val="clear" w:color="auto" w:fill="FFFFFF"/>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公开04表</w:t>
            </w:r>
          </w:p>
        </w:tc>
      </w:tr>
      <w:tr>
        <w:tblPrEx>
          <w:tblCellMar>
            <w:top w:w="0" w:type="dxa"/>
            <w:left w:w="0" w:type="dxa"/>
            <w:bottom w:w="0" w:type="dxa"/>
            <w:right w:w="0" w:type="dxa"/>
          </w:tblCellMar>
        </w:tblPrEx>
        <w:trPr>
          <w:trHeight w:val="300" w:hRule="atLeast"/>
        </w:trPr>
        <w:tc>
          <w:tcPr>
            <w:tcW w:w="8263" w:type="dxa"/>
            <w:gridSpan w:val="7"/>
            <w:tcBorders>
              <w:top w:val="nil"/>
              <w:left w:val="nil"/>
              <w:bottom w:val="single" w:color="808080" w:sz="4" w:space="0"/>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公开部门：重庆市垫江县机关后勤服务中心单位：万元</w:t>
            </w:r>
          </w:p>
        </w:tc>
      </w:tr>
      <w:tr>
        <w:tblPrEx>
          <w:tblCellMar>
            <w:top w:w="0" w:type="dxa"/>
            <w:left w:w="0" w:type="dxa"/>
            <w:bottom w:w="0" w:type="dxa"/>
            <w:right w:w="0" w:type="dxa"/>
          </w:tblCellMar>
        </w:tblPrEx>
        <w:trPr>
          <w:trHeight w:val="300" w:hRule="atLeast"/>
        </w:trPr>
        <w:tc>
          <w:tcPr>
            <w:tcW w:w="3103" w:type="dxa"/>
            <w:gridSpan w:val="2"/>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收     入</w:t>
            </w:r>
          </w:p>
        </w:tc>
        <w:tc>
          <w:tcPr>
            <w:tcW w:w="5160" w:type="dxa"/>
            <w:gridSpan w:val="5"/>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支     出</w:t>
            </w:r>
          </w:p>
        </w:tc>
      </w:tr>
      <w:tr>
        <w:tblPrEx>
          <w:tblCellMar>
            <w:top w:w="0" w:type="dxa"/>
            <w:left w:w="0" w:type="dxa"/>
            <w:bottom w:w="0" w:type="dxa"/>
            <w:right w:w="0" w:type="dxa"/>
          </w:tblCellMar>
        </w:tblPrEx>
        <w:trPr>
          <w:trHeight w:val="285" w:hRule="atLeast"/>
        </w:trPr>
        <w:tc>
          <w:tcPr>
            <w:tcW w:w="2143" w:type="dxa"/>
            <w:vMerge w:val="restart"/>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    目</w:t>
            </w:r>
          </w:p>
        </w:tc>
        <w:tc>
          <w:tcPr>
            <w:tcW w:w="960"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决算数</w:t>
            </w:r>
          </w:p>
        </w:tc>
        <w:tc>
          <w:tcPr>
            <w:tcW w:w="2004"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功能分类科目</w:t>
            </w:r>
          </w:p>
        </w:tc>
        <w:tc>
          <w:tcPr>
            <w:tcW w:w="3156" w:type="dxa"/>
            <w:gridSpan w:val="4"/>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决算数</w:t>
            </w:r>
          </w:p>
        </w:tc>
      </w:tr>
      <w:tr>
        <w:tblPrEx>
          <w:tblCellMar>
            <w:top w:w="0" w:type="dxa"/>
            <w:left w:w="0" w:type="dxa"/>
            <w:bottom w:w="0" w:type="dxa"/>
            <w:right w:w="0" w:type="dxa"/>
          </w:tblCellMar>
        </w:tblPrEx>
        <w:trPr>
          <w:trHeight w:val="600" w:hRule="atLeast"/>
        </w:trPr>
        <w:tc>
          <w:tcPr>
            <w:tcW w:w="2143" w:type="dxa"/>
            <w:vMerge w:val="continue"/>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200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768"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小计</w:t>
            </w:r>
          </w:p>
        </w:tc>
        <w:tc>
          <w:tcPr>
            <w:tcW w:w="840" w:type="dxa"/>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一般公共预算财政拨款</w:t>
            </w:r>
          </w:p>
        </w:tc>
        <w:tc>
          <w:tcPr>
            <w:tcW w:w="504" w:type="dxa"/>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政府性基金预算财政拨款</w:t>
            </w:r>
          </w:p>
        </w:tc>
        <w:tc>
          <w:tcPr>
            <w:tcW w:w="1044" w:type="dxa"/>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国有资本经营预算财政拨款</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一、一般公共预算财政拨款</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1,353.93</w:t>
            </w: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5,394.50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5,394.50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二、政府性基金预算财政拨款</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二、外交支出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三、国有资本经营预算财政拨款</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三、国防支出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五、教育支出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0.66</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0.66</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七、文化旅游体育与传媒支出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31.07</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31.07</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九、卫生健康支出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8.76</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8.76</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十四、资源勘探工业信息等支出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十六、金融支出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十八、自然资源海洋气象等支出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10.51</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10.51</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二十一、国有资本经营预算支出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二十二、灾害防治及应急管理支出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二十三、其他支出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本年收入合计</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1,353.93</w:t>
            </w: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二十四、债务还本支出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年初财政拨款结转和结余</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4,093.11</w:t>
            </w: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二十五、债务付息支出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一、一般公共预算财政拨款</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4,093.11</w:t>
            </w: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二十六、抗疫特别国债安排的支出</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二、政府性基金预算财政拨款</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本年支出合计</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5,445.50</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5,445.50</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三、国有资本经营预算财政拨款</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年末财政拨款结转和结余</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143"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总计</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5,447.04</w:t>
            </w:r>
          </w:p>
        </w:tc>
        <w:tc>
          <w:tcPr>
            <w:tcW w:w="200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总计</w:t>
            </w:r>
          </w:p>
        </w:tc>
        <w:tc>
          <w:tcPr>
            <w:tcW w:w="76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5,447.04</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5,447.04</w:t>
            </w:r>
          </w:p>
        </w:tc>
        <w:tc>
          <w:tcPr>
            <w:tcW w:w="50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60" w:hRule="atLeast"/>
        </w:trPr>
        <w:tc>
          <w:tcPr>
            <w:tcW w:w="8263" w:type="dxa"/>
            <w:gridSpan w:val="7"/>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备注：本表反映部门本年度一般公共预算财政拨款、政府性基金预算财政拨款及国有资本经营预算财政拨款的总收支和年末结转结余情况。</w:t>
            </w:r>
          </w:p>
        </w:tc>
      </w:tr>
    </w:tbl>
    <w:p>
      <w:pPr>
        <w:pStyle w:val="2"/>
        <w:rPr>
          <w:rFonts w:hint="eastAsia"/>
          <w:color w:val="auto"/>
        </w:rPr>
      </w:pPr>
      <w:r>
        <w:rPr>
          <w:rFonts w:hint="eastAsia"/>
          <w:color w:val="auto"/>
        </w:rPr>
        <w:br w:type="page"/>
      </w:r>
    </w:p>
    <w:p>
      <w:pPr>
        <w:pStyle w:val="2"/>
        <w:rPr>
          <w:rFonts w:hint="eastAsia"/>
          <w:color w:val="auto"/>
        </w:rPr>
      </w:pPr>
    </w:p>
    <w:p>
      <w:pPr>
        <w:pStyle w:val="2"/>
        <w:rPr>
          <w:rFonts w:hint="eastAsia"/>
          <w:color w:val="auto"/>
        </w:rPr>
      </w:pPr>
      <w:r>
        <w:rPr>
          <w:rFonts w:hint="eastAsia"/>
          <w:color w:val="auto"/>
        </w:rPr>
        <w:t>附表5</w:t>
      </w:r>
    </w:p>
    <w:tbl>
      <w:tblPr>
        <w:tblStyle w:val="4"/>
        <w:tblW w:w="0" w:type="auto"/>
        <w:tblInd w:w="0" w:type="dxa"/>
        <w:tblLayout w:type="fixed"/>
        <w:tblCellMar>
          <w:top w:w="0" w:type="dxa"/>
          <w:left w:w="0" w:type="dxa"/>
          <w:bottom w:w="0" w:type="dxa"/>
          <w:right w:w="0" w:type="dxa"/>
        </w:tblCellMar>
      </w:tblPr>
      <w:tblGrid>
        <w:gridCol w:w="699"/>
        <w:gridCol w:w="3544"/>
        <w:gridCol w:w="1260"/>
        <w:gridCol w:w="1140"/>
        <w:gridCol w:w="1644"/>
      </w:tblGrid>
      <w:tr>
        <w:tblPrEx>
          <w:tblCellMar>
            <w:top w:w="0" w:type="dxa"/>
            <w:left w:w="0" w:type="dxa"/>
            <w:bottom w:w="0" w:type="dxa"/>
            <w:right w:w="0" w:type="dxa"/>
          </w:tblCellMar>
        </w:tblPrEx>
        <w:trPr>
          <w:trHeight w:val="555" w:hRule="atLeast"/>
        </w:trPr>
        <w:tc>
          <w:tcPr>
            <w:tcW w:w="8287" w:type="dxa"/>
            <w:gridSpan w:val="5"/>
            <w:tcBorders>
              <w:top w:val="nil"/>
              <w:left w:val="nil"/>
              <w:bottom w:val="nil"/>
              <w:right w:val="nil"/>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lang w:bidi="ar"/>
              </w:rPr>
              <w:t>一般公共预算财政拨款支出决算表</w:t>
            </w:r>
          </w:p>
        </w:tc>
      </w:tr>
      <w:tr>
        <w:tblPrEx>
          <w:tblCellMar>
            <w:top w:w="0" w:type="dxa"/>
            <w:left w:w="0" w:type="dxa"/>
            <w:bottom w:w="0" w:type="dxa"/>
            <w:right w:w="0" w:type="dxa"/>
          </w:tblCellMar>
        </w:tblPrEx>
        <w:trPr>
          <w:trHeight w:val="300" w:hRule="atLeast"/>
        </w:trPr>
        <w:tc>
          <w:tcPr>
            <w:tcW w:w="8287" w:type="dxa"/>
            <w:gridSpan w:val="5"/>
            <w:tcBorders>
              <w:top w:val="nil"/>
              <w:left w:val="nil"/>
              <w:bottom w:val="nil"/>
              <w:right w:val="nil"/>
            </w:tcBorders>
            <w:shd w:val="clear" w:color="auto" w:fill="FFFFFF"/>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公开05表</w:t>
            </w:r>
          </w:p>
        </w:tc>
      </w:tr>
      <w:tr>
        <w:tblPrEx>
          <w:tblCellMar>
            <w:top w:w="0" w:type="dxa"/>
            <w:left w:w="0" w:type="dxa"/>
            <w:bottom w:w="0" w:type="dxa"/>
            <w:right w:w="0" w:type="dxa"/>
          </w:tblCellMar>
        </w:tblPrEx>
        <w:trPr>
          <w:trHeight w:val="300" w:hRule="atLeast"/>
        </w:trPr>
        <w:tc>
          <w:tcPr>
            <w:tcW w:w="8287" w:type="dxa"/>
            <w:gridSpan w:val="5"/>
            <w:tcBorders>
              <w:top w:val="nil"/>
              <w:left w:val="nil"/>
              <w:bottom w:val="single" w:color="808080" w:sz="4" w:space="0"/>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公开部门：重庆市垫江县机关后勤服务中心                                           单位：万元</w:t>
            </w:r>
          </w:p>
        </w:tc>
      </w:tr>
      <w:tr>
        <w:tblPrEx>
          <w:tblCellMar>
            <w:top w:w="0" w:type="dxa"/>
            <w:left w:w="0" w:type="dxa"/>
            <w:bottom w:w="0" w:type="dxa"/>
            <w:right w:w="0" w:type="dxa"/>
          </w:tblCellMar>
        </w:tblPrEx>
        <w:trPr>
          <w:trHeight w:val="300" w:hRule="atLeast"/>
        </w:trPr>
        <w:tc>
          <w:tcPr>
            <w:tcW w:w="4243" w:type="dxa"/>
            <w:gridSpan w:val="2"/>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w:t>
            </w:r>
          </w:p>
        </w:tc>
        <w:tc>
          <w:tcPr>
            <w:tcW w:w="4044" w:type="dxa"/>
            <w:gridSpan w:val="3"/>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本年支出</w:t>
            </w:r>
          </w:p>
        </w:tc>
      </w:tr>
      <w:tr>
        <w:tblPrEx>
          <w:tblCellMar>
            <w:top w:w="0" w:type="dxa"/>
            <w:left w:w="0" w:type="dxa"/>
            <w:bottom w:w="0" w:type="dxa"/>
            <w:right w:w="0" w:type="dxa"/>
          </w:tblCellMar>
        </w:tblPrEx>
        <w:trPr>
          <w:trHeight w:val="312" w:hRule="atLeast"/>
        </w:trPr>
        <w:tc>
          <w:tcPr>
            <w:tcW w:w="699" w:type="dxa"/>
            <w:vMerge w:val="restart"/>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功能分类科目编码</w:t>
            </w:r>
          </w:p>
        </w:tc>
        <w:tc>
          <w:tcPr>
            <w:tcW w:w="3544"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项目（按“项”级功能分类科目）</w:t>
            </w:r>
          </w:p>
        </w:tc>
        <w:tc>
          <w:tcPr>
            <w:tcW w:w="1260"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合计</w:t>
            </w:r>
          </w:p>
        </w:tc>
        <w:tc>
          <w:tcPr>
            <w:tcW w:w="1140"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基本支出</w:t>
            </w:r>
          </w:p>
        </w:tc>
        <w:tc>
          <w:tcPr>
            <w:tcW w:w="1644"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项目支出</w:t>
            </w:r>
          </w:p>
        </w:tc>
      </w:tr>
      <w:tr>
        <w:tblPrEx>
          <w:tblCellMar>
            <w:top w:w="0" w:type="dxa"/>
            <w:left w:w="0" w:type="dxa"/>
            <w:bottom w:w="0" w:type="dxa"/>
            <w:right w:w="0" w:type="dxa"/>
          </w:tblCellMar>
        </w:tblPrEx>
        <w:trPr>
          <w:trHeight w:val="312" w:hRule="atLeast"/>
        </w:trPr>
        <w:tc>
          <w:tcPr>
            <w:tcW w:w="699" w:type="dxa"/>
            <w:vMerge w:val="continue"/>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354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2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14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64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600" w:hRule="atLeast"/>
        </w:trPr>
        <w:tc>
          <w:tcPr>
            <w:tcW w:w="699" w:type="dxa"/>
            <w:vMerge w:val="continue"/>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354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2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14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64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4243" w:type="dxa"/>
            <w:gridSpan w:val="2"/>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合计</w:t>
            </w:r>
          </w:p>
        </w:tc>
        <w:tc>
          <w:tcPr>
            <w:tcW w:w="12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5,445.50</w:t>
            </w:r>
          </w:p>
        </w:tc>
        <w:tc>
          <w:tcPr>
            <w:tcW w:w="11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1,793.72</w:t>
            </w:r>
          </w:p>
        </w:tc>
        <w:tc>
          <w:tcPr>
            <w:tcW w:w="16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3,651.79</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201</w:t>
            </w:r>
          </w:p>
        </w:tc>
        <w:tc>
          <w:tcPr>
            <w:tcW w:w="3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一般公共服务支出</w:t>
            </w:r>
          </w:p>
        </w:tc>
        <w:tc>
          <w:tcPr>
            <w:tcW w:w="12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5,394.51</w:t>
            </w:r>
          </w:p>
        </w:tc>
        <w:tc>
          <w:tcPr>
            <w:tcW w:w="11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1,742.72</w:t>
            </w:r>
          </w:p>
        </w:tc>
        <w:tc>
          <w:tcPr>
            <w:tcW w:w="16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3,651.79</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20103</w:t>
            </w:r>
          </w:p>
        </w:tc>
        <w:tc>
          <w:tcPr>
            <w:tcW w:w="3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政府办公厅（室）及相关机构事务</w:t>
            </w:r>
          </w:p>
        </w:tc>
        <w:tc>
          <w:tcPr>
            <w:tcW w:w="12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5,394.51</w:t>
            </w:r>
          </w:p>
        </w:tc>
        <w:tc>
          <w:tcPr>
            <w:tcW w:w="11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1,742.72</w:t>
            </w:r>
          </w:p>
        </w:tc>
        <w:tc>
          <w:tcPr>
            <w:tcW w:w="16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3,651.79</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2010350</w:t>
            </w:r>
          </w:p>
        </w:tc>
        <w:tc>
          <w:tcPr>
            <w:tcW w:w="354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事业运行</w:t>
            </w:r>
          </w:p>
        </w:tc>
        <w:tc>
          <w:tcPr>
            <w:tcW w:w="12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1,742.72</w:t>
            </w:r>
          </w:p>
        </w:tc>
        <w:tc>
          <w:tcPr>
            <w:tcW w:w="11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1,742.72</w:t>
            </w:r>
          </w:p>
        </w:tc>
        <w:tc>
          <w:tcPr>
            <w:tcW w:w="16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2010399</w:t>
            </w:r>
          </w:p>
        </w:tc>
        <w:tc>
          <w:tcPr>
            <w:tcW w:w="354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其他政府办公厅（室）及相关机构事务支出</w:t>
            </w:r>
          </w:p>
        </w:tc>
        <w:tc>
          <w:tcPr>
            <w:tcW w:w="12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3,651.79</w:t>
            </w:r>
          </w:p>
        </w:tc>
        <w:tc>
          <w:tcPr>
            <w:tcW w:w="11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3,651.79</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205</w:t>
            </w:r>
          </w:p>
        </w:tc>
        <w:tc>
          <w:tcPr>
            <w:tcW w:w="3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教育支出</w:t>
            </w:r>
          </w:p>
        </w:tc>
        <w:tc>
          <w:tcPr>
            <w:tcW w:w="12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0.66</w:t>
            </w:r>
          </w:p>
        </w:tc>
        <w:tc>
          <w:tcPr>
            <w:tcW w:w="11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0.66</w:t>
            </w:r>
          </w:p>
        </w:tc>
        <w:tc>
          <w:tcPr>
            <w:tcW w:w="16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20508</w:t>
            </w:r>
          </w:p>
        </w:tc>
        <w:tc>
          <w:tcPr>
            <w:tcW w:w="3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进修及培训</w:t>
            </w:r>
          </w:p>
        </w:tc>
        <w:tc>
          <w:tcPr>
            <w:tcW w:w="12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0.66</w:t>
            </w:r>
          </w:p>
        </w:tc>
        <w:tc>
          <w:tcPr>
            <w:tcW w:w="11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0.66</w:t>
            </w:r>
          </w:p>
        </w:tc>
        <w:tc>
          <w:tcPr>
            <w:tcW w:w="16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2050803</w:t>
            </w:r>
          </w:p>
        </w:tc>
        <w:tc>
          <w:tcPr>
            <w:tcW w:w="354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培训支出</w:t>
            </w:r>
          </w:p>
        </w:tc>
        <w:tc>
          <w:tcPr>
            <w:tcW w:w="12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0.66</w:t>
            </w:r>
          </w:p>
        </w:tc>
        <w:tc>
          <w:tcPr>
            <w:tcW w:w="11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0.66</w:t>
            </w:r>
          </w:p>
        </w:tc>
        <w:tc>
          <w:tcPr>
            <w:tcW w:w="16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208</w:t>
            </w:r>
          </w:p>
        </w:tc>
        <w:tc>
          <w:tcPr>
            <w:tcW w:w="3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社会保障和就业支出</w:t>
            </w:r>
          </w:p>
        </w:tc>
        <w:tc>
          <w:tcPr>
            <w:tcW w:w="12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31.07</w:t>
            </w:r>
          </w:p>
        </w:tc>
        <w:tc>
          <w:tcPr>
            <w:tcW w:w="11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31.07</w:t>
            </w:r>
          </w:p>
        </w:tc>
        <w:tc>
          <w:tcPr>
            <w:tcW w:w="16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20805</w:t>
            </w:r>
          </w:p>
        </w:tc>
        <w:tc>
          <w:tcPr>
            <w:tcW w:w="3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行政事业单位养老支出</w:t>
            </w:r>
          </w:p>
        </w:tc>
        <w:tc>
          <w:tcPr>
            <w:tcW w:w="12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21.03</w:t>
            </w:r>
          </w:p>
        </w:tc>
        <w:tc>
          <w:tcPr>
            <w:tcW w:w="11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21.03</w:t>
            </w:r>
          </w:p>
        </w:tc>
        <w:tc>
          <w:tcPr>
            <w:tcW w:w="16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2080505</w:t>
            </w:r>
          </w:p>
        </w:tc>
        <w:tc>
          <w:tcPr>
            <w:tcW w:w="354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机关事业单位基本养老保险缴费支出</w:t>
            </w:r>
          </w:p>
        </w:tc>
        <w:tc>
          <w:tcPr>
            <w:tcW w:w="12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14.02</w:t>
            </w:r>
          </w:p>
        </w:tc>
        <w:tc>
          <w:tcPr>
            <w:tcW w:w="11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14.02</w:t>
            </w:r>
          </w:p>
        </w:tc>
        <w:tc>
          <w:tcPr>
            <w:tcW w:w="16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2080506</w:t>
            </w:r>
          </w:p>
        </w:tc>
        <w:tc>
          <w:tcPr>
            <w:tcW w:w="354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机关事业单位职业年金缴费支出</w:t>
            </w:r>
          </w:p>
        </w:tc>
        <w:tc>
          <w:tcPr>
            <w:tcW w:w="12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7.01</w:t>
            </w:r>
          </w:p>
        </w:tc>
        <w:tc>
          <w:tcPr>
            <w:tcW w:w="11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7.01</w:t>
            </w:r>
          </w:p>
        </w:tc>
        <w:tc>
          <w:tcPr>
            <w:tcW w:w="16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20808</w:t>
            </w:r>
          </w:p>
        </w:tc>
        <w:tc>
          <w:tcPr>
            <w:tcW w:w="3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抚恤</w:t>
            </w:r>
          </w:p>
        </w:tc>
        <w:tc>
          <w:tcPr>
            <w:tcW w:w="12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10.04</w:t>
            </w:r>
          </w:p>
        </w:tc>
        <w:tc>
          <w:tcPr>
            <w:tcW w:w="11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10.04</w:t>
            </w:r>
          </w:p>
        </w:tc>
        <w:tc>
          <w:tcPr>
            <w:tcW w:w="16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2080801</w:t>
            </w:r>
          </w:p>
        </w:tc>
        <w:tc>
          <w:tcPr>
            <w:tcW w:w="354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死亡抚恤</w:t>
            </w:r>
          </w:p>
        </w:tc>
        <w:tc>
          <w:tcPr>
            <w:tcW w:w="12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10.04</w:t>
            </w:r>
          </w:p>
        </w:tc>
        <w:tc>
          <w:tcPr>
            <w:tcW w:w="11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10.04</w:t>
            </w:r>
          </w:p>
        </w:tc>
        <w:tc>
          <w:tcPr>
            <w:tcW w:w="16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210</w:t>
            </w:r>
          </w:p>
        </w:tc>
        <w:tc>
          <w:tcPr>
            <w:tcW w:w="3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卫生健康支出</w:t>
            </w:r>
          </w:p>
        </w:tc>
        <w:tc>
          <w:tcPr>
            <w:tcW w:w="12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8.76</w:t>
            </w:r>
          </w:p>
        </w:tc>
        <w:tc>
          <w:tcPr>
            <w:tcW w:w="11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8.76</w:t>
            </w:r>
          </w:p>
        </w:tc>
        <w:tc>
          <w:tcPr>
            <w:tcW w:w="16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21011</w:t>
            </w:r>
          </w:p>
        </w:tc>
        <w:tc>
          <w:tcPr>
            <w:tcW w:w="3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行政事业单位医疗</w:t>
            </w:r>
          </w:p>
        </w:tc>
        <w:tc>
          <w:tcPr>
            <w:tcW w:w="12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8.76</w:t>
            </w:r>
          </w:p>
        </w:tc>
        <w:tc>
          <w:tcPr>
            <w:tcW w:w="11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8.76</w:t>
            </w:r>
          </w:p>
        </w:tc>
        <w:tc>
          <w:tcPr>
            <w:tcW w:w="16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2101102</w:t>
            </w:r>
          </w:p>
        </w:tc>
        <w:tc>
          <w:tcPr>
            <w:tcW w:w="354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事业单位医疗</w:t>
            </w:r>
          </w:p>
        </w:tc>
        <w:tc>
          <w:tcPr>
            <w:tcW w:w="12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8.76</w:t>
            </w:r>
          </w:p>
        </w:tc>
        <w:tc>
          <w:tcPr>
            <w:tcW w:w="11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8.76</w:t>
            </w:r>
          </w:p>
        </w:tc>
        <w:tc>
          <w:tcPr>
            <w:tcW w:w="16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221</w:t>
            </w:r>
          </w:p>
        </w:tc>
        <w:tc>
          <w:tcPr>
            <w:tcW w:w="3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住房保障支出</w:t>
            </w:r>
          </w:p>
        </w:tc>
        <w:tc>
          <w:tcPr>
            <w:tcW w:w="12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10.51</w:t>
            </w:r>
          </w:p>
        </w:tc>
        <w:tc>
          <w:tcPr>
            <w:tcW w:w="11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10.51</w:t>
            </w:r>
          </w:p>
        </w:tc>
        <w:tc>
          <w:tcPr>
            <w:tcW w:w="16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22102</w:t>
            </w:r>
          </w:p>
        </w:tc>
        <w:tc>
          <w:tcPr>
            <w:tcW w:w="35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住房改革支出</w:t>
            </w:r>
          </w:p>
        </w:tc>
        <w:tc>
          <w:tcPr>
            <w:tcW w:w="12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10.51</w:t>
            </w:r>
          </w:p>
        </w:tc>
        <w:tc>
          <w:tcPr>
            <w:tcW w:w="11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10.51</w:t>
            </w:r>
          </w:p>
        </w:tc>
        <w:tc>
          <w:tcPr>
            <w:tcW w:w="1644"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right"/>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699"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2210201</w:t>
            </w:r>
          </w:p>
        </w:tc>
        <w:tc>
          <w:tcPr>
            <w:tcW w:w="354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住房公积金</w:t>
            </w:r>
          </w:p>
        </w:tc>
        <w:tc>
          <w:tcPr>
            <w:tcW w:w="12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10.51</w:t>
            </w:r>
          </w:p>
        </w:tc>
        <w:tc>
          <w:tcPr>
            <w:tcW w:w="11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10.51</w:t>
            </w:r>
          </w:p>
        </w:tc>
        <w:tc>
          <w:tcPr>
            <w:tcW w:w="164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8287" w:type="dxa"/>
            <w:gridSpan w:val="5"/>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备注：本表反映部门本年度一般公共预算财政拨款支出情况。</w:t>
            </w:r>
          </w:p>
        </w:tc>
      </w:tr>
    </w:tbl>
    <w:p>
      <w:pPr>
        <w:pStyle w:val="2"/>
        <w:rPr>
          <w:rFonts w:hint="eastAsia"/>
          <w:color w:val="auto"/>
        </w:rPr>
      </w:pPr>
      <w:r>
        <w:rPr>
          <w:rFonts w:hint="eastAsia"/>
          <w:color w:val="auto"/>
        </w:rPr>
        <w:br w:type="page"/>
      </w:r>
    </w:p>
    <w:p>
      <w:pPr>
        <w:pStyle w:val="2"/>
        <w:rPr>
          <w:rFonts w:hint="eastAsia"/>
          <w:color w:val="auto"/>
        </w:rPr>
      </w:pPr>
      <w:r>
        <w:rPr>
          <w:rFonts w:hint="eastAsia"/>
          <w:color w:val="auto"/>
        </w:rPr>
        <w:t>附表6</w:t>
      </w:r>
    </w:p>
    <w:tbl>
      <w:tblPr>
        <w:tblStyle w:val="4"/>
        <w:tblW w:w="0" w:type="auto"/>
        <w:tblInd w:w="0" w:type="dxa"/>
        <w:tblLayout w:type="fixed"/>
        <w:tblCellMar>
          <w:top w:w="0" w:type="dxa"/>
          <w:left w:w="0" w:type="dxa"/>
          <w:bottom w:w="0" w:type="dxa"/>
          <w:right w:w="0" w:type="dxa"/>
        </w:tblCellMar>
      </w:tblPr>
      <w:tblGrid>
        <w:gridCol w:w="517"/>
        <w:gridCol w:w="1506"/>
        <w:gridCol w:w="672"/>
        <w:gridCol w:w="660"/>
        <w:gridCol w:w="960"/>
        <w:gridCol w:w="756"/>
        <w:gridCol w:w="540"/>
        <w:gridCol w:w="1380"/>
        <w:gridCol w:w="1296"/>
      </w:tblGrid>
      <w:tr>
        <w:tblPrEx>
          <w:tblCellMar>
            <w:top w:w="0" w:type="dxa"/>
            <w:left w:w="0" w:type="dxa"/>
            <w:bottom w:w="0" w:type="dxa"/>
            <w:right w:w="0" w:type="dxa"/>
          </w:tblCellMar>
        </w:tblPrEx>
        <w:trPr>
          <w:trHeight w:val="555" w:hRule="atLeast"/>
        </w:trPr>
        <w:tc>
          <w:tcPr>
            <w:tcW w:w="8287" w:type="dxa"/>
            <w:gridSpan w:val="9"/>
            <w:tcBorders>
              <w:top w:val="nil"/>
              <w:left w:val="nil"/>
              <w:bottom w:val="nil"/>
              <w:right w:val="nil"/>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lang w:bidi="ar"/>
              </w:rPr>
              <w:t>一般公共预算财政拨款基本支出决算表</w:t>
            </w:r>
          </w:p>
        </w:tc>
      </w:tr>
      <w:tr>
        <w:tblPrEx>
          <w:tblCellMar>
            <w:top w:w="0" w:type="dxa"/>
            <w:left w:w="0" w:type="dxa"/>
            <w:bottom w:w="0" w:type="dxa"/>
            <w:right w:w="0" w:type="dxa"/>
          </w:tblCellMar>
        </w:tblPrEx>
        <w:trPr>
          <w:trHeight w:val="300" w:hRule="atLeast"/>
        </w:trPr>
        <w:tc>
          <w:tcPr>
            <w:tcW w:w="8287" w:type="dxa"/>
            <w:gridSpan w:val="9"/>
            <w:tcBorders>
              <w:top w:val="nil"/>
              <w:left w:val="nil"/>
              <w:bottom w:val="nil"/>
              <w:right w:val="nil"/>
            </w:tcBorders>
            <w:shd w:val="clear" w:color="auto" w:fill="FFFFFF"/>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公开06表</w:t>
            </w:r>
          </w:p>
        </w:tc>
      </w:tr>
      <w:tr>
        <w:tblPrEx>
          <w:tblCellMar>
            <w:top w:w="0" w:type="dxa"/>
            <w:left w:w="0" w:type="dxa"/>
            <w:bottom w:w="0" w:type="dxa"/>
            <w:right w:w="0" w:type="dxa"/>
          </w:tblCellMar>
        </w:tblPrEx>
        <w:trPr>
          <w:trHeight w:val="300" w:hRule="atLeast"/>
        </w:trPr>
        <w:tc>
          <w:tcPr>
            <w:tcW w:w="8287" w:type="dxa"/>
            <w:gridSpan w:val="9"/>
            <w:tcBorders>
              <w:top w:val="nil"/>
              <w:left w:val="nil"/>
              <w:bottom w:val="single" w:color="808080" w:sz="4" w:space="0"/>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公开部门：重庆市垫江县机关后勤服务中心                                            单位：万元</w:t>
            </w:r>
          </w:p>
        </w:tc>
      </w:tr>
      <w:tr>
        <w:tblPrEx>
          <w:tblCellMar>
            <w:top w:w="0" w:type="dxa"/>
            <w:left w:w="0" w:type="dxa"/>
            <w:bottom w:w="0" w:type="dxa"/>
            <w:right w:w="0" w:type="dxa"/>
          </w:tblCellMar>
        </w:tblPrEx>
        <w:trPr>
          <w:trHeight w:val="300" w:hRule="atLeast"/>
        </w:trPr>
        <w:tc>
          <w:tcPr>
            <w:tcW w:w="2695" w:type="dxa"/>
            <w:gridSpan w:val="3"/>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人员经费</w:t>
            </w:r>
          </w:p>
        </w:tc>
        <w:tc>
          <w:tcPr>
            <w:tcW w:w="5592" w:type="dxa"/>
            <w:gridSpan w:val="6"/>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公用经费</w:t>
            </w:r>
          </w:p>
        </w:tc>
      </w:tr>
      <w:tr>
        <w:tblPrEx>
          <w:tblCellMar>
            <w:top w:w="0" w:type="dxa"/>
            <w:left w:w="0" w:type="dxa"/>
            <w:bottom w:w="0" w:type="dxa"/>
            <w:right w:w="0" w:type="dxa"/>
          </w:tblCellMar>
        </w:tblPrEx>
        <w:trPr>
          <w:trHeight w:val="312" w:hRule="atLeast"/>
        </w:trPr>
        <w:tc>
          <w:tcPr>
            <w:tcW w:w="517" w:type="dxa"/>
            <w:vMerge w:val="restart"/>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经济分类科目编码</w:t>
            </w:r>
          </w:p>
        </w:tc>
        <w:tc>
          <w:tcPr>
            <w:tcW w:w="1506"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经济分类科目（按“款”级功能分类科目）</w:t>
            </w:r>
          </w:p>
        </w:tc>
        <w:tc>
          <w:tcPr>
            <w:tcW w:w="672"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金额</w:t>
            </w:r>
          </w:p>
        </w:tc>
        <w:tc>
          <w:tcPr>
            <w:tcW w:w="660"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经济分类科目编码</w:t>
            </w:r>
          </w:p>
        </w:tc>
        <w:tc>
          <w:tcPr>
            <w:tcW w:w="960"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经济分类科目（按“款”级功能分类科目）</w:t>
            </w:r>
          </w:p>
        </w:tc>
        <w:tc>
          <w:tcPr>
            <w:tcW w:w="756"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金额</w:t>
            </w:r>
          </w:p>
        </w:tc>
        <w:tc>
          <w:tcPr>
            <w:tcW w:w="540"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经济分类科目编码</w:t>
            </w:r>
          </w:p>
        </w:tc>
        <w:tc>
          <w:tcPr>
            <w:tcW w:w="1380"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经济分类科目（按“款”级功能分类科目）</w:t>
            </w:r>
          </w:p>
        </w:tc>
        <w:tc>
          <w:tcPr>
            <w:tcW w:w="1296"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金额</w:t>
            </w:r>
          </w:p>
        </w:tc>
      </w:tr>
      <w:tr>
        <w:tblPrEx>
          <w:tblCellMar>
            <w:top w:w="0" w:type="dxa"/>
            <w:left w:w="0" w:type="dxa"/>
            <w:bottom w:w="0" w:type="dxa"/>
            <w:right w:w="0" w:type="dxa"/>
          </w:tblCellMar>
        </w:tblPrEx>
        <w:trPr>
          <w:trHeight w:val="600" w:hRule="atLeast"/>
        </w:trPr>
        <w:tc>
          <w:tcPr>
            <w:tcW w:w="517" w:type="dxa"/>
            <w:vMerge w:val="continue"/>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50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672"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6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75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54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38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29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工资福利支出</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202.16</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商品和服务支出</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1,581.52</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资本性支出</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30101</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基本工资</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45.62</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30201</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办公费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5.47</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31001</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房屋建筑物购建</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30102</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津贴补贴</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2.27</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30202</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印刷费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31002</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办公设备购置</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30103</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奖金</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30203</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咨询费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1.78</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31003</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专用设备购置</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30106</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伙食补助费</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30204</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手续费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31005</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基础设施建设</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30107</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绩效工资</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110.18</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30205</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水费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11.56</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31006</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大型修缮</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30108</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机关事业单位基本养老保险费</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14.02</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30206</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电费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340.17</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31007</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信息网络及软件购置更新</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30109</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职业年金缴费</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7.01</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30207</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邮电费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74.95</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31008</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物资储备</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30110</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职工基本医疗保险缴费</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8.46</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30208</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取暖费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31009</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土地补偿</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30111</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公务员医疗补助缴费</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30209</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物业管理费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454.89</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31010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安置补助</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30112</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其他社会保障缴费</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0.74</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30211</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差旅费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14.83</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31011</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地上附着物和青苗补偿</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30113</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住房公积金</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11.74</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30212</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因公出国（境）费用</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31012</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拆迁补偿</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30114</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医疗费</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30213</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维修（护）费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117.43</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31013</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公务用车购置</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30199</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其他工资福利支出</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30214</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租赁费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31019</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其他交通工具购置</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对个人和家庭的补助</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10.04</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30215</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会议费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0.41</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31021</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文物和陈列品购置</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30301</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离休费</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30216</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培训费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0.70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31022</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无形资产购置</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30302</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退休费</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30217</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公务接待费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0.54</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31099</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其他资本性支出</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30303</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退职（役）费</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30218</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专用材料费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对企业补助</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30304</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抚恤金</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10.04</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30224</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被装购置费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31201</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资本金注入</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30305</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生活补助</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30225</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专用燃料费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31203</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政府投资基金股权投资</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30306</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救济费</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30226</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劳务费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146.43</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31204</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费用补贴</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30307</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医疗费补助</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30227</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委托业务费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0.10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31205</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利息补贴</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30308</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助学金</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30228</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工会经费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31299</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其他对企业补助</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30309</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奖励金</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30229</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福利费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0.82</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399</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其他支出</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30310</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个人农业生产补贴</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30231</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公务用车运行维护费</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198.70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39907</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国家赔偿费用支出</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30311</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代缴社会保险费</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30239</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其他交通费用</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39908</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对民间非营利组织和群众性自治组织补贴</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30399</w:t>
            </w: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其他个人和家庭的补助支出</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30240</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税金及附加费用</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39909</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经常性赠与</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67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30299</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其他商品和服务支出</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210.94</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39910</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资本性赠与</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67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307</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债务利息及费用支出</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39999</w:t>
            </w: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其他支出</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67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30701</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国内债务付息</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29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67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30702</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国外债务付息</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29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67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30703</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国内债务发行费用</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29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50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672"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30704</w:t>
            </w:r>
          </w:p>
        </w:tc>
        <w:tc>
          <w:tcPr>
            <w:tcW w:w="96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国外债务发行费用</w:t>
            </w:r>
          </w:p>
        </w:tc>
        <w:tc>
          <w:tcPr>
            <w:tcW w:w="75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38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29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2023" w:type="dxa"/>
            <w:gridSpan w:val="2"/>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人员经费合计</w:t>
            </w:r>
          </w:p>
        </w:tc>
        <w:tc>
          <w:tcPr>
            <w:tcW w:w="672"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212.20</w:t>
            </w:r>
          </w:p>
        </w:tc>
        <w:tc>
          <w:tcPr>
            <w:tcW w:w="4296" w:type="dxa"/>
            <w:gridSpan w:val="5"/>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公用经费合计</w:t>
            </w:r>
          </w:p>
        </w:tc>
        <w:tc>
          <w:tcPr>
            <w:tcW w:w="12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1,581.52</w:t>
            </w:r>
          </w:p>
        </w:tc>
      </w:tr>
      <w:tr>
        <w:tblPrEx>
          <w:tblCellMar>
            <w:top w:w="0" w:type="dxa"/>
            <w:left w:w="0" w:type="dxa"/>
            <w:bottom w:w="0" w:type="dxa"/>
            <w:right w:w="0" w:type="dxa"/>
          </w:tblCellMar>
        </w:tblPrEx>
        <w:trPr>
          <w:trHeight w:val="300" w:hRule="atLeast"/>
        </w:trPr>
        <w:tc>
          <w:tcPr>
            <w:tcW w:w="8287" w:type="dxa"/>
            <w:gridSpan w:val="9"/>
            <w:tcBorders>
              <w:top w:val="nil"/>
              <w:left w:val="nil"/>
              <w:bottom w:val="nil"/>
              <w:right w:val="nil"/>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注：本表反映部门本年度一般公共预算财政拨款基本支出明细情况。</w:t>
            </w:r>
          </w:p>
        </w:tc>
      </w:tr>
    </w:tbl>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color w:val="auto"/>
        </w:rPr>
      </w:pPr>
    </w:p>
    <w:p>
      <w:pPr>
        <w:pStyle w:val="2"/>
        <w:rPr>
          <w:rFonts w:hint="eastAsia"/>
          <w:color w:val="auto"/>
        </w:rPr>
      </w:pPr>
      <w:r>
        <w:rPr>
          <w:rFonts w:hint="eastAsia"/>
          <w:color w:val="auto"/>
        </w:rPr>
        <w:t>附表7</w:t>
      </w:r>
    </w:p>
    <w:tbl>
      <w:tblPr>
        <w:tblStyle w:val="4"/>
        <w:tblW w:w="0" w:type="auto"/>
        <w:tblInd w:w="0" w:type="dxa"/>
        <w:tblLayout w:type="fixed"/>
        <w:tblCellMar>
          <w:top w:w="0" w:type="dxa"/>
          <w:left w:w="0" w:type="dxa"/>
          <w:bottom w:w="0" w:type="dxa"/>
          <w:right w:w="0" w:type="dxa"/>
        </w:tblCellMar>
      </w:tblPr>
      <w:tblGrid>
        <w:gridCol w:w="1017"/>
        <w:gridCol w:w="1632"/>
        <w:gridCol w:w="826"/>
        <w:gridCol w:w="948"/>
        <w:gridCol w:w="816"/>
        <w:gridCol w:w="828"/>
        <w:gridCol w:w="696"/>
        <w:gridCol w:w="1560"/>
      </w:tblGrid>
      <w:tr>
        <w:tblPrEx>
          <w:tblCellMar>
            <w:top w:w="0" w:type="dxa"/>
            <w:left w:w="0" w:type="dxa"/>
            <w:bottom w:w="0" w:type="dxa"/>
            <w:right w:w="0" w:type="dxa"/>
          </w:tblCellMar>
        </w:tblPrEx>
        <w:trPr>
          <w:trHeight w:val="555" w:hRule="atLeast"/>
        </w:trPr>
        <w:tc>
          <w:tcPr>
            <w:tcW w:w="8323" w:type="dxa"/>
            <w:gridSpan w:val="8"/>
            <w:tcBorders>
              <w:top w:val="nil"/>
              <w:left w:val="nil"/>
              <w:bottom w:val="nil"/>
              <w:right w:val="nil"/>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lang w:bidi="ar"/>
              </w:rPr>
              <w:t>政府性基金预算财政拨款收入支出决算表</w:t>
            </w:r>
          </w:p>
        </w:tc>
      </w:tr>
      <w:tr>
        <w:tblPrEx>
          <w:tblCellMar>
            <w:top w:w="0" w:type="dxa"/>
            <w:left w:w="0" w:type="dxa"/>
            <w:bottom w:w="0" w:type="dxa"/>
            <w:right w:w="0" w:type="dxa"/>
          </w:tblCellMar>
        </w:tblPrEx>
        <w:trPr>
          <w:trHeight w:val="300" w:hRule="atLeast"/>
        </w:trPr>
        <w:tc>
          <w:tcPr>
            <w:tcW w:w="8323" w:type="dxa"/>
            <w:gridSpan w:val="8"/>
            <w:tcBorders>
              <w:top w:val="nil"/>
              <w:left w:val="nil"/>
              <w:bottom w:val="nil"/>
              <w:right w:val="nil"/>
            </w:tcBorders>
            <w:shd w:val="clear" w:color="auto" w:fill="FFFFFF"/>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公开07表</w:t>
            </w:r>
          </w:p>
        </w:tc>
      </w:tr>
      <w:tr>
        <w:tblPrEx>
          <w:tblCellMar>
            <w:top w:w="0" w:type="dxa"/>
            <w:left w:w="0" w:type="dxa"/>
            <w:bottom w:w="0" w:type="dxa"/>
            <w:right w:w="0" w:type="dxa"/>
          </w:tblCellMar>
        </w:tblPrEx>
        <w:trPr>
          <w:trHeight w:val="300" w:hRule="atLeast"/>
        </w:trPr>
        <w:tc>
          <w:tcPr>
            <w:tcW w:w="8323" w:type="dxa"/>
            <w:gridSpan w:val="8"/>
            <w:tcBorders>
              <w:top w:val="nil"/>
              <w:left w:val="nil"/>
              <w:bottom w:val="single" w:color="808080" w:sz="4" w:space="0"/>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公开部门：重庆市垫江县机关后勤服务中心                                            单位：万元</w:t>
            </w:r>
          </w:p>
        </w:tc>
      </w:tr>
      <w:tr>
        <w:tblPrEx>
          <w:tblCellMar>
            <w:top w:w="0" w:type="dxa"/>
            <w:left w:w="0" w:type="dxa"/>
            <w:bottom w:w="0" w:type="dxa"/>
            <w:right w:w="0" w:type="dxa"/>
          </w:tblCellMar>
        </w:tblPrEx>
        <w:trPr>
          <w:trHeight w:val="300" w:hRule="atLeast"/>
        </w:trPr>
        <w:tc>
          <w:tcPr>
            <w:tcW w:w="2649" w:type="dxa"/>
            <w:gridSpan w:val="2"/>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w:t>
            </w:r>
          </w:p>
        </w:tc>
        <w:tc>
          <w:tcPr>
            <w:tcW w:w="826"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年初结转和结余</w:t>
            </w:r>
          </w:p>
        </w:tc>
        <w:tc>
          <w:tcPr>
            <w:tcW w:w="948"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本年收入</w:t>
            </w:r>
          </w:p>
        </w:tc>
        <w:tc>
          <w:tcPr>
            <w:tcW w:w="2340" w:type="dxa"/>
            <w:gridSpan w:val="3"/>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本年支出</w:t>
            </w:r>
          </w:p>
        </w:tc>
        <w:tc>
          <w:tcPr>
            <w:tcW w:w="1560"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年末结转和结余</w:t>
            </w:r>
          </w:p>
        </w:tc>
      </w:tr>
      <w:tr>
        <w:tblPrEx>
          <w:tblCellMar>
            <w:top w:w="0" w:type="dxa"/>
            <w:left w:w="0" w:type="dxa"/>
            <w:bottom w:w="0" w:type="dxa"/>
            <w:right w:w="0" w:type="dxa"/>
          </w:tblCellMar>
        </w:tblPrEx>
        <w:trPr>
          <w:trHeight w:val="312" w:hRule="atLeast"/>
        </w:trPr>
        <w:tc>
          <w:tcPr>
            <w:tcW w:w="1017" w:type="dxa"/>
            <w:vMerge w:val="restart"/>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功能分类科目编码</w:t>
            </w:r>
          </w:p>
        </w:tc>
        <w:tc>
          <w:tcPr>
            <w:tcW w:w="1632"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项目（按“项”级功能分类科目）</w:t>
            </w:r>
          </w:p>
        </w:tc>
        <w:tc>
          <w:tcPr>
            <w:tcW w:w="82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48"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816"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合计</w:t>
            </w:r>
          </w:p>
        </w:tc>
        <w:tc>
          <w:tcPr>
            <w:tcW w:w="828"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基本支出</w:t>
            </w:r>
          </w:p>
        </w:tc>
        <w:tc>
          <w:tcPr>
            <w:tcW w:w="696"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项目支出</w:t>
            </w:r>
          </w:p>
        </w:tc>
        <w:tc>
          <w:tcPr>
            <w:tcW w:w="15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312" w:hRule="atLeast"/>
        </w:trPr>
        <w:tc>
          <w:tcPr>
            <w:tcW w:w="1017" w:type="dxa"/>
            <w:vMerge w:val="continue"/>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632"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82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48"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81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828"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69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5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600" w:hRule="atLeast"/>
        </w:trPr>
        <w:tc>
          <w:tcPr>
            <w:tcW w:w="1017" w:type="dxa"/>
            <w:vMerge w:val="continue"/>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632"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82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48"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81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828"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69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5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2649" w:type="dxa"/>
            <w:gridSpan w:val="2"/>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合计</w:t>
            </w:r>
          </w:p>
        </w:tc>
        <w:tc>
          <w:tcPr>
            <w:tcW w:w="82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94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81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82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6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15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1017"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cs="宋体"/>
                <w:color w:val="000000"/>
                <w:sz w:val="18"/>
                <w:szCs w:val="18"/>
              </w:rPr>
            </w:pPr>
          </w:p>
        </w:tc>
        <w:tc>
          <w:tcPr>
            <w:tcW w:w="1632"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jc w:val="left"/>
              <w:rPr>
                <w:rFonts w:hint="eastAsia" w:ascii="宋体" w:hAnsi="宋体" w:cs="宋体"/>
                <w:color w:val="000000"/>
                <w:sz w:val="18"/>
                <w:szCs w:val="18"/>
              </w:rPr>
            </w:pPr>
          </w:p>
        </w:tc>
        <w:tc>
          <w:tcPr>
            <w:tcW w:w="82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94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81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828"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69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15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8323" w:type="dxa"/>
            <w:gridSpan w:val="8"/>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备注：本表反映部门本年度政府性基金预算财政拨款收入支出及结转和结余情况。</w:t>
            </w:r>
          </w:p>
        </w:tc>
      </w:tr>
      <w:tr>
        <w:tblPrEx>
          <w:tblCellMar>
            <w:top w:w="0" w:type="dxa"/>
            <w:left w:w="0" w:type="dxa"/>
            <w:bottom w:w="0" w:type="dxa"/>
            <w:right w:w="0" w:type="dxa"/>
          </w:tblCellMar>
        </w:tblPrEx>
        <w:trPr>
          <w:trHeight w:val="300" w:hRule="atLeast"/>
        </w:trPr>
        <w:tc>
          <w:tcPr>
            <w:tcW w:w="8323" w:type="dxa"/>
            <w:gridSpan w:val="8"/>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本单位无政府性基金收入，也没有使用政府性基金安排的支出，故本表无数据。</w:t>
            </w:r>
          </w:p>
        </w:tc>
      </w:tr>
    </w:tbl>
    <w:p>
      <w:pPr>
        <w:pStyle w:val="2"/>
        <w:rPr>
          <w:color w:val="auto"/>
        </w:rPr>
      </w:pPr>
    </w:p>
    <w:p>
      <w:pPr>
        <w:pStyle w:val="2"/>
        <w:rPr>
          <w:color w:val="auto"/>
        </w:rPr>
      </w:pPr>
    </w:p>
    <w:p>
      <w:pPr>
        <w:pStyle w:val="2"/>
        <w:rPr>
          <w:rFonts w:hint="eastAsia"/>
          <w:color w:val="auto"/>
        </w:rPr>
      </w:pPr>
    </w:p>
    <w:p>
      <w:pPr>
        <w:pStyle w:val="2"/>
        <w:rPr>
          <w:rFonts w:hint="eastAsia"/>
          <w:color w:val="auto"/>
        </w:rPr>
      </w:pPr>
    </w:p>
    <w:p>
      <w:pPr>
        <w:pStyle w:val="2"/>
        <w:rPr>
          <w:rFonts w:hint="eastAsia"/>
          <w:color w:val="auto"/>
        </w:rPr>
      </w:pPr>
      <w:r>
        <w:rPr>
          <w:rFonts w:hint="eastAsia"/>
          <w:color w:val="auto"/>
        </w:rPr>
        <w:t>附表8</w:t>
      </w:r>
    </w:p>
    <w:p>
      <w:pPr>
        <w:pStyle w:val="2"/>
        <w:rPr>
          <w:rFonts w:hint="eastAsia"/>
          <w:color w:val="auto"/>
        </w:rPr>
      </w:pPr>
    </w:p>
    <w:tbl>
      <w:tblPr>
        <w:tblStyle w:val="4"/>
        <w:tblW w:w="0" w:type="auto"/>
        <w:tblInd w:w="0" w:type="dxa"/>
        <w:tblLayout w:type="fixed"/>
        <w:tblCellMar>
          <w:top w:w="0" w:type="dxa"/>
          <w:left w:w="0" w:type="dxa"/>
          <w:bottom w:w="0" w:type="dxa"/>
          <w:right w:w="0" w:type="dxa"/>
        </w:tblCellMar>
      </w:tblPr>
      <w:tblGrid>
        <w:gridCol w:w="1001"/>
        <w:gridCol w:w="2364"/>
        <w:gridCol w:w="960"/>
        <w:gridCol w:w="1236"/>
        <w:gridCol w:w="2774"/>
      </w:tblGrid>
      <w:tr>
        <w:tblPrEx>
          <w:tblCellMar>
            <w:top w:w="0" w:type="dxa"/>
            <w:left w:w="0" w:type="dxa"/>
            <w:bottom w:w="0" w:type="dxa"/>
            <w:right w:w="0" w:type="dxa"/>
          </w:tblCellMar>
        </w:tblPrEx>
        <w:trPr>
          <w:trHeight w:val="555" w:hRule="atLeast"/>
        </w:trPr>
        <w:tc>
          <w:tcPr>
            <w:tcW w:w="8335" w:type="dxa"/>
            <w:gridSpan w:val="5"/>
            <w:tcBorders>
              <w:top w:val="nil"/>
              <w:left w:val="nil"/>
              <w:bottom w:val="nil"/>
              <w:right w:val="nil"/>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lang w:bidi="ar"/>
              </w:rPr>
              <w:t>国有资本经营预算财政拨款支出决算表</w:t>
            </w:r>
          </w:p>
        </w:tc>
      </w:tr>
      <w:tr>
        <w:tblPrEx>
          <w:tblCellMar>
            <w:top w:w="0" w:type="dxa"/>
            <w:left w:w="0" w:type="dxa"/>
            <w:bottom w:w="0" w:type="dxa"/>
            <w:right w:w="0" w:type="dxa"/>
          </w:tblCellMar>
        </w:tblPrEx>
        <w:trPr>
          <w:trHeight w:val="300" w:hRule="atLeast"/>
        </w:trPr>
        <w:tc>
          <w:tcPr>
            <w:tcW w:w="8335" w:type="dxa"/>
            <w:gridSpan w:val="5"/>
            <w:tcBorders>
              <w:top w:val="nil"/>
              <w:left w:val="nil"/>
              <w:bottom w:val="nil"/>
              <w:right w:val="nil"/>
            </w:tcBorders>
            <w:shd w:val="clear" w:color="auto" w:fill="FFFFFF"/>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公开08表</w:t>
            </w:r>
          </w:p>
        </w:tc>
      </w:tr>
      <w:tr>
        <w:tblPrEx>
          <w:tblCellMar>
            <w:top w:w="0" w:type="dxa"/>
            <w:left w:w="0" w:type="dxa"/>
            <w:bottom w:w="0" w:type="dxa"/>
            <w:right w:w="0" w:type="dxa"/>
          </w:tblCellMar>
        </w:tblPrEx>
        <w:trPr>
          <w:trHeight w:val="300" w:hRule="atLeast"/>
        </w:trPr>
        <w:tc>
          <w:tcPr>
            <w:tcW w:w="8335" w:type="dxa"/>
            <w:gridSpan w:val="5"/>
            <w:tcBorders>
              <w:top w:val="nil"/>
              <w:left w:val="nil"/>
              <w:bottom w:val="single" w:color="808080" w:sz="4" w:space="0"/>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公开部门：重庆市垫江县机关后勤服务中心                                            单位：万元</w:t>
            </w:r>
          </w:p>
        </w:tc>
      </w:tr>
      <w:tr>
        <w:tblPrEx>
          <w:tblCellMar>
            <w:top w:w="0" w:type="dxa"/>
            <w:left w:w="0" w:type="dxa"/>
            <w:bottom w:w="0" w:type="dxa"/>
            <w:right w:w="0" w:type="dxa"/>
          </w:tblCellMar>
        </w:tblPrEx>
        <w:trPr>
          <w:trHeight w:val="300" w:hRule="atLeast"/>
        </w:trPr>
        <w:tc>
          <w:tcPr>
            <w:tcW w:w="3365" w:type="dxa"/>
            <w:gridSpan w:val="2"/>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w:t>
            </w:r>
          </w:p>
        </w:tc>
        <w:tc>
          <w:tcPr>
            <w:tcW w:w="4970" w:type="dxa"/>
            <w:gridSpan w:val="3"/>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本年支出</w:t>
            </w:r>
          </w:p>
        </w:tc>
      </w:tr>
      <w:tr>
        <w:tblPrEx>
          <w:tblCellMar>
            <w:top w:w="0" w:type="dxa"/>
            <w:left w:w="0" w:type="dxa"/>
            <w:bottom w:w="0" w:type="dxa"/>
            <w:right w:w="0" w:type="dxa"/>
          </w:tblCellMar>
        </w:tblPrEx>
        <w:trPr>
          <w:trHeight w:val="312" w:hRule="atLeast"/>
        </w:trPr>
        <w:tc>
          <w:tcPr>
            <w:tcW w:w="1001" w:type="dxa"/>
            <w:vMerge w:val="restart"/>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功能分类科目编码</w:t>
            </w:r>
          </w:p>
        </w:tc>
        <w:tc>
          <w:tcPr>
            <w:tcW w:w="2364"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科目名称</w:t>
            </w:r>
          </w:p>
        </w:tc>
        <w:tc>
          <w:tcPr>
            <w:tcW w:w="960"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合计</w:t>
            </w:r>
          </w:p>
        </w:tc>
        <w:tc>
          <w:tcPr>
            <w:tcW w:w="1236"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基本支出</w:t>
            </w:r>
          </w:p>
        </w:tc>
        <w:tc>
          <w:tcPr>
            <w:tcW w:w="2774" w:type="dxa"/>
            <w:vMerge w:val="restart"/>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项目支出</w:t>
            </w:r>
          </w:p>
        </w:tc>
      </w:tr>
      <w:tr>
        <w:tblPrEx>
          <w:tblCellMar>
            <w:top w:w="0" w:type="dxa"/>
            <w:left w:w="0" w:type="dxa"/>
            <w:bottom w:w="0" w:type="dxa"/>
            <w:right w:w="0" w:type="dxa"/>
          </w:tblCellMar>
        </w:tblPrEx>
        <w:trPr>
          <w:trHeight w:val="312" w:hRule="atLeast"/>
        </w:trPr>
        <w:tc>
          <w:tcPr>
            <w:tcW w:w="1001" w:type="dxa"/>
            <w:vMerge w:val="continue"/>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236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23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277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600" w:hRule="atLeast"/>
        </w:trPr>
        <w:tc>
          <w:tcPr>
            <w:tcW w:w="1001" w:type="dxa"/>
            <w:vMerge w:val="continue"/>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236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960"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1236"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c>
          <w:tcPr>
            <w:tcW w:w="2774" w:type="dxa"/>
            <w:vMerge w:val="continue"/>
            <w:tcBorders>
              <w:top w:val="nil"/>
              <w:left w:val="nil"/>
              <w:bottom w:val="single" w:color="000000" w:sz="4" w:space="0"/>
              <w:right w:val="single" w:color="000000" w:sz="4" w:space="0"/>
            </w:tcBorders>
            <w:shd w:val="clear" w:color="auto" w:fill="C0C0C0"/>
            <w:noWrap w:val="0"/>
            <w:tcMar>
              <w:top w:w="12" w:type="dxa"/>
              <w:left w:w="12" w:type="dxa"/>
              <w:right w:w="12" w:type="dxa"/>
            </w:tcMar>
            <w:vAlign w:val="center"/>
          </w:tcPr>
          <w:p>
            <w:pPr>
              <w:jc w:val="center"/>
              <w:rPr>
                <w:rFonts w:hint="eastAsia" w:ascii="宋体" w:hAnsi="宋体" w:cs="宋体"/>
                <w:b/>
                <w:color w:val="000000"/>
                <w:sz w:val="18"/>
                <w:szCs w:val="18"/>
              </w:rPr>
            </w:pPr>
          </w:p>
        </w:tc>
      </w:tr>
      <w:tr>
        <w:tblPrEx>
          <w:tblCellMar>
            <w:top w:w="0" w:type="dxa"/>
            <w:left w:w="0" w:type="dxa"/>
            <w:bottom w:w="0" w:type="dxa"/>
            <w:right w:w="0" w:type="dxa"/>
          </w:tblCellMar>
        </w:tblPrEx>
        <w:trPr>
          <w:trHeight w:val="300" w:hRule="atLeast"/>
        </w:trPr>
        <w:tc>
          <w:tcPr>
            <w:tcW w:w="3365" w:type="dxa"/>
            <w:gridSpan w:val="2"/>
            <w:tcBorders>
              <w:top w:val="nil"/>
              <w:left w:val="single" w:color="000000" w:sz="4" w:space="0"/>
              <w:bottom w:val="single" w:color="000000" w:sz="4" w:space="0"/>
              <w:right w:val="single" w:color="000000" w:sz="4" w:space="0"/>
            </w:tcBorders>
            <w:shd w:val="clear" w:color="auto" w:fill="C0C0C0"/>
            <w:noWrap w:val="0"/>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合计</w:t>
            </w: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12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277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1001" w:type="dxa"/>
            <w:tcBorders>
              <w:top w:val="nil"/>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left"/>
              <w:rPr>
                <w:rFonts w:hint="eastAsia" w:ascii="宋体" w:hAnsi="宋体" w:cs="宋体"/>
                <w:color w:val="000000"/>
                <w:sz w:val="18"/>
                <w:szCs w:val="18"/>
              </w:rPr>
            </w:pPr>
          </w:p>
        </w:tc>
        <w:tc>
          <w:tcPr>
            <w:tcW w:w="2364" w:type="dxa"/>
            <w:tcBorders>
              <w:top w:val="nil"/>
              <w:left w:val="nil"/>
              <w:bottom w:val="single" w:color="000000" w:sz="4" w:space="0"/>
              <w:right w:val="single" w:color="000000" w:sz="4" w:space="0"/>
            </w:tcBorders>
            <w:shd w:val="clear" w:color="auto" w:fill="CCFFFF"/>
            <w:noWrap/>
            <w:tcMar>
              <w:top w:w="12" w:type="dxa"/>
              <w:left w:w="12" w:type="dxa"/>
              <w:right w:w="12" w:type="dxa"/>
            </w:tcMar>
            <w:vAlign w:val="center"/>
          </w:tcPr>
          <w:p>
            <w:pPr>
              <w:jc w:val="left"/>
              <w:rPr>
                <w:rFonts w:hint="eastAsia" w:ascii="宋体" w:hAnsi="宋体" w:cs="宋体"/>
                <w:color w:val="000000"/>
                <w:sz w:val="18"/>
                <w:szCs w:val="18"/>
              </w:rPr>
            </w:pPr>
          </w:p>
        </w:tc>
        <w:tc>
          <w:tcPr>
            <w:tcW w:w="96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123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c>
          <w:tcPr>
            <w:tcW w:w="2774"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8335" w:type="dxa"/>
            <w:gridSpan w:val="5"/>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备注：本表反映部门本年度国有资本经营预算财政拨款支出情况。</w:t>
            </w:r>
          </w:p>
        </w:tc>
      </w:tr>
      <w:tr>
        <w:tblPrEx>
          <w:tblCellMar>
            <w:top w:w="0" w:type="dxa"/>
            <w:left w:w="0" w:type="dxa"/>
            <w:bottom w:w="0" w:type="dxa"/>
            <w:right w:w="0" w:type="dxa"/>
          </w:tblCellMar>
        </w:tblPrEx>
        <w:trPr>
          <w:trHeight w:val="300" w:hRule="atLeast"/>
        </w:trPr>
        <w:tc>
          <w:tcPr>
            <w:tcW w:w="8335" w:type="dxa"/>
            <w:gridSpan w:val="5"/>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本单位无国有资本经营预算财政拨款支出，故本表无数据。</w:t>
            </w:r>
          </w:p>
        </w:tc>
      </w:tr>
    </w:tbl>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color w:val="auto"/>
        </w:rPr>
      </w:pPr>
    </w:p>
    <w:p>
      <w:pPr>
        <w:pStyle w:val="2"/>
        <w:rPr>
          <w:rFonts w:hint="eastAsia"/>
          <w:color w:val="auto"/>
        </w:rPr>
      </w:pPr>
    </w:p>
    <w:p>
      <w:pPr>
        <w:pStyle w:val="2"/>
        <w:rPr>
          <w:rFonts w:hint="eastAsia"/>
          <w:color w:val="auto"/>
        </w:rPr>
      </w:pPr>
      <w:r>
        <w:rPr>
          <w:rFonts w:hint="eastAsia"/>
          <w:color w:val="auto"/>
        </w:rPr>
        <w:t>附表9</w:t>
      </w:r>
    </w:p>
    <w:tbl>
      <w:tblPr>
        <w:tblStyle w:val="4"/>
        <w:tblW w:w="0" w:type="auto"/>
        <w:tblInd w:w="0" w:type="dxa"/>
        <w:tblLayout w:type="fixed"/>
        <w:tblCellMar>
          <w:top w:w="0" w:type="dxa"/>
          <w:left w:w="0" w:type="dxa"/>
          <w:bottom w:w="0" w:type="dxa"/>
          <w:right w:w="0" w:type="dxa"/>
        </w:tblCellMar>
      </w:tblPr>
      <w:tblGrid>
        <w:gridCol w:w="2689"/>
        <w:gridCol w:w="840"/>
        <w:gridCol w:w="720"/>
        <w:gridCol w:w="720"/>
        <w:gridCol w:w="1896"/>
        <w:gridCol w:w="1476"/>
      </w:tblGrid>
      <w:tr>
        <w:tblPrEx>
          <w:tblCellMar>
            <w:top w:w="0" w:type="dxa"/>
            <w:left w:w="0" w:type="dxa"/>
            <w:bottom w:w="0" w:type="dxa"/>
            <w:right w:w="0" w:type="dxa"/>
          </w:tblCellMar>
        </w:tblPrEx>
        <w:trPr>
          <w:trHeight w:val="555" w:hRule="atLeast"/>
        </w:trPr>
        <w:tc>
          <w:tcPr>
            <w:tcW w:w="8341" w:type="dxa"/>
            <w:gridSpan w:val="6"/>
            <w:tcBorders>
              <w:top w:val="nil"/>
              <w:left w:val="nil"/>
              <w:bottom w:val="nil"/>
              <w:right w:val="nil"/>
            </w:tcBorders>
            <w:shd w:val="clear" w:color="auto" w:fill="FFFFFF"/>
            <w:noWrap/>
            <w:tcMar>
              <w:top w:w="12" w:type="dxa"/>
              <w:left w:w="12" w:type="dxa"/>
              <w:right w:w="12" w:type="dxa"/>
            </w:tcMar>
            <w:vAlign w:val="center"/>
          </w:tcPr>
          <w:p>
            <w:pPr>
              <w:widowControl/>
              <w:jc w:val="center"/>
              <w:textAlignment w:val="center"/>
              <w:rPr>
                <w:rFonts w:ascii="黑体" w:hAnsi="宋体" w:eastAsia="黑体" w:cs="黑体"/>
                <w:color w:val="000000"/>
                <w:sz w:val="44"/>
                <w:szCs w:val="44"/>
              </w:rPr>
            </w:pPr>
            <w:r>
              <w:rPr>
                <w:rFonts w:hint="eastAsia" w:ascii="黑体" w:hAnsi="宋体" w:eastAsia="黑体" w:cs="黑体"/>
                <w:color w:val="000000"/>
                <w:kern w:val="0"/>
                <w:sz w:val="44"/>
                <w:szCs w:val="44"/>
                <w:lang w:bidi="ar"/>
              </w:rPr>
              <w:t>机构运行信息表</w:t>
            </w:r>
          </w:p>
        </w:tc>
      </w:tr>
      <w:tr>
        <w:tblPrEx>
          <w:tblCellMar>
            <w:top w:w="0" w:type="dxa"/>
            <w:left w:w="0" w:type="dxa"/>
            <w:bottom w:w="0" w:type="dxa"/>
            <w:right w:w="0" w:type="dxa"/>
          </w:tblCellMar>
        </w:tblPrEx>
        <w:trPr>
          <w:trHeight w:val="300" w:hRule="atLeast"/>
        </w:trPr>
        <w:tc>
          <w:tcPr>
            <w:tcW w:w="8341" w:type="dxa"/>
            <w:gridSpan w:val="6"/>
            <w:tcBorders>
              <w:top w:val="nil"/>
              <w:left w:val="nil"/>
              <w:bottom w:val="nil"/>
              <w:right w:val="nil"/>
            </w:tcBorders>
            <w:shd w:val="clear" w:color="auto" w:fill="FFFFFF"/>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公开09表</w:t>
            </w:r>
          </w:p>
        </w:tc>
      </w:tr>
      <w:tr>
        <w:tblPrEx>
          <w:tblCellMar>
            <w:top w:w="0" w:type="dxa"/>
            <w:left w:w="0" w:type="dxa"/>
            <w:bottom w:w="0" w:type="dxa"/>
            <w:right w:w="0" w:type="dxa"/>
          </w:tblCellMar>
        </w:tblPrEx>
        <w:trPr>
          <w:trHeight w:val="300" w:hRule="atLeast"/>
        </w:trPr>
        <w:tc>
          <w:tcPr>
            <w:tcW w:w="8341" w:type="dxa"/>
            <w:gridSpan w:val="6"/>
            <w:tcBorders>
              <w:top w:val="nil"/>
              <w:left w:val="nil"/>
              <w:bottom w:val="single" w:color="808080" w:sz="4" w:space="0"/>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公开部门：重庆市垫江县机关后勤服务中心                                             单位：万元</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  目</w:t>
            </w:r>
          </w:p>
        </w:tc>
        <w:tc>
          <w:tcPr>
            <w:tcW w:w="84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年初预算数</w:t>
            </w:r>
          </w:p>
        </w:tc>
        <w:tc>
          <w:tcPr>
            <w:tcW w:w="72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全年预算数</w:t>
            </w:r>
          </w:p>
        </w:tc>
        <w:tc>
          <w:tcPr>
            <w:tcW w:w="720"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决算数</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项  目</w:t>
            </w:r>
          </w:p>
        </w:tc>
        <w:tc>
          <w:tcPr>
            <w:tcW w:w="147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决算数</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一、“三公”经费支出</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四、机关运行经费</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（一）支出合计</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199.24</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199.24</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（一）行政单位</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1．因公出国（境）费</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（二）参照公务员法管理事业单位</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2．公务用车购置及运行维护费</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198.70</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198.70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五、资产信息</w:t>
            </w:r>
          </w:p>
        </w:tc>
        <w:tc>
          <w:tcPr>
            <w:tcW w:w="147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（1）公务用车购置费</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（一）车辆数合计（辆）</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（2）公务用车运行维护费</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198.70</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198.70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1．副部（省）级及以上领导用车</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3．公务接待费</w:t>
            </w:r>
          </w:p>
        </w:tc>
        <w:tc>
          <w:tcPr>
            <w:tcW w:w="84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0.54</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0.54</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2．主要领导干部用车</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（1）国内接待费</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0.54</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3．机要通信用车</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其中：外事接待费</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4．应急保障用车</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（2）国（境）外接待费</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5．执法执勤用车</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（二）相关统计数</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6．特种专业技术用车</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1．因公出国（境）团组数（个）</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7．离退休干部用车</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2．因公出国（境）人次数（人）</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8．其他用车</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3．公务用车购置数（辆）</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（二）单价100万元（含）以上设备（不含车辆）</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4．公务用车保有量（辆）</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六、政府采购支出信息</w:t>
            </w:r>
          </w:p>
        </w:tc>
        <w:tc>
          <w:tcPr>
            <w:tcW w:w="147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198"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5．国内公务接待批次（个）</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（一）政府采购支出合计</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1,453.91</w:t>
            </w:r>
          </w:p>
        </w:tc>
      </w:tr>
      <w:tr>
        <w:tblPrEx>
          <w:tblCellMar>
            <w:top w:w="0" w:type="dxa"/>
            <w:left w:w="0" w:type="dxa"/>
            <w:bottom w:w="0" w:type="dxa"/>
            <w:right w:w="0" w:type="dxa"/>
          </w:tblCellMar>
        </w:tblPrEx>
        <w:trPr>
          <w:trHeight w:val="198"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其中：外事接待批次（个）</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1．政府采购货物支出</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288.76</w:t>
            </w:r>
          </w:p>
        </w:tc>
      </w:tr>
      <w:tr>
        <w:tblPrEx>
          <w:tblCellMar>
            <w:top w:w="0" w:type="dxa"/>
            <w:left w:w="0" w:type="dxa"/>
            <w:bottom w:w="0" w:type="dxa"/>
            <w:right w:w="0" w:type="dxa"/>
          </w:tblCellMar>
        </w:tblPrEx>
        <w:trPr>
          <w:trHeight w:val="198"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6．国内公务接待人次（人）</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64</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2．政府采购工程支出</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r>
      <w:tr>
        <w:tblPrEx>
          <w:tblCellMar>
            <w:top w:w="0" w:type="dxa"/>
            <w:left w:w="0" w:type="dxa"/>
            <w:bottom w:w="0" w:type="dxa"/>
            <w:right w:w="0" w:type="dxa"/>
          </w:tblCellMar>
        </w:tblPrEx>
        <w:trPr>
          <w:trHeight w:val="198"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其中：外事接待人次（人）</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3．政府采购服务支出</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1,165.15</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7．国（境）外公务接待批次（个）</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（二）政府采购授予中小企业合同金额</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1,453.91</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8．国（境）外公务接待人次（人）</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其中：授予小微企业合同金额</w:t>
            </w:r>
          </w:p>
        </w:tc>
        <w:tc>
          <w:tcPr>
            <w:tcW w:w="1476"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149.63</w:t>
            </w: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二、会议费</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0.41</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47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300" w:hRule="atLeast"/>
        </w:trPr>
        <w:tc>
          <w:tcPr>
            <w:tcW w:w="2689" w:type="dxa"/>
            <w:tcBorders>
              <w:top w:val="nil"/>
              <w:left w:val="single" w:color="000000" w:sz="4" w:space="0"/>
              <w:bottom w:val="single" w:color="000000" w:sz="4" w:space="0"/>
              <w:right w:val="single" w:color="000000" w:sz="4" w:space="0"/>
            </w:tcBorders>
            <w:shd w:val="clear" w:color="auto" w:fill="C0C0C0"/>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三、培训费</w:t>
            </w:r>
          </w:p>
        </w:tc>
        <w:tc>
          <w:tcPr>
            <w:tcW w:w="84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720" w:type="dxa"/>
            <w:tcBorders>
              <w:top w:val="nil"/>
              <w:left w:val="nil"/>
              <w:bottom w:val="single" w:color="000000" w:sz="4" w:space="0"/>
              <w:right w:val="single" w:color="000000" w:sz="4" w:space="0"/>
            </w:tcBorders>
            <w:shd w:val="clear" w:color="auto" w:fill="00FF00"/>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0.70</w:t>
            </w:r>
          </w:p>
        </w:tc>
        <w:tc>
          <w:tcPr>
            <w:tcW w:w="1896" w:type="dxa"/>
            <w:tcBorders>
              <w:top w:val="nil"/>
              <w:left w:val="nil"/>
              <w:bottom w:val="single" w:color="000000" w:sz="4" w:space="0"/>
              <w:right w:val="single" w:color="000000" w:sz="4" w:space="0"/>
            </w:tcBorders>
            <w:shd w:val="clear" w:color="auto" w:fill="C0C0C0"/>
            <w:noWrap/>
            <w:tcMar>
              <w:top w:w="12" w:type="dxa"/>
              <w:left w:w="12" w:type="dxa"/>
              <w:right w:w="12" w:type="dxa"/>
            </w:tcMar>
            <w:vAlign w:val="center"/>
          </w:tcPr>
          <w:p>
            <w:pPr>
              <w:jc w:val="left"/>
              <w:rPr>
                <w:rFonts w:hint="eastAsia" w:ascii="宋体" w:hAnsi="宋体" w:cs="宋体"/>
                <w:color w:val="000000"/>
                <w:sz w:val="18"/>
                <w:szCs w:val="18"/>
              </w:rPr>
            </w:pPr>
          </w:p>
        </w:tc>
        <w:tc>
          <w:tcPr>
            <w:tcW w:w="1476" w:type="dxa"/>
            <w:tcBorders>
              <w:top w:val="nil"/>
              <w:left w:val="nil"/>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960" w:hRule="atLeast"/>
        </w:trPr>
        <w:tc>
          <w:tcPr>
            <w:tcW w:w="8341" w:type="dxa"/>
            <w:gridSpan w:val="6"/>
            <w:tcBorders>
              <w:top w:val="nil"/>
              <w:left w:val="nil"/>
              <w:bottom w:val="nil"/>
              <w:right w:val="nil"/>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bl>
    <w:p>
      <w:pPr>
        <w:pStyle w:val="2"/>
        <w:rPr>
          <w:rFonts w:hint="eastAsia"/>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287" w:usb1="080F0000" w:usb2="00000010" w:usb3="00000000" w:csb0="0004009F" w:csb1="00000000"/>
  </w:font>
  <w:font w:name="方正黑体_GBK">
    <w:panose1 w:val="02000000000000000000"/>
    <w:charset w:val="86"/>
    <w:family w:val="script"/>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00"/>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010D5"/>
    <w:multiLevelType w:val="singleLevel"/>
    <w:tmpl w:val="03C010D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B6DD0"/>
    <w:rsid w:val="00376400"/>
    <w:rsid w:val="00695863"/>
    <w:rsid w:val="00A24BA1"/>
    <w:rsid w:val="00BF28DB"/>
    <w:rsid w:val="00C31914"/>
    <w:rsid w:val="00D94B0A"/>
    <w:rsid w:val="00F813C0"/>
    <w:rsid w:val="0A6C1C5F"/>
    <w:rsid w:val="14EB6DD0"/>
    <w:rsid w:val="15D17DEA"/>
    <w:rsid w:val="2B850A4D"/>
    <w:rsid w:val="3F514A68"/>
    <w:rsid w:val="52A76917"/>
    <w:rsid w:val="540A1818"/>
    <w:rsid w:val="56126841"/>
    <w:rsid w:val="6DB82CA3"/>
    <w:rsid w:val="7177151A"/>
    <w:rsid w:val="FF2FF2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cs="宋体"/>
      <w:color w:val="000000"/>
      <w:sz w:val="24"/>
      <w:szCs w:val="24"/>
      <w:lang w:val="en-US" w:eastAsia="zh-CN" w:bidi="ar-SA"/>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2530</Words>
  <Characters>14425</Characters>
  <Lines>120</Lines>
  <Paragraphs>33</Paragraphs>
  <TotalTime>1</TotalTime>
  <ScaleCrop>false</ScaleCrop>
  <LinksUpToDate>false</LinksUpToDate>
  <CharactersWithSpaces>16922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2023-08-21T13:46:00Z</dcterms:created>
  <dc:creator>Administrator</dc:creator>
  <cp:lastModifiedBy>一生何求</cp:lastModifiedBy>
  <dcterms:modified xsi:type="dcterms:W3CDTF">2023-12-29T12:05:51Z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