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B540">
      <w:pPr>
        <w:pStyle w:val="6"/>
        <w:spacing w:before="0" w:beforeAutospacing="0"/>
        <w:jc w:val="center"/>
        <w:rPr>
          <w:rFonts w:hint="default" w:ascii="方正小标宋_GBK" w:hAnsi="方正小标宋_GBK" w:eastAsia="方正小标宋_GBK" w:cs="方正小标宋_GBK"/>
          <w:b/>
          <w:sz w:val="44"/>
          <w:szCs w:val="44"/>
        </w:rPr>
      </w:pPr>
      <w:r>
        <w:rPr>
          <w:rFonts w:ascii="方正小标宋_GBK" w:hAnsi="方正小标宋_GBK" w:eastAsia="方正小标宋_GBK" w:cs="方正小标宋_GBK"/>
          <w:b/>
          <w:sz w:val="44"/>
          <w:szCs w:val="44"/>
        </w:rPr>
        <w:t>垫江县人民政府办公室</w:t>
      </w:r>
    </w:p>
    <w:p w14:paraId="4F8E0AC0">
      <w:pPr>
        <w:pStyle w:val="6"/>
        <w:spacing w:before="0" w:beforeAutospacing="0"/>
        <w:jc w:val="center"/>
        <w:rPr>
          <w:rFonts w:hint="default" w:ascii="方正小标宋_GBK" w:hAnsi="方正小标宋_GBK" w:eastAsia="方正小标宋_GBK" w:cs="方正小标宋_GBK"/>
          <w:b/>
          <w:sz w:val="44"/>
          <w:szCs w:val="44"/>
          <w:shd w:val="clear" w:color="auto" w:fill="FFFFFF"/>
        </w:rPr>
      </w:pPr>
      <w:r>
        <w:rPr>
          <w:rFonts w:ascii="方正小标宋_GBK" w:hAnsi="方正小标宋_GBK" w:eastAsia="方正小标宋_GBK" w:cs="方正小标宋_GBK"/>
          <w:b/>
          <w:sz w:val="44"/>
          <w:szCs w:val="44"/>
          <w:shd w:val="clear" w:color="auto" w:fill="FFFFFF"/>
        </w:rPr>
        <w:t>2023年度决算公开说明</w:t>
      </w:r>
    </w:p>
    <w:p w14:paraId="7B438E85">
      <w:pPr>
        <w:pStyle w:val="6"/>
        <w:shd w:val="clear" w:color="auto" w:fill="FFFFFF"/>
        <w:spacing w:after="0" w:afterAutospacing="0" w:line="594" w:lineRule="exact"/>
        <w:jc w:val="both"/>
        <w:rPr>
          <w:rFonts w:hint="default" w:ascii="方正仿宋_GBK" w:hAnsi="黑体" w:eastAsia="方正仿宋_GBK" w:cs="黑体"/>
          <w:sz w:val="32"/>
          <w:szCs w:val="32"/>
        </w:rPr>
      </w:pPr>
      <w:r>
        <w:rPr>
          <w:rStyle w:val="10"/>
          <w:rFonts w:ascii="方正仿宋_GBK" w:hAnsi="黑体" w:eastAsia="方正仿宋_GBK" w:cs="黑体"/>
          <w:sz w:val="32"/>
          <w:szCs w:val="32"/>
          <w:shd w:val="clear" w:color="auto" w:fill="FFFFFF"/>
        </w:rPr>
        <w:t>一、部门基本情况</w:t>
      </w:r>
    </w:p>
    <w:p w14:paraId="52CFA4CD">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（一）职能职责</w:t>
      </w:r>
    </w:p>
    <w:p w14:paraId="5EAB216C">
      <w:pPr>
        <w:autoSpaceDE w:val="0"/>
        <w:adjustRightInd w:val="0"/>
        <w:snapToGrid w:val="0"/>
        <w:spacing w:line="594" w:lineRule="exact"/>
        <w:ind w:firstLine="803" w:firstLineChars="250"/>
        <w:jc w:val="both"/>
        <w:rPr>
          <w:rFonts w:hint="default" w:ascii="方正仿宋_GBK" w:hAnsi="仿宋" w:eastAsia="方正仿宋_GBK"/>
          <w:b/>
          <w:sz w:val="32"/>
          <w:szCs w:val="32"/>
        </w:rPr>
      </w:pPr>
      <w:r>
        <w:rPr>
          <w:rFonts w:ascii="方正仿宋_GBK" w:hAnsi="仿宋" w:eastAsia="方正仿宋_GBK"/>
          <w:b/>
          <w:sz w:val="32"/>
          <w:szCs w:val="32"/>
        </w:rPr>
        <w:t>1. 垫江县人民政府办公室（本级）</w:t>
      </w:r>
    </w:p>
    <w:p w14:paraId="40C2BF0D">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 围绕政府中心工作，协助县政府抓好党的路线、方针、政策和市委、市政府，县委、县政府重大决策、决定、重要工作在全县的贯彻落实。</w:t>
      </w:r>
    </w:p>
    <w:p w14:paraId="49211BA2">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(2) 负责县政府会议的准备工作，协助县政府领导同志组织实施会议决定事项；负责组织、协调政府系统的全县性重大活动。</w:t>
      </w:r>
    </w:p>
    <w:p w14:paraId="45DD7499">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(3) 协助县政府领导同志组织起草或审核以县政府、县政府办公室名义发布的公文。负责县政府及其办公室公文收发、运转、印制工作。</w:t>
      </w:r>
    </w:p>
    <w:p w14:paraId="2FEF1C7E">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(4) 研究县政府各部门和各乡镇人民政府、街道办事处请示县政府的事项，提出审核处理意见，报县政府领导同志审批。</w:t>
      </w:r>
    </w:p>
    <w:p w14:paraId="3A4D2278">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(5) 督促检查县政府各部门和各乡镇人民政府、街道办事处对国务院、市政府和县政府文件、会议决定事项及县政府领导同志批示的落实情况，及时向县政府领导同志报告。</w:t>
      </w:r>
    </w:p>
    <w:p w14:paraId="0F4DCFE3">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(6) 加强调查研究工作，向县政府领导同志提供反映政府工作以及全县经济社会发展中的重要情况，为县政府领导同志把握全局、科学决策提供及时、准确、全面的服务。</w:t>
      </w:r>
    </w:p>
    <w:p w14:paraId="3439BA45">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(7) 负责县政府政务值班，指导全县政务值班标准化工作。负责县长公开电话、电子信箱办理工作。负责重大事项信息收集、研判和上报工作。负责协调非紧急求助警情分流工作。负责全县政务值班系统调度工作。</w:t>
      </w:r>
    </w:p>
    <w:p w14:paraId="3C15D50C">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(8) 承担推进行政审批制度改革等政府职能转变的协调工作。负责全县电子政务工程建设项目的规划、审批与资源整合。负责推进“互联网＋政务服务”工作。</w:t>
      </w:r>
    </w:p>
    <w:p w14:paraId="689679F9">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(9) 负责人大代表建议、政协提案的督促办理工作。</w:t>
      </w:r>
    </w:p>
    <w:p w14:paraId="343A56BF">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(10) 负责对全县行政机关公文处理工作进行指导、检查，培训行政文秘人员。</w:t>
      </w:r>
    </w:p>
    <w:p w14:paraId="07F95168">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(11) 负责政府法制工作的统筹规划、协调监督、指导服务；为县政府重大决策提供法律意见；审查、修改县政府各部门和各乡镇人民政府、街道办事处报送县政府的各种规范性文件；受县政府行政首长委托参与行政复议、诉讼、仲裁活动。</w:t>
      </w:r>
    </w:p>
    <w:p w14:paraId="3837EF0B">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(12) 负责县政府公众信息网的规划、建设和管理，保障公众信息网信息数据安全运行；指导、监督全县政务(政府信息)公开及电子政务工作。</w:t>
      </w:r>
    </w:p>
    <w:p w14:paraId="214C390A">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(13) 承担中共垫江县委外事工作委员会办公室具体工作;承担县政府外事办具体工作;负责贯彻执行外事法律法规和有关规定;负责全县外事工作的统筹协调和计划审批，负责处理和协调涉外事务。</w:t>
      </w:r>
    </w:p>
    <w:p w14:paraId="6430745B">
      <w:pPr>
        <w:autoSpaceDE w:val="0"/>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(14) 办理县政府和县政府领导同志交办的其他事项。</w:t>
      </w:r>
    </w:p>
    <w:p w14:paraId="362B219A">
      <w:pPr>
        <w:autoSpaceDE w:val="0"/>
        <w:adjustRightInd w:val="0"/>
        <w:snapToGrid w:val="0"/>
        <w:spacing w:line="594" w:lineRule="exact"/>
        <w:ind w:firstLine="803" w:firstLineChars="250"/>
        <w:jc w:val="both"/>
        <w:rPr>
          <w:rFonts w:hint="default" w:ascii="方正仿宋_GBK" w:hAnsi="仿宋" w:eastAsia="方正仿宋_GBK"/>
          <w:b/>
          <w:sz w:val="32"/>
          <w:szCs w:val="32"/>
        </w:rPr>
      </w:pPr>
      <w:r>
        <w:rPr>
          <w:rFonts w:ascii="方正仿宋_GBK" w:hAnsi="仿宋" w:eastAsia="方正仿宋_GBK"/>
          <w:b/>
          <w:sz w:val="32"/>
          <w:szCs w:val="32"/>
        </w:rPr>
        <w:t>2. 垫江县人民政府电子政务中心</w:t>
      </w:r>
    </w:p>
    <w:p w14:paraId="485896C9">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(1) 牵头贯彻和实施国家及地区电子政务技术标准和规范。负责电子政务办机房主干网络设备(交换机、路由器等)及主干网络线路的管理和维护；负责县政府视频会议系统和县政府应急平台的建设、管理和维护；负责全县电子政务外网建设的组织、规划、协调和指导。</w:t>
      </w:r>
    </w:p>
    <w:p w14:paraId="6E73D1E6">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(2) 负责全县网上政务信息公开工作的实施、指导、考核与资源整合。具体承办垫江县人民政府网上政府信息公开事宜；组织编制垫江县人民政府网上政府信息公开指南、政府信息公开目录和政府信息公开工作年度报告；负责全县网上政务信息公开工作的指导与考核。</w:t>
      </w:r>
    </w:p>
    <w:p w14:paraId="601CB3E6">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(3) 负责全县电子政务工程建设项目的规划、审批与资源整合。对全县电子政务工程建设项目出具审查意见；对电子政务项目实行验收和后评价制度；对项目建设单位的项目管理运维方案进行审查。</w:t>
      </w:r>
    </w:p>
    <w:p w14:paraId="73FE2339">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(4) 负责县政府门户网站集群的规划、建设与管理，保障县政府门户网站集群信息数据安全。</w:t>
      </w:r>
    </w:p>
    <w:p w14:paraId="33BA3AB3">
      <w:pPr>
        <w:autoSpaceDE w:val="0"/>
        <w:adjustRightInd w:val="0"/>
        <w:snapToGrid w:val="0"/>
        <w:spacing w:line="594" w:lineRule="exact"/>
        <w:ind w:firstLine="790" w:firstLineChars="246"/>
        <w:jc w:val="both"/>
        <w:rPr>
          <w:rFonts w:hint="default" w:ascii="方正仿宋_GBK" w:hAnsi="仿宋" w:eastAsia="方正仿宋_GBK"/>
          <w:b/>
          <w:sz w:val="32"/>
          <w:szCs w:val="32"/>
        </w:rPr>
      </w:pPr>
      <w:r>
        <w:rPr>
          <w:rFonts w:ascii="方正仿宋_GBK" w:hAnsi="仿宋" w:eastAsia="方正仿宋_GBK"/>
          <w:b/>
          <w:sz w:val="32"/>
          <w:szCs w:val="32"/>
        </w:rPr>
        <w:t xml:space="preserve">3. 垫江县机关后勤服务中心  </w:t>
      </w:r>
      <w:r>
        <w:rPr>
          <w:rFonts w:ascii="方正仿宋_GBK" w:hAnsi="仿宋" w:eastAsia="方正仿宋_GBK"/>
          <w:sz w:val="32"/>
          <w:szCs w:val="32"/>
        </w:rPr>
        <w:t>负责县级机关事务的管理、保障、服务工作，建立管理制度和标准，合理统筹配置资源。负责拟订机关事务管理规章制度，管理县级机关办公用房用地、公务用车、公共机构节约能源资源等工作。指导乡镇（街道）机关事务工作。负责制定和组织实施县级机关资产管理和具体制度，按照职责分工，分类制定县级机关资产配置标准。负责县级机关、县委县政府及所属事业单位国有资产管理工作，研究制定具体管理制度和办法并组织实施，承担产权界定、清查登记、资产处置工作。负责全县机关事业单位公务用车管理工作。负责推进、指导、协调和监督管理全县的公共机构节能工作。组织开展能耗统计、监测和评价考核工作。</w:t>
      </w:r>
    </w:p>
    <w:p w14:paraId="2CEDCC94">
      <w:pPr>
        <w:pStyle w:val="6"/>
        <w:adjustRightInd w:val="0"/>
        <w:snapToGrid w:val="0"/>
        <w:spacing w:before="0" w:beforeAutospacing="0" w:after="0" w:afterAutospacing="0" w:line="594" w:lineRule="exact"/>
        <w:ind w:firstLine="803" w:firstLineChars="250"/>
        <w:jc w:val="both"/>
        <w:rPr>
          <w:rFonts w:hint="default" w:ascii="方正仿宋_GBK" w:hAnsi="仿宋" w:eastAsia="方正仿宋_GBK"/>
          <w:b/>
          <w:sz w:val="32"/>
          <w:szCs w:val="32"/>
        </w:rPr>
      </w:pPr>
      <w:r>
        <w:rPr>
          <w:rFonts w:ascii="方正仿宋_GBK" w:hAnsi="仿宋" w:eastAsia="方正仿宋_GBK"/>
          <w:b/>
          <w:sz w:val="32"/>
          <w:szCs w:val="32"/>
        </w:rPr>
        <w:t xml:space="preserve">4. 垫江县自然灾害预警预防信息中心  </w:t>
      </w:r>
      <w:r>
        <w:rPr>
          <w:rFonts w:ascii="方正仿宋_GBK" w:hAnsi="仿宋" w:eastAsia="方正仿宋_GBK"/>
          <w:bCs/>
          <w:sz w:val="32"/>
          <w:szCs w:val="32"/>
        </w:rPr>
        <w:t>发布突发事件预警预防信息；自然灾害监测、预警信息发布；搞好气象防灾减灾；人工增雨防雹作业；易燃易爆场所防雷装置设计评价、竣工检测；闪电监测、雷电灾害鉴定；应急救援防雷技术保障；防雷科普宣传；防雷装置检测及技术服务。</w:t>
      </w:r>
      <w:r>
        <w:rPr>
          <w:rFonts w:eastAsia="方正仿宋_GBK"/>
          <w:sz w:val="32"/>
          <w:szCs w:val="32"/>
        </w:rPr>
        <w:t> </w:t>
      </w:r>
    </w:p>
    <w:p w14:paraId="742EDF81">
      <w:pPr>
        <w:pStyle w:val="6"/>
        <w:adjustRightInd w:val="0"/>
        <w:snapToGrid w:val="0"/>
        <w:spacing w:before="0" w:beforeAutospacing="0" w:after="0" w:afterAutospacing="0" w:line="594" w:lineRule="exact"/>
        <w:ind w:firstLine="803" w:firstLineChars="250"/>
        <w:jc w:val="both"/>
        <w:rPr>
          <w:rFonts w:hint="default" w:ascii="方正仿宋_GBK" w:hAnsi="仿宋" w:eastAsia="方正仿宋_GBK"/>
          <w:b/>
          <w:sz w:val="32"/>
          <w:szCs w:val="32"/>
        </w:rPr>
      </w:pPr>
      <w:r>
        <w:rPr>
          <w:rFonts w:ascii="方正仿宋_GBK" w:hAnsi="仿宋" w:eastAsia="方正仿宋_GBK"/>
          <w:b/>
          <w:sz w:val="32"/>
          <w:szCs w:val="32"/>
        </w:rPr>
        <w:t>5. 垫江县公共资源交易中心</w:t>
      </w:r>
      <w:r>
        <w:rPr>
          <w:rFonts w:ascii="方正仿宋_GBK" w:hAnsi="仿宋" w:eastAsia="方正仿宋_GBK"/>
          <w:sz w:val="32"/>
          <w:szCs w:val="32"/>
        </w:rPr>
        <w:t xml:space="preserve"> </w:t>
      </w:r>
      <w:r>
        <w:rPr>
          <w:rFonts w:ascii="方正仿宋_GBK" w:hAnsi="仿宋" w:eastAsia="方正仿宋_GBK"/>
          <w:b/>
          <w:sz w:val="32"/>
          <w:szCs w:val="32"/>
        </w:rPr>
        <w:t xml:space="preserve"> </w:t>
      </w:r>
      <w:r>
        <w:rPr>
          <w:rFonts w:ascii="方正仿宋_GBK" w:hAnsi="仿宋" w:eastAsia="方正仿宋_GBK"/>
          <w:sz w:val="32"/>
          <w:szCs w:val="32"/>
        </w:rPr>
        <w:t>贯彻执行国家有关公共资源交易的法律法规、政策及其他相关规定。统一发布各类公共资源交易信息，为各类公共资源交易活动提供场地和服务。组织实施工程建设项目的招投标、国有土地使用权和采矿权交易、国有产权交易、政府集中采购和其它应进入县公共资源交易平台的交易活动。负责对进入中心的各类公共资源交易活动进行内部监控，配合各行业监督管理部门做好现场监督，配合各行业监督管理部门、监察部门对有关投诉举报进行调查处理。</w:t>
      </w:r>
    </w:p>
    <w:p w14:paraId="7901F0F7">
      <w:pPr>
        <w:pStyle w:val="6"/>
        <w:shd w:val="clear" w:color="auto" w:fill="FFFFFF"/>
        <w:adjustRightInd w:val="0"/>
        <w:snapToGrid w:val="0"/>
        <w:spacing w:before="0" w:beforeAutospacing="0" w:after="0" w:afterAutospacing="0" w:line="594" w:lineRule="exact"/>
        <w:ind w:firstLine="803" w:firstLineChars="250"/>
        <w:jc w:val="both"/>
        <w:rPr>
          <w:rFonts w:hint="default" w:ascii="方正仿宋_GBK" w:hAnsi="仿宋" w:eastAsia="方正仿宋_GBK"/>
          <w:b/>
          <w:sz w:val="32"/>
          <w:szCs w:val="32"/>
        </w:rPr>
      </w:pPr>
      <w:r>
        <w:rPr>
          <w:rFonts w:ascii="方正仿宋_GBK" w:hAnsi="仿宋" w:eastAsia="方正仿宋_GBK"/>
          <w:b/>
          <w:sz w:val="32"/>
          <w:szCs w:val="32"/>
        </w:rPr>
        <w:t>6. 垫江县群众工作服务中心</w:t>
      </w:r>
      <w:r>
        <w:rPr>
          <w:rFonts w:ascii="方正仿宋_GBK" w:hAnsi="仿宋" w:eastAsia="方正仿宋_GBK"/>
          <w:sz w:val="32"/>
          <w:szCs w:val="32"/>
        </w:rPr>
        <w:t xml:space="preserve">  </w:t>
      </w:r>
      <w:r>
        <w:rPr>
          <w:rFonts w:ascii="方正仿宋_GBK" w:eastAsia="方正仿宋_GBK"/>
          <w:sz w:val="32"/>
          <w:szCs w:val="32"/>
        </w:rPr>
        <w:t>负责县级行政服务中心场地标准化、流程标准化和服务标准化建设的技术服务和日常管理； 负责县行政服务中心综合窗口审批服务事项的受理、协调服务，负责统一发件窗口审批结果发件工作，负责咨询服务台咨询接待引导等服务工作；负责受理群众反映事项，为群众提供服务；对乡镇（街道）、部门群工系统的运行情况进行统计分析上报；负责网审平台使用、维护和管理，负责推进“互联网+政务服务”工作；协助县行政审批制度改革工作联席会议办公室做好联席会议的有关工作。</w:t>
      </w:r>
    </w:p>
    <w:p w14:paraId="335A51B0">
      <w:pPr>
        <w:pStyle w:val="6"/>
        <w:shd w:val="clear" w:color="auto" w:fill="FFFFFF"/>
        <w:spacing w:before="0" w:beforeAutospacing="0" w:after="0" w:afterAutospacing="0" w:line="594" w:lineRule="exact"/>
        <w:ind w:firstLine="420"/>
        <w:jc w:val="both"/>
        <w:rPr>
          <w:rStyle w:val="10"/>
          <w:rFonts w:hint="default" w:ascii="方正仿宋_GBK" w:hAnsi="楷体" w:eastAsia="方正仿宋_GBK" w:cs="楷体"/>
          <w:sz w:val="32"/>
          <w:szCs w:val="32"/>
          <w:shd w:val="clear" w:color="auto" w:fill="FFFFFF"/>
        </w:rPr>
      </w:pPr>
      <w:r>
        <w:rPr>
          <w:rStyle w:val="10"/>
          <w:rFonts w:ascii="方正仿宋_GBK" w:hAnsi="楷体" w:eastAsia="方正仿宋_GBK" w:cs="楷体"/>
          <w:sz w:val="32"/>
          <w:szCs w:val="32"/>
          <w:shd w:val="clear" w:color="auto" w:fill="FFFFFF"/>
        </w:rPr>
        <w:t>（二）机构设置</w:t>
      </w:r>
    </w:p>
    <w:p w14:paraId="2D73F8A3">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垫江县人民政府办公室2023年部门决算包括：垫江县人民政府办公室（本级）、垫江县人民政府电子政务中心、垫江县机关后勤服务中心、垫江县自然灾害预警预防信息中心、垫江县公共资源交易中心、垫江县群众工作服务中心。根据上述职责：</w:t>
      </w:r>
    </w:p>
    <w:p w14:paraId="014F4751">
      <w:pPr>
        <w:adjustRightInd w:val="0"/>
        <w:snapToGrid w:val="0"/>
        <w:spacing w:line="594" w:lineRule="exact"/>
        <w:ind w:firstLine="640" w:firstLineChars="200"/>
        <w:jc w:val="both"/>
        <w:rPr>
          <w:rFonts w:hint="default" w:ascii="方正仿宋_GBK" w:hAnsi="仿宋" w:eastAsia="方正仿宋_GBK"/>
          <w:sz w:val="32"/>
          <w:szCs w:val="32"/>
        </w:rPr>
      </w:pPr>
      <w:r>
        <w:rPr>
          <w:rFonts w:ascii="方正仿宋_GBK" w:hAnsi="仿宋" w:eastAsia="方正仿宋_GBK"/>
          <w:sz w:val="32"/>
          <w:szCs w:val="32"/>
        </w:rPr>
        <w:t>1. 垫江县人民政府办公室（本级）共设置内设机构16个。具体设置分别是：综合科、秘书一科、秘书二科、秘书三科、秘书四科、秘书五科、党建科、督查科、会联科、文秘科、信息科、政务服务管理科、政务公开科、行政科、机关事务管理科（公共机构节能科）、政务值班科。</w:t>
      </w:r>
    </w:p>
    <w:p w14:paraId="47E2E048">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根据上述主要职责及内设机构调整情况，垫江县人民政府办公室人员编制和领导职数核定如下：</w:t>
      </w:r>
    </w:p>
    <w:p w14:paraId="639CF2EA">
      <w:pPr>
        <w:adjustRightInd w:val="0"/>
        <w:snapToGrid w:val="0"/>
        <w:spacing w:line="594" w:lineRule="exact"/>
        <w:ind w:firstLine="640" w:firstLineChars="200"/>
        <w:jc w:val="both"/>
        <w:rPr>
          <w:rFonts w:hint="default" w:ascii="方正仿宋_GBK" w:hAnsi="仿宋" w:eastAsia="方正仿宋_GBK"/>
          <w:sz w:val="32"/>
          <w:szCs w:val="32"/>
        </w:rPr>
      </w:pPr>
      <w:r>
        <w:rPr>
          <w:rFonts w:ascii="方正仿宋_GBK" w:hAnsi="仿宋" w:eastAsia="方正仿宋_GBK"/>
          <w:sz w:val="32"/>
          <w:szCs w:val="32"/>
        </w:rPr>
        <w:t>（1）行政编制31名。机关后勤服务人员事业编制10名（按“退一减一”进行核销）。</w:t>
      </w:r>
    </w:p>
    <w:p w14:paraId="111BB1E2">
      <w:pPr>
        <w:adjustRightInd w:val="0"/>
        <w:snapToGrid w:val="0"/>
        <w:spacing w:line="594" w:lineRule="exact"/>
        <w:ind w:firstLine="640" w:firstLineChars="200"/>
        <w:jc w:val="both"/>
        <w:rPr>
          <w:rFonts w:hint="default" w:ascii="方正仿宋_GBK" w:hAnsi="仿宋" w:eastAsia="方正仿宋_GBK"/>
          <w:sz w:val="32"/>
          <w:szCs w:val="32"/>
        </w:rPr>
      </w:pPr>
      <w:r>
        <w:rPr>
          <w:rFonts w:ascii="方正仿宋_GBK" w:hAnsi="仿宋" w:eastAsia="方正仿宋_GBK"/>
          <w:sz w:val="32"/>
          <w:szCs w:val="32"/>
        </w:rPr>
        <w:t>（2）领导职数：主任（兼县政府外办主任、县政务服务管理办主任）1名，副主任4名；内设机构领导职数17名（含县委外办秘书科领导职数1名）。</w:t>
      </w:r>
    </w:p>
    <w:p w14:paraId="4C43E954">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2023年末实有在职人数42人，其中行政32人（含市管领导），机关工勤10人。</w:t>
      </w:r>
    </w:p>
    <w:p w14:paraId="4350943F">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2．垫江县人民政府电子政务中心共设置内设机构3个。具体设置分别是：</w:t>
      </w:r>
      <w:r>
        <w:rPr>
          <w:rFonts w:ascii="方正仿宋_GBK" w:hAnsi="仿宋" w:eastAsia="方正仿宋_GBK"/>
          <w:bCs/>
          <w:color w:val="000000"/>
          <w:sz w:val="32"/>
          <w:szCs w:val="32"/>
        </w:rPr>
        <w:t>网络建设科、政务公开科、综合管理科。</w:t>
      </w:r>
    </w:p>
    <w:p w14:paraId="2199F9F8">
      <w:pPr>
        <w:pStyle w:val="6"/>
        <w:shd w:val="clear" w:color="auto" w:fill="FFFFFF"/>
        <w:adjustRightInd w:val="0"/>
        <w:snapToGrid w:val="0"/>
        <w:spacing w:before="0" w:beforeAutospacing="0" w:after="0" w:afterAutospacing="0" w:line="594" w:lineRule="exact"/>
        <w:ind w:firstLine="800" w:firstLineChars="250"/>
        <w:jc w:val="both"/>
        <w:rPr>
          <w:rFonts w:hint="default" w:ascii="方正仿宋_GBK" w:hAnsi="仿宋" w:eastAsia="方正仿宋_GBK"/>
          <w:sz w:val="32"/>
          <w:szCs w:val="32"/>
        </w:rPr>
      </w:pPr>
      <w:r>
        <w:rPr>
          <w:rFonts w:ascii="方正仿宋_GBK" w:hAnsi="仿宋" w:eastAsia="方正仿宋_GBK"/>
          <w:bCs/>
          <w:color w:val="000000"/>
          <w:sz w:val="32"/>
          <w:szCs w:val="32"/>
        </w:rPr>
        <w:t>垫江县人民政府电子政务中心隶属于垫江县人民政府办公室，副科级及以上事业单位，财政全额拨款，核定事业编制8名，单位领导职数1名。2023年末事业编制数29人，其中：电子政务中心8人，政策研究中心7人，法制服务中心6人，县委县政府值班中心8人。2023年年末实有在职人数22人，分别是：电子政务中心6人，政策研究中心4人，法制服务中心6人，县委县政府值班中心6人。</w:t>
      </w:r>
    </w:p>
    <w:p w14:paraId="7A77AB24">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3. 垫江县自然灾害预警预防信息中心无内设机构。2023年末事业编制数4人， 2023年年末实有在职人数4人。</w:t>
      </w:r>
    </w:p>
    <w:p w14:paraId="1875C09D">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4. 垫江县机关后勤服务中心隶属于垫江县人民政府办公室，副科级及以上事业单位，内设综合科、车辆保障科、后勤服务科共3个科室，财政全额拨款，核定事业编制12名，单位领导职数1名。2023年年末实有在职人数10人。</w:t>
      </w:r>
    </w:p>
    <w:p w14:paraId="4263F00A">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5. 垫江县公共资源交易中心 内设</w:t>
      </w:r>
      <w:r>
        <w:rPr>
          <w:rFonts w:hint="eastAsia" w:ascii="方正仿宋_GBK" w:hAnsi="仿宋" w:eastAsia="方正仿宋_GBK"/>
          <w:sz w:val="32"/>
          <w:szCs w:val="32"/>
          <w:lang w:val="en-US" w:eastAsia="zh-CN"/>
        </w:rPr>
        <w:t>办公室</w:t>
      </w:r>
      <w:r>
        <w:rPr>
          <w:rFonts w:ascii="方正仿宋_GBK" w:hAnsi="仿宋" w:eastAsia="方正仿宋_GBK"/>
          <w:sz w:val="32"/>
          <w:szCs w:val="32"/>
        </w:rPr>
        <w:t>、交易一科、交易二科、信息科、财务科、法规科共6个科室，与上年比无变化。编制14人，实有在职职工13人。经人社、编办同意，我单位购买服务人员3人。</w:t>
      </w:r>
    </w:p>
    <w:p w14:paraId="2EDB6F6A">
      <w:pPr>
        <w:adjustRightInd w:val="0"/>
        <w:snapToGrid w:val="0"/>
        <w:spacing w:line="594" w:lineRule="exact"/>
        <w:ind w:firstLine="800" w:firstLineChars="250"/>
        <w:jc w:val="both"/>
        <w:rPr>
          <w:rFonts w:hint="default" w:ascii="方正仿宋_GBK" w:hAnsi="仿宋" w:eastAsia="方正仿宋_GBK"/>
          <w:sz w:val="32"/>
          <w:szCs w:val="32"/>
        </w:rPr>
      </w:pPr>
      <w:r>
        <w:rPr>
          <w:rFonts w:ascii="方正仿宋_GBK" w:hAnsi="仿宋" w:eastAsia="方正仿宋_GBK"/>
          <w:sz w:val="32"/>
          <w:szCs w:val="32"/>
        </w:rPr>
        <w:t>6．垫江县群众工作服务中心</w:t>
      </w:r>
      <w:r>
        <w:rPr>
          <w:rFonts w:ascii="方正仿宋_GBK" w:hAnsi="仿宋_GB2312" w:eastAsia="方正仿宋_GBK" w:cs="仿宋_GB2312"/>
          <w:sz w:val="32"/>
          <w:szCs w:val="32"/>
        </w:rPr>
        <w:t xml:space="preserve">  根据职能职责，设置</w:t>
      </w:r>
      <w:r>
        <w:rPr>
          <w:rFonts w:ascii="方正仿宋_GBK" w:eastAsia="方正仿宋_GBK"/>
          <w:sz w:val="32"/>
          <w:szCs w:val="32"/>
        </w:rPr>
        <w:t>综合科、协调指导科、窗口建设科、基层指导科、群众工作科5个内设机构，核定内设机构领导职数5名。</w:t>
      </w:r>
    </w:p>
    <w:p w14:paraId="6C2D6483">
      <w:pPr>
        <w:adjustRightInd w:val="0"/>
        <w:snapToGrid w:val="0"/>
        <w:spacing w:line="594" w:lineRule="exact"/>
        <w:ind w:firstLine="640" w:firstLineChars="200"/>
        <w:jc w:val="both"/>
        <w:rPr>
          <w:rFonts w:hint="default" w:ascii="方正仿宋_GBK" w:hAnsi="仿宋_GB2312" w:eastAsia="方正仿宋_GBK" w:cs="仿宋_GB2312"/>
          <w:sz w:val="32"/>
          <w:szCs w:val="32"/>
        </w:rPr>
      </w:pPr>
      <w:r>
        <w:rPr>
          <w:rFonts w:ascii="方正仿宋_GBK" w:hAnsi="微软雅黑" w:eastAsia="方正仿宋_GBK"/>
          <w:bCs/>
          <w:color w:val="000000"/>
          <w:sz w:val="32"/>
          <w:szCs w:val="32"/>
        </w:rPr>
        <w:t>2023年年末编制数10人，年末实有在职人数7人，购买服务人员17人。</w:t>
      </w:r>
    </w:p>
    <w:p w14:paraId="30EAFD3A">
      <w:pPr>
        <w:pStyle w:val="6"/>
        <w:shd w:val="clear" w:color="auto" w:fill="FFFFFF"/>
        <w:spacing w:before="0" w:beforeAutospacing="0" w:after="0" w:afterAutospacing="0" w:line="594" w:lineRule="exact"/>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二、部门决算情况说明</w:t>
      </w:r>
    </w:p>
    <w:p w14:paraId="62575081">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（一）收入支出决算总体情况说明。</w:t>
      </w:r>
    </w:p>
    <w:p w14:paraId="09D25BCD">
      <w:pPr>
        <w:pStyle w:val="6"/>
        <w:shd w:val="clear" w:color="auto" w:fill="FFFFFF"/>
        <w:spacing w:before="0" w:beforeAutospacing="0" w:line="594" w:lineRule="exact"/>
        <w:ind w:firstLine="643" w:firstLineChars="200"/>
        <w:contextualSpacing/>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w:t>
      </w:r>
      <w:bookmarkStart w:id="0" w:name="_GoBack"/>
      <w:bookmarkEnd w:id="0"/>
      <w:r>
        <w:rPr>
          <w:rStyle w:val="10"/>
          <w:rFonts w:ascii="方正仿宋_GBK" w:hAnsi="方正仿宋_GBK" w:eastAsia="方正仿宋_GBK" w:cs="方正仿宋_GBK"/>
          <w:sz w:val="32"/>
          <w:szCs w:val="32"/>
          <w:shd w:val="clear" w:color="auto" w:fill="FFFFFF"/>
        </w:rPr>
        <w:t>体情况。</w:t>
      </w:r>
      <w:r>
        <w:rPr>
          <w:rFonts w:ascii="方正仿宋_GBK" w:hAnsi="方正仿宋_GBK" w:eastAsia="方正仿宋_GBK" w:cs="方正仿宋_GBK"/>
          <w:sz w:val="32"/>
          <w:szCs w:val="32"/>
          <w:shd w:val="clear" w:color="auto" w:fill="FFFFFF"/>
        </w:rPr>
        <w:t>2023年度收入总计8192.79万元，支出总计</w:t>
      </w:r>
      <w:r>
        <w:rPr>
          <w:rFonts w:ascii="方正仿宋_GBK" w:hAnsi="方正仿宋_GBK" w:eastAsia="方正仿宋_GBK" w:cs="方正仿宋_GBK"/>
          <w:sz w:val="32"/>
          <w:szCs w:val="32"/>
        </w:rPr>
        <w:t>8192.79</w:t>
      </w:r>
      <w:r>
        <w:rPr>
          <w:rFonts w:ascii="方正仿宋_GBK" w:hAnsi="方正仿宋_GBK" w:eastAsia="方正仿宋_GBK" w:cs="方正仿宋_GBK"/>
          <w:sz w:val="32"/>
          <w:szCs w:val="32"/>
          <w:shd w:val="clear" w:color="auto" w:fill="FFFFFF"/>
        </w:rPr>
        <w:t>万元。收支较上年决算数减少27.74万元，下降0.34%，主要原因是本部门严格落实政府过“紧日子”的要求，压减预算，控制经费支出。</w:t>
      </w:r>
    </w:p>
    <w:p w14:paraId="5EB00CBE">
      <w:pPr>
        <w:pStyle w:val="6"/>
        <w:shd w:val="clear" w:color="auto" w:fill="FFFFFF"/>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2023年度收入合计8180.97万元，较上年决算数增加4223.41万元，增长106.72%，主要原因一是</w:t>
      </w:r>
      <w:r>
        <w:rPr>
          <w:rFonts w:ascii="方正仿宋_GBK" w:eastAsia="方正仿宋_GBK" w:hAnsiTheme="minorEastAsia"/>
          <w:sz w:val="32"/>
          <w:szCs w:val="32"/>
        </w:rPr>
        <w:t>本年度调入人员多，导致基本支出增加；同时</w:t>
      </w:r>
      <w:r>
        <w:rPr>
          <w:rFonts w:ascii="方正仿宋_GBK" w:hAnsi="方正仿宋_GBK" w:eastAsia="方正仿宋_GBK" w:cs="方正仿宋_GBK"/>
          <w:sz w:val="32"/>
          <w:szCs w:val="32"/>
          <w:shd w:val="clear" w:color="auto" w:fill="FFFFFF"/>
        </w:rPr>
        <w:t>对职工2021年、2022年超额绩效精算补发；二是群众工作服务中心</w:t>
      </w:r>
      <w:r>
        <w:rPr>
          <w:rFonts w:ascii="方正仿宋_GBK" w:hAnsi="方正仿宋_GBK" w:eastAsia="方正仿宋_GBK"/>
          <w:sz w:val="32"/>
          <w:szCs w:val="32"/>
        </w:rPr>
        <w:t>2023年全口径纳入决算编制；三是机关后勤服务中心</w:t>
      </w:r>
      <w:r>
        <w:rPr>
          <w:rFonts w:ascii="方正仿宋_GBK" w:eastAsia="方正仿宋_GBK"/>
          <w:sz w:val="32"/>
          <w:szCs w:val="32"/>
        </w:rPr>
        <w:t>县级党政机关办公用房经费等专项支出增加。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8180.97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11.83</w:t>
      </w:r>
      <w:r>
        <w:rPr>
          <w:rFonts w:ascii="方正仿宋_GBK" w:hAnsi="方正仿宋_GBK" w:eastAsia="方正仿宋_GBK" w:cs="方正仿宋_GBK"/>
          <w:sz w:val="32"/>
          <w:szCs w:val="32"/>
          <w:shd w:val="clear" w:color="auto" w:fill="FFFFFF"/>
        </w:rPr>
        <w:t>万元。</w:t>
      </w:r>
    </w:p>
    <w:p w14:paraId="526FC119">
      <w:pPr>
        <w:pStyle w:val="6"/>
        <w:shd w:val="clear" w:color="auto" w:fill="FFFFFF"/>
        <w:spacing w:before="0" w:beforeAutospacing="0" w:line="594" w:lineRule="exact"/>
        <w:ind w:firstLine="643" w:firstLineChars="200"/>
        <w:contextualSpacing/>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8191.49</w:t>
      </w:r>
      <w:r>
        <w:rPr>
          <w:rFonts w:ascii="方正仿宋_GBK" w:hAnsi="方正仿宋_GBK" w:eastAsia="方正仿宋_GBK" w:cs="方正仿宋_GBK"/>
          <w:sz w:val="32"/>
          <w:szCs w:val="32"/>
          <w:shd w:val="clear" w:color="auto" w:fill="FFFFFF"/>
        </w:rPr>
        <w:t>万元，较上年决算数减少27.23万元，下降0.33%，主要原因是本部门严格落实政府过“紧日子”的要求，压减预算，控制经费支出。</w:t>
      </w:r>
    </w:p>
    <w:p w14:paraId="6F4D5799">
      <w:pPr>
        <w:pStyle w:val="6"/>
        <w:snapToGrid w:val="0"/>
        <w:spacing w:before="0" w:beforeAutospacing="0" w:after="0" w:afterAutospacing="0" w:line="594"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2495.57</w:t>
      </w:r>
      <w:r>
        <w:rPr>
          <w:rFonts w:ascii="方正仿宋_GBK" w:hAnsi="方正仿宋_GBK" w:eastAsia="方正仿宋_GBK" w:cs="方正仿宋_GBK"/>
          <w:sz w:val="32"/>
          <w:szCs w:val="32"/>
          <w:shd w:val="clear" w:color="auto" w:fill="FFFFFF"/>
        </w:rPr>
        <w:t>万元，占30.47%；项目支出</w:t>
      </w:r>
      <w:r>
        <w:rPr>
          <w:rFonts w:ascii="方正仿宋_GBK" w:hAnsi="方正仿宋_GBK" w:eastAsia="方正仿宋_GBK" w:cs="方正仿宋_GBK"/>
          <w:sz w:val="32"/>
          <w:szCs w:val="32"/>
        </w:rPr>
        <w:t>5695.92</w:t>
      </w:r>
      <w:r>
        <w:rPr>
          <w:rFonts w:ascii="方正仿宋_GBK" w:hAnsi="方正仿宋_GBK" w:eastAsia="方正仿宋_GBK" w:cs="方正仿宋_GBK"/>
          <w:sz w:val="32"/>
          <w:szCs w:val="32"/>
          <w:shd w:val="clear" w:color="auto" w:fill="FFFFFF"/>
        </w:rPr>
        <w:t>万元，占69.53%；经营支出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6C53E624">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万元，较上年决算数减少0.50万元，下降27.62%，主要原因是用历年结转和结余安排支出。</w:t>
      </w:r>
    </w:p>
    <w:p w14:paraId="5F836145">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（二）财政拨款收入支出决算总体情况说明</w:t>
      </w:r>
    </w:p>
    <w:p w14:paraId="3D3D4ED1">
      <w:pPr>
        <w:pStyle w:val="6"/>
        <w:shd w:val="clear" w:color="auto" w:fill="FFFFFF"/>
        <w:spacing w:before="0" w:before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2023年度财政拨款收、支总计8192.79万元。与2022年相比，财政拨款收、支总计各减少27.74万元，下降0.34%。主要原因是本部门严格落实政府过“紧日子”的要求，压减预算，控制经费支出。</w:t>
      </w:r>
    </w:p>
    <w:p w14:paraId="724D9B48">
      <w:pPr>
        <w:pStyle w:val="6"/>
        <w:snapToGrid w:val="0"/>
        <w:spacing w:before="0" w:beforeAutospacing="0" w:after="0" w:afterAutospacing="0" w:line="594"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（三）一般公共预算财政拨款收入支出决算情况说明</w:t>
      </w:r>
    </w:p>
    <w:p w14:paraId="64E881C5">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8180.97</w:t>
      </w:r>
      <w:r>
        <w:rPr>
          <w:rFonts w:ascii="方正仿宋_GBK" w:hAnsi="方正仿宋_GBK" w:eastAsia="方正仿宋_GBK" w:cs="方正仿宋_GBK"/>
          <w:sz w:val="32"/>
          <w:szCs w:val="32"/>
          <w:shd w:val="clear" w:color="auto" w:fill="FFFFFF"/>
        </w:rPr>
        <w:t>万元，较上年决算数增加4223.41万元，增长106.72%。主要原因一是</w:t>
      </w:r>
      <w:r>
        <w:rPr>
          <w:rFonts w:ascii="方正仿宋_GBK" w:eastAsia="方正仿宋_GBK" w:hAnsiTheme="minorEastAsia"/>
          <w:sz w:val="32"/>
          <w:szCs w:val="32"/>
        </w:rPr>
        <w:t>本年度调入人员多，导致基本支出增加；同时</w:t>
      </w:r>
      <w:r>
        <w:rPr>
          <w:rFonts w:ascii="方正仿宋_GBK" w:hAnsi="方正仿宋_GBK" w:eastAsia="方正仿宋_GBK" w:cs="方正仿宋_GBK"/>
          <w:sz w:val="32"/>
          <w:szCs w:val="32"/>
          <w:shd w:val="clear" w:color="auto" w:fill="FFFFFF"/>
        </w:rPr>
        <w:t>对职工2021年、2022年超额绩效精算补发；二是群众工作服务中心</w:t>
      </w:r>
      <w:r>
        <w:rPr>
          <w:rFonts w:ascii="方正仿宋_GBK" w:hAnsi="方正仿宋_GBK" w:eastAsia="方正仿宋_GBK"/>
          <w:sz w:val="32"/>
          <w:szCs w:val="32"/>
        </w:rPr>
        <w:t>2023年全口径纳入决算编制；三是机关后勤服务中心</w:t>
      </w:r>
      <w:r>
        <w:rPr>
          <w:rFonts w:ascii="方正仿宋_GBK" w:eastAsia="方正仿宋_GBK"/>
          <w:sz w:val="32"/>
          <w:szCs w:val="32"/>
        </w:rPr>
        <w:t>县级党政机关办公用房经费等专项支出增加。</w:t>
      </w:r>
      <w:r>
        <w:rPr>
          <w:rFonts w:ascii="方正仿宋_GBK" w:hAnsi="方正仿宋_GBK" w:eastAsia="方正仿宋_GBK" w:cs="方正仿宋_GBK"/>
          <w:sz w:val="32"/>
          <w:szCs w:val="32"/>
          <w:shd w:val="clear" w:color="auto" w:fill="FFFFFF"/>
        </w:rPr>
        <w:t>较年初预算数增加3837.40万元，增长88.35%。主要原因是群众工作服务中心</w:t>
      </w:r>
      <w:r>
        <w:rPr>
          <w:rFonts w:ascii="方正仿宋_GBK" w:hAnsi="方正仿宋_GBK" w:eastAsia="方正仿宋_GBK"/>
          <w:sz w:val="32"/>
          <w:szCs w:val="32"/>
        </w:rPr>
        <w:t>2023年全口径纳入决算编制；机关后勤服务中心</w:t>
      </w:r>
      <w:r>
        <w:rPr>
          <w:rFonts w:ascii="方正仿宋_GBK" w:eastAsia="方正仿宋_GBK"/>
          <w:sz w:val="32"/>
          <w:szCs w:val="32"/>
        </w:rPr>
        <w:t>县级党政机关办公用房经费等专项支出增加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11.83</w:t>
      </w:r>
      <w:r>
        <w:rPr>
          <w:rFonts w:ascii="方正仿宋_GBK" w:hAnsi="方正仿宋_GBK" w:eastAsia="方正仿宋_GBK" w:cs="方正仿宋_GBK"/>
          <w:sz w:val="32"/>
          <w:szCs w:val="32"/>
          <w:shd w:val="clear" w:color="auto" w:fill="FFFFFF"/>
        </w:rPr>
        <w:t>万元。</w:t>
      </w:r>
    </w:p>
    <w:p w14:paraId="579C07DD">
      <w:pPr>
        <w:pStyle w:val="6"/>
        <w:shd w:val="clear" w:color="auto" w:fill="FFFFFF"/>
        <w:spacing w:before="0" w:beforeAutospacing="0" w:line="594" w:lineRule="exact"/>
        <w:ind w:firstLine="643" w:firstLineChars="200"/>
        <w:contextualSpacing/>
        <w:jc w:val="both"/>
        <w:rPr>
          <w:rFonts w:hint="default" w:ascii="方正仿宋_GBK" w:eastAsia="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8191.49</w:t>
      </w:r>
      <w:r>
        <w:rPr>
          <w:rFonts w:ascii="方正仿宋_GBK" w:hAnsi="方正仿宋_GBK" w:eastAsia="方正仿宋_GBK" w:cs="方正仿宋_GBK"/>
          <w:sz w:val="32"/>
          <w:szCs w:val="32"/>
          <w:shd w:val="clear" w:color="auto" w:fill="FFFFFF"/>
        </w:rPr>
        <w:t>万元，较上年决算数减少27.23万元，下降0.33%。主要原因是本部门严格落实政府过“紧日子”的要求，压减预算，控制经费支出。较年初预算数增加3847.92万元，增长88.59%。主要原因是一是</w:t>
      </w:r>
      <w:r>
        <w:rPr>
          <w:rFonts w:ascii="方正仿宋_GBK" w:eastAsia="方正仿宋_GBK" w:hAnsiTheme="minorEastAsia"/>
          <w:sz w:val="32"/>
          <w:szCs w:val="32"/>
        </w:rPr>
        <w:t>本年度调入人员多，导致基本支出增加；同时</w:t>
      </w:r>
      <w:r>
        <w:rPr>
          <w:rFonts w:ascii="方正仿宋_GBK" w:hAnsi="方正仿宋_GBK" w:eastAsia="方正仿宋_GBK" w:cs="方正仿宋_GBK"/>
          <w:sz w:val="32"/>
          <w:szCs w:val="32"/>
          <w:shd w:val="clear" w:color="auto" w:fill="FFFFFF"/>
        </w:rPr>
        <w:t>对职工2021年、2022年超额绩效精算补发；二是群众工作服务中心</w:t>
      </w:r>
      <w:r>
        <w:rPr>
          <w:rFonts w:ascii="方正仿宋_GBK" w:hAnsi="方正仿宋_GBK" w:eastAsia="方正仿宋_GBK"/>
          <w:sz w:val="32"/>
          <w:szCs w:val="32"/>
        </w:rPr>
        <w:t>2023年全口径纳入决算编制；三是机关后勤服务中心</w:t>
      </w:r>
      <w:r>
        <w:rPr>
          <w:rFonts w:ascii="方正仿宋_GBK" w:eastAsia="方正仿宋_GBK"/>
          <w:sz w:val="32"/>
          <w:szCs w:val="32"/>
        </w:rPr>
        <w:t>县级党政机关办公用房经费等专项支出增加。</w:t>
      </w:r>
    </w:p>
    <w:p w14:paraId="4C0E4393">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1.31</w:t>
      </w:r>
      <w:r>
        <w:rPr>
          <w:rFonts w:ascii="方正仿宋_GBK" w:hAnsi="方正仿宋_GBK" w:eastAsia="方正仿宋_GBK" w:cs="方正仿宋_GBK"/>
          <w:sz w:val="32"/>
          <w:szCs w:val="32"/>
          <w:shd w:val="clear" w:color="auto" w:fill="FFFFFF"/>
        </w:rPr>
        <w:t>万元，较上年决算数减少0.50万元，下降27.62%，主要原因是用历年结转和结余安排支出。</w:t>
      </w:r>
    </w:p>
    <w:p w14:paraId="70E21A13">
      <w:pPr>
        <w:pStyle w:val="6"/>
        <w:shd w:val="clear" w:color="auto" w:fill="FFFFFF"/>
        <w:spacing w:before="0" w:beforeAutospacing="0" w:line="594" w:lineRule="exact"/>
        <w:ind w:firstLine="643" w:firstLineChars="200"/>
        <w:contextualSpacing/>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4C071D51">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7625.43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93.09</w:t>
      </w:r>
      <w:r>
        <w:rPr>
          <w:rFonts w:ascii="方正仿宋_GBK" w:hAnsi="方正仿宋_GBK" w:eastAsia="方正仿宋_GBK" w:cs="方正仿宋_GBK"/>
          <w:sz w:val="32"/>
          <w:szCs w:val="32"/>
          <w:shd w:val="clear" w:color="auto" w:fill="FFFFFF"/>
        </w:rPr>
        <w:t>%，较年初预算数增加3774.68万元，增长98.02%，主要原因是群众工作服务中心</w:t>
      </w:r>
      <w:r>
        <w:rPr>
          <w:rFonts w:ascii="方正仿宋_GBK" w:hAnsi="方正仿宋_GBK" w:eastAsia="方正仿宋_GBK"/>
          <w:sz w:val="32"/>
          <w:szCs w:val="32"/>
        </w:rPr>
        <w:t>2023年全口径纳入决算编制；机关后勤服务中心</w:t>
      </w:r>
      <w:r>
        <w:rPr>
          <w:rFonts w:ascii="方正仿宋_GBK" w:eastAsia="方正仿宋_GBK"/>
          <w:sz w:val="32"/>
          <w:szCs w:val="32"/>
        </w:rPr>
        <w:t>县级党政机关办公用房经费等专项支出增加</w:t>
      </w:r>
      <w:r>
        <w:rPr>
          <w:rFonts w:ascii="方正仿宋_GBK" w:hAnsi="方正仿宋_GBK" w:eastAsia="方正仿宋_GBK" w:cs="方正仿宋_GBK"/>
          <w:sz w:val="32"/>
          <w:szCs w:val="32"/>
          <w:shd w:val="clear" w:color="auto" w:fill="FFFFFF"/>
        </w:rPr>
        <w:t>。</w:t>
      </w:r>
    </w:p>
    <w:p w14:paraId="570DB43E">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0.04</w:t>
      </w:r>
      <w:r>
        <w:rPr>
          <w:rFonts w:ascii="方正仿宋_GBK" w:hAnsi="方正仿宋_GBK" w:eastAsia="方正仿宋_GBK" w:cs="方正仿宋_GBK"/>
          <w:sz w:val="32"/>
          <w:szCs w:val="32"/>
          <w:shd w:val="clear" w:color="auto" w:fill="FFFFFF"/>
        </w:rPr>
        <w:t>%，较年初预算数减少2.48万元，下降43.21%，主要原因是本部门本年度组织及安排培训的人次减少，费用也减少。</w:t>
      </w:r>
    </w:p>
    <w:p w14:paraId="7048B70E">
      <w:pPr>
        <w:pStyle w:val="6"/>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318.79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3.89</w:t>
      </w:r>
      <w:r>
        <w:rPr>
          <w:rFonts w:ascii="方正仿宋_GBK" w:hAnsi="方正仿宋_GBK" w:eastAsia="方正仿宋_GBK" w:cs="方正仿宋_GBK"/>
          <w:sz w:val="32"/>
          <w:szCs w:val="32"/>
          <w:shd w:val="clear" w:color="auto" w:fill="FFFFFF"/>
        </w:rPr>
        <w:t>%，较年初预算数增加22.70万元，增长7.67%，主要原因是</w:t>
      </w:r>
      <w:r>
        <w:rPr>
          <w:rFonts w:ascii="方正仿宋_GBK" w:eastAsia="方正仿宋_GBK" w:hAnsiTheme="minorEastAsia"/>
          <w:sz w:val="32"/>
          <w:szCs w:val="32"/>
        </w:rPr>
        <w:t>本年度调入人员多，导致社保缴费基本支出增加。</w:t>
      </w:r>
    </w:p>
    <w:p w14:paraId="01EB4E87">
      <w:pPr>
        <w:pStyle w:val="6"/>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108.71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1.33</w:t>
      </w:r>
      <w:r>
        <w:rPr>
          <w:rFonts w:ascii="方正仿宋_GBK" w:hAnsi="方正仿宋_GBK" w:eastAsia="方正仿宋_GBK" w:cs="方正仿宋_GBK"/>
          <w:sz w:val="32"/>
          <w:szCs w:val="32"/>
          <w:shd w:val="clear" w:color="auto" w:fill="FFFFFF"/>
        </w:rPr>
        <w:t>%，较年初预算数增加37.40万元，增长52.45%，主要原因是</w:t>
      </w:r>
      <w:r>
        <w:rPr>
          <w:rFonts w:ascii="方正仿宋_GBK" w:eastAsia="方正仿宋_GBK" w:hAnsiTheme="minorEastAsia"/>
          <w:sz w:val="32"/>
          <w:szCs w:val="32"/>
        </w:rPr>
        <w:t>本年度调入人员多，导致医疗保险缴费基本支出增加。</w:t>
      </w:r>
    </w:p>
    <w:p w14:paraId="5492232A">
      <w:pPr>
        <w:pStyle w:val="6"/>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住房保障支出135.29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1.65</w:t>
      </w:r>
      <w:r>
        <w:rPr>
          <w:rFonts w:ascii="方正仿宋_GBK" w:hAnsi="方正仿宋_GBK" w:eastAsia="方正仿宋_GBK" w:cs="方正仿宋_GBK"/>
          <w:sz w:val="32"/>
          <w:szCs w:val="32"/>
          <w:shd w:val="clear" w:color="auto" w:fill="FFFFFF"/>
        </w:rPr>
        <w:t>%，较年初预算数增加15.60万元，增长13.03%，主要原因是</w:t>
      </w:r>
      <w:r>
        <w:rPr>
          <w:rFonts w:ascii="方正仿宋_GBK" w:eastAsia="方正仿宋_GBK" w:hAnsiTheme="minorEastAsia"/>
          <w:sz w:val="32"/>
          <w:szCs w:val="32"/>
        </w:rPr>
        <w:t>本年度调入人员多，导致公积金缴存基本支出增加。</w:t>
      </w:r>
    </w:p>
    <w:p w14:paraId="310A676F">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（四）一般公共预算财政拨款基本支出决算情况说明</w:t>
      </w:r>
    </w:p>
    <w:p w14:paraId="35202AB2">
      <w:pPr>
        <w:pStyle w:val="6"/>
        <w:shd w:val="clear" w:color="auto" w:fill="FFFFFF"/>
        <w:adjustRightInd w:val="0"/>
        <w:snapToGrid w:val="0"/>
        <w:spacing w:before="0" w:beforeAutospacing="0" w:after="0" w:afterAutospacing="0" w:line="594" w:lineRule="exact"/>
        <w:ind w:firstLine="800" w:firstLineChars="250"/>
        <w:jc w:val="both"/>
        <w:rPr>
          <w:rFonts w:hint="default" w:ascii="方正仿宋_GBK" w:hAnsi="仿宋" w:eastAsia="方正仿宋_GBK"/>
          <w:sz w:val="32"/>
          <w:szCs w:val="32"/>
        </w:rPr>
      </w:pPr>
      <w:r>
        <w:rPr>
          <w:rFonts w:eastAsia="方正仿宋_GBK" w:cs="宋体"/>
          <w:sz w:val="32"/>
          <w:szCs w:val="32"/>
          <w:shd w:val="clear" w:color="auto" w:fill="FFFFFF"/>
        </w:rPr>
        <w:t>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2495.57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2165.56</w:t>
      </w:r>
      <w:r>
        <w:rPr>
          <w:rFonts w:ascii="方正仿宋_GBK" w:hAnsi="方正仿宋_GBK" w:eastAsia="方正仿宋_GBK" w:cs="方正仿宋_GBK"/>
          <w:sz w:val="32"/>
          <w:szCs w:val="32"/>
          <w:shd w:val="clear" w:color="auto" w:fill="FFFFFF"/>
        </w:rPr>
        <w:t>万元，较上年决算数增加75.18万元，增长3.60%，主要原因是</w:t>
      </w:r>
      <w:r>
        <w:rPr>
          <w:rFonts w:ascii="方正仿宋_GBK" w:eastAsia="方正仿宋_GBK" w:hAnsiTheme="minorEastAsia"/>
          <w:sz w:val="32"/>
          <w:szCs w:val="32"/>
        </w:rPr>
        <w:t>本年度调入人员多，导致基本支出增加；同时</w:t>
      </w:r>
      <w:r>
        <w:rPr>
          <w:rFonts w:ascii="方正仿宋_GBK" w:hAnsi="方正仿宋_GBK" w:eastAsia="方正仿宋_GBK" w:cs="方正仿宋_GBK"/>
          <w:sz w:val="32"/>
          <w:szCs w:val="32"/>
          <w:shd w:val="clear" w:color="auto" w:fill="FFFFFF"/>
        </w:rPr>
        <w:t>对职工2021年、2022年超额绩效精算补发。人员经费用途主要包括</w:t>
      </w:r>
      <w:r>
        <w:rPr>
          <w:rFonts w:ascii="方正仿宋_GBK" w:hAnsi="仿宋" w:eastAsia="方正仿宋_GBK"/>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330.01</w:t>
      </w:r>
      <w:r>
        <w:rPr>
          <w:rFonts w:ascii="方正仿宋_GBK" w:hAnsi="方正仿宋_GBK" w:eastAsia="方正仿宋_GBK" w:cs="方正仿宋_GBK"/>
          <w:sz w:val="32"/>
          <w:szCs w:val="32"/>
          <w:shd w:val="clear" w:color="auto" w:fill="FFFFFF"/>
        </w:rPr>
        <w:t>万元，较上年决算数减少1934.25万元，下降85.43%，主要原因一是本部门严格落实政府过“紧日子”的要求，压减预算，控制经费支出；二是年初预算时全面实行项目库管理，导致公用经费减少，项目经费增加。公用经费用途主要包括</w:t>
      </w:r>
      <w:r>
        <w:rPr>
          <w:rFonts w:ascii="方正仿宋_GBK" w:hAnsi="仿宋" w:eastAsia="方正仿宋_GBK"/>
          <w:sz w:val="32"/>
          <w:szCs w:val="32"/>
        </w:rPr>
        <w:t>办公费、印刷费、邮电费、差旅费、因公出国（境）、公务接待费、劳务费、公务用车运行维护费、其他交通费、其他商品服务支出等。</w:t>
      </w:r>
    </w:p>
    <w:p w14:paraId="2EDD5C81">
      <w:pPr>
        <w:pStyle w:val="6"/>
        <w:shd w:val="clear" w:color="auto" w:fill="FFFFFF"/>
        <w:spacing w:before="0" w:beforeAutospacing="0" w:line="594" w:lineRule="exact"/>
        <w:ind w:firstLine="643" w:firstLineChars="200"/>
        <w:contextualSpacing/>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（五）政府性基金预算收支决算情况说明</w:t>
      </w:r>
    </w:p>
    <w:p w14:paraId="14761383">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14:paraId="24E61BAF">
      <w:pPr>
        <w:pStyle w:val="6"/>
        <w:snapToGrid w:val="0"/>
        <w:spacing w:before="0" w:beforeAutospacing="0" w:after="0" w:afterAutospacing="0" w:line="594"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（六）国有资本经营预算财政拨款支出决算情况说明</w:t>
      </w:r>
    </w:p>
    <w:p w14:paraId="27CE08D8">
      <w:pPr>
        <w:pStyle w:val="6"/>
        <w:shd w:val="clear" w:color="auto" w:fill="FFFFFF"/>
        <w:spacing w:before="0" w:beforeAutospacing="0" w:after="0" w:afterAutospacing="0" w:line="594" w:lineRule="exact"/>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 xml:space="preserve">    </w:t>
      </w:r>
      <w:r>
        <w:rPr>
          <w:rFonts w:ascii="方正仿宋_GBK" w:eastAsia="方正仿宋_GBK" w:hAnsiTheme="minorEastAsia"/>
          <w:sz w:val="32"/>
          <w:szCs w:val="32"/>
        </w:rPr>
        <w:t>本部门 2023年度无</w:t>
      </w:r>
      <w:r>
        <w:rPr>
          <w:rStyle w:val="10"/>
          <w:rFonts w:ascii="方正仿宋_GBK" w:eastAsia="方正仿宋_GBK" w:hAnsiTheme="minorEastAsia"/>
          <w:b w:val="0"/>
          <w:sz w:val="32"/>
          <w:szCs w:val="32"/>
        </w:rPr>
        <w:t>国有资本经营预算财政拨款支出</w:t>
      </w:r>
      <w:r>
        <w:rPr>
          <w:rFonts w:ascii="方正仿宋_GBK" w:eastAsia="方正仿宋_GBK" w:hAnsiTheme="minorEastAsia"/>
          <w:b/>
          <w:sz w:val="32"/>
          <w:szCs w:val="32"/>
        </w:rPr>
        <w:t>。</w:t>
      </w:r>
    </w:p>
    <w:p w14:paraId="414AFF89">
      <w:pPr>
        <w:pStyle w:val="6"/>
        <w:snapToGrid w:val="0"/>
        <w:spacing w:before="0" w:beforeAutospacing="0" w:after="0" w:afterAutospacing="0" w:line="594" w:lineRule="exact"/>
        <w:ind w:firstLine="643" w:firstLineChars="200"/>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三、“三公”经费情况说明</w:t>
      </w:r>
    </w:p>
    <w:p w14:paraId="3953E80E">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（一）“三公”经费支出总体情况说明</w:t>
      </w:r>
    </w:p>
    <w:p w14:paraId="45AFA30F">
      <w:pPr>
        <w:pStyle w:val="6"/>
        <w:shd w:val="clear" w:color="auto" w:fill="FFFFFF"/>
        <w:adjustRightInd w:val="0"/>
        <w:snapToGrid w:val="0"/>
        <w:spacing w:before="0" w:beforeAutospacing="0" w:after="0" w:afterAutospacing="0" w:line="594" w:lineRule="exact"/>
        <w:ind w:firstLine="800" w:firstLineChars="25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167.32</w:t>
      </w:r>
      <w:r>
        <w:rPr>
          <w:rFonts w:ascii="方正仿宋_GBK" w:hAnsi="方正仿宋_GBK" w:eastAsia="方正仿宋_GBK" w:cs="方正仿宋_GBK"/>
          <w:sz w:val="32"/>
          <w:szCs w:val="32"/>
          <w:shd w:val="clear" w:color="auto" w:fill="FFFFFF"/>
        </w:rPr>
        <w:t>万元，较年初预算数增加75.62万元，增长82.46%，主要原因是</w:t>
      </w:r>
      <w:r>
        <w:rPr>
          <w:rFonts w:ascii="方正仿宋_GBK" w:eastAsia="方正仿宋_GBK"/>
          <w:sz w:val="32"/>
          <w:szCs w:val="32"/>
        </w:rPr>
        <w:t>机关后勤服务中心将</w:t>
      </w:r>
      <w:r>
        <w:rPr>
          <w:rStyle w:val="15"/>
          <w:rFonts w:ascii="方正仿宋_GBK" w:eastAsia="方正仿宋_GBK"/>
          <w:sz w:val="32"/>
          <w:szCs w:val="32"/>
        </w:rPr>
        <w:t>县级机关机要通信与应急保障用车管理服务中心的</w:t>
      </w:r>
      <w:r>
        <w:rPr>
          <w:rFonts w:ascii="方正仿宋_GBK" w:eastAsia="方正仿宋_GBK"/>
          <w:sz w:val="32"/>
          <w:szCs w:val="32"/>
        </w:rPr>
        <w:t>公务车运行维护费调整年初预算增加。</w:t>
      </w:r>
      <w:r>
        <w:rPr>
          <w:rFonts w:ascii="方正仿宋_GBK" w:hAnsi="方正仿宋_GBK" w:eastAsia="方正仿宋_GBK" w:cs="方正仿宋_GBK"/>
          <w:sz w:val="32"/>
          <w:szCs w:val="32"/>
          <w:shd w:val="clear" w:color="auto" w:fill="FFFFFF"/>
        </w:rPr>
        <w:t>较上年支出数减少87.99万元，下降34.46%，主要原因是</w:t>
      </w:r>
      <w:r>
        <w:rPr>
          <w:rFonts w:ascii="方正仿宋_GBK" w:hAnsi="仿宋" w:eastAsia="方正仿宋_GBK"/>
          <w:sz w:val="32"/>
          <w:szCs w:val="32"/>
        </w:rPr>
        <w:t>一是认真贯彻落实中央八项规定精神和厉行节约要求，按照只减不增的要求从严控制“三公”经费，全年实际支出较年初预算和决算均有所下降。二是严格落实公车使用规定，严禁公车私用，降低公车运行维护成本。三是强化公务接待支出管理，严格遵守公务接待开支范围和开支标准，严格控制陪餐人数，对应由接待对象承担的费用一律由接待对象自行支付，公务接待费持续下降。四是进一步规范因公出国（境）活动，严格控制因公出国（境）活动支出标准，今年未安排单位人员出国（境）出访。</w:t>
      </w:r>
    </w:p>
    <w:p w14:paraId="54501B48">
      <w:pPr>
        <w:pStyle w:val="6"/>
        <w:snapToGrid w:val="0"/>
        <w:spacing w:before="0" w:beforeAutospacing="0" w:after="0" w:afterAutospacing="0" w:line="594"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（二）“三公”经费分项支出情况</w:t>
      </w:r>
    </w:p>
    <w:p w14:paraId="7D58BB4F">
      <w:pPr>
        <w:pStyle w:val="6"/>
        <w:shd w:val="clear" w:color="auto" w:fill="FFFFFF"/>
        <w:spacing w:before="0" w:beforeAutospacing="0" w:line="594" w:lineRule="exact"/>
        <w:ind w:firstLine="640" w:firstLineChars="20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万元，费用支出较年初预算数减少5.00万元，下降100.00%，主要原因是</w:t>
      </w:r>
      <w:r>
        <w:rPr>
          <w:rFonts w:ascii="方正仿宋_GBK" w:eastAsia="方正仿宋_GBK" w:hAnsiTheme="minorEastAsia"/>
          <w:sz w:val="32"/>
          <w:szCs w:val="32"/>
        </w:rPr>
        <w:t>进一步规范因公出国（境）活动，本部门2023年未发生因公出国（境）费用支出。</w:t>
      </w:r>
      <w:r>
        <w:rPr>
          <w:rFonts w:ascii="方正仿宋_GBK" w:hAnsi="方正仿宋_GBK" w:eastAsia="方正仿宋_GBK" w:cs="方正仿宋_GBK"/>
          <w:sz w:val="32"/>
          <w:szCs w:val="32"/>
          <w:shd w:val="clear" w:color="auto" w:fill="FFFFFF"/>
        </w:rPr>
        <w:t>较上年支出数无增减，与上年持平。主要原因是</w:t>
      </w:r>
      <w:r>
        <w:rPr>
          <w:rFonts w:ascii="方正仿宋_GBK" w:eastAsia="方正仿宋_GBK" w:hAnsiTheme="minorEastAsia"/>
          <w:sz w:val="32"/>
          <w:szCs w:val="32"/>
        </w:rPr>
        <w:t>进一步规范因公出国（境）活动，本部门2023年未发生因公出国（境）费用支出。</w:t>
      </w:r>
    </w:p>
    <w:p w14:paraId="040D7E4E">
      <w:pPr>
        <w:pStyle w:val="6"/>
        <w:shd w:val="clear" w:color="auto" w:fill="FFFFFF"/>
        <w:spacing w:line="594" w:lineRule="exact"/>
        <w:ind w:firstLine="640" w:firstLineChars="20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公务车购置费0.00万元。费用支出较年初预算数无增减，主要原因是年初预算数未安排且本年未发生公务车购置费用。较上年支出数无增减，主要原因是上年和本年均未发生公务车购置费用。</w:t>
      </w:r>
    </w:p>
    <w:p w14:paraId="7424F778">
      <w:pPr>
        <w:pStyle w:val="6"/>
        <w:shd w:val="clear" w:color="auto" w:fill="FFFFFF"/>
        <w:adjustRightInd w:val="0"/>
        <w:snapToGrid w:val="0"/>
        <w:spacing w:before="0" w:beforeAutospacing="0" w:after="0" w:afterAutospacing="0" w:line="594" w:lineRule="exact"/>
        <w:ind w:firstLine="800" w:firstLineChars="250"/>
        <w:jc w:val="both"/>
        <w:rPr>
          <w:rFonts w:hint="default" w:ascii="方正仿宋_GBK" w:hAnsi="仿宋" w:eastAsia="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153.48</w:t>
      </w:r>
      <w:r>
        <w:rPr>
          <w:rFonts w:ascii="方正仿宋_GBK" w:hAnsi="方正仿宋_GBK" w:eastAsia="方正仿宋_GBK" w:cs="方正仿宋_GBK"/>
          <w:sz w:val="32"/>
          <w:szCs w:val="32"/>
          <w:shd w:val="clear" w:color="auto" w:fill="FFFFFF"/>
        </w:rPr>
        <w:t>万元，主要用于</w:t>
      </w:r>
      <w:r>
        <w:rPr>
          <w:rFonts w:ascii="方正仿宋_GBK" w:eastAsia="方正仿宋_GBK"/>
          <w:sz w:val="32"/>
          <w:szCs w:val="32"/>
        </w:rPr>
        <w:t>全县行政事业单位</w:t>
      </w:r>
      <w:r>
        <w:rPr>
          <w:rFonts w:ascii="方正仿宋_GBK" w:hAnsi="仿宋" w:eastAsia="方正仿宋_GBK"/>
          <w:sz w:val="32"/>
          <w:szCs w:val="32"/>
        </w:rPr>
        <w:t>机要文件交换、市内外因公出行、行政业务检查等</w:t>
      </w:r>
      <w:r>
        <w:rPr>
          <w:rFonts w:ascii="方正仿宋_GBK" w:eastAsia="方正仿宋_GBK"/>
          <w:sz w:val="32"/>
          <w:szCs w:val="32"/>
        </w:rPr>
        <w:t>机要通信及应急保障。</w:t>
      </w:r>
      <w:r>
        <w:rPr>
          <w:rFonts w:ascii="方正仿宋_GBK" w:hAnsi="方正仿宋_GBK" w:eastAsia="方正仿宋_GBK" w:cs="方正仿宋_GBK"/>
          <w:sz w:val="32"/>
          <w:szCs w:val="32"/>
          <w:shd w:val="clear" w:color="auto" w:fill="FFFFFF"/>
        </w:rPr>
        <w:t>费用支出较年初预算数增加83.48万元，增长119.26%，主要原因是</w:t>
      </w:r>
      <w:r>
        <w:rPr>
          <w:rFonts w:ascii="方正仿宋_GBK" w:eastAsia="方正仿宋_GBK"/>
          <w:sz w:val="32"/>
          <w:szCs w:val="32"/>
        </w:rPr>
        <w:t>机关后勤服务中心将</w:t>
      </w:r>
      <w:r>
        <w:rPr>
          <w:rStyle w:val="15"/>
          <w:rFonts w:ascii="方正仿宋_GBK" w:eastAsia="方正仿宋_GBK"/>
          <w:sz w:val="32"/>
          <w:szCs w:val="32"/>
        </w:rPr>
        <w:t>县级机关机要通信与应急保障用车管理服务中心的</w:t>
      </w:r>
      <w:r>
        <w:rPr>
          <w:rFonts w:ascii="方正仿宋_GBK" w:eastAsia="方正仿宋_GBK"/>
          <w:sz w:val="32"/>
          <w:szCs w:val="32"/>
        </w:rPr>
        <w:t>公务车运行维护费调整年初预算增加。</w:t>
      </w:r>
      <w:r>
        <w:rPr>
          <w:rFonts w:ascii="方正仿宋_GBK" w:hAnsi="方正仿宋_GBK" w:eastAsia="方正仿宋_GBK" w:cs="方正仿宋_GBK"/>
          <w:sz w:val="32"/>
          <w:szCs w:val="32"/>
          <w:shd w:val="clear" w:color="auto" w:fill="FFFFFF"/>
        </w:rPr>
        <w:t>较上年支出数减少84.90万元，下降35.62%，主要原因是</w:t>
      </w:r>
      <w:r>
        <w:rPr>
          <w:rFonts w:ascii="方正仿宋_GBK" w:hAnsi="仿宋" w:eastAsia="方正仿宋_GBK"/>
          <w:sz w:val="32"/>
          <w:szCs w:val="32"/>
        </w:rPr>
        <w:t>认真贯彻落实中央八项规定精神和厉行节约要求，严格按照只减不增的要求从严控制“三公”经费，2023年度公务车运行维护费支出减少。</w:t>
      </w:r>
    </w:p>
    <w:p w14:paraId="6209E21E">
      <w:pPr>
        <w:pStyle w:val="6"/>
        <w:shd w:val="clear" w:color="auto" w:fill="FFFFFF"/>
        <w:spacing w:before="0" w:beforeAutospacing="0" w:after="0" w:afterAutospacing="0" w:line="594" w:lineRule="exact"/>
        <w:ind w:firstLine="480" w:firstLineChars="15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13.84</w:t>
      </w:r>
      <w:r>
        <w:rPr>
          <w:rFonts w:ascii="方正仿宋_GBK" w:hAnsi="方正仿宋_GBK" w:eastAsia="方正仿宋_GBK" w:cs="方正仿宋_GBK"/>
          <w:sz w:val="32"/>
          <w:szCs w:val="32"/>
          <w:shd w:val="clear" w:color="auto" w:fill="FFFFFF"/>
        </w:rPr>
        <w:t>万元，主要用于接待</w:t>
      </w:r>
      <w:r>
        <w:rPr>
          <w:rFonts w:ascii="方正仿宋_GBK" w:eastAsia="方正仿宋_GBK" w:hAnsiTheme="minorEastAsia"/>
          <w:sz w:val="32"/>
          <w:szCs w:val="32"/>
        </w:rPr>
        <w:t>国内其他省市办公厅、其他区县到我单位学习调研政府工作，接受相关部门检查指导工作及招商引资工作发生的接待支出。</w:t>
      </w:r>
      <w:r>
        <w:rPr>
          <w:rFonts w:ascii="方正仿宋_GBK" w:hAnsi="方正仿宋_GBK" w:eastAsia="方正仿宋_GBK" w:cs="方正仿宋_GBK"/>
          <w:sz w:val="32"/>
          <w:szCs w:val="32"/>
          <w:shd w:val="clear" w:color="auto" w:fill="FFFFFF"/>
        </w:rPr>
        <w:t>费用支出较年初预算数减少2.86万元，下降17.13%；较上年支出数减少3.09万元，下降18.25%，</w:t>
      </w:r>
      <w:r>
        <w:rPr>
          <w:rFonts w:ascii="方正仿宋_GBK" w:eastAsia="方正仿宋_GBK" w:hAnsiTheme="minorEastAsia"/>
          <w:sz w:val="32"/>
          <w:szCs w:val="32"/>
        </w:rPr>
        <w:t>较年初预算和上年决算下降的主要原因是一是认真贯彻落实中央八项规定精神和厉行节约要求，严格按照只减不增的要求从严控制“三公”经费。二是强化公务接待支出管理，严格遵守公务接待开支范围和开支标准，严格控制陪餐人数，对应由接待对象承担的费用一律由接待对象自行支付，公务接待费下降。</w:t>
      </w:r>
    </w:p>
    <w:p w14:paraId="673D3F29">
      <w:pPr>
        <w:pStyle w:val="6"/>
        <w:snapToGrid w:val="0"/>
        <w:spacing w:before="0" w:beforeAutospacing="0" w:after="0" w:afterAutospacing="0" w:line="594" w:lineRule="exact"/>
        <w:ind w:firstLine="643" w:firstLineChars="200"/>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（三）“三公”经费实物量情况</w:t>
      </w:r>
    </w:p>
    <w:p w14:paraId="21523201">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207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1645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84.11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2.56</w:t>
      </w:r>
      <w:r>
        <w:rPr>
          <w:rFonts w:ascii="方正仿宋_GBK" w:hAnsi="方正仿宋_GBK" w:eastAsia="方正仿宋_GBK" w:cs="方正仿宋_GBK"/>
          <w:sz w:val="32"/>
          <w:szCs w:val="32"/>
          <w:shd w:val="clear" w:color="auto" w:fill="FFFFFF"/>
        </w:rPr>
        <w:t>万元。</w:t>
      </w:r>
    </w:p>
    <w:p w14:paraId="0288AE62">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四、其他需要说明的事项</w:t>
      </w:r>
    </w:p>
    <w:p w14:paraId="654329E9">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（一）财政拨款会议费和培训费情况说明</w:t>
      </w:r>
    </w:p>
    <w:p w14:paraId="7977DF32">
      <w:pPr>
        <w:pStyle w:val="6"/>
        <w:spacing w:before="0" w:beforeAutospacing="0" w:after="0" w:afterAutospacing="0" w:line="594" w:lineRule="exact"/>
        <w:ind w:firstLine="480" w:firstLineChars="15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万元，较上年决算数减少3.00万元，下降47.92%，主要原因是根据工作安排，本部门本年度召开会议的次数减少。本年度培训费支出</w:t>
      </w:r>
      <w:r>
        <w:rPr>
          <w:rFonts w:ascii="方正仿宋_GBK" w:hAnsi="方正仿宋_GBK" w:eastAsia="方正仿宋_GBK" w:cs="方正仿宋_GBK"/>
          <w:sz w:val="32"/>
          <w:szCs w:val="32"/>
        </w:rPr>
        <w:t>3.26</w:t>
      </w:r>
      <w:r>
        <w:rPr>
          <w:rFonts w:ascii="方正仿宋_GBK" w:hAnsi="方正仿宋_GBK" w:eastAsia="方正仿宋_GBK" w:cs="方正仿宋_GBK"/>
          <w:sz w:val="32"/>
          <w:szCs w:val="32"/>
          <w:shd w:val="clear" w:color="auto" w:fill="FFFFFF"/>
        </w:rPr>
        <w:t>万元，较上年决算数减少1.44万元，下降30.64%，主要原因是根据工作安排，本部门本年度组织及参加培训的次数减少。</w:t>
      </w:r>
    </w:p>
    <w:p w14:paraId="61EAFAD4">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（二）机关运行经费情况说明</w:t>
      </w:r>
    </w:p>
    <w:p w14:paraId="6716B3FE">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246.02</w:t>
      </w:r>
      <w:r>
        <w:rPr>
          <w:rFonts w:ascii="方正仿宋_GBK" w:hAnsi="方正仿宋_GBK" w:eastAsia="方正仿宋_GBK" w:cs="方正仿宋_GBK"/>
          <w:sz w:val="32"/>
          <w:szCs w:val="32"/>
          <w:shd w:val="clear" w:color="auto" w:fill="FFFFFF"/>
        </w:rPr>
        <w:t>万元，机关运行经费主要用于开支</w:t>
      </w:r>
      <w:r>
        <w:rPr>
          <w:rFonts w:ascii="方正仿宋_GBK" w:hAnsi="仿宋" w:eastAsia="方正仿宋_GBK"/>
          <w:sz w:val="32"/>
          <w:szCs w:val="32"/>
        </w:rPr>
        <w:t>办公费、印刷费、邮电费、差旅费、公务接待费、劳务费、日常维护费、公务用车运行维护费、其他交通费、其他商品和服务支出等。</w:t>
      </w:r>
      <w:r>
        <w:rPr>
          <w:rFonts w:ascii="方正仿宋_GBK" w:hAnsi="方正仿宋_GBK" w:eastAsia="方正仿宋_GBK" w:cs="方正仿宋_GBK"/>
          <w:sz w:val="32"/>
          <w:szCs w:val="32"/>
          <w:shd w:val="clear" w:color="auto" w:fill="FFFFFF"/>
        </w:rPr>
        <w:t>机关运行经费较上年支出数减少279.85万元，下降53.22%，主要原因是本部门严格落实政府过“紧日子”的要求，压减预算，控制经费支出。</w:t>
      </w:r>
    </w:p>
    <w:p w14:paraId="43A357E4">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（三）国有资产占用情况说明</w:t>
      </w:r>
    </w:p>
    <w:p w14:paraId="2FDF6DC8">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60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10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50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17EE6DFC">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（四）政府采购支出情况说明</w:t>
      </w:r>
    </w:p>
    <w:p w14:paraId="53AA634D">
      <w:pPr>
        <w:pStyle w:val="6"/>
        <w:shd w:val="clear" w:color="auto" w:fill="FFFFFF"/>
        <w:spacing w:before="0" w:beforeAutospacing="0" w:after="0" w:afterAutospacing="0" w:line="594" w:lineRule="exact"/>
        <w:ind w:firstLine="640" w:firstLineChars="20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%。主要原因是</w:t>
      </w:r>
      <w:r>
        <w:rPr>
          <w:rFonts w:ascii="方正仿宋_GBK" w:eastAsia="方正仿宋_GBK" w:hAnsiTheme="minorEastAsia"/>
          <w:sz w:val="32"/>
          <w:szCs w:val="32"/>
        </w:rPr>
        <w:t>2023年度本部门未发生政府采购事项，无相关经费支出。</w:t>
      </w:r>
    </w:p>
    <w:p w14:paraId="3AE0FDFD">
      <w:pPr>
        <w:pStyle w:val="6"/>
        <w:numPr>
          <w:ilvl w:val="0"/>
          <w:numId w:val="1"/>
        </w:numPr>
        <w:shd w:val="clear" w:color="auto" w:fill="FFFFFF"/>
        <w:spacing w:after="0" w:afterAutospacing="0" w:line="594" w:lineRule="exact"/>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预算绩效管理情况说明</w:t>
      </w:r>
    </w:p>
    <w:p w14:paraId="77E34D18">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（一）部门自评情况</w:t>
      </w:r>
    </w:p>
    <w:p w14:paraId="0855B016">
      <w:pPr>
        <w:pStyle w:val="12"/>
        <w:autoSpaceDE w:val="0"/>
        <w:spacing w:before="0" w:beforeAutospacing="0" w:line="594" w:lineRule="exact"/>
        <w:ind w:firstLine="800" w:firstLineChars="25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rPr>
        <w:drawing>
          <wp:anchor distT="0" distB="0" distL="114300" distR="114300" simplePos="0" relativeHeight="251659264" behindDoc="0" locked="0" layoutInCell="1" allowOverlap="1">
            <wp:simplePos x="0" y="0"/>
            <wp:positionH relativeFrom="column">
              <wp:posOffset>-29210</wp:posOffset>
            </wp:positionH>
            <wp:positionV relativeFrom="paragraph">
              <wp:posOffset>1503045</wp:posOffset>
            </wp:positionV>
            <wp:extent cx="5266055" cy="6430645"/>
            <wp:effectExtent l="19050" t="0" r="0" b="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6055" cy="6430645"/>
                    </a:xfrm>
                    <a:prstGeom prst="rect">
                      <a:avLst/>
                    </a:prstGeom>
                    <a:noFill/>
                    <a:ln>
                      <a:noFill/>
                    </a:ln>
                  </pic:spPr>
                </pic:pic>
              </a:graphicData>
            </a:graphic>
          </wp:anchor>
        </w:drawing>
      </w:r>
      <w:r>
        <w:rPr>
          <w:rFonts w:hint="eastAsia" w:ascii="方正仿宋_GBK" w:hAnsi="方正仿宋_GBK" w:eastAsia="方正仿宋_GBK" w:cs="方正仿宋_GBK"/>
          <w:sz w:val="32"/>
          <w:szCs w:val="32"/>
          <w:shd w:val="clear" w:color="auto" w:fill="FFFFFF"/>
        </w:rPr>
        <w:t>根据预算绩效管理要求，我部门对部门整体和22个二级项目开展了绩效自评，涉及财政拨款项目支出资金5695.92万元。</w:t>
      </w:r>
    </w:p>
    <w:p w14:paraId="529C0ACF">
      <w:pPr>
        <w:pStyle w:val="12"/>
        <w:spacing w:before="0" w:beforeAutospacing="0"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项目支出绩效自评表（二级项目）</w:t>
      </w:r>
    </w:p>
    <w:p w14:paraId="022478D3">
      <w:pPr>
        <w:pStyle w:val="12"/>
        <w:spacing w:before="0" w:beforeAutospacing="0" w:line="594" w:lineRule="exact"/>
        <w:rPr>
          <w:rFonts w:ascii="方正仿宋_GBK" w:hAnsi="方正仿宋_GBK" w:eastAsia="方正仿宋_GBK" w:cs="方正仿宋_GBK"/>
          <w:sz w:val="32"/>
          <w:szCs w:val="32"/>
        </w:rPr>
      </w:pPr>
    </w:p>
    <w:p w14:paraId="5500A1F7">
      <w:pPr>
        <w:pStyle w:val="12"/>
        <w:spacing w:before="0" w:beforeAutospacing="0"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drawing>
          <wp:anchor distT="0" distB="0" distL="114300" distR="114300" simplePos="0" relativeHeight="251660288" behindDoc="0" locked="0" layoutInCell="1" allowOverlap="1">
            <wp:simplePos x="0" y="0"/>
            <wp:positionH relativeFrom="column">
              <wp:posOffset>-158750</wp:posOffset>
            </wp:positionH>
            <wp:positionV relativeFrom="paragraph">
              <wp:posOffset>268605</wp:posOffset>
            </wp:positionV>
            <wp:extent cx="5421630" cy="6008370"/>
            <wp:effectExtent l="19050" t="0" r="762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421630" cy="6008370"/>
                    </a:xfrm>
                    <a:prstGeom prst="rect">
                      <a:avLst/>
                    </a:prstGeom>
                    <a:noFill/>
                    <a:ln>
                      <a:noFill/>
                    </a:ln>
                  </pic:spPr>
                </pic:pic>
              </a:graphicData>
            </a:graphic>
          </wp:anchor>
        </w:drawing>
      </w:r>
    </w:p>
    <w:p w14:paraId="24F2D0C4">
      <w:pPr>
        <w:pStyle w:val="12"/>
        <w:spacing w:before="0" w:beforeAutospacing="0" w:line="594" w:lineRule="exact"/>
        <w:rPr>
          <w:rFonts w:ascii="方正仿宋_GBK" w:hAnsi="方正仿宋_GBK" w:eastAsia="方正仿宋_GBK" w:cs="方正仿宋_GBK"/>
          <w:sz w:val="32"/>
          <w:szCs w:val="32"/>
        </w:rPr>
      </w:pPr>
    </w:p>
    <w:p w14:paraId="1AAEA6F4">
      <w:pPr>
        <w:pStyle w:val="12"/>
        <w:spacing w:before="0" w:beforeAutospacing="0" w:line="594" w:lineRule="exact"/>
        <w:rPr>
          <w:rFonts w:ascii="方正仿宋_GBK" w:hAnsi="方正仿宋_GBK" w:eastAsia="方正仿宋_GBK" w:cs="方正仿宋_GBK"/>
          <w:sz w:val="32"/>
          <w:szCs w:val="32"/>
        </w:rPr>
      </w:pPr>
    </w:p>
    <w:p w14:paraId="60F3E2CC">
      <w:pPr>
        <w:pStyle w:val="12"/>
        <w:spacing w:before="0" w:beforeAutospacing="0" w:after="0" w:afterAutospacing="0"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INCLUDEPICTURE  "C:\\KSVDUS~1\\Users\\ADMINI~1\\AppData\\Local\\Temp\\1335bc9cbe6d457987858077ced446ae\\Users\\215\\AppData\\Local\\Temp\\~tmp{171f5b8d-f314-409d-80c2-590436aac052}67358.files\\~tmp{171f5b8d-f314-409d-80c2-590436aac052}673587699.png" \* MERGEFORMATINET </w:instrText>
      </w:r>
      <w:r>
        <w:rPr>
          <w:rFonts w:hint="eastAsia" w:ascii="方正仿宋_GBK" w:hAnsi="方正仿宋_GBK" w:eastAsia="方正仿宋_GBK" w:cs="方正仿宋_GBK"/>
          <w:sz w:val="32"/>
          <w:szCs w:val="32"/>
        </w:rPr>
        <w:fldChar w:fldCharType="end"/>
      </w:r>
      <w:r>
        <w:rPr>
          <w:rFonts w:hint="eastAsia" w:ascii="方正仿宋_GBK" w:hAnsi="楷体" w:eastAsia="方正仿宋_GBK" w:cs="楷体"/>
          <w:b/>
          <w:bCs/>
          <w:sz w:val="32"/>
          <w:szCs w:val="32"/>
          <w:shd w:val="clear" w:color="auto" w:fill="FFFFFF"/>
        </w:rPr>
        <w:t>（二）部门绩效评价情况</w:t>
      </w:r>
    </w:p>
    <w:p w14:paraId="09788739">
      <w:pPr>
        <w:pStyle w:val="14"/>
        <w:autoSpaceDE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本年度本部门未组织开展绩效评价。</w:t>
      </w:r>
    </w:p>
    <w:p w14:paraId="203AEF82">
      <w:pPr>
        <w:pStyle w:val="11"/>
        <w:autoSpaceDE w:val="0"/>
        <w:spacing w:line="594" w:lineRule="exact"/>
        <w:ind w:firstLine="643"/>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（三）财政绩效评价情况</w:t>
      </w:r>
    </w:p>
    <w:p w14:paraId="4EB778D0">
      <w:pPr>
        <w:pStyle w:val="14"/>
        <w:autoSpaceDE w:val="0"/>
        <w:spacing w:line="594" w:lineRule="exact"/>
        <w:ind w:firstLine="64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本年度县财政局未委托第三方对我部门开展绩效评价。</w:t>
      </w:r>
    </w:p>
    <w:p w14:paraId="6810FAC5">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仿宋_GBK" w:hAnsi="黑体" w:eastAsia="方正仿宋_GBK" w:cs="黑体"/>
          <w:sz w:val="32"/>
          <w:szCs w:val="32"/>
          <w:shd w:val="clear" w:color="auto" w:fill="FFFFFF"/>
        </w:rPr>
        <w:t>六、专业名词解释</w:t>
      </w:r>
    </w:p>
    <w:p w14:paraId="27240748">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方正仿宋_GBK" w:hAnsi="楷体" w:eastAsia="方正仿宋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01438C5C">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（二）事业收入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2318DFB6">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（三）经营收入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39AE7465">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（四）其他收入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38E1A6F">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（五）使用非财政拨款结余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22DB760">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（六）年初结转和结余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07417C05">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（七）结余分配</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27639634">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（八）年末结转和结余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6D115237">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（九）基本支出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7BECB6">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（十）项目支出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28412D74">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（十一）经营支出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3319BFA">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（十二）“三公”经费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8BEEEF">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（十三）机关运行经费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C64619C">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（十四）工资福利支出（支出经济分类科目类级）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580FFAB3">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（十五）商品和服务支出（支出经济分类科目类级）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68B08241">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 （十六）对个人和家庭的补助（支出经济分类科目类级）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00DD1438">
      <w:pPr>
        <w:pStyle w:val="6"/>
        <w:snapToGrid w:val="0"/>
        <w:spacing w:before="0" w:beforeAutospacing="0" w:after="0" w:afterAutospacing="0" w:line="594"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方正仿宋_GBK" w:hAnsi="楷体" w:eastAsia="方正仿宋_GBK" w:cs="楷体"/>
          <w:sz w:val="32"/>
          <w:szCs w:val="32"/>
          <w:shd w:val="clear" w:color="auto" w:fill="FFFFFF"/>
        </w:rPr>
        <w:t>（十七）其他资本性支出（支出经济分类科目类级）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6D6D31A4">
      <w:pPr>
        <w:pStyle w:val="6"/>
        <w:shd w:val="clear" w:color="auto" w:fill="FFFFFF"/>
        <w:spacing w:before="0" w:beforeAutospacing="0" w:after="0" w:afterAutospacing="0" w:line="594" w:lineRule="exact"/>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仿宋_GBK" w:hAnsi="黑体" w:eastAsia="方正仿宋_GBK" w:cs="黑体"/>
          <w:sz w:val="32"/>
          <w:szCs w:val="32"/>
          <w:shd w:val="clear" w:color="auto" w:fill="FFFFFF"/>
        </w:rPr>
        <w:t>七、决算公开联系方式及信息反馈渠道</w:t>
      </w:r>
    </w:p>
    <w:p w14:paraId="4EFFE387">
      <w:pPr>
        <w:pStyle w:val="6"/>
        <w:snapToGrid w:val="0"/>
        <w:spacing w:before="0" w:beforeAutospacing="0" w:after="0" w:afterAutospacing="0" w:line="594"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14:paraId="25F146DC">
      <w:pPr>
        <w:pStyle w:val="6"/>
        <w:shd w:val="clear" w:color="auto" w:fill="FFFFFF"/>
        <w:adjustRightInd w:val="0"/>
        <w:snapToGrid w:val="0"/>
        <w:spacing w:before="0" w:beforeAutospacing="0" w:after="0" w:afterAutospacing="0" w:line="594" w:lineRule="exact"/>
        <w:ind w:firstLine="640" w:firstLineChars="200"/>
        <w:jc w:val="both"/>
        <w:rPr>
          <w:rFonts w:hint="default" w:ascii="方正仿宋_GBK" w:eastAsia="方正仿宋_GBK" w:hAnsiTheme="minorEastAsia"/>
          <w:sz w:val="32"/>
          <w:szCs w:val="32"/>
        </w:rPr>
      </w:pPr>
      <w:r>
        <w:rPr>
          <w:rFonts w:ascii="方正仿宋_GBK" w:eastAsia="方正仿宋_GBK" w:hAnsiTheme="minorEastAsia"/>
          <w:sz w:val="32"/>
          <w:szCs w:val="32"/>
        </w:rPr>
        <w:t>联系人：皮老师        联系电话：023-74522003</w:t>
      </w:r>
    </w:p>
    <w:p w14:paraId="6875FE8E">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948C465">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14:paraId="28EDAC76">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14:paraId="2A5954D0">
            <w:pPr>
              <w:jc w:val="center"/>
              <w:textAlignment w:val="bottom"/>
              <w:rPr>
                <w:rFonts w:hint="default" w:cs="宋体"/>
                <w:b/>
                <w:color w:val="000000"/>
                <w:sz w:val="40"/>
                <w:szCs w:val="40"/>
              </w:rPr>
            </w:pPr>
            <w:r>
              <w:rPr>
                <w:rFonts w:cs="宋体"/>
                <w:b/>
                <w:color w:val="000000"/>
                <w:sz w:val="44"/>
                <w:szCs w:val="44"/>
              </w:rPr>
              <w:t>收入支出决算总表</w:t>
            </w:r>
          </w:p>
        </w:tc>
      </w:tr>
      <w:tr w14:paraId="05B661E2">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1791B26F">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14:paraId="25575065">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14:paraId="33ABE870">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14:paraId="1C3658D9">
            <w:pPr>
              <w:jc w:val="right"/>
              <w:textAlignment w:val="bottom"/>
              <w:rPr>
                <w:rFonts w:hint="default" w:cs="宋体"/>
                <w:color w:val="000000"/>
              </w:rPr>
            </w:pPr>
            <w:r>
              <w:rPr>
                <w:rFonts w:cs="宋体"/>
                <w:color w:val="000000"/>
              </w:rPr>
              <w:t>公开01表</w:t>
            </w:r>
          </w:p>
        </w:tc>
      </w:tr>
      <w:tr w14:paraId="5D1C3E00">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14:paraId="3E50A247">
            <w:pPr>
              <w:textAlignment w:val="bottom"/>
              <w:rPr>
                <w:rFonts w:hint="default" w:cs="宋体"/>
                <w:color w:val="000000"/>
              </w:rPr>
            </w:pPr>
            <w:r>
              <w:rPr>
                <w:rFonts w:cs="宋体"/>
              </w:rPr>
              <w:t>公开部门：垫江县人民政府办公室</w:t>
            </w:r>
          </w:p>
        </w:tc>
        <w:tc>
          <w:tcPr>
            <w:tcW w:w="4358" w:type="dxa"/>
            <w:tcBorders>
              <w:top w:val="nil"/>
              <w:left w:val="nil"/>
              <w:bottom w:val="nil"/>
              <w:right w:val="nil"/>
            </w:tcBorders>
            <w:shd w:val="clear" w:color="auto" w:fill="auto"/>
            <w:tcMar>
              <w:top w:w="15" w:type="dxa"/>
              <w:left w:w="15" w:type="dxa"/>
              <w:right w:w="15" w:type="dxa"/>
            </w:tcMar>
            <w:vAlign w:val="bottom"/>
          </w:tcPr>
          <w:p w14:paraId="077D6CAB">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14:paraId="0AFB77E2">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14:paraId="1121D381">
            <w:pPr>
              <w:jc w:val="right"/>
              <w:textAlignment w:val="bottom"/>
              <w:rPr>
                <w:rFonts w:hint="default" w:cs="宋体"/>
                <w:color w:val="000000"/>
              </w:rPr>
            </w:pPr>
            <w:r>
              <w:rPr>
                <w:rFonts w:cs="宋体"/>
                <w:color w:val="000000"/>
              </w:rPr>
              <w:t>单位：</w:t>
            </w:r>
            <w:r>
              <w:rPr>
                <w:rFonts w:cs="宋体"/>
              </w:rPr>
              <w:t>万元</w:t>
            </w:r>
          </w:p>
        </w:tc>
      </w:tr>
      <w:tr w14:paraId="411B0B57">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781C6">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F6280CA">
            <w:pPr>
              <w:jc w:val="center"/>
              <w:textAlignment w:val="center"/>
              <w:rPr>
                <w:rFonts w:hint="default" w:cs="宋体"/>
                <w:b/>
                <w:color w:val="000000"/>
                <w:sz w:val="22"/>
                <w:szCs w:val="22"/>
              </w:rPr>
            </w:pPr>
            <w:r>
              <w:rPr>
                <w:rFonts w:cs="宋体"/>
                <w:b/>
                <w:color w:val="000000"/>
                <w:sz w:val="22"/>
                <w:szCs w:val="22"/>
              </w:rPr>
              <w:t>支出</w:t>
            </w:r>
          </w:p>
        </w:tc>
      </w:tr>
      <w:tr w14:paraId="2FE8107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E138E">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D8C354">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94805D">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D07C6E">
            <w:pPr>
              <w:jc w:val="center"/>
              <w:textAlignment w:val="center"/>
              <w:rPr>
                <w:rFonts w:hint="default" w:cs="宋体"/>
                <w:b/>
                <w:color w:val="000000"/>
                <w:sz w:val="22"/>
                <w:szCs w:val="22"/>
              </w:rPr>
            </w:pPr>
            <w:r>
              <w:rPr>
                <w:rFonts w:cs="宋体"/>
                <w:b/>
                <w:color w:val="000000"/>
                <w:sz w:val="22"/>
                <w:szCs w:val="22"/>
              </w:rPr>
              <w:t>决算数</w:t>
            </w:r>
          </w:p>
        </w:tc>
      </w:tr>
      <w:tr w14:paraId="4F0575A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3C212">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54083B">
            <w:pPr>
              <w:wordWrap w:val="0"/>
              <w:jc w:val="right"/>
              <w:textAlignment w:val="center"/>
              <w:rPr>
                <w:rFonts w:hint="default" w:cs="宋体"/>
                <w:color w:val="000000"/>
                <w:sz w:val="22"/>
                <w:szCs w:val="22"/>
              </w:rPr>
            </w:pPr>
            <w:r>
              <w:rPr>
                <w:rFonts w:cs="宋体"/>
                <w:color w:val="000000"/>
                <w:sz w:val="21"/>
                <w:szCs w:val="21"/>
              </w:rPr>
              <w:t>8,180.97</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98321C">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40476A">
            <w:pPr>
              <w:wordWrap w:val="0"/>
              <w:jc w:val="right"/>
              <w:textAlignment w:val="center"/>
              <w:rPr>
                <w:rFonts w:hint="default" w:cs="宋体"/>
                <w:color w:val="000000"/>
                <w:sz w:val="22"/>
                <w:szCs w:val="22"/>
              </w:rPr>
            </w:pPr>
            <w:r>
              <w:rPr>
                <w:rFonts w:cs="宋体"/>
                <w:color w:val="000000"/>
                <w:sz w:val="21"/>
                <w:szCs w:val="21"/>
              </w:rPr>
              <w:t>7,625.43</w:t>
            </w:r>
          </w:p>
        </w:tc>
      </w:tr>
      <w:tr w14:paraId="5E0B4DE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CB9502">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DB3DFF">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FCE499">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00645A">
            <w:pPr>
              <w:wordWrap w:val="0"/>
              <w:jc w:val="right"/>
              <w:textAlignment w:val="center"/>
              <w:rPr>
                <w:rFonts w:hint="default" w:cs="宋体"/>
                <w:color w:val="000000"/>
                <w:sz w:val="22"/>
                <w:szCs w:val="22"/>
              </w:rPr>
            </w:pPr>
          </w:p>
        </w:tc>
      </w:tr>
      <w:tr w14:paraId="7C4EF1A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561942">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13C20">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C8E72F">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8787BC">
            <w:pPr>
              <w:wordWrap w:val="0"/>
              <w:jc w:val="right"/>
              <w:textAlignment w:val="center"/>
              <w:rPr>
                <w:rFonts w:hint="default" w:cs="宋体"/>
                <w:color w:val="000000"/>
                <w:sz w:val="22"/>
                <w:szCs w:val="22"/>
              </w:rPr>
            </w:pPr>
          </w:p>
        </w:tc>
      </w:tr>
      <w:tr w14:paraId="3E649C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34E12">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8CD1C2">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C811C9">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857CF8">
            <w:pPr>
              <w:wordWrap w:val="0"/>
              <w:jc w:val="right"/>
              <w:textAlignment w:val="center"/>
              <w:rPr>
                <w:rFonts w:hint="default" w:cs="宋体"/>
                <w:color w:val="000000"/>
                <w:sz w:val="22"/>
                <w:szCs w:val="22"/>
              </w:rPr>
            </w:pPr>
          </w:p>
        </w:tc>
      </w:tr>
      <w:tr w14:paraId="755D285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58AC11">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04148">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E6BD3">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13DCDE">
            <w:pPr>
              <w:wordWrap w:val="0"/>
              <w:jc w:val="right"/>
              <w:textAlignment w:val="center"/>
              <w:rPr>
                <w:rFonts w:hint="default" w:cs="宋体"/>
                <w:color w:val="000000"/>
                <w:sz w:val="22"/>
                <w:szCs w:val="22"/>
              </w:rPr>
            </w:pPr>
            <w:r>
              <w:rPr>
                <w:rFonts w:cs="宋体"/>
                <w:color w:val="000000"/>
                <w:sz w:val="21"/>
                <w:szCs w:val="21"/>
              </w:rPr>
              <w:t>3.26</w:t>
            </w:r>
          </w:p>
        </w:tc>
      </w:tr>
      <w:tr w14:paraId="60EFCF8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AC7F4">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F5963">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51FDD9">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550193">
            <w:pPr>
              <w:wordWrap w:val="0"/>
              <w:jc w:val="right"/>
              <w:textAlignment w:val="center"/>
              <w:rPr>
                <w:rFonts w:hint="default" w:cs="宋体"/>
                <w:color w:val="000000"/>
                <w:sz w:val="22"/>
                <w:szCs w:val="22"/>
              </w:rPr>
            </w:pPr>
          </w:p>
        </w:tc>
      </w:tr>
      <w:tr w14:paraId="099B0E0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FF1AC">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1001F6">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199F0F">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F08A0">
            <w:pPr>
              <w:wordWrap w:val="0"/>
              <w:jc w:val="right"/>
              <w:textAlignment w:val="center"/>
              <w:rPr>
                <w:rFonts w:hint="default" w:cs="宋体"/>
                <w:color w:val="000000"/>
                <w:sz w:val="22"/>
                <w:szCs w:val="22"/>
              </w:rPr>
            </w:pPr>
          </w:p>
        </w:tc>
      </w:tr>
      <w:tr w14:paraId="3280C6E5">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24C44">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14:paraId="21949F9F">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6B252A">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AD595">
            <w:pPr>
              <w:wordWrap w:val="0"/>
              <w:jc w:val="right"/>
              <w:textAlignment w:val="center"/>
              <w:rPr>
                <w:rFonts w:hint="default" w:cs="宋体"/>
                <w:color w:val="000000"/>
                <w:sz w:val="22"/>
                <w:szCs w:val="22"/>
              </w:rPr>
            </w:pPr>
            <w:r>
              <w:rPr>
                <w:rFonts w:cs="宋体"/>
                <w:color w:val="000000"/>
                <w:sz w:val="21"/>
                <w:szCs w:val="21"/>
              </w:rPr>
              <w:t>318.79</w:t>
            </w:r>
          </w:p>
        </w:tc>
      </w:tr>
      <w:tr w14:paraId="16D299CC">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52DCC">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509062">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2493D">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AE380F">
            <w:pPr>
              <w:wordWrap w:val="0"/>
              <w:jc w:val="right"/>
              <w:textAlignment w:val="center"/>
              <w:rPr>
                <w:rFonts w:hint="default" w:cs="宋体"/>
                <w:color w:val="000000"/>
                <w:sz w:val="22"/>
                <w:szCs w:val="22"/>
              </w:rPr>
            </w:pPr>
            <w:r>
              <w:rPr>
                <w:rFonts w:cs="宋体"/>
                <w:color w:val="000000"/>
                <w:sz w:val="21"/>
                <w:szCs w:val="21"/>
              </w:rPr>
              <w:t>108.71</w:t>
            </w:r>
          </w:p>
        </w:tc>
      </w:tr>
      <w:tr w14:paraId="3D01F3F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81F61">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2B287E6">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69AB5A">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9A8D0">
            <w:pPr>
              <w:wordWrap w:val="0"/>
              <w:jc w:val="right"/>
              <w:textAlignment w:val="center"/>
              <w:rPr>
                <w:rFonts w:hint="default" w:cs="宋体"/>
                <w:color w:val="000000"/>
                <w:sz w:val="22"/>
                <w:szCs w:val="22"/>
              </w:rPr>
            </w:pPr>
          </w:p>
        </w:tc>
      </w:tr>
      <w:tr w14:paraId="2C7FCE7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A6B37">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3F6334E">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2F96F6">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426748">
            <w:pPr>
              <w:wordWrap w:val="0"/>
              <w:jc w:val="right"/>
              <w:textAlignment w:val="center"/>
              <w:rPr>
                <w:rFonts w:hint="default" w:cs="宋体"/>
                <w:color w:val="000000"/>
                <w:sz w:val="22"/>
                <w:szCs w:val="22"/>
              </w:rPr>
            </w:pPr>
          </w:p>
        </w:tc>
      </w:tr>
      <w:tr w14:paraId="1E04F29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832B0">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91F8AB0">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36090E">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3DF354">
            <w:pPr>
              <w:wordWrap w:val="0"/>
              <w:jc w:val="right"/>
              <w:textAlignment w:val="center"/>
              <w:rPr>
                <w:rFonts w:hint="default" w:cs="宋体"/>
                <w:color w:val="000000"/>
                <w:sz w:val="22"/>
                <w:szCs w:val="22"/>
              </w:rPr>
            </w:pPr>
          </w:p>
        </w:tc>
      </w:tr>
      <w:tr w14:paraId="3085E73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91FF0">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97314">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8CD815">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656CE3">
            <w:pPr>
              <w:wordWrap w:val="0"/>
              <w:jc w:val="right"/>
              <w:textAlignment w:val="center"/>
              <w:rPr>
                <w:rFonts w:hint="default" w:cs="宋体"/>
                <w:color w:val="000000"/>
                <w:sz w:val="22"/>
                <w:szCs w:val="22"/>
              </w:rPr>
            </w:pPr>
          </w:p>
        </w:tc>
      </w:tr>
      <w:tr w14:paraId="3AE00FA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C20B0">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5590A5">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3DF691">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77FDE6">
            <w:pPr>
              <w:wordWrap w:val="0"/>
              <w:jc w:val="right"/>
              <w:textAlignment w:val="center"/>
              <w:rPr>
                <w:rFonts w:hint="default" w:cs="宋体"/>
                <w:color w:val="000000"/>
                <w:sz w:val="22"/>
                <w:szCs w:val="22"/>
              </w:rPr>
            </w:pPr>
          </w:p>
        </w:tc>
      </w:tr>
      <w:tr w14:paraId="0CC30D7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FCDE3">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2D30E">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39A5DC">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178CAB">
            <w:pPr>
              <w:wordWrap w:val="0"/>
              <w:jc w:val="right"/>
              <w:textAlignment w:val="center"/>
              <w:rPr>
                <w:rFonts w:hint="default" w:cs="宋体"/>
                <w:color w:val="000000"/>
                <w:sz w:val="22"/>
                <w:szCs w:val="22"/>
              </w:rPr>
            </w:pPr>
          </w:p>
        </w:tc>
      </w:tr>
      <w:tr w14:paraId="5F931CD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C2E6F7">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AC455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AC41C9">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23113">
            <w:pPr>
              <w:wordWrap w:val="0"/>
              <w:jc w:val="right"/>
              <w:textAlignment w:val="center"/>
              <w:rPr>
                <w:rFonts w:hint="default" w:cs="宋体"/>
                <w:color w:val="000000"/>
                <w:sz w:val="22"/>
                <w:szCs w:val="22"/>
              </w:rPr>
            </w:pPr>
          </w:p>
        </w:tc>
      </w:tr>
      <w:tr w14:paraId="00FB22E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7AD495">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31EFF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D79F9">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9E0E9B">
            <w:pPr>
              <w:wordWrap w:val="0"/>
              <w:jc w:val="right"/>
              <w:textAlignment w:val="center"/>
              <w:rPr>
                <w:rFonts w:hint="default" w:cs="宋体"/>
                <w:color w:val="000000"/>
                <w:sz w:val="22"/>
                <w:szCs w:val="22"/>
              </w:rPr>
            </w:pPr>
          </w:p>
        </w:tc>
      </w:tr>
      <w:tr w14:paraId="60005D1F">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63EFAC">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AA6833">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11BCAB9">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D5A01">
            <w:pPr>
              <w:wordWrap w:val="0"/>
              <w:jc w:val="right"/>
              <w:textAlignment w:val="center"/>
              <w:rPr>
                <w:rFonts w:hint="default" w:cs="宋体"/>
                <w:color w:val="000000"/>
                <w:sz w:val="22"/>
                <w:szCs w:val="22"/>
              </w:rPr>
            </w:pPr>
          </w:p>
        </w:tc>
      </w:tr>
      <w:tr w14:paraId="1401F7D2">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2ED949">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C9608">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FF2C6C">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918BA4">
            <w:pPr>
              <w:wordWrap w:val="0"/>
              <w:jc w:val="right"/>
              <w:textAlignment w:val="center"/>
              <w:rPr>
                <w:rFonts w:hint="default" w:cs="宋体"/>
                <w:color w:val="000000"/>
                <w:sz w:val="22"/>
                <w:szCs w:val="22"/>
              </w:rPr>
            </w:pPr>
            <w:r>
              <w:rPr>
                <w:rFonts w:cs="宋体"/>
                <w:color w:val="000000"/>
                <w:sz w:val="21"/>
                <w:szCs w:val="21"/>
              </w:rPr>
              <w:t>135.29</w:t>
            </w:r>
          </w:p>
        </w:tc>
      </w:tr>
      <w:tr w14:paraId="7D6E0EC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DC506">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671BA">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BA4790">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A0155C">
            <w:pPr>
              <w:wordWrap w:val="0"/>
              <w:jc w:val="right"/>
              <w:textAlignment w:val="center"/>
              <w:rPr>
                <w:rFonts w:hint="default" w:cs="宋体"/>
                <w:color w:val="000000"/>
                <w:sz w:val="22"/>
                <w:szCs w:val="22"/>
              </w:rPr>
            </w:pPr>
          </w:p>
        </w:tc>
      </w:tr>
      <w:tr w14:paraId="6DC439B6">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D9BDD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8C4F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9ABE2">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2F5209">
            <w:pPr>
              <w:wordWrap w:val="0"/>
              <w:jc w:val="right"/>
              <w:textAlignment w:val="center"/>
              <w:rPr>
                <w:rFonts w:hint="default" w:cs="宋体"/>
                <w:color w:val="000000"/>
                <w:sz w:val="22"/>
                <w:szCs w:val="22"/>
              </w:rPr>
            </w:pPr>
          </w:p>
        </w:tc>
      </w:tr>
      <w:tr w14:paraId="55C02E77">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6CB78">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7F4011">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052BB6">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56E58B">
            <w:pPr>
              <w:wordWrap w:val="0"/>
              <w:jc w:val="right"/>
              <w:textAlignment w:val="center"/>
              <w:rPr>
                <w:rFonts w:hint="default" w:cs="宋体"/>
                <w:color w:val="000000"/>
                <w:sz w:val="22"/>
                <w:szCs w:val="22"/>
              </w:rPr>
            </w:pPr>
          </w:p>
        </w:tc>
      </w:tr>
      <w:tr w14:paraId="594D9AB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91EBAE">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0717AB">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8412ED">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A68BB8">
            <w:pPr>
              <w:wordWrap w:val="0"/>
              <w:jc w:val="right"/>
              <w:textAlignment w:val="center"/>
              <w:rPr>
                <w:rFonts w:hint="default" w:cs="宋体"/>
                <w:color w:val="000000"/>
                <w:sz w:val="22"/>
                <w:szCs w:val="22"/>
              </w:rPr>
            </w:pPr>
          </w:p>
        </w:tc>
      </w:tr>
      <w:tr w14:paraId="6086FDD8">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5B937">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135499">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9C7AC">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63D696">
            <w:pPr>
              <w:wordWrap w:val="0"/>
              <w:jc w:val="right"/>
              <w:textAlignment w:val="center"/>
              <w:rPr>
                <w:rFonts w:hint="default" w:cs="宋体"/>
                <w:color w:val="000000"/>
                <w:sz w:val="22"/>
                <w:szCs w:val="22"/>
              </w:rPr>
            </w:pPr>
          </w:p>
        </w:tc>
      </w:tr>
      <w:tr w14:paraId="5DE89CC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C5331">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B0D0B6">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D75838">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2061EE">
            <w:pPr>
              <w:wordWrap w:val="0"/>
              <w:jc w:val="right"/>
              <w:textAlignment w:val="center"/>
              <w:rPr>
                <w:rFonts w:hint="default" w:cs="宋体"/>
                <w:color w:val="000000"/>
                <w:sz w:val="22"/>
                <w:szCs w:val="22"/>
              </w:rPr>
            </w:pPr>
          </w:p>
        </w:tc>
      </w:tr>
      <w:tr w14:paraId="1D1AECE1">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E50EF">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311D1F">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EE30AC">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C0969">
            <w:pPr>
              <w:wordWrap w:val="0"/>
              <w:jc w:val="right"/>
              <w:textAlignment w:val="center"/>
              <w:rPr>
                <w:rFonts w:hint="default" w:cs="宋体"/>
                <w:color w:val="000000"/>
                <w:sz w:val="22"/>
                <w:szCs w:val="22"/>
              </w:rPr>
            </w:pPr>
          </w:p>
        </w:tc>
      </w:tr>
      <w:tr w14:paraId="5E62A973">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306108">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A05F8">
            <w:pPr>
              <w:wordWrap w:val="0"/>
              <w:jc w:val="right"/>
              <w:textAlignment w:val="center"/>
              <w:rPr>
                <w:rFonts w:hint="default" w:cs="宋体"/>
                <w:color w:val="000000"/>
                <w:sz w:val="22"/>
                <w:szCs w:val="22"/>
              </w:rPr>
            </w:pPr>
            <w:r>
              <w:rPr>
                <w:rFonts w:cs="宋体"/>
                <w:color w:val="000000"/>
                <w:sz w:val="21"/>
                <w:szCs w:val="21"/>
              </w:rPr>
              <w:t>8,180.97</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4CA851">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B878B0">
            <w:pPr>
              <w:wordWrap w:val="0"/>
              <w:jc w:val="right"/>
              <w:textAlignment w:val="center"/>
              <w:rPr>
                <w:rFonts w:hint="default" w:cs="宋体"/>
                <w:color w:val="000000"/>
                <w:sz w:val="22"/>
                <w:szCs w:val="22"/>
              </w:rPr>
            </w:pPr>
            <w:r>
              <w:rPr>
                <w:rFonts w:cs="宋体"/>
                <w:color w:val="000000"/>
                <w:sz w:val="21"/>
                <w:szCs w:val="21"/>
              </w:rPr>
              <w:t>8,191.49</w:t>
            </w:r>
          </w:p>
        </w:tc>
      </w:tr>
      <w:tr w14:paraId="3B633579">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04363D">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446F96">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BE9317">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C0CA83">
            <w:pPr>
              <w:wordWrap w:val="0"/>
              <w:jc w:val="right"/>
              <w:textAlignment w:val="center"/>
              <w:rPr>
                <w:rFonts w:hint="default" w:cs="宋体"/>
                <w:color w:val="000000"/>
                <w:sz w:val="22"/>
                <w:szCs w:val="22"/>
              </w:rPr>
            </w:pPr>
          </w:p>
        </w:tc>
      </w:tr>
      <w:tr w14:paraId="6748A80D">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EB9749">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66774">
            <w:pPr>
              <w:wordWrap w:val="0"/>
              <w:jc w:val="right"/>
              <w:textAlignment w:val="center"/>
              <w:rPr>
                <w:rFonts w:hint="default" w:cs="宋体"/>
                <w:color w:val="000000"/>
                <w:sz w:val="22"/>
                <w:szCs w:val="22"/>
              </w:rPr>
            </w:pPr>
            <w:r>
              <w:rPr>
                <w:rFonts w:cs="宋体"/>
                <w:color w:val="000000"/>
                <w:sz w:val="21"/>
                <w:szCs w:val="21"/>
              </w:rPr>
              <w:t>11.83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D37059">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13AA46D2">
            <w:pPr>
              <w:wordWrap w:val="0"/>
              <w:jc w:val="right"/>
              <w:textAlignment w:val="center"/>
              <w:rPr>
                <w:rFonts w:hint="default" w:cs="宋体"/>
                <w:color w:val="000000"/>
                <w:sz w:val="22"/>
                <w:szCs w:val="22"/>
              </w:rPr>
            </w:pPr>
            <w:r>
              <w:rPr>
                <w:rFonts w:cs="宋体"/>
                <w:color w:val="000000"/>
                <w:sz w:val="21"/>
                <w:szCs w:val="21"/>
              </w:rPr>
              <w:t>1.31</w:t>
            </w:r>
          </w:p>
        </w:tc>
      </w:tr>
      <w:tr w14:paraId="2456EAC6">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F4392C">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913C">
            <w:pPr>
              <w:wordWrap w:val="0"/>
              <w:jc w:val="right"/>
              <w:textAlignment w:val="center"/>
              <w:rPr>
                <w:rFonts w:hint="default" w:cs="宋体"/>
                <w:color w:val="000000"/>
                <w:sz w:val="22"/>
                <w:szCs w:val="22"/>
              </w:rPr>
            </w:pPr>
            <w:r>
              <w:rPr>
                <w:rFonts w:cs="宋体"/>
                <w:color w:val="000000"/>
                <w:sz w:val="21"/>
                <w:szCs w:val="21"/>
              </w:rPr>
              <w:t>8,192.79</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75764E21">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3D2722D2">
            <w:pPr>
              <w:wordWrap w:val="0"/>
              <w:jc w:val="right"/>
              <w:textAlignment w:val="center"/>
              <w:rPr>
                <w:rFonts w:hint="default" w:cs="宋体"/>
                <w:color w:val="000000"/>
                <w:sz w:val="20"/>
                <w:szCs w:val="20"/>
              </w:rPr>
            </w:pPr>
            <w:r>
              <w:rPr>
                <w:rFonts w:cs="宋体"/>
                <w:color w:val="000000"/>
                <w:sz w:val="21"/>
                <w:szCs w:val="21"/>
              </w:rPr>
              <w:t>8,192.79</w:t>
            </w:r>
          </w:p>
        </w:tc>
      </w:tr>
    </w:tbl>
    <w:p w14:paraId="318DA42E">
      <w:pPr>
        <w:rPr>
          <w:rFonts w:hint="default" w:cs="宋体"/>
          <w:sz w:val="21"/>
          <w:szCs w:val="21"/>
        </w:rPr>
      </w:pPr>
      <w:r>
        <w:rPr>
          <w:rFonts w:cs="宋体"/>
          <w:sz w:val="21"/>
          <w:szCs w:val="21"/>
        </w:rPr>
        <w:t>备注：1.本表反映部门本年度的总收支和年末结转结余情况。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489B49E8">
      <w:pPr>
        <w:rPr>
          <w:rFonts w:hint="default" w:cs="宋体"/>
          <w:sz w:val="21"/>
          <w:szCs w:val="21"/>
        </w:rPr>
      </w:pPr>
      <w:r>
        <w:rPr>
          <w:rFonts w:cs="宋体"/>
          <w:sz w:val="21"/>
          <w:szCs w:val="21"/>
        </w:rPr>
        <w:br w:type="page"/>
      </w:r>
    </w:p>
    <w:p w14:paraId="0753965B">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14:paraId="467167C7">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14:paraId="29212FEB">
            <w:pPr>
              <w:jc w:val="center"/>
              <w:textAlignment w:val="bottom"/>
              <w:rPr>
                <w:rFonts w:hint="default" w:cs="宋体"/>
                <w:b/>
                <w:color w:val="000000"/>
                <w:sz w:val="40"/>
                <w:szCs w:val="40"/>
              </w:rPr>
            </w:pPr>
            <w:r>
              <w:rPr>
                <w:rFonts w:cs="宋体"/>
                <w:b/>
                <w:color w:val="000000"/>
                <w:sz w:val="44"/>
                <w:szCs w:val="44"/>
              </w:rPr>
              <w:t>收入决算表</w:t>
            </w:r>
          </w:p>
        </w:tc>
      </w:tr>
      <w:tr w14:paraId="2344C4F6">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14:paraId="79E05627">
            <w:pPr>
              <w:rPr>
                <w:rFonts w:hint="default" w:ascii="Arial" w:hAnsi="Arial" w:cs="Arial"/>
                <w:color w:val="000000"/>
                <w:sz w:val="22"/>
                <w:szCs w:val="22"/>
              </w:rPr>
            </w:pPr>
            <w:r>
              <w:rPr>
                <w:rFonts w:cs="宋体"/>
              </w:rPr>
              <w:t>公开部门：垫江县人民政府办公室</w:t>
            </w:r>
          </w:p>
        </w:tc>
        <w:tc>
          <w:tcPr>
            <w:tcW w:w="2412" w:type="dxa"/>
            <w:tcBorders>
              <w:top w:val="nil"/>
              <w:left w:val="nil"/>
              <w:bottom w:val="nil"/>
              <w:right w:val="nil"/>
            </w:tcBorders>
            <w:shd w:val="clear" w:color="auto" w:fill="auto"/>
            <w:tcMar>
              <w:top w:w="15" w:type="dxa"/>
              <w:left w:w="15" w:type="dxa"/>
              <w:right w:w="15" w:type="dxa"/>
            </w:tcMar>
            <w:vAlign w:val="bottom"/>
          </w:tcPr>
          <w:p w14:paraId="626AB041">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14:paraId="4BBDA4E8">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686D1087">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126720A4">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39E7E18B">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5255C9E9">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14:paraId="683F58B7">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14:paraId="4CEE8885">
            <w:pPr>
              <w:jc w:val="right"/>
              <w:textAlignment w:val="bottom"/>
              <w:rPr>
                <w:rFonts w:hint="default" w:cs="宋体"/>
                <w:color w:val="000000"/>
              </w:rPr>
            </w:pPr>
            <w:r>
              <w:rPr>
                <w:rFonts w:cs="宋体"/>
                <w:color w:val="000000"/>
              </w:rPr>
              <w:t>公开02表</w:t>
            </w:r>
          </w:p>
        </w:tc>
      </w:tr>
      <w:tr w14:paraId="1E37CDBE">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14:paraId="30E2A6EA">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14:paraId="721466BD">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14:paraId="7F448849">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0C02FBB0">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1B846E53">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0084EA03">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76B92840">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14:paraId="5622C158">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14:paraId="1892D935">
            <w:pPr>
              <w:jc w:val="right"/>
              <w:textAlignment w:val="bottom"/>
              <w:rPr>
                <w:rFonts w:hint="default" w:cs="宋体"/>
                <w:color w:val="000000"/>
              </w:rPr>
            </w:pPr>
            <w:r>
              <w:rPr>
                <w:rFonts w:cs="宋体"/>
                <w:color w:val="000000"/>
              </w:rPr>
              <w:t>单位：</w:t>
            </w:r>
            <w:r>
              <w:rPr>
                <w:rFonts w:cs="宋体"/>
              </w:rPr>
              <w:t>万元</w:t>
            </w:r>
          </w:p>
        </w:tc>
      </w:tr>
      <w:tr w14:paraId="4988C0A5">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0E75A4EA">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F2F4DD">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BA6FF6">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F8F52">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E61F720">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D13D1">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68D48">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77216">
            <w:pPr>
              <w:jc w:val="center"/>
              <w:textAlignment w:val="center"/>
              <w:rPr>
                <w:rFonts w:hint="default" w:cs="宋体"/>
                <w:b/>
                <w:color w:val="000000"/>
                <w:sz w:val="22"/>
                <w:szCs w:val="22"/>
              </w:rPr>
            </w:pPr>
            <w:r>
              <w:rPr>
                <w:rFonts w:cs="宋体"/>
                <w:b/>
                <w:color w:val="000000"/>
                <w:sz w:val="22"/>
                <w:szCs w:val="22"/>
              </w:rPr>
              <w:t>其他收入</w:t>
            </w:r>
          </w:p>
        </w:tc>
      </w:tr>
      <w:tr w14:paraId="54D4F3D2">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61A00">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0E1C78A">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A999A">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A0BDBC">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00236">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73516">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8ACE5C">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044FB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51593">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85C998">
            <w:pPr>
              <w:jc w:val="center"/>
              <w:rPr>
                <w:rFonts w:hint="default" w:cs="宋体"/>
                <w:b/>
                <w:color w:val="000000"/>
                <w:sz w:val="22"/>
                <w:szCs w:val="22"/>
              </w:rPr>
            </w:pPr>
          </w:p>
        </w:tc>
      </w:tr>
      <w:tr w14:paraId="38C95C39">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F36B31">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652AE676">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61859">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98565">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0154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F1C6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DF322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996C4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D8EE9C">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21934">
            <w:pPr>
              <w:jc w:val="center"/>
              <w:rPr>
                <w:rFonts w:hint="default" w:cs="宋体"/>
                <w:b/>
                <w:color w:val="000000"/>
                <w:sz w:val="22"/>
                <w:szCs w:val="22"/>
              </w:rPr>
            </w:pPr>
          </w:p>
        </w:tc>
      </w:tr>
      <w:tr w14:paraId="0C36F0F0">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F59607">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EB260BE">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E273D">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2B671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28109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70166">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96759">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5A35A">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79028">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2B738">
            <w:pPr>
              <w:jc w:val="center"/>
              <w:rPr>
                <w:rFonts w:hint="default" w:cs="宋体"/>
                <w:b/>
                <w:color w:val="000000"/>
                <w:sz w:val="22"/>
                <w:szCs w:val="22"/>
              </w:rPr>
            </w:pPr>
          </w:p>
        </w:tc>
      </w:tr>
      <w:tr w14:paraId="7334600B">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40F84">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B01C103">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898E0">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0F878">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31B53">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9810E">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E07EF">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A55BB">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B73F3B">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6C1DA">
            <w:pPr>
              <w:jc w:val="center"/>
              <w:rPr>
                <w:rFonts w:hint="default" w:cs="宋体"/>
                <w:b/>
                <w:color w:val="000000"/>
                <w:sz w:val="22"/>
                <w:szCs w:val="22"/>
              </w:rPr>
            </w:pPr>
          </w:p>
        </w:tc>
      </w:tr>
      <w:tr w14:paraId="0035A760">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DF39A">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B443E6">
            <w:pPr>
              <w:wordWrap w:val="0"/>
              <w:jc w:val="right"/>
              <w:textAlignment w:val="center"/>
              <w:rPr>
                <w:rFonts w:hint="default" w:cs="宋体"/>
                <w:b/>
                <w:color w:val="000000"/>
                <w:sz w:val="22"/>
                <w:szCs w:val="22"/>
              </w:rPr>
            </w:pPr>
            <w:r>
              <w:rPr>
                <w:rFonts w:cs="宋体"/>
                <w:b/>
                <w:bCs/>
                <w:color w:val="000000"/>
                <w:sz w:val="21"/>
                <w:szCs w:val="21"/>
              </w:rPr>
              <w:t>8,180.97</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EDF723">
            <w:pPr>
              <w:wordWrap w:val="0"/>
              <w:jc w:val="right"/>
              <w:textAlignment w:val="center"/>
              <w:rPr>
                <w:rFonts w:hint="default" w:cs="宋体"/>
                <w:b/>
                <w:color w:val="000000"/>
                <w:sz w:val="22"/>
                <w:szCs w:val="22"/>
              </w:rPr>
            </w:pPr>
            <w:r>
              <w:rPr>
                <w:rFonts w:cs="宋体"/>
                <w:b/>
                <w:bCs/>
                <w:color w:val="000000"/>
                <w:sz w:val="21"/>
                <w:szCs w:val="21"/>
              </w:rPr>
              <w:t>8,180.97</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71ABFB">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A71FF">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6EC4A">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6AB85">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345AD">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FC1A6">
            <w:pPr>
              <w:wordWrap w:val="0"/>
              <w:jc w:val="right"/>
              <w:textAlignment w:val="center"/>
              <w:rPr>
                <w:rFonts w:hint="default" w:cs="宋体"/>
                <w:b/>
                <w:color w:val="000000"/>
                <w:sz w:val="22"/>
                <w:szCs w:val="22"/>
              </w:rPr>
            </w:pPr>
          </w:p>
        </w:tc>
      </w:tr>
      <w:tr w14:paraId="4FCD754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B993E">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E09746">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C7070">
            <w:pPr>
              <w:wordWrap w:val="0"/>
              <w:jc w:val="right"/>
              <w:textAlignment w:val="center"/>
              <w:rPr>
                <w:rFonts w:hint="default" w:cs="宋体"/>
                <w:color w:val="000000"/>
                <w:sz w:val="18"/>
                <w:szCs w:val="18"/>
              </w:rPr>
            </w:pPr>
            <w:r>
              <w:rPr>
                <w:rFonts w:cs="宋体"/>
                <w:b/>
                <w:color w:val="000000"/>
                <w:sz w:val="21"/>
                <w:szCs w:val="21"/>
              </w:rPr>
              <w:t>7,614.91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DB089">
            <w:pPr>
              <w:wordWrap w:val="0"/>
              <w:jc w:val="right"/>
              <w:textAlignment w:val="center"/>
              <w:rPr>
                <w:rFonts w:hint="default" w:cs="宋体"/>
                <w:color w:val="000000"/>
                <w:sz w:val="18"/>
                <w:szCs w:val="18"/>
              </w:rPr>
            </w:pPr>
            <w:r>
              <w:rPr>
                <w:rFonts w:cs="宋体"/>
                <w:b/>
                <w:color w:val="000000"/>
                <w:sz w:val="21"/>
                <w:szCs w:val="21"/>
              </w:rPr>
              <w:t>7,614.91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7CF8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B514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BB17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04D9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F6B5B">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248FCF">
            <w:pPr>
              <w:wordWrap w:val="0"/>
              <w:jc w:val="right"/>
              <w:textAlignment w:val="center"/>
              <w:rPr>
                <w:rFonts w:hint="default" w:cs="宋体"/>
                <w:color w:val="000000"/>
                <w:sz w:val="18"/>
                <w:szCs w:val="18"/>
              </w:rPr>
            </w:pPr>
          </w:p>
        </w:tc>
      </w:tr>
      <w:tr w14:paraId="283D29CA">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69F89">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74D6DC">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21251">
            <w:pPr>
              <w:wordWrap w:val="0"/>
              <w:jc w:val="right"/>
              <w:textAlignment w:val="center"/>
              <w:rPr>
                <w:rFonts w:hint="default" w:cs="宋体"/>
                <w:color w:val="000000"/>
                <w:sz w:val="18"/>
                <w:szCs w:val="18"/>
              </w:rPr>
            </w:pPr>
            <w:r>
              <w:rPr>
                <w:rFonts w:cs="宋体"/>
                <w:b/>
                <w:color w:val="000000"/>
                <w:sz w:val="21"/>
                <w:szCs w:val="21"/>
              </w:rPr>
              <w:t>7,614.91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E6CB0">
            <w:pPr>
              <w:wordWrap w:val="0"/>
              <w:jc w:val="right"/>
              <w:textAlignment w:val="center"/>
              <w:rPr>
                <w:rFonts w:hint="default" w:cs="宋体"/>
                <w:color w:val="000000"/>
                <w:sz w:val="18"/>
                <w:szCs w:val="18"/>
              </w:rPr>
            </w:pPr>
            <w:r>
              <w:rPr>
                <w:rFonts w:cs="宋体"/>
                <w:b/>
                <w:color w:val="000000"/>
                <w:sz w:val="21"/>
                <w:szCs w:val="21"/>
              </w:rPr>
              <w:t>7,614.91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F5A6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5ECC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06468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0CF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741D0">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54D2C">
            <w:pPr>
              <w:wordWrap w:val="0"/>
              <w:jc w:val="right"/>
              <w:textAlignment w:val="center"/>
              <w:rPr>
                <w:rFonts w:hint="default" w:cs="宋体"/>
                <w:color w:val="000000"/>
                <w:sz w:val="18"/>
                <w:szCs w:val="18"/>
              </w:rPr>
            </w:pPr>
          </w:p>
        </w:tc>
      </w:tr>
      <w:tr w14:paraId="0090D82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60718">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99631">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6B93C">
            <w:pPr>
              <w:wordWrap w:val="0"/>
              <w:jc w:val="right"/>
              <w:textAlignment w:val="center"/>
              <w:rPr>
                <w:rFonts w:hint="default" w:cs="宋体"/>
                <w:color w:val="000000"/>
                <w:sz w:val="18"/>
                <w:szCs w:val="18"/>
              </w:rPr>
            </w:pPr>
            <w:r>
              <w:rPr>
                <w:rFonts w:cs="宋体"/>
                <w:color w:val="000000"/>
                <w:sz w:val="21"/>
                <w:szCs w:val="21"/>
              </w:rPr>
              <w:t>1,162.50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42195">
            <w:pPr>
              <w:wordWrap w:val="0"/>
              <w:jc w:val="right"/>
              <w:textAlignment w:val="center"/>
              <w:rPr>
                <w:rFonts w:hint="default" w:cs="宋体"/>
                <w:color w:val="000000"/>
                <w:sz w:val="18"/>
                <w:szCs w:val="18"/>
              </w:rPr>
            </w:pPr>
            <w:r>
              <w:rPr>
                <w:rFonts w:cs="宋体"/>
                <w:color w:val="000000"/>
                <w:sz w:val="21"/>
                <w:szCs w:val="21"/>
              </w:rPr>
              <w:t>1,162.50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550E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6351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4A82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9E7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85130">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6B6E8">
            <w:pPr>
              <w:wordWrap w:val="0"/>
              <w:jc w:val="right"/>
              <w:textAlignment w:val="center"/>
              <w:rPr>
                <w:rFonts w:hint="default" w:cs="宋体"/>
                <w:color w:val="000000"/>
                <w:sz w:val="18"/>
                <w:szCs w:val="18"/>
              </w:rPr>
            </w:pPr>
          </w:p>
        </w:tc>
      </w:tr>
      <w:tr w14:paraId="77DFB8B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E9DBB">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AE8B76">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C1ECF">
            <w:pPr>
              <w:wordWrap w:val="0"/>
              <w:jc w:val="right"/>
              <w:textAlignment w:val="center"/>
              <w:rPr>
                <w:rFonts w:hint="default" w:cs="宋体"/>
                <w:color w:val="000000"/>
                <w:sz w:val="18"/>
                <w:szCs w:val="18"/>
              </w:rPr>
            </w:pPr>
            <w:r>
              <w:rPr>
                <w:rFonts w:cs="宋体"/>
                <w:color w:val="000000"/>
                <w:sz w:val="21"/>
                <w:szCs w:val="21"/>
              </w:rPr>
              <w:t>421.08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6BC27">
            <w:pPr>
              <w:wordWrap w:val="0"/>
              <w:jc w:val="right"/>
              <w:textAlignment w:val="center"/>
              <w:rPr>
                <w:rFonts w:hint="default" w:cs="宋体"/>
                <w:color w:val="000000"/>
                <w:sz w:val="18"/>
                <w:szCs w:val="18"/>
              </w:rPr>
            </w:pPr>
            <w:r>
              <w:rPr>
                <w:rFonts w:cs="宋体"/>
                <w:color w:val="000000"/>
                <w:sz w:val="21"/>
                <w:szCs w:val="21"/>
              </w:rPr>
              <w:t>421.08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D0A01">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C082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F152C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6E48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771D0">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F349DD">
            <w:pPr>
              <w:wordWrap w:val="0"/>
              <w:jc w:val="right"/>
              <w:textAlignment w:val="center"/>
              <w:rPr>
                <w:rFonts w:hint="default" w:cs="宋体"/>
                <w:color w:val="000000"/>
                <w:sz w:val="18"/>
                <w:szCs w:val="18"/>
              </w:rPr>
            </w:pPr>
          </w:p>
        </w:tc>
      </w:tr>
      <w:tr w14:paraId="740FB5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942BF">
            <w:pPr>
              <w:textAlignment w:val="center"/>
              <w:rPr>
                <w:rFonts w:hint="default" w:cs="宋体"/>
                <w:color w:val="000000"/>
                <w:sz w:val="22"/>
                <w:szCs w:val="22"/>
              </w:rPr>
            </w:pPr>
            <w:r>
              <w:rPr>
                <w:rFonts w:cs="宋体"/>
                <w:color w:val="000000"/>
                <w:sz w:val="21"/>
                <w:szCs w:val="21"/>
              </w:rPr>
              <w:t>2010350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124648">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83711">
            <w:pPr>
              <w:wordWrap w:val="0"/>
              <w:jc w:val="right"/>
              <w:textAlignment w:val="center"/>
              <w:rPr>
                <w:rFonts w:hint="default" w:cs="宋体"/>
                <w:color w:val="000000"/>
                <w:sz w:val="18"/>
                <w:szCs w:val="18"/>
              </w:rPr>
            </w:pPr>
            <w:r>
              <w:rPr>
                <w:rFonts w:cs="宋体"/>
                <w:color w:val="000000"/>
                <w:sz w:val="21"/>
                <w:szCs w:val="21"/>
              </w:rPr>
              <w:t>766.57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342AD">
            <w:pPr>
              <w:wordWrap w:val="0"/>
              <w:jc w:val="right"/>
              <w:textAlignment w:val="center"/>
              <w:rPr>
                <w:rFonts w:hint="default" w:cs="宋体"/>
                <w:color w:val="000000"/>
                <w:sz w:val="18"/>
                <w:szCs w:val="18"/>
              </w:rPr>
            </w:pPr>
            <w:r>
              <w:rPr>
                <w:rFonts w:cs="宋体"/>
                <w:color w:val="000000"/>
                <w:sz w:val="21"/>
                <w:szCs w:val="21"/>
              </w:rPr>
              <w:t>766.57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DF831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A2FD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CA1C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C11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8B4CB">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25EF27">
            <w:pPr>
              <w:wordWrap w:val="0"/>
              <w:jc w:val="right"/>
              <w:textAlignment w:val="center"/>
              <w:rPr>
                <w:rFonts w:hint="default" w:cs="宋体"/>
                <w:color w:val="000000"/>
                <w:sz w:val="18"/>
                <w:szCs w:val="18"/>
              </w:rPr>
            </w:pPr>
          </w:p>
        </w:tc>
      </w:tr>
      <w:tr w14:paraId="32C4112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4AEE9">
            <w:pPr>
              <w:textAlignment w:val="center"/>
              <w:rPr>
                <w:rFonts w:hint="default" w:cs="宋体"/>
                <w:color w:val="000000"/>
                <w:sz w:val="22"/>
                <w:szCs w:val="22"/>
              </w:rPr>
            </w:pPr>
            <w:r>
              <w:rPr>
                <w:rFonts w:cs="宋体"/>
                <w:color w:val="000000"/>
                <w:sz w:val="21"/>
                <w:szCs w:val="21"/>
              </w:rPr>
              <w:t>2010399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B6B403">
            <w:pPr>
              <w:textAlignment w:val="center"/>
              <w:rPr>
                <w:rFonts w:hint="default" w:cs="宋体"/>
                <w:color w:val="000000"/>
                <w:sz w:val="22"/>
                <w:szCs w:val="22"/>
              </w:rPr>
            </w:pPr>
            <w:r>
              <w:rPr>
                <w:rFonts w:cs="宋体"/>
                <w:color w:val="000000"/>
                <w:sz w:val="21"/>
                <w:szCs w:val="21"/>
              </w:rPr>
              <w:t>其他政府办公厅（室）及相关机构事务支出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D212F">
            <w:pPr>
              <w:wordWrap w:val="0"/>
              <w:jc w:val="right"/>
              <w:textAlignment w:val="center"/>
              <w:rPr>
                <w:rFonts w:hint="default" w:cs="宋体"/>
                <w:color w:val="000000"/>
                <w:sz w:val="18"/>
                <w:szCs w:val="18"/>
              </w:rPr>
            </w:pPr>
            <w:r>
              <w:rPr>
                <w:rFonts w:cs="宋体"/>
                <w:color w:val="000000"/>
                <w:sz w:val="21"/>
                <w:szCs w:val="21"/>
              </w:rPr>
              <w:t>5,264.76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6492">
            <w:pPr>
              <w:wordWrap w:val="0"/>
              <w:jc w:val="right"/>
              <w:textAlignment w:val="center"/>
              <w:rPr>
                <w:rFonts w:hint="default" w:cs="宋体"/>
                <w:color w:val="000000"/>
                <w:sz w:val="18"/>
                <w:szCs w:val="18"/>
              </w:rPr>
            </w:pPr>
            <w:r>
              <w:rPr>
                <w:rFonts w:cs="宋体"/>
                <w:color w:val="000000"/>
                <w:sz w:val="21"/>
                <w:szCs w:val="21"/>
              </w:rPr>
              <w:t>5,264.76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7205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FEF1B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36FF8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83A4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9293D">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60851">
            <w:pPr>
              <w:wordWrap w:val="0"/>
              <w:jc w:val="right"/>
              <w:textAlignment w:val="center"/>
              <w:rPr>
                <w:rFonts w:hint="default" w:cs="宋体"/>
                <w:color w:val="000000"/>
                <w:sz w:val="18"/>
                <w:szCs w:val="18"/>
              </w:rPr>
            </w:pPr>
          </w:p>
        </w:tc>
      </w:tr>
      <w:tr w14:paraId="28346B1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9B389">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7E04F7">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E0C94">
            <w:pPr>
              <w:wordWrap w:val="0"/>
              <w:jc w:val="right"/>
              <w:textAlignment w:val="center"/>
              <w:rPr>
                <w:rFonts w:hint="default" w:cs="宋体"/>
                <w:color w:val="000000"/>
                <w:sz w:val="18"/>
                <w:szCs w:val="18"/>
              </w:rPr>
            </w:pPr>
            <w:r>
              <w:rPr>
                <w:rFonts w:cs="宋体"/>
                <w:b/>
                <w:color w:val="000000"/>
                <w:sz w:val="21"/>
                <w:szCs w:val="21"/>
              </w:rPr>
              <w:t>3.26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369F1">
            <w:pPr>
              <w:wordWrap w:val="0"/>
              <w:jc w:val="right"/>
              <w:textAlignment w:val="center"/>
              <w:rPr>
                <w:rFonts w:hint="default" w:cs="宋体"/>
                <w:color w:val="000000"/>
                <w:sz w:val="18"/>
                <w:szCs w:val="18"/>
              </w:rPr>
            </w:pPr>
            <w:r>
              <w:rPr>
                <w:rFonts w:cs="宋体"/>
                <w:b/>
                <w:color w:val="000000"/>
                <w:sz w:val="21"/>
                <w:szCs w:val="21"/>
              </w:rPr>
              <w:t>3.26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B90A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3A22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B575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7BFF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505AF">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3DEC">
            <w:pPr>
              <w:wordWrap w:val="0"/>
              <w:jc w:val="right"/>
              <w:textAlignment w:val="center"/>
              <w:rPr>
                <w:rFonts w:hint="default" w:cs="宋体"/>
                <w:color w:val="000000"/>
                <w:sz w:val="18"/>
                <w:szCs w:val="18"/>
              </w:rPr>
            </w:pPr>
          </w:p>
        </w:tc>
      </w:tr>
      <w:tr w14:paraId="1BBC6707">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C8B2">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44E2A">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DC2C8F">
            <w:pPr>
              <w:wordWrap w:val="0"/>
              <w:jc w:val="right"/>
              <w:textAlignment w:val="center"/>
              <w:rPr>
                <w:rFonts w:hint="default" w:cs="宋体"/>
                <w:color w:val="000000"/>
                <w:sz w:val="18"/>
                <w:szCs w:val="18"/>
              </w:rPr>
            </w:pPr>
            <w:r>
              <w:rPr>
                <w:rFonts w:cs="宋体"/>
                <w:b/>
                <w:color w:val="000000"/>
                <w:sz w:val="21"/>
                <w:szCs w:val="21"/>
              </w:rPr>
              <w:t>3.26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C699">
            <w:pPr>
              <w:wordWrap w:val="0"/>
              <w:jc w:val="right"/>
              <w:textAlignment w:val="center"/>
              <w:rPr>
                <w:rFonts w:hint="default" w:cs="宋体"/>
                <w:color w:val="000000"/>
                <w:sz w:val="18"/>
                <w:szCs w:val="18"/>
              </w:rPr>
            </w:pPr>
            <w:r>
              <w:rPr>
                <w:rFonts w:cs="宋体"/>
                <w:b/>
                <w:color w:val="000000"/>
                <w:sz w:val="21"/>
                <w:szCs w:val="21"/>
              </w:rPr>
              <w:t>3.26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E191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2F9A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BF7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B5FF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31E4B">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73D6EA">
            <w:pPr>
              <w:wordWrap w:val="0"/>
              <w:jc w:val="right"/>
              <w:textAlignment w:val="center"/>
              <w:rPr>
                <w:rFonts w:hint="default" w:cs="宋体"/>
                <w:color w:val="000000"/>
                <w:sz w:val="18"/>
                <w:szCs w:val="18"/>
              </w:rPr>
            </w:pPr>
          </w:p>
        </w:tc>
      </w:tr>
      <w:tr w14:paraId="03221ECB">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63854">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C625A">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60EC9">
            <w:pPr>
              <w:wordWrap w:val="0"/>
              <w:jc w:val="right"/>
              <w:textAlignment w:val="center"/>
              <w:rPr>
                <w:rFonts w:hint="default" w:cs="宋体"/>
                <w:color w:val="000000"/>
                <w:sz w:val="18"/>
                <w:szCs w:val="18"/>
              </w:rPr>
            </w:pPr>
            <w:r>
              <w:rPr>
                <w:rFonts w:cs="宋体"/>
                <w:color w:val="000000"/>
                <w:sz w:val="21"/>
                <w:szCs w:val="21"/>
              </w:rPr>
              <w:t>3.26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64982">
            <w:pPr>
              <w:wordWrap w:val="0"/>
              <w:jc w:val="right"/>
              <w:textAlignment w:val="center"/>
              <w:rPr>
                <w:rFonts w:hint="default" w:cs="宋体"/>
                <w:color w:val="000000"/>
                <w:sz w:val="18"/>
                <w:szCs w:val="18"/>
              </w:rPr>
            </w:pPr>
            <w:r>
              <w:rPr>
                <w:rFonts w:cs="宋体"/>
                <w:color w:val="000000"/>
                <w:sz w:val="21"/>
                <w:szCs w:val="21"/>
              </w:rPr>
              <w:t>3.26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CC48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9BA8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8402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5498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5CD01">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49C18">
            <w:pPr>
              <w:wordWrap w:val="0"/>
              <w:jc w:val="right"/>
              <w:textAlignment w:val="center"/>
              <w:rPr>
                <w:rFonts w:hint="default" w:cs="宋体"/>
                <w:color w:val="000000"/>
                <w:sz w:val="18"/>
                <w:szCs w:val="18"/>
              </w:rPr>
            </w:pPr>
          </w:p>
        </w:tc>
      </w:tr>
      <w:tr w14:paraId="656DB8C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6682E">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2830D">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595D3">
            <w:pPr>
              <w:wordWrap w:val="0"/>
              <w:jc w:val="right"/>
              <w:textAlignment w:val="center"/>
              <w:rPr>
                <w:rFonts w:hint="default" w:cs="宋体"/>
                <w:color w:val="000000"/>
                <w:sz w:val="18"/>
                <w:szCs w:val="18"/>
              </w:rPr>
            </w:pPr>
            <w:r>
              <w:rPr>
                <w:rFonts w:cs="宋体"/>
                <w:b/>
                <w:color w:val="000000"/>
                <w:sz w:val="21"/>
                <w:szCs w:val="21"/>
              </w:rPr>
              <w:t>318.79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5889C">
            <w:pPr>
              <w:wordWrap w:val="0"/>
              <w:jc w:val="right"/>
              <w:textAlignment w:val="center"/>
              <w:rPr>
                <w:rFonts w:hint="default" w:cs="宋体"/>
                <w:color w:val="000000"/>
                <w:sz w:val="18"/>
                <w:szCs w:val="18"/>
              </w:rPr>
            </w:pPr>
            <w:r>
              <w:rPr>
                <w:rFonts w:cs="宋体"/>
                <w:b/>
                <w:color w:val="000000"/>
                <w:sz w:val="21"/>
                <w:szCs w:val="21"/>
              </w:rPr>
              <w:t>318.79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0452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C83C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0383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442D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C99C8F">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78805">
            <w:pPr>
              <w:wordWrap w:val="0"/>
              <w:jc w:val="right"/>
              <w:textAlignment w:val="center"/>
              <w:rPr>
                <w:rFonts w:hint="default" w:cs="宋体"/>
                <w:color w:val="000000"/>
                <w:sz w:val="18"/>
                <w:szCs w:val="18"/>
              </w:rPr>
            </w:pPr>
          </w:p>
        </w:tc>
      </w:tr>
      <w:tr w14:paraId="5F10593C">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7DCBD">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204921">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38DA">
            <w:pPr>
              <w:wordWrap w:val="0"/>
              <w:jc w:val="right"/>
              <w:textAlignment w:val="center"/>
              <w:rPr>
                <w:rFonts w:hint="default" w:cs="宋体"/>
                <w:color w:val="000000"/>
                <w:sz w:val="18"/>
                <w:szCs w:val="18"/>
              </w:rPr>
            </w:pPr>
            <w:r>
              <w:rPr>
                <w:rFonts w:cs="宋体"/>
                <w:b/>
                <w:color w:val="000000"/>
                <w:sz w:val="21"/>
                <w:szCs w:val="21"/>
              </w:rPr>
              <w:t>0.08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C89C5">
            <w:pPr>
              <w:wordWrap w:val="0"/>
              <w:jc w:val="right"/>
              <w:textAlignment w:val="center"/>
              <w:rPr>
                <w:rFonts w:hint="default" w:cs="宋体"/>
                <w:color w:val="000000"/>
                <w:sz w:val="18"/>
                <w:szCs w:val="18"/>
              </w:rPr>
            </w:pPr>
            <w:r>
              <w:rPr>
                <w:rFonts w:cs="宋体"/>
                <w:b/>
                <w:color w:val="000000"/>
                <w:sz w:val="21"/>
                <w:szCs w:val="21"/>
              </w:rPr>
              <w:t>0.08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E4C2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0AD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1B6B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E1C7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28384">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65A53">
            <w:pPr>
              <w:wordWrap w:val="0"/>
              <w:jc w:val="right"/>
              <w:textAlignment w:val="center"/>
              <w:rPr>
                <w:rFonts w:hint="default" w:cs="宋体"/>
                <w:color w:val="000000"/>
                <w:sz w:val="18"/>
                <w:szCs w:val="18"/>
              </w:rPr>
            </w:pPr>
          </w:p>
        </w:tc>
      </w:tr>
      <w:tr w14:paraId="62FA9561">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B29416">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CB2450">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25A5">
            <w:pPr>
              <w:wordWrap w:val="0"/>
              <w:jc w:val="right"/>
              <w:textAlignment w:val="center"/>
              <w:rPr>
                <w:rFonts w:hint="default" w:cs="宋体"/>
                <w:color w:val="000000"/>
                <w:sz w:val="18"/>
                <w:szCs w:val="18"/>
              </w:rPr>
            </w:pPr>
            <w:r>
              <w:rPr>
                <w:rFonts w:cs="宋体"/>
                <w:color w:val="000000"/>
                <w:sz w:val="21"/>
                <w:szCs w:val="21"/>
              </w:rPr>
              <w:t>0.08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B4B66">
            <w:pPr>
              <w:wordWrap w:val="0"/>
              <w:jc w:val="right"/>
              <w:textAlignment w:val="center"/>
              <w:rPr>
                <w:rFonts w:hint="default" w:cs="宋体"/>
                <w:color w:val="000000"/>
                <w:sz w:val="18"/>
                <w:szCs w:val="18"/>
              </w:rPr>
            </w:pPr>
            <w:r>
              <w:rPr>
                <w:rFonts w:cs="宋体"/>
                <w:color w:val="000000"/>
                <w:sz w:val="21"/>
                <w:szCs w:val="21"/>
              </w:rPr>
              <w:t>0.08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8476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2002E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2C9A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BA9B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1DDDB">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8BD130">
            <w:pPr>
              <w:wordWrap w:val="0"/>
              <w:jc w:val="right"/>
              <w:textAlignment w:val="center"/>
              <w:rPr>
                <w:rFonts w:hint="default" w:cs="宋体"/>
                <w:color w:val="000000"/>
                <w:sz w:val="18"/>
                <w:szCs w:val="18"/>
              </w:rPr>
            </w:pPr>
          </w:p>
        </w:tc>
      </w:tr>
      <w:tr w14:paraId="387E7AB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263E8">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92290D">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19098">
            <w:pPr>
              <w:wordWrap w:val="0"/>
              <w:jc w:val="right"/>
              <w:textAlignment w:val="center"/>
              <w:rPr>
                <w:rFonts w:hint="default" w:cs="宋体"/>
                <w:color w:val="000000"/>
                <w:sz w:val="18"/>
                <w:szCs w:val="18"/>
              </w:rPr>
            </w:pPr>
            <w:r>
              <w:rPr>
                <w:rFonts w:cs="宋体"/>
                <w:b/>
                <w:color w:val="000000"/>
                <w:sz w:val="21"/>
                <w:szCs w:val="21"/>
              </w:rPr>
              <w:t>296.17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A5885">
            <w:pPr>
              <w:wordWrap w:val="0"/>
              <w:jc w:val="right"/>
              <w:textAlignment w:val="center"/>
              <w:rPr>
                <w:rFonts w:hint="default" w:cs="宋体"/>
                <w:color w:val="000000"/>
                <w:sz w:val="18"/>
                <w:szCs w:val="18"/>
              </w:rPr>
            </w:pPr>
            <w:r>
              <w:rPr>
                <w:rFonts w:cs="宋体"/>
                <w:b/>
                <w:color w:val="000000"/>
                <w:sz w:val="21"/>
                <w:szCs w:val="21"/>
              </w:rPr>
              <w:t>296.17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2E2D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BAA4A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1117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9249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A499C">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D9C73">
            <w:pPr>
              <w:wordWrap w:val="0"/>
              <w:jc w:val="right"/>
              <w:textAlignment w:val="center"/>
              <w:rPr>
                <w:rFonts w:hint="default" w:cs="宋体"/>
                <w:color w:val="000000"/>
                <w:sz w:val="18"/>
                <w:szCs w:val="18"/>
              </w:rPr>
            </w:pPr>
          </w:p>
        </w:tc>
      </w:tr>
      <w:tr w14:paraId="4EFF65A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FDD05">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7781F4">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980C56">
            <w:pPr>
              <w:wordWrap w:val="0"/>
              <w:jc w:val="right"/>
              <w:textAlignment w:val="center"/>
              <w:rPr>
                <w:rFonts w:hint="default" w:cs="宋体"/>
                <w:color w:val="000000"/>
                <w:sz w:val="18"/>
                <w:szCs w:val="18"/>
              </w:rPr>
            </w:pPr>
            <w:r>
              <w:rPr>
                <w:rFonts w:cs="宋体"/>
                <w:color w:val="000000"/>
                <w:sz w:val="21"/>
                <w:szCs w:val="21"/>
              </w:rPr>
              <w:t>142.18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C29E0">
            <w:pPr>
              <w:wordWrap w:val="0"/>
              <w:jc w:val="right"/>
              <w:textAlignment w:val="center"/>
              <w:rPr>
                <w:rFonts w:hint="default" w:cs="宋体"/>
                <w:color w:val="000000"/>
                <w:sz w:val="18"/>
                <w:szCs w:val="18"/>
              </w:rPr>
            </w:pPr>
            <w:r>
              <w:rPr>
                <w:rFonts w:cs="宋体"/>
                <w:color w:val="000000"/>
                <w:sz w:val="21"/>
                <w:szCs w:val="21"/>
              </w:rPr>
              <w:t>142.18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F306A">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6BA1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1354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A178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0BEB6">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F23B1">
            <w:pPr>
              <w:wordWrap w:val="0"/>
              <w:jc w:val="right"/>
              <w:textAlignment w:val="center"/>
              <w:rPr>
                <w:rFonts w:hint="default" w:cs="宋体"/>
                <w:color w:val="000000"/>
                <w:sz w:val="18"/>
                <w:szCs w:val="18"/>
              </w:rPr>
            </w:pPr>
          </w:p>
        </w:tc>
      </w:tr>
      <w:tr w14:paraId="1B8172A0">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4C10">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5F630A">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F014">
            <w:pPr>
              <w:wordWrap w:val="0"/>
              <w:jc w:val="right"/>
              <w:textAlignment w:val="center"/>
              <w:rPr>
                <w:rFonts w:hint="default" w:cs="宋体"/>
                <w:color w:val="000000"/>
                <w:sz w:val="18"/>
                <w:szCs w:val="18"/>
              </w:rPr>
            </w:pPr>
            <w:r>
              <w:rPr>
                <w:rFonts w:cs="宋体"/>
                <w:color w:val="000000"/>
                <w:sz w:val="21"/>
                <w:szCs w:val="21"/>
              </w:rPr>
              <w:t>71.08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38F5B">
            <w:pPr>
              <w:wordWrap w:val="0"/>
              <w:jc w:val="right"/>
              <w:textAlignment w:val="center"/>
              <w:rPr>
                <w:rFonts w:hint="default" w:cs="宋体"/>
                <w:color w:val="000000"/>
                <w:sz w:val="18"/>
                <w:szCs w:val="18"/>
              </w:rPr>
            </w:pPr>
            <w:r>
              <w:rPr>
                <w:rFonts w:cs="宋体"/>
                <w:color w:val="000000"/>
                <w:sz w:val="21"/>
                <w:szCs w:val="21"/>
              </w:rPr>
              <w:t>71.08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95C5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2EB1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E632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E6E0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AF05C">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2330B">
            <w:pPr>
              <w:wordWrap w:val="0"/>
              <w:jc w:val="right"/>
              <w:textAlignment w:val="center"/>
              <w:rPr>
                <w:rFonts w:hint="default" w:cs="宋体"/>
                <w:color w:val="000000"/>
                <w:sz w:val="18"/>
                <w:szCs w:val="18"/>
              </w:rPr>
            </w:pPr>
          </w:p>
        </w:tc>
      </w:tr>
      <w:tr w14:paraId="346BD69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7B185">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4F0A5D">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DC988">
            <w:pPr>
              <w:wordWrap w:val="0"/>
              <w:jc w:val="right"/>
              <w:textAlignment w:val="center"/>
              <w:rPr>
                <w:rFonts w:hint="default" w:cs="宋体"/>
                <w:color w:val="000000"/>
                <w:sz w:val="18"/>
                <w:szCs w:val="18"/>
              </w:rPr>
            </w:pPr>
            <w:r>
              <w:rPr>
                <w:rFonts w:cs="宋体"/>
                <w:color w:val="000000"/>
                <w:sz w:val="21"/>
                <w:szCs w:val="21"/>
              </w:rPr>
              <w:t>82.91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EA18E1">
            <w:pPr>
              <w:wordWrap w:val="0"/>
              <w:jc w:val="right"/>
              <w:textAlignment w:val="center"/>
              <w:rPr>
                <w:rFonts w:hint="default" w:cs="宋体"/>
                <w:color w:val="000000"/>
                <w:sz w:val="18"/>
                <w:szCs w:val="18"/>
              </w:rPr>
            </w:pPr>
            <w:r>
              <w:rPr>
                <w:rFonts w:cs="宋体"/>
                <w:color w:val="000000"/>
                <w:sz w:val="21"/>
                <w:szCs w:val="21"/>
              </w:rPr>
              <w:t>82.91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9313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36CA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11E3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A521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4CE7">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45C78">
            <w:pPr>
              <w:wordWrap w:val="0"/>
              <w:jc w:val="right"/>
              <w:textAlignment w:val="center"/>
              <w:rPr>
                <w:rFonts w:hint="default" w:cs="宋体"/>
                <w:color w:val="000000"/>
                <w:sz w:val="18"/>
                <w:szCs w:val="18"/>
              </w:rPr>
            </w:pPr>
          </w:p>
        </w:tc>
      </w:tr>
      <w:tr w14:paraId="44B5739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3068">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AF403">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076AF">
            <w:pPr>
              <w:wordWrap w:val="0"/>
              <w:jc w:val="right"/>
              <w:textAlignment w:val="center"/>
              <w:rPr>
                <w:rFonts w:hint="default" w:cs="宋体"/>
                <w:color w:val="000000"/>
                <w:sz w:val="18"/>
                <w:szCs w:val="18"/>
              </w:rPr>
            </w:pPr>
            <w:r>
              <w:rPr>
                <w:rFonts w:cs="宋体"/>
                <w:b/>
                <w:color w:val="000000"/>
                <w:sz w:val="21"/>
                <w:szCs w:val="21"/>
              </w:rPr>
              <w:t>22.54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C9121">
            <w:pPr>
              <w:wordWrap w:val="0"/>
              <w:jc w:val="right"/>
              <w:textAlignment w:val="center"/>
              <w:rPr>
                <w:rFonts w:hint="default" w:cs="宋体"/>
                <w:color w:val="000000"/>
                <w:sz w:val="18"/>
                <w:szCs w:val="18"/>
              </w:rPr>
            </w:pPr>
            <w:r>
              <w:rPr>
                <w:rFonts w:cs="宋体"/>
                <w:b/>
                <w:color w:val="000000"/>
                <w:sz w:val="21"/>
                <w:szCs w:val="21"/>
              </w:rPr>
              <w:t>22.54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2756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51D2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FF975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387A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91EC7">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6E0A5C">
            <w:pPr>
              <w:wordWrap w:val="0"/>
              <w:jc w:val="right"/>
              <w:textAlignment w:val="center"/>
              <w:rPr>
                <w:rFonts w:hint="default" w:cs="宋体"/>
                <w:color w:val="000000"/>
                <w:sz w:val="18"/>
                <w:szCs w:val="18"/>
              </w:rPr>
            </w:pPr>
          </w:p>
        </w:tc>
      </w:tr>
      <w:tr w14:paraId="00D29EC4">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C012E">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E4BC34">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4FC46">
            <w:pPr>
              <w:wordWrap w:val="0"/>
              <w:jc w:val="right"/>
              <w:textAlignment w:val="center"/>
              <w:rPr>
                <w:rFonts w:hint="default" w:cs="宋体"/>
                <w:color w:val="000000"/>
                <w:sz w:val="18"/>
                <w:szCs w:val="18"/>
              </w:rPr>
            </w:pPr>
            <w:r>
              <w:rPr>
                <w:rFonts w:cs="宋体"/>
                <w:color w:val="000000"/>
                <w:sz w:val="21"/>
                <w:szCs w:val="21"/>
              </w:rPr>
              <w:t>22.54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AA235">
            <w:pPr>
              <w:wordWrap w:val="0"/>
              <w:jc w:val="right"/>
              <w:textAlignment w:val="center"/>
              <w:rPr>
                <w:rFonts w:hint="default" w:cs="宋体"/>
                <w:color w:val="000000"/>
                <w:sz w:val="18"/>
                <w:szCs w:val="18"/>
              </w:rPr>
            </w:pPr>
            <w:r>
              <w:rPr>
                <w:rFonts w:cs="宋体"/>
                <w:color w:val="000000"/>
                <w:sz w:val="21"/>
                <w:szCs w:val="21"/>
              </w:rPr>
              <w:t>22.54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1F9D8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1C42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3A6E1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6ECE4">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7FA38">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67C23">
            <w:pPr>
              <w:wordWrap w:val="0"/>
              <w:jc w:val="right"/>
              <w:textAlignment w:val="center"/>
              <w:rPr>
                <w:rFonts w:hint="default" w:cs="宋体"/>
                <w:color w:val="000000"/>
                <w:sz w:val="18"/>
                <w:szCs w:val="18"/>
              </w:rPr>
            </w:pPr>
          </w:p>
        </w:tc>
      </w:tr>
      <w:tr w14:paraId="1D965212">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F02CA">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71A03">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7E1D0">
            <w:pPr>
              <w:wordWrap w:val="0"/>
              <w:jc w:val="right"/>
              <w:textAlignment w:val="center"/>
              <w:rPr>
                <w:rFonts w:hint="default" w:cs="宋体"/>
                <w:color w:val="000000"/>
                <w:sz w:val="18"/>
                <w:szCs w:val="18"/>
              </w:rPr>
            </w:pPr>
            <w:r>
              <w:rPr>
                <w:rFonts w:cs="宋体"/>
                <w:b/>
                <w:color w:val="000000"/>
                <w:sz w:val="21"/>
                <w:szCs w:val="21"/>
              </w:rPr>
              <w:t>108.71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37AFA">
            <w:pPr>
              <w:wordWrap w:val="0"/>
              <w:jc w:val="right"/>
              <w:textAlignment w:val="center"/>
              <w:rPr>
                <w:rFonts w:hint="default" w:cs="宋体"/>
                <w:color w:val="000000"/>
                <w:sz w:val="18"/>
                <w:szCs w:val="18"/>
              </w:rPr>
            </w:pPr>
            <w:r>
              <w:rPr>
                <w:rFonts w:cs="宋体"/>
                <w:b/>
                <w:color w:val="000000"/>
                <w:sz w:val="21"/>
                <w:szCs w:val="21"/>
              </w:rPr>
              <w:t>108.71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116B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E3F57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82A6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5BB2">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AF72E">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E233E">
            <w:pPr>
              <w:wordWrap w:val="0"/>
              <w:jc w:val="right"/>
              <w:textAlignment w:val="center"/>
              <w:rPr>
                <w:rFonts w:hint="default" w:cs="宋体"/>
                <w:color w:val="000000"/>
                <w:sz w:val="18"/>
                <w:szCs w:val="18"/>
              </w:rPr>
            </w:pPr>
          </w:p>
        </w:tc>
      </w:tr>
      <w:tr w14:paraId="3AD1C7F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AD40DC">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6EC32">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0BF54">
            <w:pPr>
              <w:wordWrap w:val="0"/>
              <w:jc w:val="right"/>
              <w:textAlignment w:val="center"/>
              <w:rPr>
                <w:rFonts w:hint="default" w:cs="宋体"/>
                <w:color w:val="000000"/>
                <w:sz w:val="18"/>
                <w:szCs w:val="18"/>
              </w:rPr>
            </w:pPr>
            <w:r>
              <w:rPr>
                <w:rFonts w:cs="宋体"/>
                <w:b/>
                <w:color w:val="000000"/>
                <w:sz w:val="21"/>
                <w:szCs w:val="21"/>
              </w:rPr>
              <w:t>108.71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6BA2A">
            <w:pPr>
              <w:wordWrap w:val="0"/>
              <w:jc w:val="right"/>
              <w:textAlignment w:val="center"/>
              <w:rPr>
                <w:rFonts w:hint="default" w:cs="宋体"/>
                <w:color w:val="000000"/>
                <w:sz w:val="18"/>
                <w:szCs w:val="18"/>
              </w:rPr>
            </w:pPr>
            <w:r>
              <w:rPr>
                <w:rFonts w:cs="宋体"/>
                <w:b/>
                <w:color w:val="000000"/>
                <w:sz w:val="21"/>
                <w:szCs w:val="21"/>
              </w:rPr>
              <w:t>108.71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3572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B7E9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B513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481B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23D7A">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7CBE9">
            <w:pPr>
              <w:wordWrap w:val="0"/>
              <w:jc w:val="right"/>
              <w:textAlignment w:val="center"/>
              <w:rPr>
                <w:rFonts w:hint="default" w:cs="宋体"/>
                <w:color w:val="000000"/>
                <w:sz w:val="18"/>
                <w:szCs w:val="18"/>
              </w:rPr>
            </w:pPr>
          </w:p>
        </w:tc>
      </w:tr>
      <w:tr w14:paraId="1BF5BB3D">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A85EA8">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6DF45B">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8508F">
            <w:pPr>
              <w:wordWrap w:val="0"/>
              <w:jc w:val="right"/>
              <w:textAlignment w:val="center"/>
              <w:rPr>
                <w:rFonts w:hint="default" w:cs="宋体"/>
                <w:color w:val="000000"/>
                <w:sz w:val="18"/>
                <w:szCs w:val="18"/>
              </w:rPr>
            </w:pPr>
            <w:r>
              <w:rPr>
                <w:rFonts w:cs="宋体"/>
                <w:color w:val="000000"/>
                <w:sz w:val="21"/>
                <w:szCs w:val="21"/>
              </w:rPr>
              <w:t>67.12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B8FD0">
            <w:pPr>
              <w:wordWrap w:val="0"/>
              <w:jc w:val="right"/>
              <w:textAlignment w:val="center"/>
              <w:rPr>
                <w:rFonts w:hint="default" w:cs="宋体"/>
                <w:color w:val="000000"/>
                <w:sz w:val="18"/>
                <w:szCs w:val="18"/>
              </w:rPr>
            </w:pPr>
            <w:r>
              <w:rPr>
                <w:rFonts w:cs="宋体"/>
                <w:color w:val="000000"/>
                <w:sz w:val="21"/>
                <w:szCs w:val="21"/>
              </w:rPr>
              <w:t>67.12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C2F6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96427">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402E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89D259">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4D57C">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FE8D">
            <w:pPr>
              <w:wordWrap w:val="0"/>
              <w:jc w:val="right"/>
              <w:textAlignment w:val="center"/>
              <w:rPr>
                <w:rFonts w:hint="default" w:cs="宋体"/>
                <w:color w:val="000000"/>
                <w:sz w:val="18"/>
                <w:szCs w:val="18"/>
              </w:rPr>
            </w:pPr>
          </w:p>
        </w:tc>
      </w:tr>
      <w:tr w14:paraId="5E71C1C6">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A55F1">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A7812C">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3BD0B">
            <w:pPr>
              <w:wordWrap w:val="0"/>
              <w:jc w:val="right"/>
              <w:textAlignment w:val="center"/>
              <w:rPr>
                <w:rFonts w:hint="default" w:cs="宋体"/>
                <w:color w:val="000000"/>
                <w:sz w:val="18"/>
                <w:szCs w:val="18"/>
              </w:rPr>
            </w:pPr>
            <w:r>
              <w:rPr>
                <w:rFonts w:cs="宋体"/>
                <w:color w:val="000000"/>
                <w:sz w:val="21"/>
                <w:szCs w:val="21"/>
              </w:rPr>
              <w:t>41.59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6DCD8">
            <w:pPr>
              <w:wordWrap w:val="0"/>
              <w:jc w:val="right"/>
              <w:textAlignment w:val="center"/>
              <w:rPr>
                <w:rFonts w:hint="default" w:cs="宋体"/>
                <w:color w:val="000000"/>
                <w:sz w:val="18"/>
                <w:szCs w:val="18"/>
              </w:rPr>
            </w:pPr>
            <w:r>
              <w:rPr>
                <w:rFonts w:cs="宋体"/>
                <w:color w:val="000000"/>
                <w:sz w:val="21"/>
                <w:szCs w:val="21"/>
              </w:rPr>
              <w:t>41.59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F825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2E64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1718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DD50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6C7FA">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18B117">
            <w:pPr>
              <w:wordWrap w:val="0"/>
              <w:jc w:val="right"/>
              <w:textAlignment w:val="center"/>
              <w:rPr>
                <w:rFonts w:hint="default" w:cs="宋体"/>
                <w:color w:val="000000"/>
                <w:sz w:val="18"/>
                <w:szCs w:val="18"/>
              </w:rPr>
            </w:pPr>
          </w:p>
        </w:tc>
      </w:tr>
      <w:tr w14:paraId="08B666F5">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80887">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D6B19">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2D1F6">
            <w:pPr>
              <w:wordWrap w:val="0"/>
              <w:jc w:val="right"/>
              <w:textAlignment w:val="center"/>
              <w:rPr>
                <w:rFonts w:hint="default" w:cs="宋体"/>
                <w:color w:val="000000"/>
                <w:sz w:val="18"/>
                <w:szCs w:val="18"/>
              </w:rPr>
            </w:pPr>
            <w:r>
              <w:rPr>
                <w:rFonts w:cs="宋体"/>
                <w:b/>
                <w:color w:val="000000"/>
                <w:sz w:val="21"/>
                <w:szCs w:val="21"/>
              </w:rPr>
              <w:t>135.29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42BF46">
            <w:pPr>
              <w:wordWrap w:val="0"/>
              <w:jc w:val="right"/>
              <w:textAlignment w:val="center"/>
              <w:rPr>
                <w:rFonts w:hint="default" w:cs="宋体"/>
                <w:color w:val="000000"/>
                <w:sz w:val="18"/>
                <w:szCs w:val="18"/>
              </w:rPr>
            </w:pPr>
            <w:r>
              <w:rPr>
                <w:rFonts w:cs="宋体"/>
                <w:b/>
                <w:color w:val="000000"/>
                <w:sz w:val="21"/>
                <w:szCs w:val="21"/>
              </w:rPr>
              <w:t>135.29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EB435">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F10C8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71D88">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3942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0084A">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0185D">
            <w:pPr>
              <w:wordWrap w:val="0"/>
              <w:jc w:val="right"/>
              <w:textAlignment w:val="center"/>
              <w:rPr>
                <w:rFonts w:hint="default" w:cs="宋体"/>
                <w:color w:val="000000"/>
                <w:sz w:val="18"/>
                <w:szCs w:val="18"/>
              </w:rPr>
            </w:pPr>
          </w:p>
        </w:tc>
      </w:tr>
      <w:tr w14:paraId="1C5F5A39">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11CFD">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F31427">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F29E8">
            <w:pPr>
              <w:wordWrap w:val="0"/>
              <w:jc w:val="right"/>
              <w:textAlignment w:val="center"/>
              <w:rPr>
                <w:rFonts w:hint="default" w:cs="宋体"/>
                <w:color w:val="000000"/>
                <w:sz w:val="18"/>
                <w:szCs w:val="18"/>
              </w:rPr>
            </w:pPr>
            <w:r>
              <w:rPr>
                <w:rFonts w:cs="宋体"/>
                <w:b/>
                <w:color w:val="000000"/>
                <w:sz w:val="21"/>
                <w:szCs w:val="21"/>
              </w:rPr>
              <w:t>135.29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2FAB6">
            <w:pPr>
              <w:wordWrap w:val="0"/>
              <w:jc w:val="right"/>
              <w:textAlignment w:val="center"/>
              <w:rPr>
                <w:rFonts w:hint="default" w:cs="宋体"/>
                <w:color w:val="000000"/>
                <w:sz w:val="18"/>
                <w:szCs w:val="18"/>
              </w:rPr>
            </w:pPr>
            <w:r>
              <w:rPr>
                <w:rFonts w:cs="宋体"/>
                <w:b/>
                <w:color w:val="000000"/>
                <w:sz w:val="21"/>
                <w:szCs w:val="21"/>
              </w:rPr>
              <w:t>135.29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43946">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43FCD">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A67FF">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A59CE">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F8471">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65115">
            <w:pPr>
              <w:wordWrap w:val="0"/>
              <w:jc w:val="right"/>
              <w:textAlignment w:val="center"/>
              <w:rPr>
                <w:rFonts w:hint="default" w:cs="宋体"/>
                <w:color w:val="000000"/>
                <w:sz w:val="18"/>
                <w:szCs w:val="18"/>
              </w:rPr>
            </w:pPr>
          </w:p>
        </w:tc>
      </w:tr>
      <w:tr w14:paraId="1A7ADDBE">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95662">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E96F8C">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03210">
            <w:pPr>
              <w:wordWrap w:val="0"/>
              <w:jc w:val="right"/>
              <w:textAlignment w:val="center"/>
              <w:rPr>
                <w:rFonts w:hint="default" w:cs="宋体"/>
                <w:color w:val="000000"/>
                <w:sz w:val="18"/>
                <w:szCs w:val="18"/>
              </w:rPr>
            </w:pPr>
            <w:r>
              <w:rPr>
                <w:rFonts w:cs="宋体"/>
                <w:color w:val="000000"/>
                <w:sz w:val="21"/>
                <w:szCs w:val="21"/>
              </w:rPr>
              <w:t>135.29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1046AA">
            <w:pPr>
              <w:wordWrap w:val="0"/>
              <w:jc w:val="right"/>
              <w:textAlignment w:val="center"/>
              <w:rPr>
                <w:rFonts w:hint="default" w:cs="宋体"/>
                <w:color w:val="000000"/>
                <w:sz w:val="18"/>
                <w:szCs w:val="18"/>
              </w:rPr>
            </w:pPr>
            <w:r>
              <w:rPr>
                <w:rFonts w:cs="宋体"/>
                <w:color w:val="000000"/>
                <w:sz w:val="21"/>
                <w:szCs w:val="21"/>
              </w:rPr>
              <w:t>135.29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E998B">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8CBA0">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C8E23">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DA7DC">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0CDDC">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60571">
            <w:pPr>
              <w:wordWrap w:val="0"/>
              <w:jc w:val="right"/>
              <w:textAlignment w:val="center"/>
              <w:rPr>
                <w:rFonts w:hint="default" w:cs="宋体"/>
                <w:color w:val="000000"/>
                <w:sz w:val="18"/>
                <w:szCs w:val="18"/>
              </w:rPr>
            </w:pPr>
          </w:p>
        </w:tc>
      </w:tr>
    </w:tbl>
    <w:p w14:paraId="14B070AA">
      <w:pPr>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14:paraId="44857039">
      <w:pPr>
        <w:rPr>
          <w:rFonts w:hint="default" w:cs="宋体"/>
          <w:sz w:val="21"/>
          <w:szCs w:val="21"/>
        </w:rPr>
      </w:pPr>
      <w:r>
        <w:rPr>
          <w:rFonts w:cs="宋体"/>
          <w:sz w:val="21"/>
          <w:szCs w:val="21"/>
        </w:rPr>
        <w:br w:type="page"/>
      </w:r>
    </w:p>
    <w:p w14:paraId="583C1D8A">
      <w:pPr>
        <w:ind w:left="630" w:hanging="630" w:hangingChars="300"/>
        <w:rPr>
          <w:rFonts w:hint="default" w:cs="宋体"/>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14:paraId="0A269CB2">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14:paraId="6D2FDA85">
            <w:pPr>
              <w:jc w:val="center"/>
              <w:textAlignment w:val="bottom"/>
              <w:rPr>
                <w:rFonts w:hint="default" w:cs="宋体"/>
                <w:b/>
                <w:color w:val="000000"/>
                <w:sz w:val="40"/>
                <w:szCs w:val="40"/>
              </w:rPr>
            </w:pPr>
            <w:r>
              <w:rPr>
                <w:rFonts w:cs="宋体"/>
                <w:b/>
                <w:color w:val="000000"/>
                <w:sz w:val="44"/>
                <w:szCs w:val="44"/>
              </w:rPr>
              <w:t>支出决算表</w:t>
            </w:r>
          </w:p>
        </w:tc>
      </w:tr>
      <w:tr w14:paraId="45714B39">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14:paraId="0E6CCB50">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垫江县人民政府办公室</w:t>
            </w:r>
          </w:p>
        </w:tc>
        <w:tc>
          <w:tcPr>
            <w:tcW w:w="2760" w:type="dxa"/>
            <w:tcBorders>
              <w:top w:val="nil"/>
              <w:left w:val="nil"/>
              <w:bottom w:val="nil"/>
              <w:right w:val="nil"/>
            </w:tcBorders>
            <w:shd w:val="clear" w:color="auto" w:fill="auto"/>
            <w:tcMar>
              <w:top w:w="15" w:type="dxa"/>
              <w:left w:w="15" w:type="dxa"/>
              <w:right w:w="15" w:type="dxa"/>
            </w:tcMar>
            <w:vAlign w:val="bottom"/>
          </w:tcPr>
          <w:p w14:paraId="7ECA39AE">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593AEA54">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441F505F">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00A6A992">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14:paraId="1FBB1350">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14:paraId="558AE6A5">
            <w:pPr>
              <w:jc w:val="right"/>
              <w:textAlignment w:val="bottom"/>
              <w:rPr>
                <w:rFonts w:hint="default" w:cs="宋体"/>
                <w:color w:val="000000"/>
              </w:rPr>
            </w:pPr>
            <w:r>
              <w:rPr>
                <w:rFonts w:cs="宋体"/>
                <w:color w:val="000000"/>
              </w:rPr>
              <w:t>公开03表</w:t>
            </w:r>
          </w:p>
        </w:tc>
      </w:tr>
      <w:tr w14:paraId="5005CE39">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14:paraId="457CFFF4">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6F630055">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055231B9">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140EEA79">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5C36D229">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14:paraId="3E60FBDA">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14:paraId="58D98D17">
            <w:pPr>
              <w:jc w:val="right"/>
              <w:textAlignment w:val="bottom"/>
              <w:rPr>
                <w:rFonts w:hint="default" w:cs="宋体"/>
                <w:color w:val="000000"/>
              </w:rPr>
            </w:pPr>
            <w:r>
              <w:rPr>
                <w:rFonts w:cs="宋体"/>
                <w:color w:val="000000"/>
              </w:rPr>
              <w:t>单位：</w:t>
            </w:r>
            <w:r>
              <w:rPr>
                <w:rFonts w:cs="宋体"/>
              </w:rPr>
              <w:t>万元</w:t>
            </w:r>
          </w:p>
        </w:tc>
      </w:tr>
      <w:tr w14:paraId="624CBD30">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91B4461">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2B30CA">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B19A9">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0A826">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A2467">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99C44">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6D84E8">
            <w:pPr>
              <w:jc w:val="center"/>
              <w:textAlignment w:val="center"/>
              <w:rPr>
                <w:rFonts w:hint="default" w:cs="宋体"/>
                <w:b/>
                <w:color w:val="000000"/>
                <w:sz w:val="22"/>
                <w:szCs w:val="22"/>
              </w:rPr>
            </w:pPr>
            <w:r>
              <w:rPr>
                <w:rFonts w:cs="宋体"/>
                <w:b/>
                <w:color w:val="000000"/>
                <w:sz w:val="22"/>
                <w:szCs w:val="22"/>
              </w:rPr>
              <w:t>对附属单位补助支出</w:t>
            </w:r>
          </w:p>
        </w:tc>
      </w:tr>
      <w:tr w14:paraId="185F2703">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7F7FD">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6FF0AF60">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F99B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5CC67">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50D07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920163">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8030A">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B08E65">
            <w:pPr>
              <w:jc w:val="center"/>
              <w:rPr>
                <w:rFonts w:hint="default" w:cs="宋体"/>
                <w:b/>
                <w:color w:val="000000"/>
                <w:sz w:val="22"/>
                <w:szCs w:val="22"/>
              </w:rPr>
            </w:pPr>
          </w:p>
        </w:tc>
      </w:tr>
      <w:tr w14:paraId="46DF775C">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D9C34">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277D6F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34E48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B4C8B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C7FFE">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3B41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4E38C6">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F7C02">
            <w:pPr>
              <w:jc w:val="center"/>
              <w:rPr>
                <w:rFonts w:hint="default" w:cs="宋体"/>
                <w:b/>
                <w:color w:val="000000"/>
                <w:sz w:val="22"/>
                <w:szCs w:val="22"/>
              </w:rPr>
            </w:pPr>
          </w:p>
        </w:tc>
      </w:tr>
      <w:tr w14:paraId="3BE7B228">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D9DE28">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251889C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63AFBB">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65F59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487CC8">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348DF6">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5C4181">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AC4F1">
            <w:pPr>
              <w:jc w:val="center"/>
              <w:rPr>
                <w:rFonts w:hint="default" w:cs="宋体"/>
                <w:b/>
                <w:color w:val="000000"/>
                <w:sz w:val="22"/>
                <w:szCs w:val="22"/>
              </w:rPr>
            </w:pPr>
          </w:p>
        </w:tc>
      </w:tr>
      <w:tr w14:paraId="13A024F1">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7289C8">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179D02A5">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CB925C">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53619">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0A71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6AE3F">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B4A7B6">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7547B">
            <w:pPr>
              <w:jc w:val="center"/>
              <w:rPr>
                <w:rFonts w:hint="default" w:cs="宋体"/>
                <w:b/>
                <w:color w:val="000000"/>
                <w:sz w:val="22"/>
                <w:szCs w:val="22"/>
              </w:rPr>
            </w:pPr>
          </w:p>
        </w:tc>
      </w:tr>
      <w:tr w14:paraId="3C3F9981">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E56C7A">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0461B8">
            <w:pPr>
              <w:wordWrap w:val="0"/>
              <w:jc w:val="right"/>
              <w:textAlignment w:val="center"/>
              <w:rPr>
                <w:rFonts w:hint="default" w:cs="宋体"/>
                <w:b/>
                <w:color w:val="000000"/>
                <w:sz w:val="22"/>
                <w:szCs w:val="22"/>
              </w:rPr>
            </w:pPr>
            <w:r>
              <w:rPr>
                <w:rFonts w:cs="宋体"/>
                <w:b/>
                <w:bCs/>
                <w:color w:val="000000"/>
                <w:sz w:val="21"/>
                <w:szCs w:val="21"/>
              </w:rPr>
              <w:t>8,191.49</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06AB50">
            <w:pPr>
              <w:wordWrap w:val="0"/>
              <w:jc w:val="right"/>
              <w:textAlignment w:val="center"/>
              <w:rPr>
                <w:rFonts w:hint="default" w:cs="宋体"/>
                <w:b/>
                <w:color w:val="000000"/>
                <w:sz w:val="22"/>
                <w:szCs w:val="22"/>
              </w:rPr>
            </w:pPr>
            <w:r>
              <w:rPr>
                <w:rFonts w:cs="宋体"/>
                <w:b/>
                <w:bCs/>
                <w:color w:val="000000"/>
                <w:sz w:val="21"/>
                <w:szCs w:val="21"/>
              </w:rPr>
              <w:t>2,495.57</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89666B">
            <w:pPr>
              <w:wordWrap w:val="0"/>
              <w:jc w:val="right"/>
              <w:textAlignment w:val="center"/>
              <w:rPr>
                <w:rFonts w:hint="default" w:cs="宋体"/>
                <w:b/>
                <w:color w:val="000000"/>
                <w:sz w:val="22"/>
                <w:szCs w:val="22"/>
              </w:rPr>
            </w:pPr>
            <w:r>
              <w:rPr>
                <w:rFonts w:cs="宋体"/>
                <w:b/>
                <w:bCs/>
                <w:color w:val="000000"/>
                <w:sz w:val="21"/>
                <w:szCs w:val="21"/>
              </w:rPr>
              <w:t>5,695.92</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DC589">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E42C38">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7DC293">
            <w:pPr>
              <w:wordWrap w:val="0"/>
              <w:jc w:val="right"/>
              <w:textAlignment w:val="center"/>
              <w:rPr>
                <w:rFonts w:hint="default" w:cs="宋体"/>
                <w:b/>
                <w:color w:val="000000"/>
                <w:sz w:val="22"/>
                <w:szCs w:val="22"/>
              </w:rPr>
            </w:pPr>
          </w:p>
        </w:tc>
      </w:tr>
      <w:tr w14:paraId="549BBD00">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4E21D">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4F9C63">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61921">
            <w:pPr>
              <w:wordWrap w:val="0"/>
              <w:jc w:val="right"/>
              <w:textAlignment w:val="center"/>
              <w:rPr>
                <w:rFonts w:hint="default" w:cs="宋体"/>
                <w:color w:val="000000"/>
                <w:sz w:val="18"/>
                <w:szCs w:val="18"/>
              </w:rPr>
            </w:pPr>
            <w:r>
              <w:rPr>
                <w:rFonts w:cs="宋体"/>
                <w:b/>
                <w:color w:val="000000"/>
                <w:sz w:val="21"/>
                <w:szCs w:val="21"/>
              </w:rPr>
              <w:t>7,625.43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0FE92">
            <w:pPr>
              <w:wordWrap w:val="0"/>
              <w:jc w:val="right"/>
              <w:textAlignment w:val="center"/>
              <w:rPr>
                <w:rFonts w:hint="default" w:cs="宋体"/>
                <w:color w:val="000000"/>
                <w:sz w:val="18"/>
                <w:szCs w:val="18"/>
              </w:rPr>
            </w:pPr>
            <w:r>
              <w:rPr>
                <w:rFonts w:cs="宋体"/>
                <w:b/>
                <w:color w:val="000000"/>
                <w:sz w:val="21"/>
                <w:szCs w:val="21"/>
              </w:rPr>
              <w:t>1,929.59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9FDE5">
            <w:pPr>
              <w:wordWrap w:val="0"/>
              <w:jc w:val="right"/>
              <w:textAlignment w:val="center"/>
              <w:rPr>
                <w:rFonts w:hint="default" w:cs="宋体"/>
                <w:color w:val="000000"/>
                <w:sz w:val="18"/>
                <w:szCs w:val="18"/>
              </w:rPr>
            </w:pPr>
            <w:r>
              <w:rPr>
                <w:rFonts w:cs="宋体"/>
                <w:b/>
                <w:color w:val="000000"/>
                <w:sz w:val="21"/>
                <w:szCs w:val="21"/>
              </w:rPr>
              <w:t>5,695.84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0FA8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E647A">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F6E4">
            <w:pPr>
              <w:wordWrap w:val="0"/>
              <w:jc w:val="right"/>
              <w:textAlignment w:val="center"/>
              <w:rPr>
                <w:rFonts w:hint="default" w:cs="宋体"/>
                <w:color w:val="000000"/>
                <w:sz w:val="18"/>
                <w:szCs w:val="18"/>
              </w:rPr>
            </w:pPr>
          </w:p>
        </w:tc>
      </w:tr>
      <w:tr w14:paraId="664B842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56BE">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89400">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ED00A">
            <w:pPr>
              <w:wordWrap w:val="0"/>
              <w:jc w:val="right"/>
              <w:textAlignment w:val="center"/>
              <w:rPr>
                <w:rFonts w:hint="default" w:cs="宋体"/>
                <w:color w:val="000000"/>
                <w:sz w:val="18"/>
                <w:szCs w:val="18"/>
              </w:rPr>
            </w:pPr>
            <w:r>
              <w:rPr>
                <w:rFonts w:cs="宋体"/>
                <w:b/>
                <w:color w:val="000000"/>
                <w:sz w:val="21"/>
                <w:szCs w:val="21"/>
              </w:rPr>
              <w:t>7,625.43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48715">
            <w:pPr>
              <w:wordWrap w:val="0"/>
              <w:jc w:val="right"/>
              <w:textAlignment w:val="center"/>
              <w:rPr>
                <w:rFonts w:hint="default" w:cs="宋体"/>
                <w:color w:val="000000"/>
                <w:sz w:val="18"/>
                <w:szCs w:val="18"/>
              </w:rPr>
            </w:pPr>
            <w:r>
              <w:rPr>
                <w:rFonts w:cs="宋体"/>
                <w:b/>
                <w:color w:val="000000"/>
                <w:sz w:val="21"/>
                <w:szCs w:val="21"/>
              </w:rPr>
              <w:t>1,929.59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BCFB5">
            <w:pPr>
              <w:wordWrap w:val="0"/>
              <w:jc w:val="right"/>
              <w:textAlignment w:val="center"/>
              <w:rPr>
                <w:rFonts w:hint="default" w:cs="宋体"/>
                <w:color w:val="000000"/>
                <w:sz w:val="18"/>
                <w:szCs w:val="18"/>
              </w:rPr>
            </w:pPr>
            <w:r>
              <w:rPr>
                <w:rFonts w:cs="宋体"/>
                <w:b/>
                <w:color w:val="000000"/>
                <w:sz w:val="21"/>
                <w:szCs w:val="21"/>
              </w:rPr>
              <w:t>5,695.84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F829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8CA3A">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8828E">
            <w:pPr>
              <w:wordWrap w:val="0"/>
              <w:jc w:val="right"/>
              <w:textAlignment w:val="center"/>
              <w:rPr>
                <w:rFonts w:hint="default" w:cs="宋体"/>
                <w:color w:val="000000"/>
                <w:sz w:val="18"/>
                <w:szCs w:val="18"/>
              </w:rPr>
            </w:pPr>
          </w:p>
        </w:tc>
      </w:tr>
      <w:tr w14:paraId="551EAABB">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DDDEE">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21FD9D">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E6018">
            <w:pPr>
              <w:wordWrap w:val="0"/>
              <w:jc w:val="right"/>
              <w:textAlignment w:val="center"/>
              <w:rPr>
                <w:rFonts w:hint="default" w:cs="宋体"/>
                <w:color w:val="000000"/>
                <w:sz w:val="18"/>
                <w:szCs w:val="18"/>
              </w:rPr>
            </w:pPr>
            <w:r>
              <w:rPr>
                <w:rFonts w:cs="宋体"/>
                <w:color w:val="000000"/>
                <w:sz w:val="21"/>
                <w:szCs w:val="21"/>
              </w:rPr>
              <w:t>1,162.50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FC8CF">
            <w:pPr>
              <w:wordWrap w:val="0"/>
              <w:jc w:val="right"/>
              <w:textAlignment w:val="center"/>
              <w:rPr>
                <w:rFonts w:hint="default" w:cs="宋体"/>
                <w:color w:val="000000"/>
                <w:sz w:val="18"/>
                <w:szCs w:val="18"/>
              </w:rPr>
            </w:pPr>
            <w:r>
              <w:rPr>
                <w:rFonts w:cs="宋体"/>
                <w:color w:val="000000"/>
                <w:sz w:val="21"/>
                <w:szCs w:val="21"/>
              </w:rPr>
              <w:t>1,162.50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B3A8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FC34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B336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AF8D5">
            <w:pPr>
              <w:wordWrap w:val="0"/>
              <w:jc w:val="right"/>
              <w:textAlignment w:val="center"/>
              <w:rPr>
                <w:rFonts w:hint="default" w:cs="宋体"/>
                <w:color w:val="000000"/>
                <w:sz w:val="18"/>
                <w:szCs w:val="18"/>
              </w:rPr>
            </w:pPr>
          </w:p>
        </w:tc>
      </w:tr>
      <w:tr w14:paraId="483E93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C4C0B">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2CD0D5">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3CBAD">
            <w:pPr>
              <w:wordWrap w:val="0"/>
              <w:jc w:val="right"/>
              <w:textAlignment w:val="center"/>
              <w:rPr>
                <w:rFonts w:hint="default" w:cs="宋体"/>
                <w:color w:val="000000"/>
                <w:sz w:val="18"/>
                <w:szCs w:val="18"/>
              </w:rPr>
            </w:pPr>
            <w:r>
              <w:rPr>
                <w:rFonts w:cs="宋体"/>
                <w:color w:val="000000"/>
                <w:sz w:val="21"/>
                <w:szCs w:val="21"/>
              </w:rPr>
              <w:t>421.08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9843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C732B">
            <w:pPr>
              <w:wordWrap w:val="0"/>
              <w:jc w:val="right"/>
              <w:textAlignment w:val="center"/>
              <w:rPr>
                <w:rFonts w:hint="default" w:cs="宋体"/>
                <w:color w:val="000000"/>
                <w:sz w:val="18"/>
                <w:szCs w:val="18"/>
              </w:rPr>
            </w:pPr>
            <w:r>
              <w:rPr>
                <w:rFonts w:cs="宋体"/>
                <w:color w:val="000000"/>
                <w:sz w:val="21"/>
                <w:szCs w:val="21"/>
              </w:rPr>
              <w:t>421.08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14F17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E66C2">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CDBF2">
            <w:pPr>
              <w:wordWrap w:val="0"/>
              <w:jc w:val="right"/>
              <w:textAlignment w:val="center"/>
              <w:rPr>
                <w:rFonts w:hint="default" w:cs="宋体"/>
                <w:color w:val="000000"/>
                <w:sz w:val="18"/>
                <w:szCs w:val="18"/>
              </w:rPr>
            </w:pPr>
          </w:p>
        </w:tc>
      </w:tr>
      <w:tr w14:paraId="2F4B0B7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A0147">
            <w:pPr>
              <w:textAlignment w:val="center"/>
              <w:rPr>
                <w:rFonts w:hint="default" w:cs="宋体"/>
                <w:color w:val="000000"/>
                <w:sz w:val="22"/>
                <w:szCs w:val="22"/>
              </w:rPr>
            </w:pPr>
            <w:r>
              <w:rPr>
                <w:rFonts w:cs="宋体"/>
                <w:color w:val="000000"/>
                <w:sz w:val="21"/>
                <w:szCs w:val="21"/>
              </w:rPr>
              <w:t>2010350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AA4B19">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7C5B0">
            <w:pPr>
              <w:wordWrap w:val="0"/>
              <w:jc w:val="right"/>
              <w:textAlignment w:val="center"/>
              <w:rPr>
                <w:rFonts w:hint="default" w:cs="宋体"/>
                <w:color w:val="000000"/>
                <w:sz w:val="18"/>
                <w:szCs w:val="18"/>
              </w:rPr>
            </w:pPr>
            <w:r>
              <w:rPr>
                <w:rFonts w:cs="宋体"/>
                <w:color w:val="000000"/>
                <w:sz w:val="21"/>
                <w:szCs w:val="21"/>
              </w:rPr>
              <w:t>767.09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C05E6">
            <w:pPr>
              <w:wordWrap w:val="0"/>
              <w:jc w:val="right"/>
              <w:textAlignment w:val="center"/>
              <w:rPr>
                <w:rFonts w:hint="default" w:cs="宋体"/>
                <w:color w:val="000000"/>
                <w:sz w:val="18"/>
                <w:szCs w:val="18"/>
              </w:rPr>
            </w:pPr>
            <w:r>
              <w:rPr>
                <w:rFonts w:cs="宋体"/>
                <w:color w:val="000000"/>
                <w:sz w:val="21"/>
                <w:szCs w:val="21"/>
              </w:rPr>
              <w:t>767.09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F1B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F651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9403">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959E8">
            <w:pPr>
              <w:wordWrap w:val="0"/>
              <w:jc w:val="right"/>
              <w:textAlignment w:val="center"/>
              <w:rPr>
                <w:rFonts w:hint="default" w:cs="宋体"/>
                <w:color w:val="000000"/>
                <w:sz w:val="18"/>
                <w:szCs w:val="18"/>
              </w:rPr>
            </w:pPr>
          </w:p>
        </w:tc>
      </w:tr>
      <w:tr w14:paraId="1C5E22C3">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F7016">
            <w:pPr>
              <w:textAlignment w:val="center"/>
              <w:rPr>
                <w:rFonts w:hint="default" w:cs="宋体"/>
                <w:color w:val="000000"/>
                <w:sz w:val="22"/>
                <w:szCs w:val="22"/>
              </w:rPr>
            </w:pPr>
            <w:r>
              <w:rPr>
                <w:rFonts w:cs="宋体"/>
                <w:color w:val="000000"/>
                <w:sz w:val="21"/>
                <w:szCs w:val="21"/>
              </w:rPr>
              <w:t>2010399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F3BF2">
            <w:pPr>
              <w:textAlignment w:val="center"/>
              <w:rPr>
                <w:rFonts w:hint="default" w:cs="宋体"/>
                <w:color w:val="000000"/>
                <w:sz w:val="22"/>
                <w:szCs w:val="22"/>
              </w:rPr>
            </w:pPr>
            <w:r>
              <w:rPr>
                <w:rFonts w:cs="宋体"/>
                <w:color w:val="000000"/>
                <w:sz w:val="21"/>
                <w:szCs w:val="21"/>
              </w:rPr>
              <w:t>其他政府办公厅（室）及相关机构事务支出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51F785">
            <w:pPr>
              <w:wordWrap w:val="0"/>
              <w:jc w:val="right"/>
              <w:textAlignment w:val="center"/>
              <w:rPr>
                <w:rFonts w:hint="default" w:cs="宋体"/>
                <w:color w:val="000000"/>
                <w:sz w:val="18"/>
                <w:szCs w:val="18"/>
              </w:rPr>
            </w:pPr>
            <w:r>
              <w:rPr>
                <w:rFonts w:cs="宋体"/>
                <w:color w:val="000000"/>
                <w:sz w:val="21"/>
                <w:szCs w:val="21"/>
              </w:rPr>
              <w:t>5,274.76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7141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B4BB7">
            <w:pPr>
              <w:wordWrap w:val="0"/>
              <w:jc w:val="right"/>
              <w:textAlignment w:val="center"/>
              <w:rPr>
                <w:rFonts w:hint="default" w:cs="宋体"/>
                <w:color w:val="000000"/>
                <w:sz w:val="18"/>
                <w:szCs w:val="18"/>
              </w:rPr>
            </w:pPr>
            <w:r>
              <w:rPr>
                <w:rFonts w:cs="宋体"/>
                <w:color w:val="000000"/>
                <w:sz w:val="21"/>
                <w:szCs w:val="21"/>
              </w:rPr>
              <w:t>5,274.76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38E5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A51D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F4B2C">
            <w:pPr>
              <w:wordWrap w:val="0"/>
              <w:jc w:val="right"/>
              <w:textAlignment w:val="center"/>
              <w:rPr>
                <w:rFonts w:hint="default" w:cs="宋体"/>
                <w:color w:val="000000"/>
                <w:sz w:val="18"/>
                <w:szCs w:val="18"/>
              </w:rPr>
            </w:pPr>
          </w:p>
        </w:tc>
      </w:tr>
      <w:tr w14:paraId="05CFD27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22531">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BC9F7B">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6DFF7">
            <w:pPr>
              <w:wordWrap w:val="0"/>
              <w:jc w:val="right"/>
              <w:textAlignment w:val="center"/>
              <w:rPr>
                <w:rFonts w:hint="default" w:cs="宋体"/>
                <w:color w:val="000000"/>
                <w:sz w:val="18"/>
                <w:szCs w:val="18"/>
              </w:rPr>
            </w:pPr>
            <w:r>
              <w:rPr>
                <w:rFonts w:cs="宋体"/>
                <w:b/>
                <w:color w:val="000000"/>
                <w:sz w:val="21"/>
                <w:szCs w:val="21"/>
              </w:rPr>
              <w:t>3.26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8E88DD">
            <w:pPr>
              <w:wordWrap w:val="0"/>
              <w:jc w:val="right"/>
              <w:textAlignment w:val="center"/>
              <w:rPr>
                <w:rFonts w:hint="default" w:cs="宋体"/>
                <w:color w:val="000000"/>
                <w:sz w:val="18"/>
                <w:szCs w:val="18"/>
              </w:rPr>
            </w:pPr>
            <w:r>
              <w:rPr>
                <w:rFonts w:cs="宋体"/>
                <w:b/>
                <w:color w:val="000000"/>
                <w:sz w:val="21"/>
                <w:szCs w:val="21"/>
              </w:rPr>
              <w:t>3.26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E8C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2CE1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41427">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E0A6">
            <w:pPr>
              <w:wordWrap w:val="0"/>
              <w:jc w:val="right"/>
              <w:textAlignment w:val="center"/>
              <w:rPr>
                <w:rFonts w:hint="default" w:cs="宋体"/>
                <w:color w:val="000000"/>
                <w:sz w:val="18"/>
                <w:szCs w:val="18"/>
              </w:rPr>
            </w:pPr>
          </w:p>
        </w:tc>
      </w:tr>
      <w:tr w14:paraId="24088C8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AB07D">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015A66">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F7CA0">
            <w:pPr>
              <w:wordWrap w:val="0"/>
              <w:jc w:val="right"/>
              <w:textAlignment w:val="center"/>
              <w:rPr>
                <w:rFonts w:hint="default" w:cs="宋体"/>
                <w:color w:val="000000"/>
                <w:sz w:val="18"/>
                <w:szCs w:val="18"/>
              </w:rPr>
            </w:pPr>
            <w:r>
              <w:rPr>
                <w:rFonts w:cs="宋体"/>
                <w:b/>
                <w:color w:val="000000"/>
                <w:sz w:val="21"/>
                <w:szCs w:val="21"/>
              </w:rPr>
              <w:t>3.26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00F310">
            <w:pPr>
              <w:wordWrap w:val="0"/>
              <w:jc w:val="right"/>
              <w:textAlignment w:val="center"/>
              <w:rPr>
                <w:rFonts w:hint="default" w:cs="宋体"/>
                <w:color w:val="000000"/>
                <w:sz w:val="18"/>
                <w:szCs w:val="18"/>
              </w:rPr>
            </w:pPr>
            <w:r>
              <w:rPr>
                <w:rFonts w:cs="宋体"/>
                <w:b/>
                <w:color w:val="000000"/>
                <w:sz w:val="21"/>
                <w:szCs w:val="21"/>
              </w:rPr>
              <w:t>3.26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F0F9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5A66E">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C5393">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5F76A">
            <w:pPr>
              <w:wordWrap w:val="0"/>
              <w:jc w:val="right"/>
              <w:textAlignment w:val="center"/>
              <w:rPr>
                <w:rFonts w:hint="default" w:cs="宋体"/>
                <w:color w:val="000000"/>
                <w:sz w:val="18"/>
                <w:szCs w:val="18"/>
              </w:rPr>
            </w:pPr>
          </w:p>
        </w:tc>
      </w:tr>
      <w:tr w14:paraId="5C991D2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3EE34">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06B24F">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95593">
            <w:pPr>
              <w:wordWrap w:val="0"/>
              <w:jc w:val="right"/>
              <w:textAlignment w:val="center"/>
              <w:rPr>
                <w:rFonts w:hint="default" w:cs="宋体"/>
                <w:color w:val="000000"/>
                <w:sz w:val="18"/>
                <w:szCs w:val="18"/>
              </w:rPr>
            </w:pPr>
            <w:r>
              <w:rPr>
                <w:rFonts w:cs="宋体"/>
                <w:color w:val="000000"/>
                <w:sz w:val="21"/>
                <w:szCs w:val="21"/>
              </w:rPr>
              <w:t>3.26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FB6F6">
            <w:pPr>
              <w:wordWrap w:val="0"/>
              <w:jc w:val="right"/>
              <w:textAlignment w:val="center"/>
              <w:rPr>
                <w:rFonts w:hint="default" w:cs="宋体"/>
                <w:color w:val="000000"/>
                <w:sz w:val="18"/>
                <w:szCs w:val="18"/>
              </w:rPr>
            </w:pPr>
            <w:r>
              <w:rPr>
                <w:rFonts w:cs="宋体"/>
                <w:color w:val="000000"/>
                <w:sz w:val="21"/>
                <w:szCs w:val="21"/>
              </w:rPr>
              <w:t>3.26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788E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34A9A4">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6A882">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AA9DB">
            <w:pPr>
              <w:wordWrap w:val="0"/>
              <w:jc w:val="right"/>
              <w:textAlignment w:val="center"/>
              <w:rPr>
                <w:rFonts w:hint="default" w:cs="宋体"/>
                <w:color w:val="000000"/>
                <w:sz w:val="18"/>
                <w:szCs w:val="18"/>
              </w:rPr>
            </w:pPr>
          </w:p>
        </w:tc>
      </w:tr>
      <w:tr w14:paraId="1DFAE1C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386ED">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20640A">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FB533">
            <w:pPr>
              <w:wordWrap w:val="0"/>
              <w:jc w:val="right"/>
              <w:textAlignment w:val="center"/>
              <w:rPr>
                <w:rFonts w:hint="default" w:cs="宋体"/>
                <w:color w:val="000000"/>
                <w:sz w:val="18"/>
                <w:szCs w:val="18"/>
              </w:rPr>
            </w:pPr>
            <w:r>
              <w:rPr>
                <w:rFonts w:cs="宋体"/>
                <w:b/>
                <w:color w:val="000000"/>
                <w:sz w:val="21"/>
                <w:szCs w:val="21"/>
              </w:rPr>
              <w:t>318.79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411CD">
            <w:pPr>
              <w:wordWrap w:val="0"/>
              <w:jc w:val="right"/>
              <w:textAlignment w:val="center"/>
              <w:rPr>
                <w:rFonts w:hint="default" w:cs="宋体"/>
                <w:color w:val="000000"/>
                <w:sz w:val="18"/>
                <w:szCs w:val="18"/>
              </w:rPr>
            </w:pPr>
            <w:r>
              <w:rPr>
                <w:rFonts w:cs="宋体"/>
                <w:b/>
                <w:color w:val="000000"/>
                <w:sz w:val="21"/>
                <w:szCs w:val="21"/>
              </w:rPr>
              <w:t>318.71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A5DB">
            <w:pPr>
              <w:wordWrap w:val="0"/>
              <w:jc w:val="right"/>
              <w:textAlignment w:val="center"/>
              <w:rPr>
                <w:rFonts w:hint="default" w:cs="宋体"/>
                <w:color w:val="000000"/>
                <w:sz w:val="18"/>
                <w:szCs w:val="18"/>
              </w:rPr>
            </w:pPr>
            <w:r>
              <w:rPr>
                <w:rFonts w:cs="宋体"/>
                <w:b/>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6A38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631F2">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CD7C2">
            <w:pPr>
              <w:wordWrap w:val="0"/>
              <w:jc w:val="right"/>
              <w:textAlignment w:val="center"/>
              <w:rPr>
                <w:rFonts w:hint="default" w:cs="宋体"/>
                <w:color w:val="000000"/>
                <w:sz w:val="18"/>
                <w:szCs w:val="18"/>
              </w:rPr>
            </w:pPr>
          </w:p>
        </w:tc>
      </w:tr>
      <w:tr w14:paraId="503364A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AEAEB">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509B22">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3E1DCA">
            <w:pPr>
              <w:wordWrap w:val="0"/>
              <w:jc w:val="right"/>
              <w:textAlignment w:val="center"/>
              <w:rPr>
                <w:rFonts w:hint="default" w:cs="宋体"/>
                <w:color w:val="000000"/>
                <w:sz w:val="18"/>
                <w:szCs w:val="18"/>
              </w:rPr>
            </w:pPr>
            <w:r>
              <w:rPr>
                <w:rFonts w:cs="宋体"/>
                <w:b/>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6E07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71E2F">
            <w:pPr>
              <w:wordWrap w:val="0"/>
              <w:jc w:val="right"/>
              <w:textAlignment w:val="center"/>
              <w:rPr>
                <w:rFonts w:hint="default" w:cs="宋体"/>
                <w:color w:val="000000"/>
                <w:sz w:val="18"/>
                <w:szCs w:val="18"/>
              </w:rPr>
            </w:pPr>
            <w:r>
              <w:rPr>
                <w:rFonts w:cs="宋体"/>
                <w:b/>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B030E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06470">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F9C6">
            <w:pPr>
              <w:wordWrap w:val="0"/>
              <w:jc w:val="right"/>
              <w:textAlignment w:val="center"/>
              <w:rPr>
                <w:rFonts w:hint="default" w:cs="宋体"/>
                <w:color w:val="000000"/>
                <w:sz w:val="18"/>
                <w:szCs w:val="18"/>
              </w:rPr>
            </w:pPr>
          </w:p>
        </w:tc>
      </w:tr>
      <w:tr w14:paraId="3D131DAF">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00C4A">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B7050D">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F1F90">
            <w:pPr>
              <w:wordWrap w:val="0"/>
              <w:jc w:val="right"/>
              <w:textAlignment w:val="center"/>
              <w:rPr>
                <w:rFonts w:hint="default" w:cs="宋体"/>
                <w:color w:val="000000"/>
                <w:sz w:val="18"/>
                <w:szCs w:val="18"/>
              </w:rPr>
            </w:pPr>
            <w:r>
              <w:rPr>
                <w:rFonts w:cs="宋体"/>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DD8E83">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59400">
            <w:pPr>
              <w:wordWrap w:val="0"/>
              <w:jc w:val="right"/>
              <w:textAlignment w:val="center"/>
              <w:rPr>
                <w:rFonts w:hint="default" w:cs="宋体"/>
                <w:color w:val="000000"/>
                <w:sz w:val="18"/>
                <w:szCs w:val="18"/>
              </w:rPr>
            </w:pPr>
            <w:r>
              <w:rPr>
                <w:rFonts w:cs="宋体"/>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1443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D1C83">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231109">
            <w:pPr>
              <w:wordWrap w:val="0"/>
              <w:jc w:val="right"/>
              <w:textAlignment w:val="center"/>
              <w:rPr>
                <w:rFonts w:hint="default" w:cs="宋体"/>
                <w:color w:val="000000"/>
                <w:sz w:val="18"/>
                <w:szCs w:val="18"/>
              </w:rPr>
            </w:pPr>
          </w:p>
        </w:tc>
      </w:tr>
      <w:tr w14:paraId="6ED81D1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E56D3">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D55CD8">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EA7671">
            <w:pPr>
              <w:wordWrap w:val="0"/>
              <w:jc w:val="right"/>
              <w:textAlignment w:val="center"/>
              <w:rPr>
                <w:rFonts w:hint="default" w:cs="宋体"/>
                <w:color w:val="000000"/>
                <w:sz w:val="18"/>
                <w:szCs w:val="18"/>
              </w:rPr>
            </w:pPr>
            <w:r>
              <w:rPr>
                <w:rFonts w:cs="宋体"/>
                <w:b/>
                <w:color w:val="000000"/>
                <w:sz w:val="21"/>
                <w:szCs w:val="21"/>
              </w:rPr>
              <w:t>296.17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E2565">
            <w:pPr>
              <w:wordWrap w:val="0"/>
              <w:jc w:val="right"/>
              <w:textAlignment w:val="center"/>
              <w:rPr>
                <w:rFonts w:hint="default" w:cs="宋体"/>
                <w:color w:val="000000"/>
                <w:sz w:val="18"/>
                <w:szCs w:val="18"/>
              </w:rPr>
            </w:pPr>
            <w:r>
              <w:rPr>
                <w:rFonts w:cs="宋体"/>
                <w:b/>
                <w:color w:val="000000"/>
                <w:sz w:val="21"/>
                <w:szCs w:val="21"/>
              </w:rPr>
              <w:t>296.17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05D7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3345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01D8E">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93DEC">
            <w:pPr>
              <w:wordWrap w:val="0"/>
              <w:jc w:val="right"/>
              <w:textAlignment w:val="center"/>
              <w:rPr>
                <w:rFonts w:hint="default" w:cs="宋体"/>
                <w:color w:val="000000"/>
                <w:sz w:val="18"/>
                <w:szCs w:val="18"/>
              </w:rPr>
            </w:pPr>
          </w:p>
        </w:tc>
      </w:tr>
      <w:tr w14:paraId="6B2EA24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B649E">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23AD63">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A9FD1A">
            <w:pPr>
              <w:wordWrap w:val="0"/>
              <w:jc w:val="right"/>
              <w:textAlignment w:val="center"/>
              <w:rPr>
                <w:rFonts w:hint="default" w:cs="宋体"/>
                <w:color w:val="000000"/>
                <w:sz w:val="18"/>
                <w:szCs w:val="18"/>
              </w:rPr>
            </w:pPr>
            <w:r>
              <w:rPr>
                <w:rFonts w:cs="宋体"/>
                <w:color w:val="000000"/>
                <w:sz w:val="21"/>
                <w:szCs w:val="21"/>
              </w:rPr>
              <w:t>142.18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6D563">
            <w:pPr>
              <w:wordWrap w:val="0"/>
              <w:jc w:val="right"/>
              <w:textAlignment w:val="center"/>
              <w:rPr>
                <w:rFonts w:hint="default" w:cs="宋体"/>
                <w:color w:val="000000"/>
                <w:sz w:val="18"/>
                <w:szCs w:val="18"/>
              </w:rPr>
            </w:pPr>
            <w:r>
              <w:rPr>
                <w:rFonts w:cs="宋体"/>
                <w:color w:val="000000"/>
                <w:sz w:val="21"/>
                <w:szCs w:val="21"/>
              </w:rPr>
              <w:t>142.18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DBB3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9A73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3E60B">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EADEB">
            <w:pPr>
              <w:wordWrap w:val="0"/>
              <w:jc w:val="right"/>
              <w:textAlignment w:val="center"/>
              <w:rPr>
                <w:rFonts w:hint="default" w:cs="宋体"/>
                <w:color w:val="000000"/>
                <w:sz w:val="18"/>
                <w:szCs w:val="18"/>
              </w:rPr>
            </w:pPr>
          </w:p>
        </w:tc>
      </w:tr>
      <w:tr w14:paraId="3C3503D2">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131B0">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E125A">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7C523">
            <w:pPr>
              <w:wordWrap w:val="0"/>
              <w:jc w:val="right"/>
              <w:textAlignment w:val="center"/>
              <w:rPr>
                <w:rFonts w:hint="default" w:cs="宋体"/>
                <w:color w:val="000000"/>
                <w:sz w:val="18"/>
                <w:szCs w:val="18"/>
              </w:rPr>
            </w:pPr>
            <w:r>
              <w:rPr>
                <w:rFonts w:cs="宋体"/>
                <w:color w:val="000000"/>
                <w:sz w:val="21"/>
                <w:szCs w:val="21"/>
              </w:rPr>
              <w:t>71.08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73218">
            <w:pPr>
              <w:wordWrap w:val="0"/>
              <w:jc w:val="right"/>
              <w:textAlignment w:val="center"/>
              <w:rPr>
                <w:rFonts w:hint="default" w:cs="宋体"/>
                <w:color w:val="000000"/>
                <w:sz w:val="18"/>
                <w:szCs w:val="18"/>
              </w:rPr>
            </w:pPr>
            <w:r>
              <w:rPr>
                <w:rFonts w:cs="宋体"/>
                <w:color w:val="000000"/>
                <w:sz w:val="21"/>
                <w:szCs w:val="21"/>
              </w:rPr>
              <w:t>71.08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A5A6">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248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82DA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EB3CC">
            <w:pPr>
              <w:wordWrap w:val="0"/>
              <w:jc w:val="right"/>
              <w:textAlignment w:val="center"/>
              <w:rPr>
                <w:rFonts w:hint="default" w:cs="宋体"/>
                <w:color w:val="000000"/>
                <w:sz w:val="18"/>
                <w:szCs w:val="18"/>
              </w:rPr>
            </w:pPr>
          </w:p>
        </w:tc>
      </w:tr>
      <w:tr w14:paraId="68DA5AA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7639F">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279FF3">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9E78D">
            <w:pPr>
              <w:wordWrap w:val="0"/>
              <w:jc w:val="right"/>
              <w:textAlignment w:val="center"/>
              <w:rPr>
                <w:rFonts w:hint="default" w:cs="宋体"/>
                <w:color w:val="000000"/>
                <w:sz w:val="18"/>
                <w:szCs w:val="18"/>
              </w:rPr>
            </w:pPr>
            <w:r>
              <w:rPr>
                <w:rFonts w:cs="宋体"/>
                <w:color w:val="000000"/>
                <w:sz w:val="21"/>
                <w:szCs w:val="21"/>
              </w:rPr>
              <w:t>82.91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2D177">
            <w:pPr>
              <w:wordWrap w:val="0"/>
              <w:jc w:val="right"/>
              <w:textAlignment w:val="center"/>
              <w:rPr>
                <w:rFonts w:hint="default" w:cs="宋体"/>
                <w:color w:val="000000"/>
                <w:sz w:val="18"/>
                <w:szCs w:val="18"/>
              </w:rPr>
            </w:pPr>
            <w:r>
              <w:rPr>
                <w:rFonts w:cs="宋体"/>
                <w:color w:val="000000"/>
                <w:sz w:val="21"/>
                <w:szCs w:val="21"/>
              </w:rPr>
              <w:t>82.91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8846F">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38393">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F1A723">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8847E">
            <w:pPr>
              <w:wordWrap w:val="0"/>
              <w:jc w:val="right"/>
              <w:textAlignment w:val="center"/>
              <w:rPr>
                <w:rFonts w:hint="default" w:cs="宋体"/>
                <w:color w:val="000000"/>
                <w:sz w:val="18"/>
                <w:szCs w:val="18"/>
              </w:rPr>
            </w:pPr>
          </w:p>
        </w:tc>
      </w:tr>
      <w:tr w14:paraId="2E77A85D">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FAED">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13C86A">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E9CE8">
            <w:pPr>
              <w:wordWrap w:val="0"/>
              <w:jc w:val="right"/>
              <w:textAlignment w:val="center"/>
              <w:rPr>
                <w:rFonts w:hint="default" w:cs="宋体"/>
                <w:color w:val="000000"/>
                <w:sz w:val="18"/>
                <w:szCs w:val="18"/>
              </w:rPr>
            </w:pPr>
            <w:r>
              <w:rPr>
                <w:rFonts w:cs="宋体"/>
                <w:b/>
                <w:color w:val="000000"/>
                <w:sz w:val="21"/>
                <w:szCs w:val="21"/>
              </w:rPr>
              <w:t>22.54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DB1A99">
            <w:pPr>
              <w:wordWrap w:val="0"/>
              <w:jc w:val="right"/>
              <w:textAlignment w:val="center"/>
              <w:rPr>
                <w:rFonts w:hint="default" w:cs="宋体"/>
                <w:color w:val="000000"/>
                <w:sz w:val="18"/>
                <w:szCs w:val="18"/>
              </w:rPr>
            </w:pPr>
            <w:r>
              <w:rPr>
                <w:rFonts w:cs="宋体"/>
                <w:b/>
                <w:color w:val="000000"/>
                <w:sz w:val="21"/>
                <w:szCs w:val="21"/>
              </w:rPr>
              <w:t>22.54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5742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F76F5">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DC96E">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6B521">
            <w:pPr>
              <w:wordWrap w:val="0"/>
              <w:jc w:val="right"/>
              <w:textAlignment w:val="center"/>
              <w:rPr>
                <w:rFonts w:hint="default" w:cs="宋体"/>
                <w:color w:val="000000"/>
                <w:sz w:val="18"/>
                <w:szCs w:val="18"/>
              </w:rPr>
            </w:pPr>
          </w:p>
        </w:tc>
      </w:tr>
      <w:tr w14:paraId="27F7ABDE">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176C4">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02D949">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065C80">
            <w:pPr>
              <w:wordWrap w:val="0"/>
              <w:jc w:val="right"/>
              <w:textAlignment w:val="center"/>
              <w:rPr>
                <w:rFonts w:hint="default" w:cs="宋体"/>
                <w:color w:val="000000"/>
                <w:sz w:val="18"/>
                <w:szCs w:val="18"/>
              </w:rPr>
            </w:pPr>
            <w:r>
              <w:rPr>
                <w:rFonts w:cs="宋体"/>
                <w:color w:val="000000"/>
                <w:sz w:val="21"/>
                <w:szCs w:val="21"/>
              </w:rPr>
              <w:t>22.54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558998">
            <w:pPr>
              <w:wordWrap w:val="0"/>
              <w:jc w:val="right"/>
              <w:textAlignment w:val="center"/>
              <w:rPr>
                <w:rFonts w:hint="default" w:cs="宋体"/>
                <w:color w:val="000000"/>
                <w:sz w:val="18"/>
                <w:szCs w:val="18"/>
              </w:rPr>
            </w:pPr>
            <w:r>
              <w:rPr>
                <w:rFonts w:cs="宋体"/>
                <w:color w:val="000000"/>
                <w:sz w:val="21"/>
                <w:szCs w:val="21"/>
              </w:rPr>
              <w:t>22.54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7FDC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F46F4">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4D7F65">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7C5E4">
            <w:pPr>
              <w:wordWrap w:val="0"/>
              <w:jc w:val="right"/>
              <w:textAlignment w:val="center"/>
              <w:rPr>
                <w:rFonts w:hint="default" w:cs="宋体"/>
                <w:color w:val="000000"/>
                <w:sz w:val="18"/>
                <w:szCs w:val="18"/>
              </w:rPr>
            </w:pPr>
          </w:p>
        </w:tc>
      </w:tr>
      <w:tr w14:paraId="4BDBF6B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5B543">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1C2902">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FC829">
            <w:pPr>
              <w:wordWrap w:val="0"/>
              <w:jc w:val="right"/>
              <w:textAlignment w:val="center"/>
              <w:rPr>
                <w:rFonts w:hint="default" w:cs="宋体"/>
                <w:color w:val="000000"/>
                <w:sz w:val="18"/>
                <w:szCs w:val="18"/>
              </w:rPr>
            </w:pPr>
            <w:r>
              <w:rPr>
                <w:rFonts w:cs="宋体"/>
                <w:b/>
                <w:color w:val="000000"/>
                <w:sz w:val="21"/>
                <w:szCs w:val="21"/>
              </w:rPr>
              <w:t>108.71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10EF3">
            <w:pPr>
              <w:wordWrap w:val="0"/>
              <w:jc w:val="right"/>
              <w:textAlignment w:val="center"/>
              <w:rPr>
                <w:rFonts w:hint="default" w:cs="宋体"/>
                <w:color w:val="000000"/>
                <w:sz w:val="18"/>
                <w:szCs w:val="18"/>
              </w:rPr>
            </w:pPr>
            <w:r>
              <w:rPr>
                <w:rFonts w:cs="宋体"/>
                <w:b/>
                <w:color w:val="000000"/>
                <w:sz w:val="21"/>
                <w:szCs w:val="21"/>
              </w:rPr>
              <w:t>108.71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458F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C2F0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CB37F">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2BBD">
            <w:pPr>
              <w:wordWrap w:val="0"/>
              <w:jc w:val="right"/>
              <w:textAlignment w:val="center"/>
              <w:rPr>
                <w:rFonts w:hint="default" w:cs="宋体"/>
                <w:color w:val="000000"/>
                <w:sz w:val="18"/>
                <w:szCs w:val="18"/>
              </w:rPr>
            </w:pPr>
          </w:p>
        </w:tc>
      </w:tr>
      <w:tr w14:paraId="131AC9D1">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D7DA6">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3D7561">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DAEE0">
            <w:pPr>
              <w:wordWrap w:val="0"/>
              <w:jc w:val="right"/>
              <w:textAlignment w:val="center"/>
              <w:rPr>
                <w:rFonts w:hint="default" w:cs="宋体"/>
                <w:color w:val="000000"/>
                <w:sz w:val="18"/>
                <w:szCs w:val="18"/>
              </w:rPr>
            </w:pPr>
            <w:r>
              <w:rPr>
                <w:rFonts w:cs="宋体"/>
                <w:b/>
                <w:color w:val="000000"/>
                <w:sz w:val="21"/>
                <w:szCs w:val="21"/>
              </w:rPr>
              <w:t>108.71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027A9">
            <w:pPr>
              <w:wordWrap w:val="0"/>
              <w:jc w:val="right"/>
              <w:textAlignment w:val="center"/>
              <w:rPr>
                <w:rFonts w:hint="default" w:cs="宋体"/>
                <w:color w:val="000000"/>
                <w:sz w:val="18"/>
                <w:szCs w:val="18"/>
              </w:rPr>
            </w:pPr>
            <w:r>
              <w:rPr>
                <w:rFonts w:cs="宋体"/>
                <w:b/>
                <w:color w:val="000000"/>
                <w:sz w:val="21"/>
                <w:szCs w:val="21"/>
              </w:rPr>
              <w:t>108.71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527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E2E08">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8596B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7915">
            <w:pPr>
              <w:wordWrap w:val="0"/>
              <w:jc w:val="right"/>
              <w:textAlignment w:val="center"/>
              <w:rPr>
                <w:rFonts w:hint="default" w:cs="宋体"/>
                <w:color w:val="000000"/>
                <w:sz w:val="18"/>
                <w:szCs w:val="18"/>
              </w:rPr>
            </w:pPr>
          </w:p>
        </w:tc>
      </w:tr>
      <w:tr w14:paraId="4C7229FA">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E9ADE">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D8A17">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C01C1">
            <w:pPr>
              <w:wordWrap w:val="0"/>
              <w:jc w:val="right"/>
              <w:textAlignment w:val="center"/>
              <w:rPr>
                <w:rFonts w:hint="default" w:cs="宋体"/>
                <w:color w:val="000000"/>
                <w:sz w:val="18"/>
                <w:szCs w:val="18"/>
              </w:rPr>
            </w:pPr>
            <w:r>
              <w:rPr>
                <w:rFonts w:cs="宋体"/>
                <w:color w:val="000000"/>
                <w:sz w:val="21"/>
                <w:szCs w:val="21"/>
              </w:rPr>
              <w:t>67.12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9E917">
            <w:pPr>
              <w:wordWrap w:val="0"/>
              <w:jc w:val="right"/>
              <w:textAlignment w:val="center"/>
              <w:rPr>
                <w:rFonts w:hint="default" w:cs="宋体"/>
                <w:color w:val="000000"/>
                <w:sz w:val="18"/>
                <w:szCs w:val="18"/>
              </w:rPr>
            </w:pPr>
            <w:r>
              <w:rPr>
                <w:rFonts w:cs="宋体"/>
                <w:color w:val="000000"/>
                <w:sz w:val="21"/>
                <w:szCs w:val="21"/>
              </w:rPr>
              <w:t>67.12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41D34C">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0407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0A8E7">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753CE">
            <w:pPr>
              <w:wordWrap w:val="0"/>
              <w:jc w:val="right"/>
              <w:textAlignment w:val="center"/>
              <w:rPr>
                <w:rFonts w:hint="default" w:cs="宋体"/>
                <w:color w:val="000000"/>
                <w:sz w:val="18"/>
                <w:szCs w:val="18"/>
              </w:rPr>
            </w:pPr>
          </w:p>
        </w:tc>
      </w:tr>
      <w:tr w14:paraId="7CF5864C">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53F88">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811F7A">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F5A24">
            <w:pPr>
              <w:wordWrap w:val="0"/>
              <w:jc w:val="right"/>
              <w:textAlignment w:val="center"/>
              <w:rPr>
                <w:rFonts w:hint="default" w:cs="宋体"/>
                <w:color w:val="000000"/>
                <w:sz w:val="18"/>
                <w:szCs w:val="18"/>
              </w:rPr>
            </w:pPr>
            <w:r>
              <w:rPr>
                <w:rFonts w:cs="宋体"/>
                <w:color w:val="000000"/>
                <w:sz w:val="21"/>
                <w:szCs w:val="21"/>
              </w:rPr>
              <w:t>41.59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D7B30">
            <w:pPr>
              <w:wordWrap w:val="0"/>
              <w:jc w:val="right"/>
              <w:textAlignment w:val="center"/>
              <w:rPr>
                <w:rFonts w:hint="default" w:cs="宋体"/>
                <w:color w:val="000000"/>
                <w:sz w:val="18"/>
                <w:szCs w:val="18"/>
              </w:rPr>
            </w:pPr>
            <w:r>
              <w:rPr>
                <w:rFonts w:cs="宋体"/>
                <w:color w:val="000000"/>
                <w:sz w:val="21"/>
                <w:szCs w:val="21"/>
              </w:rPr>
              <w:t>41.59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35F69">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717F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BBA39">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A1DB9">
            <w:pPr>
              <w:wordWrap w:val="0"/>
              <w:jc w:val="right"/>
              <w:textAlignment w:val="center"/>
              <w:rPr>
                <w:rFonts w:hint="default" w:cs="宋体"/>
                <w:color w:val="000000"/>
                <w:sz w:val="18"/>
                <w:szCs w:val="18"/>
              </w:rPr>
            </w:pPr>
          </w:p>
        </w:tc>
      </w:tr>
      <w:tr w14:paraId="6175E859">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E4430">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AF4DF6">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35AA3">
            <w:pPr>
              <w:wordWrap w:val="0"/>
              <w:jc w:val="right"/>
              <w:textAlignment w:val="center"/>
              <w:rPr>
                <w:rFonts w:hint="default" w:cs="宋体"/>
                <w:color w:val="000000"/>
                <w:sz w:val="18"/>
                <w:szCs w:val="18"/>
              </w:rPr>
            </w:pPr>
            <w:r>
              <w:rPr>
                <w:rFonts w:cs="宋体"/>
                <w:b/>
                <w:color w:val="000000"/>
                <w:sz w:val="21"/>
                <w:szCs w:val="21"/>
              </w:rPr>
              <w:t>135.29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2D605">
            <w:pPr>
              <w:wordWrap w:val="0"/>
              <w:jc w:val="right"/>
              <w:textAlignment w:val="center"/>
              <w:rPr>
                <w:rFonts w:hint="default" w:cs="宋体"/>
                <w:color w:val="000000"/>
                <w:sz w:val="18"/>
                <w:szCs w:val="18"/>
              </w:rPr>
            </w:pPr>
            <w:r>
              <w:rPr>
                <w:rFonts w:cs="宋体"/>
                <w:b/>
                <w:color w:val="000000"/>
                <w:sz w:val="21"/>
                <w:szCs w:val="21"/>
              </w:rPr>
              <w:t>135.29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9E68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20C67">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1644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C9B67">
            <w:pPr>
              <w:wordWrap w:val="0"/>
              <w:jc w:val="right"/>
              <w:textAlignment w:val="center"/>
              <w:rPr>
                <w:rFonts w:hint="default" w:cs="宋体"/>
                <w:color w:val="000000"/>
                <w:sz w:val="18"/>
                <w:szCs w:val="18"/>
              </w:rPr>
            </w:pPr>
          </w:p>
        </w:tc>
      </w:tr>
      <w:tr w14:paraId="1BEA2F58">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006D9">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497A4C">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530EE">
            <w:pPr>
              <w:wordWrap w:val="0"/>
              <w:jc w:val="right"/>
              <w:textAlignment w:val="center"/>
              <w:rPr>
                <w:rFonts w:hint="default" w:cs="宋体"/>
                <w:color w:val="000000"/>
                <w:sz w:val="18"/>
                <w:szCs w:val="18"/>
              </w:rPr>
            </w:pPr>
            <w:r>
              <w:rPr>
                <w:rFonts w:cs="宋体"/>
                <w:b/>
                <w:color w:val="000000"/>
                <w:sz w:val="21"/>
                <w:szCs w:val="21"/>
              </w:rPr>
              <w:t>135.29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26D21">
            <w:pPr>
              <w:wordWrap w:val="0"/>
              <w:jc w:val="right"/>
              <w:textAlignment w:val="center"/>
              <w:rPr>
                <w:rFonts w:hint="default" w:cs="宋体"/>
                <w:color w:val="000000"/>
                <w:sz w:val="18"/>
                <w:szCs w:val="18"/>
              </w:rPr>
            </w:pPr>
            <w:r>
              <w:rPr>
                <w:rFonts w:cs="宋体"/>
                <w:b/>
                <w:color w:val="000000"/>
                <w:sz w:val="21"/>
                <w:szCs w:val="21"/>
              </w:rPr>
              <w:t>135.29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25C82">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ADAC">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65FD93">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3435E">
            <w:pPr>
              <w:wordWrap w:val="0"/>
              <w:jc w:val="right"/>
              <w:textAlignment w:val="center"/>
              <w:rPr>
                <w:rFonts w:hint="default" w:cs="宋体"/>
                <w:color w:val="000000"/>
                <w:sz w:val="18"/>
                <w:szCs w:val="18"/>
              </w:rPr>
            </w:pPr>
          </w:p>
        </w:tc>
      </w:tr>
      <w:tr w14:paraId="20BF8FB6">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49A23">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821175">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5FB66">
            <w:pPr>
              <w:wordWrap w:val="0"/>
              <w:jc w:val="right"/>
              <w:textAlignment w:val="center"/>
              <w:rPr>
                <w:rFonts w:hint="default" w:cs="宋体"/>
                <w:color w:val="000000"/>
                <w:sz w:val="18"/>
                <w:szCs w:val="18"/>
              </w:rPr>
            </w:pPr>
            <w:r>
              <w:rPr>
                <w:rFonts w:cs="宋体"/>
                <w:color w:val="000000"/>
                <w:sz w:val="21"/>
                <w:szCs w:val="21"/>
              </w:rPr>
              <w:t>135.29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B7284">
            <w:pPr>
              <w:wordWrap w:val="0"/>
              <w:jc w:val="right"/>
              <w:textAlignment w:val="center"/>
              <w:rPr>
                <w:rFonts w:hint="default" w:cs="宋体"/>
                <w:color w:val="000000"/>
                <w:sz w:val="18"/>
                <w:szCs w:val="18"/>
              </w:rPr>
            </w:pPr>
            <w:r>
              <w:rPr>
                <w:rFonts w:cs="宋体"/>
                <w:color w:val="000000"/>
                <w:sz w:val="21"/>
                <w:szCs w:val="21"/>
              </w:rPr>
              <w:t>135.29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830B">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1F2920">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2C5A4">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E1DB3">
            <w:pPr>
              <w:wordWrap w:val="0"/>
              <w:jc w:val="right"/>
              <w:textAlignment w:val="center"/>
              <w:rPr>
                <w:rFonts w:hint="default" w:cs="宋体"/>
                <w:color w:val="000000"/>
                <w:sz w:val="18"/>
                <w:szCs w:val="18"/>
              </w:rPr>
            </w:pPr>
          </w:p>
        </w:tc>
      </w:tr>
    </w:tbl>
    <w:p w14:paraId="070F84D7">
      <w:pPr>
        <w:rPr>
          <w:rFonts w:hint="default" w:cs="宋体"/>
          <w:sz w:val="21"/>
          <w:szCs w:val="21"/>
        </w:rPr>
      </w:pPr>
      <w:r>
        <w:rPr>
          <w:rFonts w:cs="宋体"/>
          <w:sz w:val="21"/>
          <w:szCs w:val="21"/>
        </w:rPr>
        <w:t>备注：1.本表反映部门本年度各项支出情况。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49961223">
      <w:pPr>
        <w:rPr>
          <w:rFonts w:hint="default" w:cs="宋体"/>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14:paraId="45A250C4">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14:paraId="2C6F9FC2">
            <w:pPr>
              <w:jc w:val="center"/>
              <w:textAlignment w:val="bottom"/>
              <w:rPr>
                <w:rFonts w:hint="default" w:cs="宋体"/>
                <w:b/>
                <w:color w:val="000000"/>
                <w:sz w:val="40"/>
                <w:szCs w:val="40"/>
              </w:rPr>
            </w:pPr>
            <w:r>
              <w:rPr>
                <w:rFonts w:cs="宋体"/>
                <w:b/>
                <w:color w:val="000000"/>
                <w:sz w:val="44"/>
                <w:szCs w:val="44"/>
              </w:rPr>
              <w:t>财政拨款收入支出决算总表</w:t>
            </w:r>
          </w:p>
        </w:tc>
      </w:tr>
      <w:tr w14:paraId="7C5ABC51">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14:paraId="7E5526C4">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垫江县人民政府办公室</w:t>
            </w:r>
          </w:p>
        </w:tc>
        <w:tc>
          <w:tcPr>
            <w:tcW w:w="3752" w:type="dxa"/>
            <w:tcBorders>
              <w:top w:val="nil"/>
              <w:left w:val="nil"/>
              <w:bottom w:val="nil"/>
              <w:right w:val="nil"/>
            </w:tcBorders>
            <w:shd w:val="clear" w:color="auto" w:fill="auto"/>
            <w:tcMar>
              <w:top w:w="15" w:type="dxa"/>
              <w:left w:w="15" w:type="dxa"/>
              <w:right w:w="15" w:type="dxa"/>
            </w:tcMar>
            <w:vAlign w:val="bottom"/>
          </w:tcPr>
          <w:p w14:paraId="086BB515">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0CAA8146">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24691CA6">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14:paraId="387A008A">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14:paraId="3BCAE4B8">
            <w:pPr>
              <w:jc w:val="right"/>
              <w:textAlignment w:val="bottom"/>
              <w:rPr>
                <w:rFonts w:hint="default" w:cs="宋体"/>
                <w:color w:val="000000"/>
              </w:rPr>
            </w:pPr>
            <w:r>
              <w:rPr>
                <w:rFonts w:cs="宋体"/>
                <w:color w:val="000000"/>
              </w:rPr>
              <w:t>公开04表</w:t>
            </w:r>
          </w:p>
        </w:tc>
      </w:tr>
      <w:tr w14:paraId="0EE8F616">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14:paraId="15BC76AC">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14:paraId="43C7A9F7">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7AD76F13">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5863DCC2">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14:paraId="60AF9BC9">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14:paraId="3E710E75">
            <w:pPr>
              <w:jc w:val="right"/>
              <w:textAlignment w:val="bottom"/>
              <w:rPr>
                <w:rFonts w:hint="default" w:cs="宋体"/>
                <w:color w:val="000000"/>
              </w:rPr>
            </w:pPr>
            <w:r>
              <w:rPr>
                <w:rFonts w:cs="宋体"/>
                <w:color w:val="000000"/>
              </w:rPr>
              <w:t>单位：</w:t>
            </w:r>
            <w:r>
              <w:rPr>
                <w:rFonts w:cs="宋体"/>
              </w:rPr>
              <w:t>万元</w:t>
            </w:r>
          </w:p>
        </w:tc>
      </w:tr>
      <w:tr w14:paraId="4E7281A6">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75C66">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975967">
            <w:pPr>
              <w:jc w:val="center"/>
              <w:textAlignment w:val="center"/>
              <w:rPr>
                <w:rFonts w:hint="default" w:cs="宋体"/>
                <w:b/>
                <w:color w:val="000000"/>
                <w:sz w:val="22"/>
                <w:szCs w:val="22"/>
              </w:rPr>
            </w:pPr>
            <w:r>
              <w:rPr>
                <w:rFonts w:cs="宋体"/>
                <w:b/>
                <w:color w:val="000000"/>
                <w:sz w:val="22"/>
                <w:szCs w:val="22"/>
              </w:rPr>
              <w:t>支     出</w:t>
            </w:r>
          </w:p>
        </w:tc>
      </w:tr>
      <w:tr w14:paraId="3AB25ECF">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5B02F">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18590">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0C7641">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00751">
            <w:pPr>
              <w:jc w:val="center"/>
              <w:textAlignment w:val="center"/>
              <w:rPr>
                <w:rFonts w:hint="default" w:cs="宋体"/>
                <w:b/>
                <w:color w:val="000000"/>
                <w:sz w:val="22"/>
                <w:szCs w:val="22"/>
              </w:rPr>
            </w:pPr>
            <w:r>
              <w:rPr>
                <w:rFonts w:cs="宋体"/>
                <w:b/>
                <w:color w:val="000000"/>
                <w:sz w:val="22"/>
                <w:szCs w:val="22"/>
              </w:rPr>
              <w:t>决算数</w:t>
            </w:r>
          </w:p>
        </w:tc>
      </w:tr>
      <w:tr w14:paraId="56CB85DA">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29D2A">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6578B8">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0D5BB">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A1023">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DB2187">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74754">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CF2960">
            <w:pPr>
              <w:jc w:val="center"/>
              <w:textAlignment w:val="center"/>
              <w:rPr>
                <w:rFonts w:hint="default" w:cs="宋体"/>
                <w:b/>
                <w:color w:val="000000"/>
                <w:sz w:val="22"/>
                <w:szCs w:val="22"/>
              </w:rPr>
            </w:pPr>
            <w:r>
              <w:rPr>
                <w:rFonts w:cs="宋体"/>
                <w:b/>
                <w:color w:val="000000"/>
                <w:sz w:val="22"/>
                <w:szCs w:val="22"/>
              </w:rPr>
              <w:t>国有资本经营预算财政拨款</w:t>
            </w:r>
          </w:p>
        </w:tc>
      </w:tr>
      <w:tr w14:paraId="02485D6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EB6F6">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C65CB">
            <w:pPr>
              <w:wordWrap w:val="0"/>
              <w:jc w:val="right"/>
              <w:textAlignment w:val="center"/>
              <w:rPr>
                <w:rFonts w:hint="default" w:cs="宋体"/>
                <w:color w:val="000000"/>
                <w:sz w:val="22"/>
                <w:szCs w:val="22"/>
              </w:rPr>
            </w:pPr>
            <w:r>
              <w:rPr>
                <w:rFonts w:cs="宋体"/>
                <w:color w:val="000000"/>
                <w:sz w:val="21"/>
                <w:szCs w:val="21"/>
              </w:rPr>
              <w:t>8,180.97</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18FDF">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A45DA">
            <w:pPr>
              <w:wordWrap w:val="0"/>
              <w:jc w:val="right"/>
              <w:textAlignment w:val="center"/>
              <w:rPr>
                <w:rFonts w:hint="default" w:cs="宋体"/>
                <w:color w:val="000000"/>
                <w:sz w:val="22"/>
                <w:szCs w:val="22"/>
              </w:rPr>
            </w:pPr>
            <w:r>
              <w:rPr>
                <w:rFonts w:cs="宋体"/>
                <w:color w:val="000000"/>
                <w:sz w:val="21"/>
                <w:szCs w:val="21"/>
              </w:rPr>
              <w:t>7,625.43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00BC6">
            <w:pPr>
              <w:wordWrap w:val="0"/>
              <w:jc w:val="right"/>
              <w:textAlignment w:val="center"/>
              <w:rPr>
                <w:rFonts w:hint="default" w:cs="宋体"/>
                <w:color w:val="000000"/>
                <w:sz w:val="22"/>
                <w:szCs w:val="22"/>
              </w:rPr>
            </w:pPr>
            <w:r>
              <w:rPr>
                <w:rFonts w:cs="宋体"/>
                <w:color w:val="000000"/>
                <w:sz w:val="21"/>
                <w:szCs w:val="21"/>
              </w:rPr>
              <w:t>7,625.43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318CB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6E9C4">
            <w:pPr>
              <w:wordWrap w:val="0"/>
              <w:jc w:val="right"/>
              <w:textAlignment w:val="center"/>
              <w:rPr>
                <w:rFonts w:hint="default" w:cs="宋体"/>
                <w:color w:val="000000"/>
                <w:sz w:val="22"/>
                <w:szCs w:val="22"/>
              </w:rPr>
            </w:pPr>
          </w:p>
        </w:tc>
      </w:tr>
      <w:tr w14:paraId="134EE2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70652">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CEA085">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5F47C">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18BC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954D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C301B">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FFA1D">
            <w:pPr>
              <w:wordWrap w:val="0"/>
              <w:jc w:val="right"/>
              <w:textAlignment w:val="center"/>
              <w:rPr>
                <w:rFonts w:hint="default" w:cs="宋体"/>
                <w:color w:val="000000"/>
                <w:sz w:val="22"/>
                <w:szCs w:val="22"/>
              </w:rPr>
            </w:pPr>
          </w:p>
        </w:tc>
      </w:tr>
      <w:tr w14:paraId="78C919E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81E9A">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4F0F4">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98A74C">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3394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36B3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4F8F">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F0685">
            <w:pPr>
              <w:wordWrap w:val="0"/>
              <w:jc w:val="right"/>
              <w:textAlignment w:val="center"/>
              <w:rPr>
                <w:rFonts w:hint="default" w:cs="宋体"/>
                <w:color w:val="000000"/>
                <w:sz w:val="22"/>
                <w:szCs w:val="22"/>
              </w:rPr>
            </w:pPr>
          </w:p>
        </w:tc>
      </w:tr>
      <w:tr w14:paraId="475BBFED">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01D4E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5A79AD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A24D8">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452D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191C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9B13F">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DE317">
            <w:pPr>
              <w:wordWrap w:val="0"/>
              <w:jc w:val="right"/>
              <w:textAlignment w:val="center"/>
              <w:rPr>
                <w:rFonts w:hint="default" w:cs="宋体"/>
                <w:color w:val="000000"/>
                <w:sz w:val="22"/>
                <w:szCs w:val="22"/>
              </w:rPr>
            </w:pPr>
          </w:p>
        </w:tc>
      </w:tr>
      <w:tr w14:paraId="4B24F1F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601E4">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5ABDAD4">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832E24">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67724C">
            <w:pPr>
              <w:wordWrap w:val="0"/>
              <w:jc w:val="right"/>
              <w:textAlignment w:val="center"/>
              <w:rPr>
                <w:rFonts w:hint="default" w:cs="宋体"/>
                <w:color w:val="000000"/>
                <w:sz w:val="22"/>
                <w:szCs w:val="22"/>
              </w:rPr>
            </w:pPr>
            <w:r>
              <w:rPr>
                <w:rFonts w:cs="宋体"/>
                <w:color w:val="000000"/>
                <w:sz w:val="21"/>
                <w:szCs w:val="21"/>
              </w:rPr>
              <w:t>3.26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7CA98">
            <w:pPr>
              <w:wordWrap w:val="0"/>
              <w:jc w:val="right"/>
              <w:textAlignment w:val="center"/>
              <w:rPr>
                <w:rFonts w:hint="default" w:cs="宋体"/>
                <w:color w:val="000000"/>
                <w:sz w:val="22"/>
                <w:szCs w:val="22"/>
              </w:rPr>
            </w:pPr>
            <w:r>
              <w:rPr>
                <w:rFonts w:cs="宋体"/>
                <w:color w:val="000000"/>
                <w:sz w:val="21"/>
                <w:szCs w:val="21"/>
              </w:rPr>
              <w:t>3.26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33F5">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4DE21">
            <w:pPr>
              <w:wordWrap w:val="0"/>
              <w:jc w:val="right"/>
              <w:textAlignment w:val="center"/>
              <w:rPr>
                <w:rFonts w:hint="default" w:cs="宋体"/>
                <w:color w:val="000000"/>
                <w:sz w:val="22"/>
                <w:szCs w:val="22"/>
              </w:rPr>
            </w:pPr>
          </w:p>
        </w:tc>
      </w:tr>
      <w:tr w14:paraId="5396AE5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A994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64ECAA">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91276E">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B7EE2">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EC71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823F1">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AB932">
            <w:pPr>
              <w:wordWrap w:val="0"/>
              <w:jc w:val="right"/>
              <w:textAlignment w:val="center"/>
              <w:rPr>
                <w:rFonts w:hint="default" w:cs="宋体"/>
                <w:color w:val="000000"/>
                <w:sz w:val="22"/>
                <w:szCs w:val="22"/>
              </w:rPr>
            </w:pPr>
          </w:p>
        </w:tc>
      </w:tr>
      <w:tr w14:paraId="2D682BA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EB60C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4D514DF">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A1A2E3">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EB4F4">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E053D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ECB98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92A73">
            <w:pPr>
              <w:wordWrap w:val="0"/>
              <w:jc w:val="right"/>
              <w:textAlignment w:val="center"/>
              <w:rPr>
                <w:rFonts w:hint="default" w:cs="宋体"/>
                <w:color w:val="000000"/>
                <w:sz w:val="22"/>
                <w:szCs w:val="22"/>
              </w:rPr>
            </w:pPr>
          </w:p>
        </w:tc>
      </w:tr>
      <w:tr w14:paraId="7379596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5C9C7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0CE53FC">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974C0">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01A55">
            <w:pPr>
              <w:wordWrap w:val="0"/>
              <w:jc w:val="right"/>
              <w:textAlignment w:val="center"/>
              <w:rPr>
                <w:rFonts w:hint="default" w:cs="宋体"/>
                <w:color w:val="000000"/>
                <w:sz w:val="22"/>
                <w:szCs w:val="22"/>
              </w:rPr>
            </w:pPr>
            <w:r>
              <w:rPr>
                <w:rFonts w:cs="宋体"/>
                <w:color w:val="000000"/>
                <w:sz w:val="21"/>
                <w:szCs w:val="21"/>
              </w:rPr>
              <w:t>318.79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B3FBE">
            <w:pPr>
              <w:wordWrap w:val="0"/>
              <w:jc w:val="right"/>
              <w:textAlignment w:val="center"/>
              <w:rPr>
                <w:rFonts w:hint="default" w:cs="宋体"/>
                <w:color w:val="000000"/>
                <w:sz w:val="22"/>
                <w:szCs w:val="22"/>
              </w:rPr>
            </w:pPr>
            <w:r>
              <w:rPr>
                <w:rFonts w:cs="宋体"/>
                <w:color w:val="000000"/>
                <w:sz w:val="21"/>
                <w:szCs w:val="21"/>
              </w:rPr>
              <w:t>318.79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2258DD">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FD228">
            <w:pPr>
              <w:wordWrap w:val="0"/>
              <w:jc w:val="right"/>
              <w:textAlignment w:val="center"/>
              <w:rPr>
                <w:rFonts w:hint="default" w:cs="宋体"/>
                <w:color w:val="000000"/>
                <w:sz w:val="22"/>
                <w:szCs w:val="22"/>
              </w:rPr>
            </w:pPr>
          </w:p>
        </w:tc>
      </w:tr>
      <w:tr w14:paraId="4F400767">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6303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781E0C5">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56F8D6">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51148">
            <w:pPr>
              <w:wordWrap w:val="0"/>
              <w:jc w:val="right"/>
              <w:textAlignment w:val="center"/>
              <w:rPr>
                <w:rFonts w:hint="default" w:cs="宋体"/>
                <w:color w:val="000000"/>
                <w:sz w:val="22"/>
                <w:szCs w:val="22"/>
              </w:rPr>
            </w:pPr>
            <w:r>
              <w:rPr>
                <w:rFonts w:cs="宋体"/>
                <w:color w:val="000000"/>
                <w:sz w:val="21"/>
                <w:szCs w:val="21"/>
              </w:rPr>
              <w:t>108.71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4E2CD3">
            <w:pPr>
              <w:wordWrap w:val="0"/>
              <w:jc w:val="right"/>
              <w:textAlignment w:val="center"/>
              <w:rPr>
                <w:rFonts w:hint="default" w:cs="宋体"/>
                <w:color w:val="000000"/>
                <w:sz w:val="22"/>
                <w:szCs w:val="22"/>
              </w:rPr>
            </w:pPr>
            <w:r>
              <w:rPr>
                <w:rFonts w:cs="宋体"/>
                <w:color w:val="000000"/>
                <w:sz w:val="21"/>
                <w:szCs w:val="21"/>
              </w:rPr>
              <w:t>108.71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5187DF">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A9DE2">
            <w:pPr>
              <w:wordWrap w:val="0"/>
              <w:jc w:val="right"/>
              <w:textAlignment w:val="center"/>
              <w:rPr>
                <w:rFonts w:hint="default" w:cs="宋体"/>
                <w:color w:val="000000"/>
                <w:sz w:val="22"/>
                <w:szCs w:val="22"/>
              </w:rPr>
            </w:pPr>
          </w:p>
        </w:tc>
      </w:tr>
      <w:tr w14:paraId="3B9C744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72B45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C994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757203">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44B3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0EDFD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B693A">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682B3">
            <w:pPr>
              <w:wordWrap w:val="0"/>
              <w:jc w:val="right"/>
              <w:textAlignment w:val="center"/>
              <w:rPr>
                <w:rFonts w:hint="default" w:cs="宋体"/>
                <w:color w:val="000000"/>
                <w:sz w:val="22"/>
                <w:szCs w:val="22"/>
              </w:rPr>
            </w:pPr>
          </w:p>
        </w:tc>
      </w:tr>
      <w:tr w14:paraId="56CB1D1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24B06C">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7E820">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D2018">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C668E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8F9B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9873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28E4C">
            <w:pPr>
              <w:wordWrap w:val="0"/>
              <w:jc w:val="right"/>
              <w:textAlignment w:val="center"/>
              <w:rPr>
                <w:rFonts w:hint="default" w:cs="宋体"/>
                <w:color w:val="000000"/>
                <w:sz w:val="22"/>
                <w:szCs w:val="22"/>
              </w:rPr>
            </w:pPr>
          </w:p>
        </w:tc>
      </w:tr>
      <w:tr w14:paraId="05038A0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5EAA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A88F">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336A8">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A7CF7">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9AE5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E0D8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44C609">
            <w:pPr>
              <w:wordWrap w:val="0"/>
              <w:jc w:val="right"/>
              <w:textAlignment w:val="center"/>
              <w:rPr>
                <w:rFonts w:hint="default" w:cs="宋体"/>
                <w:color w:val="000000"/>
                <w:sz w:val="22"/>
                <w:szCs w:val="22"/>
              </w:rPr>
            </w:pPr>
          </w:p>
        </w:tc>
      </w:tr>
      <w:tr w14:paraId="1EAFD9F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3914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C245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0AE5D">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DA6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E1DD7">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3DFFE">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406B">
            <w:pPr>
              <w:wordWrap w:val="0"/>
              <w:jc w:val="right"/>
              <w:textAlignment w:val="center"/>
              <w:rPr>
                <w:rFonts w:hint="default" w:cs="宋体"/>
                <w:color w:val="000000"/>
                <w:sz w:val="22"/>
                <w:szCs w:val="22"/>
              </w:rPr>
            </w:pPr>
          </w:p>
        </w:tc>
      </w:tr>
      <w:tr w14:paraId="3F83719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9ED13">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67EE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41C66F">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908E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89C6A9">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5182C">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7DB6">
            <w:pPr>
              <w:wordWrap w:val="0"/>
              <w:jc w:val="right"/>
              <w:textAlignment w:val="center"/>
              <w:rPr>
                <w:rFonts w:hint="default" w:cs="宋体"/>
                <w:color w:val="000000"/>
                <w:sz w:val="22"/>
                <w:szCs w:val="22"/>
              </w:rPr>
            </w:pPr>
          </w:p>
        </w:tc>
      </w:tr>
      <w:tr w14:paraId="6A4F5D0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B9BF1">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F63B7">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B1284">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0C0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69268">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4836B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028AD">
            <w:pPr>
              <w:wordWrap w:val="0"/>
              <w:jc w:val="right"/>
              <w:textAlignment w:val="center"/>
              <w:rPr>
                <w:rFonts w:hint="default" w:cs="宋体"/>
                <w:color w:val="000000"/>
                <w:sz w:val="22"/>
                <w:szCs w:val="22"/>
              </w:rPr>
            </w:pPr>
          </w:p>
        </w:tc>
      </w:tr>
      <w:tr w14:paraId="7CFC2F2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850E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766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778CF">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450C6">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A8EB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1FB58">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B3E5E">
            <w:pPr>
              <w:wordWrap w:val="0"/>
              <w:jc w:val="right"/>
              <w:textAlignment w:val="center"/>
              <w:rPr>
                <w:rFonts w:hint="default" w:cs="宋体"/>
                <w:color w:val="000000"/>
                <w:sz w:val="22"/>
                <w:szCs w:val="22"/>
              </w:rPr>
            </w:pPr>
          </w:p>
        </w:tc>
      </w:tr>
      <w:tr w14:paraId="40885D2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567B4F">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F9844">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E774C">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73EAC7">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37A4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08DB2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C757A">
            <w:pPr>
              <w:wordWrap w:val="0"/>
              <w:jc w:val="right"/>
              <w:textAlignment w:val="center"/>
              <w:rPr>
                <w:rFonts w:hint="default" w:cs="宋体"/>
                <w:color w:val="000000"/>
                <w:sz w:val="22"/>
                <w:szCs w:val="22"/>
              </w:rPr>
            </w:pPr>
          </w:p>
        </w:tc>
      </w:tr>
      <w:tr w14:paraId="3E7039A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AC308">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5FA82">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2DAEF">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629B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41DB6C">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C2F4E">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0AD25">
            <w:pPr>
              <w:wordWrap w:val="0"/>
              <w:jc w:val="right"/>
              <w:textAlignment w:val="center"/>
              <w:rPr>
                <w:rFonts w:hint="default" w:cs="宋体"/>
                <w:color w:val="000000"/>
                <w:sz w:val="22"/>
                <w:szCs w:val="22"/>
              </w:rPr>
            </w:pPr>
          </w:p>
        </w:tc>
      </w:tr>
      <w:tr w14:paraId="465F3385">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5D407">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3221C">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9AE2A4">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24739">
            <w:pPr>
              <w:wordWrap w:val="0"/>
              <w:jc w:val="right"/>
              <w:textAlignment w:val="center"/>
              <w:rPr>
                <w:rFonts w:hint="default" w:cs="宋体"/>
                <w:color w:val="000000"/>
                <w:sz w:val="22"/>
                <w:szCs w:val="22"/>
              </w:rPr>
            </w:pPr>
            <w:r>
              <w:rPr>
                <w:rFonts w:cs="宋体"/>
                <w:color w:val="000000"/>
                <w:sz w:val="21"/>
                <w:szCs w:val="21"/>
              </w:rPr>
              <w:t>135.29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41798">
            <w:pPr>
              <w:wordWrap w:val="0"/>
              <w:jc w:val="right"/>
              <w:textAlignment w:val="center"/>
              <w:rPr>
                <w:rFonts w:hint="default" w:cs="宋体"/>
                <w:color w:val="000000"/>
                <w:sz w:val="22"/>
                <w:szCs w:val="22"/>
              </w:rPr>
            </w:pPr>
            <w:r>
              <w:rPr>
                <w:rFonts w:cs="宋体"/>
                <w:color w:val="000000"/>
                <w:sz w:val="21"/>
                <w:szCs w:val="21"/>
              </w:rPr>
              <w:t>135.29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D11A7">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60B5A">
            <w:pPr>
              <w:wordWrap w:val="0"/>
              <w:jc w:val="right"/>
              <w:textAlignment w:val="center"/>
              <w:rPr>
                <w:rFonts w:hint="default" w:cs="宋体"/>
                <w:color w:val="000000"/>
                <w:sz w:val="22"/>
                <w:szCs w:val="22"/>
              </w:rPr>
            </w:pPr>
          </w:p>
        </w:tc>
      </w:tr>
      <w:tr w14:paraId="15C186E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FA0A5">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3E9AE">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4F27E8">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0081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BE33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F13FC">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957D2">
            <w:pPr>
              <w:wordWrap w:val="0"/>
              <w:jc w:val="right"/>
              <w:textAlignment w:val="center"/>
              <w:rPr>
                <w:rFonts w:hint="default" w:cs="宋体"/>
                <w:color w:val="000000"/>
                <w:sz w:val="22"/>
                <w:szCs w:val="22"/>
              </w:rPr>
            </w:pPr>
          </w:p>
        </w:tc>
      </w:tr>
      <w:tr w14:paraId="774913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C4D8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0596B">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89FFC">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B9DB3">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EAD0">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C2970">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7C7A3">
            <w:pPr>
              <w:wordWrap w:val="0"/>
              <w:jc w:val="right"/>
              <w:textAlignment w:val="center"/>
              <w:rPr>
                <w:rFonts w:hint="default" w:cs="宋体"/>
                <w:color w:val="000000"/>
                <w:sz w:val="22"/>
                <w:szCs w:val="22"/>
              </w:rPr>
            </w:pPr>
          </w:p>
        </w:tc>
      </w:tr>
      <w:tr w14:paraId="44863B96">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25AE7A">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74D6D">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F13DF">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2D5FD">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A808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AAFE2">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F14CB">
            <w:pPr>
              <w:wordWrap w:val="0"/>
              <w:jc w:val="right"/>
              <w:textAlignment w:val="center"/>
              <w:rPr>
                <w:rFonts w:hint="default" w:cs="宋体"/>
                <w:color w:val="000000"/>
                <w:sz w:val="22"/>
                <w:szCs w:val="22"/>
              </w:rPr>
            </w:pPr>
          </w:p>
        </w:tc>
      </w:tr>
      <w:tr w14:paraId="7CC97598">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C08D79">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E3576">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07AB6E">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DE23DA">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B933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84D4A">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D0E2D7">
            <w:pPr>
              <w:wordWrap w:val="0"/>
              <w:jc w:val="right"/>
              <w:textAlignment w:val="center"/>
              <w:rPr>
                <w:rFonts w:hint="default" w:cs="宋体"/>
                <w:color w:val="000000"/>
                <w:sz w:val="22"/>
                <w:szCs w:val="22"/>
              </w:rPr>
            </w:pPr>
          </w:p>
        </w:tc>
      </w:tr>
      <w:tr w14:paraId="4466C4B1">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6EA9E25">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B63DB">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C9C05">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2E5D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4F03B">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616898">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A638C">
            <w:pPr>
              <w:wordWrap w:val="0"/>
              <w:jc w:val="right"/>
              <w:textAlignment w:val="center"/>
              <w:rPr>
                <w:rFonts w:hint="default" w:cs="宋体"/>
                <w:color w:val="000000"/>
                <w:sz w:val="22"/>
                <w:szCs w:val="22"/>
              </w:rPr>
            </w:pPr>
          </w:p>
        </w:tc>
      </w:tr>
      <w:tr w14:paraId="7440272A">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1FB5097">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ABA5B">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122EC">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927C4">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384DF">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7EBEC">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81CE0">
            <w:pPr>
              <w:wordWrap w:val="0"/>
              <w:jc w:val="right"/>
              <w:textAlignment w:val="center"/>
              <w:rPr>
                <w:rFonts w:hint="default" w:cs="宋体"/>
                <w:color w:val="000000"/>
                <w:sz w:val="22"/>
                <w:szCs w:val="22"/>
              </w:rPr>
            </w:pPr>
          </w:p>
        </w:tc>
      </w:tr>
      <w:tr w14:paraId="6A8A7A7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F7B1491">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BF5CA">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33937">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2AE75">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7A9DE">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1D4AC">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2F265">
            <w:pPr>
              <w:wordWrap w:val="0"/>
              <w:jc w:val="right"/>
              <w:textAlignment w:val="center"/>
              <w:rPr>
                <w:rFonts w:hint="default" w:cs="宋体"/>
                <w:color w:val="000000"/>
                <w:sz w:val="22"/>
                <w:szCs w:val="22"/>
              </w:rPr>
            </w:pPr>
          </w:p>
        </w:tc>
      </w:tr>
      <w:tr w14:paraId="44423639">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E01B9">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3EA6A">
            <w:pPr>
              <w:wordWrap w:val="0"/>
              <w:jc w:val="right"/>
              <w:textAlignment w:val="center"/>
              <w:rPr>
                <w:rFonts w:hint="default" w:cs="宋体"/>
                <w:color w:val="000000"/>
                <w:sz w:val="22"/>
                <w:szCs w:val="22"/>
              </w:rPr>
            </w:pPr>
            <w:r>
              <w:rPr>
                <w:rFonts w:cs="宋体"/>
                <w:color w:val="000000"/>
                <w:sz w:val="21"/>
                <w:szCs w:val="21"/>
              </w:rPr>
              <w:t>8,180.97</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6FC234">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9CF973">
            <w:pPr>
              <w:wordWrap w:val="0"/>
              <w:jc w:val="right"/>
              <w:textAlignment w:val="center"/>
              <w:rPr>
                <w:rFonts w:hint="default" w:cs="宋体"/>
                <w:color w:val="000000"/>
                <w:sz w:val="22"/>
                <w:szCs w:val="22"/>
              </w:rPr>
            </w:pPr>
            <w:r>
              <w:rPr>
                <w:rFonts w:cs="宋体"/>
                <w:color w:val="000000"/>
                <w:sz w:val="21"/>
                <w:szCs w:val="21"/>
              </w:rPr>
              <w:t>8,191.49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541F">
            <w:pPr>
              <w:wordWrap w:val="0"/>
              <w:jc w:val="right"/>
              <w:textAlignment w:val="center"/>
              <w:rPr>
                <w:rFonts w:hint="default" w:cs="宋体"/>
                <w:color w:val="000000"/>
                <w:sz w:val="22"/>
                <w:szCs w:val="22"/>
              </w:rPr>
            </w:pPr>
            <w:r>
              <w:rPr>
                <w:rFonts w:cs="宋体"/>
                <w:color w:val="000000"/>
                <w:sz w:val="21"/>
                <w:szCs w:val="21"/>
              </w:rPr>
              <w:t>8,191.49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C14C6">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44E66">
            <w:pPr>
              <w:wordWrap w:val="0"/>
              <w:jc w:val="right"/>
              <w:textAlignment w:val="center"/>
              <w:rPr>
                <w:rFonts w:hint="default" w:cs="宋体"/>
                <w:color w:val="000000"/>
                <w:sz w:val="22"/>
                <w:szCs w:val="22"/>
              </w:rPr>
            </w:pPr>
          </w:p>
        </w:tc>
      </w:tr>
      <w:tr w14:paraId="2A084D9C">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3533A8">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0EEAF">
            <w:pPr>
              <w:wordWrap w:val="0"/>
              <w:jc w:val="right"/>
              <w:textAlignment w:val="center"/>
              <w:rPr>
                <w:rFonts w:hint="default" w:cs="宋体"/>
                <w:color w:val="000000"/>
                <w:sz w:val="22"/>
                <w:szCs w:val="22"/>
              </w:rPr>
            </w:pPr>
            <w:r>
              <w:rPr>
                <w:rFonts w:cs="宋体"/>
                <w:color w:val="000000"/>
                <w:sz w:val="21"/>
                <w:szCs w:val="21"/>
              </w:rPr>
              <w:t>11.83</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C74EC">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3F61D">
            <w:pPr>
              <w:wordWrap w:val="0"/>
              <w:jc w:val="right"/>
              <w:textAlignment w:val="center"/>
              <w:rPr>
                <w:rFonts w:hint="default" w:cs="宋体"/>
                <w:color w:val="000000"/>
                <w:sz w:val="22"/>
                <w:szCs w:val="22"/>
              </w:rPr>
            </w:pPr>
            <w:r>
              <w:rPr>
                <w:rFonts w:cs="宋体"/>
                <w:color w:val="000000"/>
                <w:sz w:val="21"/>
                <w:szCs w:val="21"/>
              </w:rPr>
              <w:t>1.31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EA7FA6">
            <w:pPr>
              <w:wordWrap w:val="0"/>
              <w:jc w:val="right"/>
              <w:textAlignment w:val="center"/>
              <w:rPr>
                <w:rFonts w:hint="default" w:cs="宋体"/>
                <w:color w:val="000000"/>
                <w:sz w:val="22"/>
                <w:szCs w:val="22"/>
              </w:rPr>
            </w:pPr>
            <w:r>
              <w:rPr>
                <w:rFonts w:cs="宋体"/>
                <w:color w:val="000000"/>
                <w:sz w:val="21"/>
                <w:szCs w:val="21"/>
              </w:rPr>
              <w:t>1.31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403E8">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66CA09">
            <w:pPr>
              <w:wordWrap w:val="0"/>
              <w:jc w:val="right"/>
              <w:textAlignment w:val="center"/>
              <w:rPr>
                <w:rFonts w:hint="default" w:cs="宋体"/>
                <w:color w:val="000000"/>
                <w:sz w:val="22"/>
                <w:szCs w:val="22"/>
              </w:rPr>
            </w:pPr>
          </w:p>
        </w:tc>
      </w:tr>
      <w:tr w14:paraId="10EC2A3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256E8">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CF05">
            <w:pPr>
              <w:wordWrap w:val="0"/>
              <w:jc w:val="right"/>
              <w:textAlignment w:val="center"/>
              <w:rPr>
                <w:rFonts w:hint="default" w:cs="宋体"/>
                <w:color w:val="000000"/>
                <w:sz w:val="22"/>
                <w:szCs w:val="22"/>
              </w:rPr>
            </w:pPr>
            <w:r>
              <w:rPr>
                <w:rFonts w:cs="宋体"/>
                <w:color w:val="000000"/>
                <w:sz w:val="21"/>
                <w:szCs w:val="21"/>
              </w:rPr>
              <w:t>11.83</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51F99FC">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56F0BD">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16BAAC">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A15399">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F7FC9C8">
            <w:pPr>
              <w:rPr>
                <w:rFonts w:hint="default" w:ascii="Arial" w:hAnsi="Arial" w:cs="Arial"/>
                <w:color w:val="000000"/>
                <w:sz w:val="20"/>
                <w:szCs w:val="20"/>
              </w:rPr>
            </w:pPr>
          </w:p>
        </w:tc>
      </w:tr>
      <w:tr w14:paraId="64BDD3B0">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CCA39F">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16EFB">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C9717B">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CC6DF4">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45E0F">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74839">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E0F57">
            <w:pPr>
              <w:jc w:val="right"/>
              <w:rPr>
                <w:rFonts w:hint="default" w:cs="宋体"/>
                <w:color w:val="000000"/>
                <w:sz w:val="22"/>
                <w:szCs w:val="22"/>
              </w:rPr>
            </w:pPr>
          </w:p>
        </w:tc>
      </w:tr>
      <w:tr w14:paraId="23CD8642">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BEE661">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70373">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E98AE">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8535B">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852F4">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05C93">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1BEC7">
            <w:pPr>
              <w:jc w:val="right"/>
              <w:rPr>
                <w:rFonts w:hint="default" w:cs="宋体"/>
                <w:color w:val="000000"/>
                <w:sz w:val="22"/>
                <w:szCs w:val="22"/>
              </w:rPr>
            </w:pPr>
          </w:p>
        </w:tc>
      </w:tr>
      <w:tr w14:paraId="6E28963B">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632B8">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CEE53">
            <w:pPr>
              <w:wordWrap w:val="0"/>
              <w:jc w:val="right"/>
              <w:textAlignment w:val="center"/>
              <w:rPr>
                <w:rFonts w:hint="default" w:cs="宋体"/>
                <w:color w:val="000000"/>
                <w:sz w:val="22"/>
                <w:szCs w:val="22"/>
              </w:rPr>
            </w:pPr>
            <w:r>
              <w:rPr>
                <w:rFonts w:cs="宋体"/>
                <w:color w:val="000000"/>
                <w:sz w:val="21"/>
                <w:szCs w:val="21"/>
              </w:rPr>
              <w:t>8,192.79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703DB">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8A01E">
            <w:pPr>
              <w:wordWrap w:val="0"/>
              <w:jc w:val="right"/>
              <w:textAlignment w:val="center"/>
              <w:rPr>
                <w:rFonts w:hint="default" w:cs="宋体"/>
                <w:color w:val="000000"/>
                <w:sz w:val="20"/>
                <w:szCs w:val="20"/>
              </w:rPr>
            </w:pPr>
            <w:r>
              <w:rPr>
                <w:rFonts w:cs="宋体"/>
                <w:color w:val="000000"/>
                <w:sz w:val="21"/>
                <w:szCs w:val="21"/>
              </w:rPr>
              <w:t>8,192.79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62453">
            <w:pPr>
              <w:wordWrap w:val="0"/>
              <w:jc w:val="right"/>
              <w:textAlignment w:val="center"/>
              <w:rPr>
                <w:rFonts w:hint="default" w:cs="宋体"/>
                <w:color w:val="000000"/>
                <w:sz w:val="20"/>
                <w:szCs w:val="20"/>
              </w:rPr>
            </w:pPr>
            <w:r>
              <w:rPr>
                <w:rFonts w:cs="宋体"/>
                <w:color w:val="000000"/>
                <w:sz w:val="21"/>
                <w:szCs w:val="21"/>
              </w:rPr>
              <w:t>8,192.79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AF02E">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A0669">
            <w:pPr>
              <w:wordWrap w:val="0"/>
              <w:jc w:val="right"/>
              <w:textAlignment w:val="center"/>
              <w:rPr>
                <w:rFonts w:hint="default" w:cs="宋体"/>
                <w:color w:val="000000"/>
                <w:sz w:val="22"/>
                <w:szCs w:val="22"/>
              </w:rPr>
            </w:pPr>
          </w:p>
        </w:tc>
      </w:tr>
    </w:tbl>
    <w:p w14:paraId="63ED8165">
      <w:pPr>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511D2CA5">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14:paraId="3DA08933">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14:paraId="54857763">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14:paraId="0CCE218B">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14:paraId="1ED4FFFF">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垫江县人民政府办公室</w:t>
            </w:r>
          </w:p>
        </w:tc>
        <w:tc>
          <w:tcPr>
            <w:tcW w:w="4817" w:type="dxa"/>
            <w:tcBorders>
              <w:top w:val="nil"/>
              <w:left w:val="nil"/>
              <w:bottom w:val="nil"/>
              <w:right w:val="nil"/>
            </w:tcBorders>
            <w:shd w:val="clear" w:color="auto" w:fill="auto"/>
            <w:tcMar>
              <w:top w:w="15" w:type="dxa"/>
              <w:left w:w="15" w:type="dxa"/>
              <w:right w:w="15" w:type="dxa"/>
            </w:tcMar>
            <w:vAlign w:val="bottom"/>
          </w:tcPr>
          <w:p w14:paraId="2A3DD9E5">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14:paraId="4E6E9A3C">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14:paraId="2B550683">
            <w:pPr>
              <w:jc w:val="right"/>
              <w:textAlignment w:val="bottom"/>
              <w:rPr>
                <w:rFonts w:hint="default" w:cs="宋体"/>
                <w:color w:val="000000"/>
              </w:rPr>
            </w:pPr>
            <w:r>
              <w:rPr>
                <w:rFonts w:cs="宋体"/>
                <w:color w:val="000000"/>
              </w:rPr>
              <w:t>公开05表</w:t>
            </w:r>
          </w:p>
        </w:tc>
      </w:tr>
      <w:tr w14:paraId="2D9CBCA7">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14:paraId="596258D5">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55D91C42">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14:paraId="5D27D295">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14:paraId="5D1943A2">
            <w:pPr>
              <w:jc w:val="right"/>
              <w:textAlignment w:val="bottom"/>
              <w:rPr>
                <w:rFonts w:hint="default" w:cs="宋体"/>
                <w:color w:val="000000"/>
              </w:rPr>
            </w:pPr>
            <w:r>
              <w:rPr>
                <w:rFonts w:cs="宋体"/>
                <w:color w:val="000000"/>
              </w:rPr>
              <w:t>单位：</w:t>
            </w:r>
            <w:r>
              <w:rPr>
                <w:rFonts w:cs="宋体"/>
              </w:rPr>
              <w:t>万元</w:t>
            </w:r>
          </w:p>
        </w:tc>
      </w:tr>
      <w:tr w14:paraId="40F87B0E">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C054C">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F16EBA7">
            <w:pPr>
              <w:jc w:val="center"/>
              <w:textAlignment w:val="center"/>
              <w:rPr>
                <w:rFonts w:hint="default" w:cs="宋体"/>
                <w:b/>
                <w:color w:val="000000"/>
                <w:sz w:val="22"/>
                <w:szCs w:val="22"/>
              </w:rPr>
            </w:pPr>
            <w:r>
              <w:rPr>
                <w:rFonts w:cs="宋体"/>
                <w:b/>
                <w:color w:val="000000"/>
                <w:sz w:val="22"/>
                <w:szCs w:val="22"/>
              </w:rPr>
              <w:t>本年支出</w:t>
            </w:r>
          </w:p>
        </w:tc>
      </w:tr>
      <w:tr w14:paraId="65202A67">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1FBF68">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5E34D2">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EF897D">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251DCB">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45AC4">
            <w:pPr>
              <w:jc w:val="center"/>
              <w:textAlignment w:val="center"/>
              <w:rPr>
                <w:rFonts w:hint="default" w:cs="宋体"/>
                <w:b/>
                <w:color w:val="000000"/>
                <w:sz w:val="22"/>
                <w:szCs w:val="22"/>
              </w:rPr>
            </w:pPr>
            <w:r>
              <w:rPr>
                <w:rFonts w:cs="宋体"/>
                <w:b/>
                <w:color w:val="000000"/>
                <w:sz w:val="22"/>
                <w:szCs w:val="22"/>
              </w:rPr>
              <w:t>项目支出</w:t>
            </w:r>
          </w:p>
        </w:tc>
      </w:tr>
      <w:tr w14:paraId="03905ADC">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0AAF7">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3DAC1">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64A838">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FBBC03">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AA2CC">
            <w:pPr>
              <w:jc w:val="center"/>
              <w:rPr>
                <w:rFonts w:hint="default" w:cs="宋体"/>
                <w:b/>
                <w:color w:val="000000"/>
                <w:sz w:val="22"/>
                <w:szCs w:val="22"/>
              </w:rPr>
            </w:pPr>
          </w:p>
        </w:tc>
      </w:tr>
      <w:tr w14:paraId="0D162E37">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3B484">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D6B92">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E0B030">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A4BF82">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604033">
            <w:pPr>
              <w:jc w:val="center"/>
              <w:rPr>
                <w:rFonts w:hint="default" w:cs="宋体"/>
                <w:b/>
                <w:color w:val="000000"/>
                <w:sz w:val="22"/>
                <w:szCs w:val="22"/>
              </w:rPr>
            </w:pPr>
          </w:p>
        </w:tc>
      </w:tr>
      <w:tr w14:paraId="14E06768">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F06E5">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4DCD4">
            <w:pPr>
              <w:wordWrap w:val="0"/>
              <w:jc w:val="right"/>
              <w:textAlignment w:val="center"/>
              <w:rPr>
                <w:rFonts w:hint="default" w:cs="宋体"/>
                <w:b/>
                <w:color w:val="000000"/>
                <w:sz w:val="22"/>
                <w:szCs w:val="22"/>
              </w:rPr>
            </w:pPr>
            <w:r>
              <w:rPr>
                <w:rFonts w:cs="宋体"/>
                <w:b/>
                <w:bCs/>
                <w:color w:val="000000"/>
                <w:sz w:val="21"/>
                <w:szCs w:val="21"/>
              </w:rPr>
              <w:t>8,191.49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A69EB8">
            <w:pPr>
              <w:wordWrap w:val="0"/>
              <w:jc w:val="right"/>
              <w:textAlignment w:val="center"/>
              <w:rPr>
                <w:rFonts w:hint="default" w:cs="宋体"/>
                <w:b/>
                <w:color w:val="000000"/>
                <w:sz w:val="22"/>
                <w:szCs w:val="22"/>
              </w:rPr>
            </w:pPr>
            <w:r>
              <w:rPr>
                <w:rFonts w:cs="宋体"/>
                <w:b/>
                <w:bCs/>
                <w:color w:val="000000"/>
                <w:sz w:val="21"/>
                <w:szCs w:val="21"/>
              </w:rPr>
              <w:t>2,495.57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E40E64">
            <w:pPr>
              <w:wordWrap w:val="0"/>
              <w:jc w:val="right"/>
              <w:textAlignment w:val="center"/>
              <w:rPr>
                <w:rFonts w:hint="default" w:cs="宋体"/>
                <w:b/>
                <w:color w:val="000000"/>
                <w:sz w:val="22"/>
                <w:szCs w:val="22"/>
              </w:rPr>
            </w:pPr>
            <w:r>
              <w:rPr>
                <w:rFonts w:cs="宋体"/>
                <w:b/>
                <w:bCs/>
                <w:color w:val="000000"/>
                <w:sz w:val="21"/>
                <w:szCs w:val="21"/>
              </w:rPr>
              <w:t>5,695.92</w:t>
            </w:r>
          </w:p>
        </w:tc>
      </w:tr>
      <w:tr w14:paraId="300325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850B">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50E7A5">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50BFC">
            <w:pPr>
              <w:wordWrap w:val="0"/>
              <w:jc w:val="right"/>
              <w:textAlignment w:val="center"/>
              <w:rPr>
                <w:rFonts w:hint="default" w:cs="宋体"/>
                <w:b/>
                <w:color w:val="000000"/>
                <w:sz w:val="22"/>
                <w:szCs w:val="22"/>
              </w:rPr>
            </w:pPr>
            <w:r>
              <w:rPr>
                <w:rFonts w:cs="宋体"/>
                <w:b/>
                <w:color w:val="000000"/>
                <w:sz w:val="21"/>
                <w:szCs w:val="21"/>
              </w:rPr>
              <w:t>7,625.43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C9F06A">
            <w:pPr>
              <w:wordWrap w:val="0"/>
              <w:jc w:val="right"/>
              <w:textAlignment w:val="center"/>
              <w:rPr>
                <w:rFonts w:hint="default" w:cs="宋体"/>
                <w:b/>
                <w:color w:val="000000"/>
                <w:sz w:val="22"/>
                <w:szCs w:val="22"/>
              </w:rPr>
            </w:pPr>
            <w:r>
              <w:rPr>
                <w:rFonts w:cs="宋体"/>
                <w:b/>
                <w:color w:val="000000"/>
                <w:sz w:val="21"/>
                <w:szCs w:val="21"/>
              </w:rPr>
              <w:t>1,929.59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6C43EF">
            <w:pPr>
              <w:wordWrap w:val="0"/>
              <w:jc w:val="right"/>
              <w:textAlignment w:val="center"/>
              <w:rPr>
                <w:rFonts w:hint="default" w:cs="宋体"/>
                <w:b/>
                <w:color w:val="000000"/>
                <w:sz w:val="22"/>
                <w:szCs w:val="22"/>
              </w:rPr>
            </w:pPr>
            <w:r>
              <w:rPr>
                <w:rFonts w:cs="宋体"/>
                <w:b/>
                <w:color w:val="000000"/>
                <w:sz w:val="21"/>
                <w:szCs w:val="21"/>
              </w:rPr>
              <w:t>5,695.84</w:t>
            </w:r>
          </w:p>
        </w:tc>
      </w:tr>
      <w:tr w14:paraId="31826D10">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CD0447">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F0620B">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BF85B">
            <w:pPr>
              <w:wordWrap w:val="0"/>
              <w:jc w:val="right"/>
              <w:textAlignment w:val="center"/>
              <w:rPr>
                <w:rFonts w:hint="default" w:cs="宋体"/>
                <w:b/>
                <w:color w:val="000000"/>
                <w:sz w:val="22"/>
                <w:szCs w:val="22"/>
              </w:rPr>
            </w:pPr>
            <w:r>
              <w:rPr>
                <w:rFonts w:cs="宋体"/>
                <w:b/>
                <w:color w:val="000000"/>
                <w:sz w:val="21"/>
                <w:szCs w:val="21"/>
              </w:rPr>
              <w:t>7,625.43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281A3E">
            <w:pPr>
              <w:wordWrap w:val="0"/>
              <w:jc w:val="right"/>
              <w:textAlignment w:val="center"/>
              <w:rPr>
                <w:rFonts w:hint="default" w:cs="宋体"/>
                <w:b/>
                <w:color w:val="000000"/>
                <w:sz w:val="22"/>
                <w:szCs w:val="22"/>
              </w:rPr>
            </w:pPr>
            <w:r>
              <w:rPr>
                <w:rFonts w:cs="宋体"/>
                <w:b/>
                <w:color w:val="000000"/>
                <w:sz w:val="21"/>
                <w:szCs w:val="21"/>
              </w:rPr>
              <w:t>1,929.59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DB68A2">
            <w:pPr>
              <w:wordWrap w:val="0"/>
              <w:jc w:val="right"/>
              <w:textAlignment w:val="center"/>
              <w:rPr>
                <w:rFonts w:hint="default" w:cs="宋体"/>
                <w:b/>
                <w:color w:val="000000"/>
                <w:sz w:val="22"/>
                <w:szCs w:val="22"/>
              </w:rPr>
            </w:pPr>
            <w:r>
              <w:rPr>
                <w:rFonts w:cs="宋体"/>
                <w:b/>
                <w:color w:val="000000"/>
                <w:sz w:val="21"/>
                <w:szCs w:val="21"/>
              </w:rPr>
              <w:t>5,695.84</w:t>
            </w:r>
          </w:p>
        </w:tc>
      </w:tr>
      <w:tr w14:paraId="58FA167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E865">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2F6247">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64D30B">
            <w:pPr>
              <w:wordWrap w:val="0"/>
              <w:jc w:val="right"/>
              <w:textAlignment w:val="center"/>
              <w:rPr>
                <w:rFonts w:hint="default" w:cs="宋体"/>
                <w:b/>
                <w:color w:val="000000"/>
                <w:sz w:val="22"/>
                <w:szCs w:val="22"/>
              </w:rPr>
            </w:pPr>
            <w:r>
              <w:rPr>
                <w:rFonts w:cs="宋体"/>
                <w:color w:val="000000"/>
                <w:sz w:val="21"/>
                <w:szCs w:val="21"/>
              </w:rPr>
              <w:t>1,162.50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D07F9">
            <w:pPr>
              <w:wordWrap w:val="0"/>
              <w:jc w:val="right"/>
              <w:textAlignment w:val="center"/>
              <w:rPr>
                <w:rFonts w:hint="default" w:cs="宋体"/>
                <w:b/>
                <w:color w:val="000000"/>
                <w:sz w:val="22"/>
                <w:szCs w:val="22"/>
              </w:rPr>
            </w:pPr>
            <w:r>
              <w:rPr>
                <w:rFonts w:cs="宋体"/>
                <w:color w:val="000000"/>
                <w:sz w:val="21"/>
                <w:szCs w:val="21"/>
              </w:rPr>
              <w:t>1,162.50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97EA5">
            <w:pPr>
              <w:wordWrap w:val="0"/>
              <w:jc w:val="right"/>
              <w:textAlignment w:val="center"/>
              <w:rPr>
                <w:rFonts w:hint="default" w:cs="宋体"/>
                <w:b/>
                <w:color w:val="000000"/>
                <w:sz w:val="22"/>
                <w:szCs w:val="22"/>
              </w:rPr>
            </w:pPr>
          </w:p>
        </w:tc>
      </w:tr>
      <w:tr w14:paraId="4B31982A">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EC9F1">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3D0167">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0DCF16">
            <w:pPr>
              <w:wordWrap w:val="0"/>
              <w:jc w:val="right"/>
              <w:textAlignment w:val="center"/>
              <w:rPr>
                <w:rFonts w:hint="default" w:cs="宋体"/>
                <w:b/>
                <w:color w:val="000000"/>
                <w:sz w:val="22"/>
                <w:szCs w:val="22"/>
              </w:rPr>
            </w:pPr>
            <w:r>
              <w:rPr>
                <w:rFonts w:cs="宋体"/>
                <w:color w:val="000000"/>
                <w:sz w:val="21"/>
                <w:szCs w:val="21"/>
              </w:rPr>
              <w:t>421.08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0AB2C">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39CC9A">
            <w:pPr>
              <w:wordWrap w:val="0"/>
              <w:jc w:val="right"/>
              <w:textAlignment w:val="center"/>
              <w:rPr>
                <w:rFonts w:hint="default" w:cs="宋体"/>
                <w:b/>
                <w:color w:val="000000"/>
                <w:sz w:val="22"/>
                <w:szCs w:val="22"/>
              </w:rPr>
            </w:pPr>
            <w:r>
              <w:rPr>
                <w:rFonts w:cs="宋体"/>
                <w:color w:val="000000"/>
                <w:sz w:val="21"/>
                <w:szCs w:val="21"/>
              </w:rPr>
              <w:t>421.08</w:t>
            </w:r>
          </w:p>
        </w:tc>
      </w:tr>
      <w:tr w14:paraId="701B8FF5">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1DE17">
            <w:pPr>
              <w:textAlignment w:val="center"/>
              <w:rPr>
                <w:rFonts w:hint="default" w:cs="宋体"/>
                <w:color w:val="000000"/>
                <w:sz w:val="22"/>
                <w:szCs w:val="22"/>
              </w:rPr>
            </w:pPr>
            <w:r>
              <w:rPr>
                <w:rFonts w:cs="宋体"/>
                <w:color w:val="000000"/>
                <w:sz w:val="21"/>
                <w:szCs w:val="21"/>
              </w:rPr>
              <w:t>2010350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48C54">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C5298">
            <w:pPr>
              <w:wordWrap w:val="0"/>
              <w:jc w:val="right"/>
              <w:textAlignment w:val="center"/>
              <w:rPr>
                <w:rFonts w:hint="default" w:cs="宋体"/>
                <w:b/>
                <w:color w:val="000000"/>
                <w:sz w:val="22"/>
                <w:szCs w:val="22"/>
              </w:rPr>
            </w:pPr>
            <w:r>
              <w:rPr>
                <w:rFonts w:cs="宋体"/>
                <w:color w:val="000000"/>
                <w:sz w:val="21"/>
                <w:szCs w:val="21"/>
              </w:rPr>
              <w:t>767.09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C7B89B">
            <w:pPr>
              <w:wordWrap w:val="0"/>
              <w:jc w:val="right"/>
              <w:textAlignment w:val="center"/>
              <w:rPr>
                <w:rFonts w:hint="default" w:cs="宋体"/>
                <w:b/>
                <w:color w:val="000000"/>
                <w:sz w:val="22"/>
                <w:szCs w:val="22"/>
              </w:rPr>
            </w:pPr>
            <w:r>
              <w:rPr>
                <w:rFonts w:cs="宋体"/>
                <w:color w:val="000000"/>
                <w:sz w:val="21"/>
                <w:szCs w:val="21"/>
              </w:rPr>
              <w:t>767.09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EAB9D5">
            <w:pPr>
              <w:wordWrap w:val="0"/>
              <w:jc w:val="right"/>
              <w:textAlignment w:val="center"/>
              <w:rPr>
                <w:rFonts w:hint="default" w:cs="宋体"/>
                <w:b/>
                <w:color w:val="000000"/>
                <w:sz w:val="22"/>
                <w:szCs w:val="22"/>
              </w:rPr>
            </w:pPr>
          </w:p>
        </w:tc>
      </w:tr>
      <w:tr w14:paraId="73A2F04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BCFE8">
            <w:pPr>
              <w:textAlignment w:val="center"/>
              <w:rPr>
                <w:rFonts w:hint="default" w:cs="宋体"/>
                <w:color w:val="000000"/>
                <w:sz w:val="22"/>
                <w:szCs w:val="22"/>
              </w:rPr>
            </w:pPr>
            <w:r>
              <w:rPr>
                <w:rFonts w:cs="宋体"/>
                <w:color w:val="000000"/>
                <w:sz w:val="21"/>
                <w:szCs w:val="21"/>
              </w:rPr>
              <w:t>2010399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ADFC40">
            <w:pPr>
              <w:textAlignment w:val="center"/>
              <w:rPr>
                <w:rFonts w:hint="default" w:cs="宋体"/>
                <w:color w:val="000000"/>
                <w:sz w:val="22"/>
                <w:szCs w:val="22"/>
              </w:rPr>
            </w:pPr>
            <w:r>
              <w:rPr>
                <w:rFonts w:cs="宋体"/>
                <w:color w:val="000000"/>
                <w:sz w:val="21"/>
                <w:szCs w:val="21"/>
              </w:rPr>
              <w:t>其他政府办公厅（室）及相关机构事务支出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266FD4">
            <w:pPr>
              <w:wordWrap w:val="0"/>
              <w:jc w:val="right"/>
              <w:textAlignment w:val="center"/>
              <w:rPr>
                <w:rFonts w:hint="default" w:cs="宋体"/>
                <w:b/>
                <w:color w:val="000000"/>
                <w:sz w:val="22"/>
                <w:szCs w:val="22"/>
              </w:rPr>
            </w:pPr>
            <w:r>
              <w:rPr>
                <w:rFonts w:cs="宋体"/>
                <w:color w:val="000000"/>
                <w:sz w:val="21"/>
                <w:szCs w:val="21"/>
              </w:rPr>
              <w:t>5,274.76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3C21F8">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3D6A4F">
            <w:pPr>
              <w:wordWrap w:val="0"/>
              <w:jc w:val="right"/>
              <w:textAlignment w:val="center"/>
              <w:rPr>
                <w:rFonts w:hint="default" w:cs="宋体"/>
                <w:b/>
                <w:color w:val="000000"/>
                <w:sz w:val="22"/>
                <w:szCs w:val="22"/>
              </w:rPr>
            </w:pPr>
            <w:r>
              <w:rPr>
                <w:rFonts w:cs="宋体"/>
                <w:color w:val="000000"/>
                <w:sz w:val="21"/>
                <w:szCs w:val="21"/>
              </w:rPr>
              <w:t>5,274.76</w:t>
            </w:r>
          </w:p>
        </w:tc>
      </w:tr>
      <w:tr w14:paraId="588FDB1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496E4">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7C3C8">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483243">
            <w:pPr>
              <w:wordWrap w:val="0"/>
              <w:jc w:val="right"/>
              <w:textAlignment w:val="center"/>
              <w:rPr>
                <w:rFonts w:hint="default" w:cs="宋体"/>
                <w:b/>
                <w:color w:val="000000"/>
                <w:sz w:val="22"/>
                <w:szCs w:val="22"/>
              </w:rPr>
            </w:pPr>
            <w:r>
              <w:rPr>
                <w:rFonts w:cs="宋体"/>
                <w:b/>
                <w:color w:val="000000"/>
                <w:sz w:val="21"/>
                <w:szCs w:val="21"/>
              </w:rPr>
              <w:t>3.26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35D6C1">
            <w:pPr>
              <w:wordWrap w:val="0"/>
              <w:jc w:val="right"/>
              <w:textAlignment w:val="center"/>
              <w:rPr>
                <w:rFonts w:hint="default" w:cs="宋体"/>
                <w:b/>
                <w:color w:val="000000"/>
                <w:sz w:val="22"/>
                <w:szCs w:val="22"/>
              </w:rPr>
            </w:pPr>
            <w:r>
              <w:rPr>
                <w:rFonts w:cs="宋体"/>
                <w:b/>
                <w:color w:val="000000"/>
                <w:sz w:val="21"/>
                <w:szCs w:val="21"/>
              </w:rPr>
              <w:t>3.26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3001FD">
            <w:pPr>
              <w:wordWrap w:val="0"/>
              <w:jc w:val="right"/>
              <w:textAlignment w:val="center"/>
              <w:rPr>
                <w:rFonts w:hint="default" w:cs="宋体"/>
                <w:b/>
                <w:color w:val="000000"/>
                <w:sz w:val="22"/>
                <w:szCs w:val="22"/>
              </w:rPr>
            </w:pPr>
          </w:p>
        </w:tc>
      </w:tr>
      <w:tr w14:paraId="7D37818B">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28241">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4618A7">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5BDAC9">
            <w:pPr>
              <w:wordWrap w:val="0"/>
              <w:jc w:val="right"/>
              <w:textAlignment w:val="center"/>
              <w:rPr>
                <w:rFonts w:hint="default" w:cs="宋体"/>
                <w:b/>
                <w:color w:val="000000"/>
                <w:sz w:val="22"/>
                <w:szCs w:val="22"/>
              </w:rPr>
            </w:pPr>
            <w:r>
              <w:rPr>
                <w:rFonts w:cs="宋体"/>
                <w:b/>
                <w:color w:val="000000"/>
                <w:sz w:val="21"/>
                <w:szCs w:val="21"/>
              </w:rPr>
              <w:t>3.26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F73C0F">
            <w:pPr>
              <w:wordWrap w:val="0"/>
              <w:jc w:val="right"/>
              <w:textAlignment w:val="center"/>
              <w:rPr>
                <w:rFonts w:hint="default" w:cs="宋体"/>
                <w:b/>
                <w:color w:val="000000"/>
                <w:sz w:val="22"/>
                <w:szCs w:val="22"/>
              </w:rPr>
            </w:pPr>
            <w:r>
              <w:rPr>
                <w:rFonts w:cs="宋体"/>
                <w:b/>
                <w:color w:val="000000"/>
                <w:sz w:val="21"/>
                <w:szCs w:val="21"/>
              </w:rPr>
              <w:t>3.26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AB53C4">
            <w:pPr>
              <w:wordWrap w:val="0"/>
              <w:jc w:val="right"/>
              <w:textAlignment w:val="center"/>
              <w:rPr>
                <w:rFonts w:hint="default" w:cs="宋体"/>
                <w:b/>
                <w:color w:val="000000"/>
                <w:sz w:val="22"/>
                <w:szCs w:val="22"/>
              </w:rPr>
            </w:pPr>
          </w:p>
        </w:tc>
      </w:tr>
      <w:tr w14:paraId="5B464B7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49110">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B1AE11">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DE4EFB">
            <w:pPr>
              <w:wordWrap w:val="0"/>
              <w:jc w:val="right"/>
              <w:textAlignment w:val="center"/>
              <w:rPr>
                <w:rFonts w:hint="default" w:cs="宋体"/>
                <w:b/>
                <w:color w:val="000000"/>
                <w:sz w:val="22"/>
                <w:szCs w:val="22"/>
              </w:rPr>
            </w:pPr>
            <w:r>
              <w:rPr>
                <w:rFonts w:cs="宋体"/>
                <w:color w:val="000000"/>
                <w:sz w:val="21"/>
                <w:szCs w:val="21"/>
              </w:rPr>
              <w:t>3.26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1867F">
            <w:pPr>
              <w:wordWrap w:val="0"/>
              <w:jc w:val="right"/>
              <w:textAlignment w:val="center"/>
              <w:rPr>
                <w:rFonts w:hint="default" w:cs="宋体"/>
                <w:b/>
                <w:color w:val="000000"/>
                <w:sz w:val="22"/>
                <w:szCs w:val="22"/>
              </w:rPr>
            </w:pPr>
            <w:r>
              <w:rPr>
                <w:rFonts w:cs="宋体"/>
                <w:color w:val="000000"/>
                <w:sz w:val="21"/>
                <w:szCs w:val="21"/>
              </w:rPr>
              <w:t>3.26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EC6454">
            <w:pPr>
              <w:wordWrap w:val="0"/>
              <w:jc w:val="right"/>
              <w:textAlignment w:val="center"/>
              <w:rPr>
                <w:rFonts w:hint="default" w:cs="宋体"/>
                <w:b/>
                <w:color w:val="000000"/>
                <w:sz w:val="22"/>
                <w:szCs w:val="22"/>
              </w:rPr>
            </w:pPr>
          </w:p>
        </w:tc>
      </w:tr>
      <w:tr w14:paraId="6E186A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81DAC">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DDDD2">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D39DB5">
            <w:pPr>
              <w:wordWrap w:val="0"/>
              <w:jc w:val="right"/>
              <w:textAlignment w:val="center"/>
              <w:rPr>
                <w:rFonts w:hint="default" w:cs="宋体"/>
                <w:b/>
                <w:color w:val="000000"/>
                <w:sz w:val="22"/>
                <w:szCs w:val="22"/>
              </w:rPr>
            </w:pPr>
            <w:r>
              <w:rPr>
                <w:rFonts w:cs="宋体"/>
                <w:b/>
                <w:color w:val="000000"/>
                <w:sz w:val="21"/>
                <w:szCs w:val="21"/>
              </w:rPr>
              <w:t>318.79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7EDB31">
            <w:pPr>
              <w:wordWrap w:val="0"/>
              <w:jc w:val="right"/>
              <w:textAlignment w:val="center"/>
              <w:rPr>
                <w:rFonts w:hint="default" w:cs="宋体"/>
                <w:b/>
                <w:color w:val="000000"/>
                <w:sz w:val="22"/>
                <w:szCs w:val="22"/>
              </w:rPr>
            </w:pPr>
            <w:r>
              <w:rPr>
                <w:rFonts w:cs="宋体"/>
                <w:b/>
                <w:color w:val="000000"/>
                <w:sz w:val="21"/>
                <w:szCs w:val="21"/>
              </w:rPr>
              <w:t>318.71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3CEF4">
            <w:pPr>
              <w:wordWrap w:val="0"/>
              <w:jc w:val="right"/>
              <w:textAlignment w:val="center"/>
              <w:rPr>
                <w:rFonts w:hint="default" w:cs="宋体"/>
                <w:b/>
                <w:color w:val="000000"/>
                <w:sz w:val="22"/>
                <w:szCs w:val="22"/>
              </w:rPr>
            </w:pPr>
            <w:r>
              <w:rPr>
                <w:rFonts w:cs="宋体"/>
                <w:b/>
                <w:color w:val="000000"/>
                <w:sz w:val="21"/>
                <w:szCs w:val="21"/>
              </w:rPr>
              <w:t>0.08</w:t>
            </w:r>
          </w:p>
        </w:tc>
      </w:tr>
      <w:tr w14:paraId="6048B0BF">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67204">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87609">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1E7D79">
            <w:pPr>
              <w:wordWrap w:val="0"/>
              <w:jc w:val="right"/>
              <w:textAlignment w:val="center"/>
              <w:rPr>
                <w:rFonts w:hint="default" w:cs="宋体"/>
                <w:b/>
                <w:color w:val="000000"/>
                <w:sz w:val="22"/>
                <w:szCs w:val="22"/>
              </w:rPr>
            </w:pPr>
            <w:r>
              <w:rPr>
                <w:rFonts w:cs="宋体"/>
                <w:b/>
                <w:color w:val="000000"/>
                <w:sz w:val="21"/>
                <w:szCs w:val="21"/>
              </w:rPr>
              <w:t>0.08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6C9553">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D67D29">
            <w:pPr>
              <w:wordWrap w:val="0"/>
              <w:jc w:val="right"/>
              <w:textAlignment w:val="center"/>
              <w:rPr>
                <w:rFonts w:hint="default" w:cs="宋体"/>
                <w:b/>
                <w:color w:val="000000"/>
                <w:sz w:val="22"/>
                <w:szCs w:val="22"/>
              </w:rPr>
            </w:pPr>
            <w:r>
              <w:rPr>
                <w:rFonts w:cs="宋体"/>
                <w:b/>
                <w:color w:val="000000"/>
                <w:sz w:val="21"/>
                <w:szCs w:val="21"/>
              </w:rPr>
              <w:t>0.08</w:t>
            </w:r>
          </w:p>
        </w:tc>
      </w:tr>
      <w:tr w14:paraId="22C26C8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0D011">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38251">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62822">
            <w:pPr>
              <w:wordWrap w:val="0"/>
              <w:jc w:val="right"/>
              <w:textAlignment w:val="center"/>
              <w:rPr>
                <w:rFonts w:hint="default" w:cs="宋体"/>
                <w:b/>
                <w:color w:val="000000"/>
                <w:sz w:val="22"/>
                <w:szCs w:val="22"/>
              </w:rPr>
            </w:pPr>
            <w:r>
              <w:rPr>
                <w:rFonts w:cs="宋体"/>
                <w:color w:val="000000"/>
                <w:sz w:val="21"/>
                <w:szCs w:val="21"/>
              </w:rPr>
              <w:t>0.08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1D0CCF">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7E4E4A">
            <w:pPr>
              <w:wordWrap w:val="0"/>
              <w:jc w:val="right"/>
              <w:textAlignment w:val="center"/>
              <w:rPr>
                <w:rFonts w:hint="default" w:cs="宋体"/>
                <w:b/>
                <w:color w:val="000000"/>
                <w:sz w:val="22"/>
                <w:szCs w:val="22"/>
              </w:rPr>
            </w:pPr>
            <w:r>
              <w:rPr>
                <w:rFonts w:cs="宋体"/>
                <w:color w:val="000000"/>
                <w:sz w:val="21"/>
                <w:szCs w:val="21"/>
              </w:rPr>
              <w:t>0.08</w:t>
            </w:r>
          </w:p>
        </w:tc>
      </w:tr>
      <w:tr w14:paraId="287A752C">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5FE16">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697C0">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AF7B5">
            <w:pPr>
              <w:wordWrap w:val="0"/>
              <w:jc w:val="right"/>
              <w:textAlignment w:val="center"/>
              <w:rPr>
                <w:rFonts w:hint="default" w:cs="宋体"/>
                <w:b/>
                <w:color w:val="000000"/>
                <w:sz w:val="22"/>
                <w:szCs w:val="22"/>
              </w:rPr>
            </w:pPr>
            <w:r>
              <w:rPr>
                <w:rFonts w:cs="宋体"/>
                <w:b/>
                <w:color w:val="000000"/>
                <w:sz w:val="21"/>
                <w:szCs w:val="21"/>
              </w:rPr>
              <w:t>296.17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9F75F2">
            <w:pPr>
              <w:wordWrap w:val="0"/>
              <w:jc w:val="right"/>
              <w:textAlignment w:val="center"/>
              <w:rPr>
                <w:rFonts w:hint="default" w:cs="宋体"/>
                <w:b/>
                <w:color w:val="000000"/>
                <w:sz w:val="22"/>
                <w:szCs w:val="22"/>
              </w:rPr>
            </w:pPr>
            <w:r>
              <w:rPr>
                <w:rFonts w:cs="宋体"/>
                <w:b/>
                <w:color w:val="000000"/>
                <w:sz w:val="21"/>
                <w:szCs w:val="21"/>
              </w:rPr>
              <w:t>296.17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7B720">
            <w:pPr>
              <w:wordWrap w:val="0"/>
              <w:jc w:val="right"/>
              <w:textAlignment w:val="center"/>
              <w:rPr>
                <w:rFonts w:hint="default" w:cs="宋体"/>
                <w:b/>
                <w:color w:val="000000"/>
                <w:sz w:val="22"/>
                <w:szCs w:val="22"/>
              </w:rPr>
            </w:pPr>
          </w:p>
        </w:tc>
      </w:tr>
      <w:tr w14:paraId="6900208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5D7FD">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E90F8">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A3B907">
            <w:pPr>
              <w:wordWrap w:val="0"/>
              <w:jc w:val="right"/>
              <w:textAlignment w:val="center"/>
              <w:rPr>
                <w:rFonts w:hint="default" w:cs="宋体"/>
                <w:b/>
                <w:color w:val="000000"/>
                <w:sz w:val="22"/>
                <w:szCs w:val="22"/>
              </w:rPr>
            </w:pPr>
            <w:r>
              <w:rPr>
                <w:rFonts w:cs="宋体"/>
                <w:color w:val="000000"/>
                <w:sz w:val="21"/>
                <w:szCs w:val="21"/>
              </w:rPr>
              <w:t>142.18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27DC52">
            <w:pPr>
              <w:wordWrap w:val="0"/>
              <w:jc w:val="right"/>
              <w:textAlignment w:val="center"/>
              <w:rPr>
                <w:rFonts w:hint="default" w:cs="宋体"/>
                <w:b/>
                <w:color w:val="000000"/>
                <w:sz w:val="22"/>
                <w:szCs w:val="22"/>
              </w:rPr>
            </w:pPr>
            <w:r>
              <w:rPr>
                <w:rFonts w:cs="宋体"/>
                <w:color w:val="000000"/>
                <w:sz w:val="21"/>
                <w:szCs w:val="21"/>
              </w:rPr>
              <w:t>142.18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B79DD">
            <w:pPr>
              <w:wordWrap w:val="0"/>
              <w:jc w:val="right"/>
              <w:textAlignment w:val="center"/>
              <w:rPr>
                <w:rFonts w:hint="default" w:cs="宋体"/>
                <w:b/>
                <w:color w:val="000000"/>
                <w:sz w:val="22"/>
                <w:szCs w:val="22"/>
              </w:rPr>
            </w:pPr>
          </w:p>
        </w:tc>
      </w:tr>
      <w:tr w14:paraId="1ABA98F9">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E8A2B">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E05D8D">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375057">
            <w:pPr>
              <w:wordWrap w:val="0"/>
              <w:jc w:val="right"/>
              <w:textAlignment w:val="center"/>
              <w:rPr>
                <w:rFonts w:hint="default" w:cs="宋体"/>
                <w:b/>
                <w:color w:val="000000"/>
                <w:sz w:val="22"/>
                <w:szCs w:val="22"/>
              </w:rPr>
            </w:pPr>
            <w:r>
              <w:rPr>
                <w:rFonts w:cs="宋体"/>
                <w:color w:val="000000"/>
                <w:sz w:val="21"/>
                <w:szCs w:val="21"/>
              </w:rPr>
              <w:t>71.08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C74578">
            <w:pPr>
              <w:wordWrap w:val="0"/>
              <w:jc w:val="right"/>
              <w:textAlignment w:val="center"/>
              <w:rPr>
                <w:rFonts w:hint="default" w:cs="宋体"/>
                <w:b/>
                <w:color w:val="000000"/>
                <w:sz w:val="22"/>
                <w:szCs w:val="22"/>
              </w:rPr>
            </w:pPr>
            <w:r>
              <w:rPr>
                <w:rFonts w:cs="宋体"/>
                <w:color w:val="000000"/>
                <w:sz w:val="21"/>
                <w:szCs w:val="21"/>
              </w:rPr>
              <w:t>71.08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549074">
            <w:pPr>
              <w:wordWrap w:val="0"/>
              <w:jc w:val="right"/>
              <w:textAlignment w:val="center"/>
              <w:rPr>
                <w:rFonts w:hint="default" w:cs="宋体"/>
                <w:b/>
                <w:color w:val="000000"/>
                <w:sz w:val="22"/>
                <w:szCs w:val="22"/>
              </w:rPr>
            </w:pPr>
          </w:p>
        </w:tc>
      </w:tr>
      <w:tr w14:paraId="6FC250E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FDA6D">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F4ECC">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1D9952">
            <w:pPr>
              <w:wordWrap w:val="0"/>
              <w:jc w:val="right"/>
              <w:textAlignment w:val="center"/>
              <w:rPr>
                <w:rFonts w:hint="default" w:cs="宋体"/>
                <w:b/>
                <w:color w:val="000000"/>
                <w:sz w:val="22"/>
                <w:szCs w:val="22"/>
              </w:rPr>
            </w:pPr>
            <w:r>
              <w:rPr>
                <w:rFonts w:cs="宋体"/>
                <w:color w:val="000000"/>
                <w:sz w:val="21"/>
                <w:szCs w:val="21"/>
              </w:rPr>
              <w:t>82.91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F52F68">
            <w:pPr>
              <w:wordWrap w:val="0"/>
              <w:jc w:val="right"/>
              <w:textAlignment w:val="center"/>
              <w:rPr>
                <w:rFonts w:hint="default" w:cs="宋体"/>
                <w:b/>
                <w:color w:val="000000"/>
                <w:sz w:val="22"/>
                <w:szCs w:val="22"/>
              </w:rPr>
            </w:pPr>
            <w:r>
              <w:rPr>
                <w:rFonts w:cs="宋体"/>
                <w:color w:val="000000"/>
                <w:sz w:val="21"/>
                <w:szCs w:val="21"/>
              </w:rPr>
              <w:t>82.91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C25E8F">
            <w:pPr>
              <w:wordWrap w:val="0"/>
              <w:jc w:val="right"/>
              <w:textAlignment w:val="center"/>
              <w:rPr>
                <w:rFonts w:hint="default" w:cs="宋体"/>
                <w:b/>
                <w:color w:val="000000"/>
                <w:sz w:val="22"/>
                <w:szCs w:val="22"/>
              </w:rPr>
            </w:pPr>
          </w:p>
        </w:tc>
      </w:tr>
      <w:tr w14:paraId="3B0CDD22">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137E5">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440D12">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020B70">
            <w:pPr>
              <w:wordWrap w:val="0"/>
              <w:jc w:val="right"/>
              <w:textAlignment w:val="center"/>
              <w:rPr>
                <w:rFonts w:hint="default" w:cs="宋体"/>
                <w:b/>
                <w:color w:val="000000"/>
                <w:sz w:val="22"/>
                <w:szCs w:val="22"/>
              </w:rPr>
            </w:pPr>
            <w:r>
              <w:rPr>
                <w:rFonts w:cs="宋体"/>
                <w:b/>
                <w:color w:val="000000"/>
                <w:sz w:val="21"/>
                <w:szCs w:val="21"/>
              </w:rPr>
              <w:t>22.54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084CDC">
            <w:pPr>
              <w:wordWrap w:val="0"/>
              <w:jc w:val="right"/>
              <w:textAlignment w:val="center"/>
              <w:rPr>
                <w:rFonts w:hint="default" w:cs="宋体"/>
                <w:b/>
                <w:color w:val="000000"/>
                <w:sz w:val="22"/>
                <w:szCs w:val="22"/>
              </w:rPr>
            </w:pPr>
            <w:r>
              <w:rPr>
                <w:rFonts w:cs="宋体"/>
                <w:b/>
                <w:color w:val="000000"/>
                <w:sz w:val="21"/>
                <w:szCs w:val="21"/>
              </w:rPr>
              <w:t>22.54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2CC90">
            <w:pPr>
              <w:wordWrap w:val="0"/>
              <w:jc w:val="right"/>
              <w:textAlignment w:val="center"/>
              <w:rPr>
                <w:rFonts w:hint="default" w:cs="宋体"/>
                <w:b/>
                <w:color w:val="000000"/>
                <w:sz w:val="22"/>
                <w:szCs w:val="22"/>
              </w:rPr>
            </w:pPr>
          </w:p>
        </w:tc>
      </w:tr>
      <w:tr w14:paraId="5D019F71">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EC334">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CCBE7">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A17A44">
            <w:pPr>
              <w:wordWrap w:val="0"/>
              <w:jc w:val="right"/>
              <w:textAlignment w:val="center"/>
              <w:rPr>
                <w:rFonts w:hint="default" w:cs="宋体"/>
                <w:b/>
                <w:color w:val="000000"/>
                <w:sz w:val="22"/>
                <w:szCs w:val="22"/>
              </w:rPr>
            </w:pPr>
            <w:r>
              <w:rPr>
                <w:rFonts w:cs="宋体"/>
                <w:color w:val="000000"/>
                <w:sz w:val="21"/>
                <w:szCs w:val="21"/>
              </w:rPr>
              <w:t>22.54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02989C">
            <w:pPr>
              <w:wordWrap w:val="0"/>
              <w:jc w:val="right"/>
              <w:textAlignment w:val="center"/>
              <w:rPr>
                <w:rFonts w:hint="default" w:cs="宋体"/>
                <w:b/>
                <w:color w:val="000000"/>
                <w:sz w:val="22"/>
                <w:szCs w:val="22"/>
              </w:rPr>
            </w:pPr>
            <w:r>
              <w:rPr>
                <w:rFonts w:cs="宋体"/>
                <w:color w:val="000000"/>
                <w:sz w:val="21"/>
                <w:szCs w:val="21"/>
              </w:rPr>
              <w:t>22.54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5C2F74">
            <w:pPr>
              <w:wordWrap w:val="0"/>
              <w:jc w:val="right"/>
              <w:textAlignment w:val="center"/>
              <w:rPr>
                <w:rFonts w:hint="default" w:cs="宋体"/>
                <w:b/>
                <w:color w:val="000000"/>
                <w:sz w:val="22"/>
                <w:szCs w:val="22"/>
              </w:rPr>
            </w:pPr>
          </w:p>
        </w:tc>
      </w:tr>
      <w:tr w14:paraId="5C8E8D3E">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750B86">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5F585F">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059086">
            <w:pPr>
              <w:wordWrap w:val="0"/>
              <w:jc w:val="right"/>
              <w:textAlignment w:val="center"/>
              <w:rPr>
                <w:rFonts w:hint="default" w:cs="宋体"/>
                <w:b/>
                <w:color w:val="000000"/>
                <w:sz w:val="22"/>
                <w:szCs w:val="22"/>
              </w:rPr>
            </w:pPr>
            <w:r>
              <w:rPr>
                <w:rFonts w:cs="宋体"/>
                <w:b/>
                <w:color w:val="000000"/>
                <w:sz w:val="21"/>
                <w:szCs w:val="21"/>
              </w:rPr>
              <w:t>108.71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8849C">
            <w:pPr>
              <w:wordWrap w:val="0"/>
              <w:jc w:val="right"/>
              <w:textAlignment w:val="center"/>
              <w:rPr>
                <w:rFonts w:hint="default" w:cs="宋体"/>
                <w:b/>
                <w:color w:val="000000"/>
                <w:sz w:val="22"/>
                <w:szCs w:val="22"/>
              </w:rPr>
            </w:pPr>
            <w:r>
              <w:rPr>
                <w:rFonts w:cs="宋体"/>
                <w:b/>
                <w:color w:val="000000"/>
                <w:sz w:val="21"/>
                <w:szCs w:val="21"/>
              </w:rPr>
              <w:t>108.71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87BBDF">
            <w:pPr>
              <w:wordWrap w:val="0"/>
              <w:jc w:val="right"/>
              <w:textAlignment w:val="center"/>
              <w:rPr>
                <w:rFonts w:hint="default" w:cs="宋体"/>
                <w:b/>
                <w:color w:val="000000"/>
                <w:sz w:val="22"/>
                <w:szCs w:val="22"/>
              </w:rPr>
            </w:pPr>
          </w:p>
        </w:tc>
      </w:tr>
      <w:tr w14:paraId="23B67FE3">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B58B9">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182A65">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9D8703">
            <w:pPr>
              <w:wordWrap w:val="0"/>
              <w:jc w:val="right"/>
              <w:textAlignment w:val="center"/>
              <w:rPr>
                <w:rFonts w:hint="default" w:cs="宋体"/>
                <w:b/>
                <w:color w:val="000000"/>
                <w:sz w:val="22"/>
                <w:szCs w:val="22"/>
              </w:rPr>
            </w:pPr>
            <w:r>
              <w:rPr>
                <w:rFonts w:cs="宋体"/>
                <w:b/>
                <w:color w:val="000000"/>
                <w:sz w:val="21"/>
                <w:szCs w:val="21"/>
              </w:rPr>
              <w:t>108.71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E1AEE">
            <w:pPr>
              <w:wordWrap w:val="0"/>
              <w:jc w:val="right"/>
              <w:textAlignment w:val="center"/>
              <w:rPr>
                <w:rFonts w:hint="default" w:cs="宋体"/>
                <w:b/>
                <w:color w:val="000000"/>
                <w:sz w:val="22"/>
                <w:szCs w:val="22"/>
              </w:rPr>
            </w:pPr>
            <w:r>
              <w:rPr>
                <w:rFonts w:cs="宋体"/>
                <w:b/>
                <w:color w:val="000000"/>
                <w:sz w:val="21"/>
                <w:szCs w:val="21"/>
              </w:rPr>
              <w:t>108.71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AC4CD">
            <w:pPr>
              <w:wordWrap w:val="0"/>
              <w:jc w:val="right"/>
              <w:textAlignment w:val="center"/>
              <w:rPr>
                <w:rFonts w:hint="default" w:cs="宋体"/>
                <w:b/>
                <w:color w:val="000000"/>
                <w:sz w:val="22"/>
                <w:szCs w:val="22"/>
              </w:rPr>
            </w:pPr>
          </w:p>
        </w:tc>
      </w:tr>
      <w:tr w14:paraId="2DD3E0B7">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B8F62">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3170C0">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CA304C">
            <w:pPr>
              <w:wordWrap w:val="0"/>
              <w:jc w:val="right"/>
              <w:textAlignment w:val="center"/>
              <w:rPr>
                <w:rFonts w:hint="default" w:cs="宋体"/>
                <w:b/>
                <w:color w:val="000000"/>
                <w:sz w:val="22"/>
                <w:szCs w:val="22"/>
              </w:rPr>
            </w:pPr>
            <w:r>
              <w:rPr>
                <w:rFonts w:cs="宋体"/>
                <w:color w:val="000000"/>
                <w:sz w:val="21"/>
                <w:szCs w:val="21"/>
              </w:rPr>
              <w:t>67.12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953D1">
            <w:pPr>
              <w:wordWrap w:val="0"/>
              <w:jc w:val="right"/>
              <w:textAlignment w:val="center"/>
              <w:rPr>
                <w:rFonts w:hint="default" w:cs="宋体"/>
                <w:b/>
                <w:color w:val="000000"/>
                <w:sz w:val="22"/>
                <w:szCs w:val="22"/>
              </w:rPr>
            </w:pPr>
            <w:r>
              <w:rPr>
                <w:rFonts w:cs="宋体"/>
                <w:color w:val="000000"/>
                <w:sz w:val="21"/>
                <w:szCs w:val="21"/>
              </w:rPr>
              <w:t>67.12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277F53">
            <w:pPr>
              <w:wordWrap w:val="0"/>
              <w:jc w:val="right"/>
              <w:textAlignment w:val="center"/>
              <w:rPr>
                <w:rFonts w:hint="default" w:cs="宋体"/>
                <w:b/>
                <w:color w:val="000000"/>
                <w:sz w:val="22"/>
                <w:szCs w:val="22"/>
              </w:rPr>
            </w:pPr>
          </w:p>
        </w:tc>
      </w:tr>
      <w:tr w14:paraId="3F843B4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3F7BE">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4A0382">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4F62A7B">
            <w:pPr>
              <w:wordWrap w:val="0"/>
              <w:jc w:val="right"/>
              <w:textAlignment w:val="center"/>
              <w:rPr>
                <w:rFonts w:hint="default" w:cs="宋体"/>
                <w:b/>
                <w:color w:val="000000"/>
                <w:sz w:val="22"/>
                <w:szCs w:val="22"/>
              </w:rPr>
            </w:pPr>
            <w:r>
              <w:rPr>
                <w:rFonts w:cs="宋体"/>
                <w:color w:val="000000"/>
                <w:sz w:val="21"/>
                <w:szCs w:val="21"/>
              </w:rPr>
              <w:t>41.59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0C98B">
            <w:pPr>
              <w:wordWrap w:val="0"/>
              <w:jc w:val="right"/>
              <w:textAlignment w:val="center"/>
              <w:rPr>
                <w:rFonts w:hint="default" w:cs="宋体"/>
                <w:b/>
                <w:color w:val="000000"/>
                <w:sz w:val="22"/>
                <w:szCs w:val="22"/>
              </w:rPr>
            </w:pPr>
            <w:r>
              <w:rPr>
                <w:rFonts w:cs="宋体"/>
                <w:color w:val="000000"/>
                <w:sz w:val="21"/>
                <w:szCs w:val="21"/>
              </w:rPr>
              <w:t>41.59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86FF6">
            <w:pPr>
              <w:wordWrap w:val="0"/>
              <w:jc w:val="right"/>
              <w:textAlignment w:val="center"/>
              <w:rPr>
                <w:rFonts w:hint="default" w:cs="宋体"/>
                <w:b/>
                <w:color w:val="000000"/>
                <w:sz w:val="22"/>
                <w:szCs w:val="22"/>
              </w:rPr>
            </w:pPr>
          </w:p>
        </w:tc>
      </w:tr>
      <w:tr w14:paraId="05D6FC76">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820802">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9506B">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FA5D13">
            <w:pPr>
              <w:wordWrap w:val="0"/>
              <w:jc w:val="right"/>
              <w:textAlignment w:val="center"/>
              <w:rPr>
                <w:rFonts w:hint="default" w:cs="宋体"/>
                <w:b/>
                <w:color w:val="000000"/>
                <w:sz w:val="22"/>
                <w:szCs w:val="22"/>
              </w:rPr>
            </w:pPr>
            <w:r>
              <w:rPr>
                <w:rFonts w:cs="宋体"/>
                <w:b/>
                <w:color w:val="000000"/>
                <w:sz w:val="21"/>
                <w:szCs w:val="21"/>
              </w:rPr>
              <w:t>135.29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474C51">
            <w:pPr>
              <w:wordWrap w:val="0"/>
              <w:jc w:val="right"/>
              <w:textAlignment w:val="center"/>
              <w:rPr>
                <w:rFonts w:hint="default" w:cs="宋体"/>
                <w:b/>
                <w:color w:val="000000"/>
                <w:sz w:val="22"/>
                <w:szCs w:val="22"/>
              </w:rPr>
            </w:pPr>
            <w:r>
              <w:rPr>
                <w:rFonts w:cs="宋体"/>
                <w:b/>
                <w:color w:val="000000"/>
                <w:sz w:val="21"/>
                <w:szCs w:val="21"/>
              </w:rPr>
              <w:t>135.29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14455D">
            <w:pPr>
              <w:wordWrap w:val="0"/>
              <w:jc w:val="right"/>
              <w:textAlignment w:val="center"/>
              <w:rPr>
                <w:rFonts w:hint="default" w:cs="宋体"/>
                <w:b/>
                <w:color w:val="000000"/>
                <w:sz w:val="22"/>
                <w:szCs w:val="22"/>
              </w:rPr>
            </w:pPr>
          </w:p>
        </w:tc>
      </w:tr>
      <w:tr w14:paraId="19B2470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6C4BF">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C79BAF">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20EFD">
            <w:pPr>
              <w:wordWrap w:val="0"/>
              <w:jc w:val="right"/>
              <w:textAlignment w:val="center"/>
              <w:rPr>
                <w:rFonts w:hint="default" w:cs="宋体"/>
                <w:b/>
                <w:color w:val="000000"/>
                <w:sz w:val="22"/>
                <w:szCs w:val="22"/>
              </w:rPr>
            </w:pPr>
            <w:r>
              <w:rPr>
                <w:rFonts w:cs="宋体"/>
                <w:b/>
                <w:color w:val="000000"/>
                <w:sz w:val="21"/>
                <w:szCs w:val="21"/>
              </w:rPr>
              <w:t>135.29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FAA4C4">
            <w:pPr>
              <w:wordWrap w:val="0"/>
              <w:jc w:val="right"/>
              <w:textAlignment w:val="center"/>
              <w:rPr>
                <w:rFonts w:hint="default" w:cs="宋体"/>
                <w:b/>
                <w:color w:val="000000"/>
                <w:sz w:val="22"/>
                <w:szCs w:val="22"/>
              </w:rPr>
            </w:pPr>
            <w:r>
              <w:rPr>
                <w:rFonts w:cs="宋体"/>
                <w:b/>
                <w:color w:val="000000"/>
                <w:sz w:val="21"/>
                <w:szCs w:val="21"/>
              </w:rPr>
              <w:t>135.29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CA97C0">
            <w:pPr>
              <w:wordWrap w:val="0"/>
              <w:jc w:val="right"/>
              <w:textAlignment w:val="center"/>
              <w:rPr>
                <w:rFonts w:hint="default" w:cs="宋体"/>
                <w:b/>
                <w:color w:val="000000"/>
                <w:sz w:val="22"/>
                <w:szCs w:val="22"/>
              </w:rPr>
            </w:pPr>
          </w:p>
        </w:tc>
      </w:tr>
      <w:tr w14:paraId="37785B58">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D94F5">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066DFD">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6CA9E9">
            <w:pPr>
              <w:wordWrap w:val="0"/>
              <w:jc w:val="right"/>
              <w:textAlignment w:val="center"/>
              <w:rPr>
                <w:rFonts w:hint="default" w:cs="宋体"/>
                <w:b/>
                <w:color w:val="000000"/>
                <w:sz w:val="22"/>
                <w:szCs w:val="22"/>
              </w:rPr>
            </w:pPr>
            <w:r>
              <w:rPr>
                <w:rFonts w:cs="宋体"/>
                <w:color w:val="000000"/>
                <w:sz w:val="21"/>
                <w:szCs w:val="21"/>
              </w:rPr>
              <w:t>135.29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5B50C">
            <w:pPr>
              <w:wordWrap w:val="0"/>
              <w:jc w:val="right"/>
              <w:textAlignment w:val="center"/>
              <w:rPr>
                <w:rFonts w:hint="default" w:cs="宋体"/>
                <w:b/>
                <w:color w:val="000000"/>
                <w:sz w:val="22"/>
                <w:szCs w:val="22"/>
              </w:rPr>
            </w:pPr>
            <w:r>
              <w:rPr>
                <w:rFonts w:cs="宋体"/>
                <w:color w:val="000000"/>
                <w:sz w:val="21"/>
                <w:szCs w:val="21"/>
              </w:rPr>
              <w:t>135.29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CB50D">
            <w:pPr>
              <w:wordWrap w:val="0"/>
              <w:jc w:val="right"/>
              <w:textAlignment w:val="center"/>
              <w:rPr>
                <w:rFonts w:hint="default" w:cs="宋体"/>
                <w:b/>
                <w:color w:val="000000"/>
                <w:sz w:val="22"/>
                <w:szCs w:val="22"/>
              </w:rPr>
            </w:pPr>
          </w:p>
        </w:tc>
      </w:tr>
    </w:tbl>
    <w:p w14:paraId="1B6CE25A">
      <w:pPr>
        <w:rPr>
          <w:rFonts w:hint="default" w:cs="宋体"/>
          <w:sz w:val="21"/>
          <w:szCs w:val="21"/>
        </w:rPr>
      </w:pPr>
      <w:r>
        <w:rPr>
          <w:rFonts w:cs="宋体"/>
          <w:sz w:val="21"/>
          <w:szCs w:val="21"/>
        </w:rPr>
        <w:t>备注：1.本表反映部门本年度一般公共预算财政拨款支出情况。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2A726B86">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14:paraId="2D0B9320">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14:paraId="47D53FBB">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14:paraId="0C405DB2">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14:paraId="20A3E836">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垫江县人民政府办公室</w:t>
            </w:r>
          </w:p>
        </w:tc>
        <w:tc>
          <w:tcPr>
            <w:tcW w:w="2829" w:type="dxa"/>
            <w:tcBorders>
              <w:top w:val="nil"/>
              <w:left w:val="nil"/>
              <w:bottom w:val="nil"/>
              <w:right w:val="nil"/>
            </w:tcBorders>
            <w:shd w:val="clear" w:color="auto" w:fill="auto"/>
            <w:tcMar>
              <w:top w:w="15" w:type="dxa"/>
              <w:left w:w="15" w:type="dxa"/>
              <w:right w:w="15" w:type="dxa"/>
            </w:tcMar>
            <w:vAlign w:val="bottom"/>
          </w:tcPr>
          <w:p w14:paraId="05A47D18">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14:paraId="623E725B">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14:paraId="0D7BB856">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14:paraId="43A15C9F">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14:paraId="3EACD317">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14:paraId="43C1FC06">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14:paraId="3A626930">
            <w:pPr>
              <w:jc w:val="right"/>
              <w:textAlignment w:val="bottom"/>
              <w:rPr>
                <w:rFonts w:hint="default" w:cs="宋体"/>
                <w:color w:val="000000"/>
              </w:rPr>
            </w:pPr>
            <w:r>
              <w:rPr>
                <w:rFonts w:cs="宋体"/>
                <w:color w:val="000000"/>
              </w:rPr>
              <w:t>公开06表</w:t>
            </w:r>
          </w:p>
        </w:tc>
      </w:tr>
      <w:tr w14:paraId="7C790E66">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14:paraId="17A9BFAE">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14:paraId="55B8B2DF">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14:paraId="7F126241">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14:paraId="5D4C8581">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14:paraId="59B1602A">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14:paraId="1E9D21C9">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14:paraId="50B56D69">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14:paraId="4E3A72B6">
            <w:pPr>
              <w:jc w:val="right"/>
              <w:textAlignment w:val="bottom"/>
              <w:rPr>
                <w:rFonts w:hint="default" w:cs="宋体"/>
                <w:color w:val="000000"/>
              </w:rPr>
            </w:pPr>
            <w:r>
              <w:rPr>
                <w:rFonts w:cs="宋体"/>
                <w:color w:val="000000"/>
              </w:rPr>
              <w:t>单位：</w:t>
            </w:r>
            <w:r>
              <w:rPr>
                <w:rFonts w:cs="宋体"/>
              </w:rPr>
              <w:t>万元</w:t>
            </w:r>
          </w:p>
        </w:tc>
      </w:tr>
      <w:tr w14:paraId="220C51AE">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2A770A">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CDEDCB">
            <w:pPr>
              <w:jc w:val="center"/>
              <w:textAlignment w:val="center"/>
              <w:rPr>
                <w:rFonts w:hint="default" w:cs="宋体"/>
                <w:b/>
                <w:color w:val="000000"/>
                <w:sz w:val="22"/>
                <w:szCs w:val="22"/>
              </w:rPr>
            </w:pPr>
            <w:r>
              <w:rPr>
                <w:rFonts w:cs="宋体"/>
                <w:b/>
                <w:color w:val="000000"/>
                <w:sz w:val="22"/>
                <w:szCs w:val="22"/>
              </w:rPr>
              <w:t>公用经费</w:t>
            </w:r>
          </w:p>
        </w:tc>
      </w:tr>
      <w:tr w14:paraId="329E0120">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4C02D">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810EFE">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DE24E8">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884BF1">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E4C240">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223008">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9090C">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F0896C">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3EB1C2">
            <w:pPr>
              <w:jc w:val="center"/>
              <w:textAlignment w:val="center"/>
              <w:rPr>
                <w:rFonts w:hint="default" w:cs="宋体"/>
                <w:b/>
                <w:color w:val="000000"/>
                <w:sz w:val="22"/>
                <w:szCs w:val="22"/>
              </w:rPr>
            </w:pPr>
            <w:r>
              <w:rPr>
                <w:rFonts w:cs="宋体"/>
                <w:b/>
                <w:color w:val="000000"/>
                <w:sz w:val="22"/>
                <w:szCs w:val="22"/>
              </w:rPr>
              <w:t>金额</w:t>
            </w:r>
          </w:p>
        </w:tc>
      </w:tr>
      <w:tr w14:paraId="73A78B14">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FE958A">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1BA804">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0BA8CC">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E6797">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034545">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71B40A">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7F401">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249DC5">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CD094">
            <w:pPr>
              <w:jc w:val="center"/>
              <w:rPr>
                <w:rFonts w:hint="default" w:cs="宋体"/>
                <w:b/>
                <w:color w:val="000000"/>
                <w:sz w:val="22"/>
                <w:szCs w:val="22"/>
              </w:rPr>
            </w:pPr>
          </w:p>
        </w:tc>
      </w:tr>
      <w:tr w14:paraId="113D00E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91BAF">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456FBC">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2B465">
            <w:pPr>
              <w:wordWrap w:val="0"/>
              <w:jc w:val="right"/>
              <w:textAlignment w:val="center"/>
              <w:rPr>
                <w:rFonts w:hint="default" w:cs="宋体"/>
                <w:color w:val="000000"/>
                <w:sz w:val="22"/>
                <w:szCs w:val="22"/>
              </w:rPr>
            </w:pPr>
            <w:r>
              <w:rPr>
                <w:rFonts w:cs="宋体"/>
                <w:color w:val="000000"/>
                <w:sz w:val="21"/>
                <w:szCs w:val="21"/>
              </w:rPr>
              <w:t>2,060.10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5D618">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2798F">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01AB8">
            <w:pPr>
              <w:wordWrap w:val="0"/>
              <w:jc w:val="right"/>
              <w:textAlignment w:val="center"/>
              <w:rPr>
                <w:rFonts w:hint="default" w:cs="宋体"/>
                <w:color w:val="000000"/>
                <w:sz w:val="22"/>
                <w:szCs w:val="22"/>
              </w:rPr>
            </w:pPr>
            <w:r>
              <w:rPr>
                <w:rFonts w:cs="宋体"/>
                <w:color w:val="000000"/>
                <w:sz w:val="21"/>
                <w:szCs w:val="21"/>
              </w:rPr>
              <w:t>330.01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346DFF">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0A8268">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1842D">
            <w:pPr>
              <w:wordWrap w:val="0"/>
              <w:jc w:val="right"/>
              <w:textAlignment w:val="center"/>
              <w:rPr>
                <w:rFonts w:hint="default" w:cs="宋体"/>
                <w:color w:val="000000"/>
                <w:sz w:val="22"/>
                <w:szCs w:val="22"/>
              </w:rPr>
            </w:pPr>
          </w:p>
        </w:tc>
      </w:tr>
      <w:tr w14:paraId="18B108A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2661C">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D8C155">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A685F">
            <w:pPr>
              <w:wordWrap w:val="0"/>
              <w:jc w:val="right"/>
              <w:textAlignment w:val="center"/>
              <w:rPr>
                <w:rFonts w:hint="default" w:cs="宋体"/>
                <w:color w:val="000000"/>
                <w:sz w:val="22"/>
                <w:szCs w:val="22"/>
              </w:rPr>
            </w:pPr>
            <w:r>
              <w:rPr>
                <w:rFonts w:cs="宋体"/>
                <w:color w:val="000000"/>
                <w:sz w:val="21"/>
                <w:szCs w:val="21"/>
              </w:rPr>
              <w:t>395.72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E0A7DD">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3D7A3">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7C7B5">
            <w:pPr>
              <w:wordWrap w:val="0"/>
              <w:jc w:val="right"/>
              <w:textAlignment w:val="center"/>
              <w:rPr>
                <w:rFonts w:hint="default" w:cs="宋体"/>
                <w:color w:val="000000"/>
                <w:sz w:val="22"/>
                <w:szCs w:val="22"/>
              </w:rPr>
            </w:pPr>
            <w:r>
              <w:rPr>
                <w:rFonts w:cs="宋体"/>
                <w:color w:val="000000"/>
                <w:sz w:val="21"/>
                <w:szCs w:val="21"/>
              </w:rPr>
              <w:t>42.14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E1D8C2">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9E65E">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6685E">
            <w:pPr>
              <w:wordWrap w:val="0"/>
              <w:jc w:val="right"/>
              <w:textAlignment w:val="center"/>
              <w:rPr>
                <w:rFonts w:hint="default" w:cs="宋体"/>
                <w:color w:val="000000"/>
                <w:sz w:val="22"/>
                <w:szCs w:val="22"/>
              </w:rPr>
            </w:pPr>
          </w:p>
        </w:tc>
      </w:tr>
      <w:tr w14:paraId="7A5F80F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13549">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2E92A">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98B46">
            <w:pPr>
              <w:wordWrap w:val="0"/>
              <w:jc w:val="right"/>
              <w:textAlignment w:val="center"/>
              <w:rPr>
                <w:rFonts w:hint="default" w:cs="宋体"/>
                <w:color w:val="000000"/>
                <w:sz w:val="22"/>
                <w:szCs w:val="22"/>
              </w:rPr>
            </w:pPr>
            <w:r>
              <w:rPr>
                <w:rFonts w:cs="宋体"/>
                <w:color w:val="000000"/>
                <w:sz w:val="21"/>
                <w:szCs w:val="21"/>
              </w:rPr>
              <w:t>179.52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D8E3CB">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2657A3">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D5D87">
            <w:pPr>
              <w:wordWrap w:val="0"/>
              <w:jc w:val="right"/>
              <w:textAlignment w:val="center"/>
              <w:rPr>
                <w:rFonts w:hint="default" w:cs="宋体"/>
                <w:color w:val="000000"/>
                <w:sz w:val="22"/>
                <w:szCs w:val="22"/>
              </w:rPr>
            </w:pPr>
            <w:r>
              <w:rPr>
                <w:rFonts w:cs="宋体"/>
                <w:color w:val="000000"/>
                <w:sz w:val="21"/>
                <w:szCs w:val="21"/>
              </w:rPr>
              <w:t>2.08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355321">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D49893">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A1B14">
            <w:pPr>
              <w:wordWrap w:val="0"/>
              <w:jc w:val="right"/>
              <w:textAlignment w:val="center"/>
              <w:rPr>
                <w:rFonts w:hint="default" w:cs="宋体"/>
                <w:color w:val="000000"/>
                <w:sz w:val="22"/>
                <w:szCs w:val="22"/>
              </w:rPr>
            </w:pPr>
          </w:p>
        </w:tc>
      </w:tr>
      <w:tr w14:paraId="09BF4E5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53698">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679044">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0761AF">
            <w:pPr>
              <w:wordWrap w:val="0"/>
              <w:jc w:val="right"/>
              <w:textAlignment w:val="center"/>
              <w:rPr>
                <w:rFonts w:hint="default" w:cs="宋体"/>
                <w:color w:val="000000"/>
                <w:sz w:val="22"/>
                <w:szCs w:val="22"/>
              </w:rPr>
            </w:pPr>
            <w:r>
              <w:rPr>
                <w:rFonts w:cs="宋体"/>
                <w:color w:val="000000"/>
                <w:sz w:val="21"/>
                <w:szCs w:val="21"/>
              </w:rPr>
              <w:t>390.24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D7B781">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1EAEF">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68225">
            <w:pPr>
              <w:wordWrap w:val="0"/>
              <w:jc w:val="right"/>
              <w:textAlignment w:val="center"/>
              <w:rPr>
                <w:rFonts w:hint="default" w:cs="宋体"/>
                <w:color w:val="000000"/>
                <w:sz w:val="22"/>
                <w:szCs w:val="22"/>
              </w:rPr>
            </w:pPr>
            <w:r>
              <w:rPr>
                <w:rFonts w:cs="宋体"/>
                <w:color w:val="000000"/>
                <w:sz w:val="21"/>
                <w:szCs w:val="21"/>
              </w:rPr>
              <w:t>0.07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93BE5">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5DB8BA">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CB813">
            <w:pPr>
              <w:wordWrap w:val="0"/>
              <w:jc w:val="right"/>
              <w:textAlignment w:val="center"/>
              <w:rPr>
                <w:rFonts w:hint="default" w:cs="宋体"/>
                <w:color w:val="000000"/>
                <w:sz w:val="22"/>
                <w:szCs w:val="22"/>
              </w:rPr>
            </w:pPr>
          </w:p>
        </w:tc>
      </w:tr>
      <w:tr w14:paraId="5A75FC5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C4B997">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6DB554">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7D9A3">
            <w:pPr>
              <w:wordWrap w:val="0"/>
              <w:jc w:val="right"/>
              <w:textAlignment w:val="center"/>
              <w:rPr>
                <w:rFonts w:hint="default" w:cs="宋体"/>
                <w:color w:val="000000"/>
                <w:sz w:val="22"/>
                <w:szCs w:val="22"/>
              </w:rPr>
            </w:pPr>
            <w:r>
              <w:rPr>
                <w:rFonts w:cs="宋体"/>
                <w:color w:val="000000"/>
                <w:sz w:val="21"/>
                <w:szCs w:val="21"/>
              </w:rPr>
              <w:t>61.01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2E78D">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B16B5B">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0278">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184C2">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896B7B">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440A">
            <w:pPr>
              <w:wordWrap w:val="0"/>
              <w:jc w:val="right"/>
              <w:textAlignment w:val="center"/>
              <w:rPr>
                <w:rFonts w:hint="default" w:cs="宋体"/>
                <w:color w:val="000000"/>
                <w:sz w:val="22"/>
                <w:szCs w:val="22"/>
              </w:rPr>
            </w:pPr>
          </w:p>
        </w:tc>
      </w:tr>
      <w:tr w14:paraId="1094FB7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A1375">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8BAA7">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F45CB">
            <w:pPr>
              <w:wordWrap w:val="0"/>
              <w:jc w:val="right"/>
              <w:textAlignment w:val="center"/>
              <w:rPr>
                <w:rFonts w:hint="default" w:cs="宋体"/>
                <w:color w:val="000000"/>
                <w:sz w:val="22"/>
                <w:szCs w:val="22"/>
              </w:rPr>
            </w:pPr>
            <w:r>
              <w:rPr>
                <w:rFonts w:cs="宋体"/>
                <w:color w:val="000000"/>
                <w:sz w:val="21"/>
                <w:szCs w:val="21"/>
              </w:rPr>
              <w:t>463.08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5FF07">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978AB">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49ABF2">
            <w:pPr>
              <w:wordWrap w:val="0"/>
              <w:jc w:val="right"/>
              <w:textAlignment w:val="center"/>
              <w:rPr>
                <w:rFonts w:hint="default" w:cs="宋体"/>
                <w:color w:val="000000"/>
                <w:sz w:val="22"/>
                <w:szCs w:val="22"/>
              </w:rPr>
            </w:pPr>
            <w:r>
              <w:rPr>
                <w:rFonts w:cs="宋体"/>
                <w:color w:val="000000"/>
                <w:sz w:val="21"/>
                <w:szCs w:val="21"/>
              </w:rPr>
              <w:t>0.07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B01E0">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9A41E">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A9DE8">
            <w:pPr>
              <w:wordWrap w:val="0"/>
              <w:jc w:val="right"/>
              <w:textAlignment w:val="center"/>
              <w:rPr>
                <w:rFonts w:hint="default" w:cs="宋体"/>
                <w:color w:val="000000"/>
                <w:sz w:val="22"/>
                <w:szCs w:val="22"/>
              </w:rPr>
            </w:pPr>
          </w:p>
        </w:tc>
      </w:tr>
      <w:tr w14:paraId="3E5A2AB6">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C7D9E7">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D9D29D">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5D705">
            <w:pPr>
              <w:wordWrap w:val="0"/>
              <w:jc w:val="right"/>
              <w:textAlignment w:val="center"/>
              <w:rPr>
                <w:rFonts w:hint="default" w:cs="宋体"/>
                <w:color w:val="000000"/>
                <w:sz w:val="22"/>
                <w:szCs w:val="22"/>
              </w:rPr>
            </w:pPr>
            <w:r>
              <w:rPr>
                <w:rFonts w:cs="宋体"/>
                <w:color w:val="000000"/>
                <w:sz w:val="21"/>
                <w:szCs w:val="21"/>
              </w:rPr>
              <w:t>142.18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43E6B">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B56DF">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036EB1">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02FB1">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1D6F0D">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BED46">
            <w:pPr>
              <w:wordWrap w:val="0"/>
              <w:jc w:val="right"/>
              <w:textAlignment w:val="center"/>
              <w:rPr>
                <w:rFonts w:hint="default" w:cs="宋体"/>
                <w:color w:val="000000"/>
                <w:sz w:val="22"/>
                <w:szCs w:val="22"/>
              </w:rPr>
            </w:pPr>
          </w:p>
        </w:tc>
      </w:tr>
      <w:tr w14:paraId="6F8E269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E27D26">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A5F541">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37B5C">
            <w:pPr>
              <w:wordWrap w:val="0"/>
              <w:jc w:val="right"/>
              <w:textAlignment w:val="center"/>
              <w:rPr>
                <w:rFonts w:hint="default" w:cs="宋体"/>
                <w:color w:val="000000"/>
                <w:sz w:val="22"/>
                <w:szCs w:val="22"/>
              </w:rPr>
            </w:pPr>
            <w:r>
              <w:rPr>
                <w:rFonts w:cs="宋体"/>
                <w:color w:val="000000"/>
                <w:sz w:val="21"/>
                <w:szCs w:val="21"/>
              </w:rPr>
              <w:t>71.08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B6289">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0F7C0">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4DD0CF">
            <w:pPr>
              <w:wordWrap w:val="0"/>
              <w:jc w:val="right"/>
              <w:textAlignment w:val="center"/>
              <w:rPr>
                <w:rFonts w:hint="default" w:cs="宋体"/>
                <w:color w:val="000000"/>
                <w:sz w:val="22"/>
                <w:szCs w:val="22"/>
              </w:rPr>
            </w:pPr>
            <w:r>
              <w:rPr>
                <w:rFonts w:cs="宋体"/>
                <w:color w:val="000000"/>
                <w:sz w:val="21"/>
                <w:szCs w:val="21"/>
              </w:rPr>
              <w:t>12.56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1171A">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2E56C2">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D07C7">
            <w:pPr>
              <w:wordWrap w:val="0"/>
              <w:jc w:val="right"/>
              <w:textAlignment w:val="center"/>
              <w:rPr>
                <w:rFonts w:hint="default" w:cs="宋体"/>
                <w:color w:val="000000"/>
                <w:sz w:val="22"/>
                <w:szCs w:val="22"/>
              </w:rPr>
            </w:pPr>
          </w:p>
        </w:tc>
      </w:tr>
      <w:tr w14:paraId="0364CF72">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C6732">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F6B1C">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DC8D5">
            <w:pPr>
              <w:wordWrap w:val="0"/>
              <w:jc w:val="right"/>
              <w:textAlignment w:val="center"/>
              <w:rPr>
                <w:rFonts w:hint="default" w:cs="宋体"/>
                <w:color w:val="000000"/>
                <w:sz w:val="22"/>
                <w:szCs w:val="22"/>
              </w:rPr>
            </w:pPr>
            <w:r>
              <w:rPr>
                <w:rFonts w:cs="宋体"/>
                <w:color w:val="000000"/>
                <w:sz w:val="21"/>
                <w:szCs w:val="21"/>
              </w:rPr>
              <w:t>108.31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1458A5">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8C9603">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B7B9F7">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1E770F">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53EDA">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F00BAB">
            <w:pPr>
              <w:wordWrap w:val="0"/>
              <w:jc w:val="right"/>
              <w:textAlignment w:val="center"/>
              <w:rPr>
                <w:rFonts w:hint="default" w:cs="宋体"/>
                <w:color w:val="000000"/>
                <w:sz w:val="22"/>
                <w:szCs w:val="22"/>
              </w:rPr>
            </w:pPr>
          </w:p>
        </w:tc>
      </w:tr>
      <w:tr w14:paraId="09183CF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0D980">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2C1D3">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A94CF">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B7F8F6">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BF5E88">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76C32">
            <w:pPr>
              <w:wordWrap w:val="0"/>
              <w:jc w:val="right"/>
              <w:textAlignment w:val="center"/>
              <w:rPr>
                <w:rFonts w:hint="default" w:cs="宋体"/>
                <w:color w:val="000000"/>
                <w:sz w:val="22"/>
                <w:szCs w:val="22"/>
              </w:rPr>
            </w:pPr>
            <w:r>
              <w:rPr>
                <w:rFonts w:cs="宋体"/>
                <w:color w:val="000000"/>
                <w:sz w:val="21"/>
                <w:szCs w:val="21"/>
              </w:rPr>
              <w:t>1.64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4D18D4">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C77B2">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914D5">
            <w:pPr>
              <w:wordWrap w:val="0"/>
              <w:jc w:val="right"/>
              <w:textAlignment w:val="center"/>
              <w:rPr>
                <w:rFonts w:hint="default" w:cs="宋体"/>
                <w:color w:val="000000"/>
                <w:sz w:val="22"/>
                <w:szCs w:val="22"/>
              </w:rPr>
            </w:pPr>
          </w:p>
        </w:tc>
      </w:tr>
      <w:tr w14:paraId="0EFAD98F">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B6C7E">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60116">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4D4C9">
            <w:pPr>
              <w:wordWrap w:val="0"/>
              <w:jc w:val="right"/>
              <w:textAlignment w:val="center"/>
              <w:rPr>
                <w:rFonts w:hint="default" w:cs="宋体"/>
                <w:color w:val="000000"/>
                <w:sz w:val="22"/>
                <w:szCs w:val="22"/>
              </w:rPr>
            </w:pPr>
            <w:r>
              <w:rPr>
                <w:rFonts w:cs="宋体"/>
                <w:color w:val="000000"/>
                <w:sz w:val="21"/>
                <w:szCs w:val="21"/>
              </w:rPr>
              <w:t>12.00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485EA">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25344">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DE52F">
            <w:pPr>
              <w:wordWrap w:val="0"/>
              <w:jc w:val="right"/>
              <w:textAlignment w:val="center"/>
              <w:rPr>
                <w:rFonts w:hint="default" w:cs="宋体"/>
                <w:color w:val="000000"/>
                <w:sz w:val="22"/>
                <w:szCs w:val="22"/>
              </w:rPr>
            </w:pPr>
            <w:r>
              <w:rPr>
                <w:rFonts w:cs="宋体"/>
                <w:color w:val="000000"/>
                <w:sz w:val="21"/>
                <w:szCs w:val="21"/>
              </w:rPr>
              <w:t>78.43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9CF2BC">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33C3D">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4E98B">
            <w:pPr>
              <w:wordWrap w:val="0"/>
              <w:jc w:val="right"/>
              <w:textAlignment w:val="center"/>
              <w:rPr>
                <w:rFonts w:hint="default" w:cs="宋体"/>
                <w:color w:val="000000"/>
                <w:sz w:val="22"/>
                <w:szCs w:val="22"/>
              </w:rPr>
            </w:pPr>
          </w:p>
        </w:tc>
      </w:tr>
      <w:tr w14:paraId="3BF3A408">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DABD7">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9BB00C">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A4178">
            <w:pPr>
              <w:wordWrap w:val="0"/>
              <w:jc w:val="right"/>
              <w:textAlignment w:val="center"/>
              <w:rPr>
                <w:rFonts w:hint="default" w:cs="宋体"/>
                <w:color w:val="000000"/>
                <w:sz w:val="22"/>
                <w:szCs w:val="22"/>
              </w:rPr>
            </w:pPr>
            <w:r>
              <w:rPr>
                <w:rFonts w:cs="宋体"/>
                <w:color w:val="000000"/>
                <w:sz w:val="21"/>
                <w:szCs w:val="21"/>
              </w:rPr>
              <w:t>135.29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174B5">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204399">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01B82">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F9960">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C7D56">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0A925">
            <w:pPr>
              <w:wordWrap w:val="0"/>
              <w:jc w:val="right"/>
              <w:textAlignment w:val="center"/>
              <w:rPr>
                <w:rFonts w:hint="default" w:cs="宋体"/>
                <w:color w:val="000000"/>
                <w:sz w:val="22"/>
                <w:szCs w:val="22"/>
              </w:rPr>
            </w:pPr>
          </w:p>
        </w:tc>
      </w:tr>
      <w:tr w14:paraId="5CAAA53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EE13CF">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724E3E">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844B1">
            <w:pPr>
              <w:wordWrap w:val="0"/>
              <w:jc w:val="right"/>
              <w:textAlignment w:val="center"/>
              <w:rPr>
                <w:rFonts w:hint="default" w:cs="宋体"/>
                <w:color w:val="000000"/>
                <w:sz w:val="22"/>
                <w:szCs w:val="22"/>
              </w:rPr>
            </w:pPr>
            <w:r>
              <w:rPr>
                <w:rFonts w:cs="宋体"/>
                <w:color w:val="000000"/>
                <w:sz w:val="21"/>
                <w:szCs w:val="21"/>
              </w:rPr>
              <w:t>19.92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52503">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163C5">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9BC1F">
            <w:pPr>
              <w:wordWrap w:val="0"/>
              <w:jc w:val="right"/>
              <w:textAlignment w:val="center"/>
              <w:rPr>
                <w:rFonts w:hint="default" w:cs="宋体"/>
                <w:color w:val="000000"/>
                <w:sz w:val="22"/>
                <w:szCs w:val="22"/>
              </w:rPr>
            </w:pPr>
            <w:r>
              <w:rPr>
                <w:rFonts w:cs="宋体"/>
                <w:color w:val="000000"/>
                <w:sz w:val="21"/>
                <w:szCs w:val="21"/>
              </w:rPr>
              <w:t>1.38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ADFE2">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F8F9C">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314D8">
            <w:pPr>
              <w:wordWrap w:val="0"/>
              <w:jc w:val="right"/>
              <w:textAlignment w:val="center"/>
              <w:rPr>
                <w:rFonts w:hint="default" w:cs="宋体"/>
                <w:color w:val="000000"/>
                <w:sz w:val="22"/>
                <w:szCs w:val="22"/>
              </w:rPr>
            </w:pPr>
          </w:p>
        </w:tc>
      </w:tr>
      <w:tr w14:paraId="16F18030">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91D3E7">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087D18">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FFEC">
            <w:pPr>
              <w:wordWrap w:val="0"/>
              <w:jc w:val="right"/>
              <w:textAlignment w:val="center"/>
              <w:rPr>
                <w:rFonts w:hint="default" w:cs="宋体"/>
                <w:color w:val="000000"/>
                <w:sz w:val="22"/>
                <w:szCs w:val="22"/>
              </w:rPr>
            </w:pPr>
            <w:r>
              <w:rPr>
                <w:rFonts w:cs="宋体"/>
                <w:color w:val="000000"/>
                <w:sz w:val="21"/>
                <w:szCs w:val="21"/>
              </w:rPr>
              <w:t>81.74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1881A8">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FC117">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D976A">
            <w:pPr>
              <w:wordWrap w:val="0"/>
              <w:jc w:val="right"/>
              <w:textAlignment w:val="center"/>
              <w:rPr>
                <w:rFonts w:hint="default" w:cs="宋体"/>
                <w:color w:val="000000"/>
                <w:sz w:val="22"/>
                <w:szCs w:val="22"/>
              </w:rPr>
            </w:pPr>
            <w:r>
              <w:rPr>
                <w:rFonts w:cs="宋体"/>
                <w:color w:val="000000"/>
                <w:sz w:val="21"/>
                <w:szCs w:val="21"/>
              </w:rPr>
              <w:t>0.40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CEAF70">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6BAA60">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51F3">
            <w:pPr>
              <w:wordWrap w:val="0"/>
              <w:jc w:val="right"/>
              <w:textAlignment w:val="center"/>
              <w:rPr>
                <w:rFonts w:hint="default" w:cs="宋体"/>
                <w:color w:val="000000"/>
                <w:sz w:val="22"/>
                <w:szCs w:val="22"/>
              </w:rPr>
            </w:pPr>
          </w:p>
        </w:tc>
      </w:tr>
      <w:tr w14:paraId="6DE12B5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B1A0A">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3B0F9">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E2DC2A">
            <w:pPr>
              <w:wordWrap w:val="0"/>
              <w:jc w:val="right"/>
              <w:textAlignment w:val="center"/>
              <w:rPr>
                <w:rFonts w:hint="default" w:cs="宋体"/>
                <w:color w:val="000000"/>
                <w:sz w:val="22"/>
                <w:szCs w:val="22"/>
              </w:rPr>
            </w:pPr>
            <w:r>
              <w:rPr>
                <w:rFonts w:cs="宋体"/>
                <w:color w:val="000000"/>
                <w:sz w:val="21"/>
                <w:szCs w:val="21"/>
              </w:rPr>
              <w:t>105.45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593E4">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C78FBC">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4C226E">
            <w:pPr>
              <w:wordWrap w:val="0"/>
              <w:jc w:val="right"/>
              <w:textAlignment w:val="center"/>
              <w:rPr>
                <w:rFonts w:hint="default" w:cs="宋体"/>
                <w:color w:val="000000"/>
                <w:sz w:val="22"/>
                <w:szCs w:val="22"/>
              </w:rPr>
            </w:pPr>
            <w:r>
              <w:rPr>
                <w:rFonts w:cs="宋体"/>
                <w:color w:val="000000"/>
                <w:sz w:val="21"/>
                <w:szCs w:val="21"/>
              </w:rPr>
              <w:t>1.25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48AC2">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41D83C">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D07D2">
            <w:pPr>
              <w:wordWrap w:val="0"/>
              <w:jc w:val="right"/>
              <w:textAlignment w:val="center"/>
              <w:rPr>
                <w:rFonts w:hint="default" w:cs="宋体"/>
                <w:color w:val="000000"/>
                <w:sz w:val="22"/>
                <w:szCs w:val="22"/>
              </w:rPr>
            </w:pPr>
          </w:p>
        </w:tc>
      </w:tr>
      <w:tr w14:paraId="0253AF6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D2146">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BF30E">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008FA">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080554">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A679FA">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FBBB">
            <w:pPr>
              <w:wordWrap w:val="0"/>
              <w:jc w:val="right"/>
              <w:textAlignment w:val="center"/>
              <w:rPr>
                <w:rFonts w:hint="default" w:cs="宋体"/>
                <w:color w:val="000000"/>
                <w:sz w:val="22"/>
                <w:szCs w:val="22"/>
              </w:rPr>
            </w:pPr>
            <w:r>
              <w:rPr>
                <w:rFonts w:cs="宋体"/>
                <w:color w:val="000000"/>
                <w:sz w:val="21"/>
                <w:szCs w:val="21"/>
              </w:rPr>
              <w:t>3.26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0C3C0C">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507DD9">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17403">
            <w:pPr>
              <w:wordWrap w:val="0"/>
              <w:jc w:val="right"/>
              <w:textAlignment w:val="center"/>
              <w:rPr>
                <w:rFonts w:hint="default" w:cs="宋体"/>
                <w:color w:val="000000"/>
                <w:sz w:val="22"/>
                <w:szCs w:val="22"/>
              </w:rPr>
            </w:pPr>
          </w:p>
        </w:tc>
      </w:tr>
      <w:tr w14:paraId="782394FF">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6EA467">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172AB0">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82349">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6804F">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1767C7">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E106C">
            <w:pPr>
              <w:wordWrap w:val="0"/>
              <w:jc w:val="right"/>
              <w:textAlignment w:val="center"/>
              <w:rPr>
                <w:rFonts w:hint="default" w:cs="宋体"/>
                <w:color w:val="000000"/>
                <w:sz w:val="22"/>
                <w:szCs w:val="22"/>
              </w:rPr>
            </w:pPr>
            <w:r>
              <w:rPr>
                <w:rFonts w:cs="宋体"/>
                <w:color w:val="000000"/>
                <w:sz w:val="21"/>
                <w:szCs w:val="21"/>
              </w:rPr>
              <w:t>2.45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F83FBB">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EAFA9">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5B7EA">
            <w:pPr>
              <w:wordWrap w:val="0"/>
              <w:jc w:val="right"/>
              <w:textAlignment w:val="center"/>
              <w:rPr>
                <w:rFonts w:hint="default" w:cs="宋体"/>
                <w:color w:val="000000"/>
                <w:sz w:val="22"/>
                <w:szCs w:val="22"/>
              </w:rPr>
            </w:pPr>
          </w:p>
        </w:tc>
      </w:tr>
      <w:tr w14:paraId="25B1511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4DF44">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A2D8B">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9A13F">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0AB744">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8EE71D">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78AD7">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9AE50">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EB334A">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15CB0">
            <w:pPr>
              <w:wordWrap w:val="0"/>
              <w:jc w:val="right"/>
              <w:textAlignment w:val="center"/>
              <w:rPr>
                <w:rFonts w:hint="default" w:cs="宋体"/>
                <w:color w:val="000000"/>
                <w:sz w:val="22"/>
                <w:szCs w:val="22"/>
              </w:rPr>
            </w:pPr>
          </w:p>
        </w:tc>
      </w:tr>
      <w:tr w14:paraId="78751AE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A2C13">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B95FB">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C754B">
            <w:pPr>
              <w:wordWrap w:val="0"/>
              <w:jc w:val="right"/>
              <w:textAlignment w:val="center"/>
              <w:rPr>
                <w:rFonts w:hint="default" w:cs="宋体"/>
                <w:color w:val="000000"/>
                <w:sz w:val="22"/>
                <w:szCs w:val="22"/>
              </w:rPr>
            </w:pPr>
            <w:r>
              <w:rPr>
                <w:rFonts w:cs="宋体"/>
                <w:color w:val="000000"/>
                <w:sz w:val="21"/>
                <w:szCs w:val="21"/>
              </w:rPr>
              <w:t>22.54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69243">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FCA7D5">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547A0">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8551C">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CA249">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B561D">
            <w:pPr>
              <w:wordWrap w:val="0"/>
              <w:jc w:val="right"/>
              <w:textAlignment w:val="center"/>
              <w:rPr>
                <w:rFonts w:hint="default" w:cs="宋体"/>
                <w:color w:val="000000"/>
                <w:sz w:val="22"/>
                <w:szCs w:val="22"/>
              </w:rPr>
            </w:pPr>
          </w:p>
        </w:tc>
      </w:tr>
      <w:tr w14:paraId="63B2FDD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C9AEA3">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C19BC">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FF031">
            <w:pPr>
              <w:wordWrap w:val="0"/>
              <w:jc w:val="right"/>
              <w:textAlignment w:val="center"/>
              <w:rPr>
                <w:rFonts w:hint="default" w:cs="宋体"/>
                <w:color w:val="000000"/>
                <w:sz w:val="22"/>
                <w:szCs w:val="22"/>
              </w:rPr>
            </w:pPr>
            <w:r>
              <w:rPr>
                <w:rFonts w:cs="宋体"/>
                <w:color w:val="000000"/>
                <w:sz w:val="21"/>
                <w:szCs w:val="21"/>
              </w:rPr>
              <w:t>70.21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68F12">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59594B">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15DE7">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00E0A">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A97488">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05AB2">
            <w:pPr>
              <w:wordWrap w:val="0"/>
              <w:jc w:val="right"/>
              <w:textAlignment w:val="center"/>
              <w:rPr>
                <w:rFonts w:hint="default" w:cs="宋体"/>
                <w:color w:val="000000"/>
                <w:sz w:val="22"/>
                <w:szCs w:val="22"/>
              </w:rPr>
            </w:pPr>
          </w:p>
        </w:tc>
      </w:tr>
      <w:tr w14:paraId="016AC3F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FA63E5">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9F7363">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4E5C3">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F5798">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D59E2">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C2258">
            <w:pPr>
              <w:wordWrap w:val="0"/>
              <w:jc w:val="right"/>
              <w:textAlignment w:val="center"/>
              <w:rPr>
                <w:rFonts w:hint="default" w:cs="宋体"/>
                <w:color w:val="000000"/>
                <w:sz w:val="22"/>
                <w:szCs w:val="22"/>
              </w:rPr>
            </w:pPr>
            <w:r>
              <w:rPr>
                <w:rFonts w:cs="宋体"/>
                <w:color w:val="000000"/>
                <w:sz w:val="21"/>
                <w:szCs w:val="21"/>
              </w:rPr>
              <w:t>4.84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30C9E">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374E0F">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004BC">
            <w:pPr>
              <w:wordWrap w:val="0"/>
              <w:jc w:val="right"/>
              <w:textAlignment w:val="center"/>
              <w:rPr>
                <w:rFonts w:hint="default" w:cs="宋体"/>
                <w:color w:val="000000"/>
                <w:sz w:val="22"/>
                <w:szCs w:val="22"/>
              </w:rPr>
            </w:pPr>
          </w:p>
        </w:tc>
      </w:tr>
      <w:tr w14:paraId="49AC707C">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AD66C">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3B46C">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74F0E">
            <w:pPr>
              <w:wordWrap w:val="0"/>
              <w:jc w:val="right"/>
              <w:textAlignment w:val="center"/>
              <w:rPr>
                <w:rFonts w:hint="default" w:cs="宋体"/>
                <w:color w:val="000000"/>
                <w:sz w:val="22"/>
                <w:szCs w:val="22"/>
              </w:rPr>
            </w:pPr>
            <w:r>
              <w:rPr>
                <w:rFonts w:cs="宋体"/>
                <w:color w:val="000000"/>
                <w:sz w:val="21"/>
                <w:szCs w:val="21"/>
              </w:rPr>
              <w:t>5.20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95074">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C2218">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C9D60">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679926">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C77686">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5F2B6E">
            <w:pPr>
              <w:wordWrap w:val="0"/>
              <w:jc w:val="right"/>
              <w:textAlignment w:val="center"/>
              <w:rPr>
                <w:rFonts w:hint="default" w:cs="宋体"/>
                <w:color w:val="000000"/>
                <w:sz w:val="22"/>
                <w:szCs w:val="22"/>
              </w:rPr>
            </w:pPr>
          </w:p>
        </w:tc>
      </w:tr>
      <w:tr w14:paraId="3B24FB91">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9CFDAD">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F23B7">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A68968">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73AD5C">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4C370">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1CAE9">
            <w:pPr>
              <w:wordWrap w:val="0"/>
              <w:jc w:val="right"/>
              <w:textAlignment w:val="center"/>
              <w:rPr>
                <w:rFonts w:hint="default" w:cs="宋体"/>
                <w:color w:val="000000"/>
                <w:sz w:val="22"/>
                <w:szCs w:val="22"/>
              </w:rPr>
            </w:pPr>
            <w:r>
              <w:rPr>
                <w:rFonts w:cs="宋体"/>
                <w:color w:val="000000"/>
                <w:sz w:val="21"/>
                <w:szCs w:val="21"/>
              </w:rPr>
              <w:t>57.65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262B0">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953CC6">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4C0D6">
            <w:pPr>
              <w:wordWrap w:val="0"/>
              <w:jc w:val="right"/>
              <w:textAlignment w:val="center"/>
              <w:rPr>
                <w:rFonts w:hint="default" w:cs="宋体"/>
                <w:color w:val="000000"/>
                <w:sz w:val="22"/>
                <w:szCs w:val="22"/>
              </w:rPr>
            </w:pPr>
          </w:p>
        </w:tc>
      </w:tr>
      <w:tr w14:paraId="0F141224">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21176">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00AF0">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7ADDF4">
            <w:pPr>
              <w:wordWrap w:val="0"/>
              <w:jc w:val="right"/>
              <w:textAlignment w:val="center"/>
              <w:rPr>
                <w:rFonts w:hint="default" w:cs="宋体"/>
                <w:color w:val="000000"/>
                <w:sz w:val="22"/>
                <w:szCs w:val="22"/>
              </w:rPr>
            </w:pPr>
            <w:r>
              <w:rPr>
                <w:rFonts w:cs="宋体"/>
                <w:color w:val="000000"/>
                <w:sz w:val="21"/>
                <w:szCs w:val="21"/>
              </w:rPr>
              <w:t>7.50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5D3AB">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34E597">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268BE6">
            <w:pPr>
              <w:wordWrap w:val="0"/>
              <w:jc w:val="right"/>
              <w:textAlignment w:val="center"/>
              <w:rPr>
                <w:rFonts w:hint="default" w:cs="宋体"/>
                <w:color w:val="000000"/>
                <w:sz w:val="22"/>
                <w:szCs w:val="22"/>
              </w:rPr>
            </w:pPr>
            <w:r>
              <w:rPr>
                <w:rFonts w:cs="宋体"/>
                <w:color w:val="000000"/>
                <w:sz w:val="21"/>
                <w:szCs w:val="21"/>
              </w:rPr>
              <w:t>11.48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02772E">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3CE92B">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180C9">
            <w:pPr>
              <w:wordWrap w:val="0"/>
              <w:jc w:val="right"/>
              <w:textAlignment w:val="center"/>
              <w:rPr>
                <w:rFonts w:hint="default" w:cs="宋体"/>
                <w:color w:val="000000"/>
                <w:sz w:val="22"/>
                <w:szCs w:val="22"/>
              </w:rPr>
            </w:pPr>
          </w:p>
        </w:tc>
      </w:tr>
      <w:tr w14:paraId="69C05743">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44548E">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09478D">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21BD5">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160E84">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9632A6">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6AF07">
            <w:pPr>
              <w:wordWrap w:val="0"/>
              <w:jc w:val="right"/>
              <w:textAlignment w:val="center"/>
              <w:rPr>
                <w:rFonts w:hint="default" w:cs="宋体"/>
                <w:color w:val="000000"/>
                <w:sz w:val="22"/>
                <w:szCs w:val="22"/>
              </w:rPr>
            </w:pPr>
            <w:r>
              <w:rPr>
                <w:rFonts w:cs="宋体"/>
                <w:color w:val="000000"/>
                <w:sz w:val="21"/>
                <w:szCs w:val="21"/>
              </w:rPr>
              <w:t>41.48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F9A338">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EE097">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B1725">
            <w:pPr>
              <w:wordWrap w:val="0"/>
              <w:jc w:val="right"/>
              <w:textAlignment w:val="center"/>
              <w:rPr>
                <w:rFonts w:hint="default" w:cs="宋体"/>
                <w:color w:val="000000"/>
                <w:sz w:val="22"/>
                <w:szCs w:val="22"/>
              </w:rPr>
            </w:pPr>
          </w:p>
        </w:tc>
      </w:tr>
      <w:tr w14:paraId="4FB26AA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3E53D">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FCA86">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7810F">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83738">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B3D650">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BBDC3">
            <w:pPr>
              <w:wordWrap w:val="0"/>
              <w:jc w:val="right"/>
              <w:textAlignment w:val="center"/>
              <w:rPr>
                <w:rFonts w:hint="default" w:cs="宋体"/>
                <w:color w:val="000000"/>
                <w:sz w:val="22"/>
                <w:szCs w:val="22"/>
              </w:rPr>
            </w:pPr>
            <w:r>
              <w:rPr>
                <w:rFonts w:cs="宋体"/>
                <w:color w:val="000000"/>
                <w:sz w:val="21"/>
                <w:szCs w:val="21"/>
              </w:rPr>
              <w:t>35.59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33B1F">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4C2E95">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0384B1">
            <w:pPr>
              <w:wordWrap w:val="0"/>
              <w:jc w:val="right"/>
              <w:textAlignment w:val="center"/>
              <w:rPr>
                <w:rFonts w:hint="default" w:cs="宋体"/>
                <w:color w:val="000000"/>
                <w:sz w:val="22"/>
                <w:szCs w:val="22"/>
              </w:rPr>
            </w:pPr>
          </w:p>
        </w:tc>
      </w:tr>
      <w:tr w14:paraId="266750C9">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396280">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1D279">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61A0C">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1D9AB3">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EA570C">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9CA24">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5AA001">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B5B890">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EC748">
            <w:pPr>
              <w:wordWrap w:val="0"/>
              <w:jc w:val="right"/>
              <w:textAlignment w:val="center"/>
              <w:rPr>
                <w:rFonts w:hint="default" w:cs="宋体"/>
                <w:color w:val="000000"/>
                <w:sz w:val="22"/>
                <w:szCs w:val="22"/>
              </w:rPr>
            </w:pPr>
          </w:p>
        </w:tc>
      </w:tr>
      <w:tr w14:paraId="1CE3271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37D65">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2DFCF">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44DA2C1">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DEE07">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2C5FC6">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2EDE7">
            <w:pPr>
              <w:wordWrap w:val="0"/>
              <w:jc w:val="right"/>
              <w:textAlignment w:val="center"/>
              <w:rPr>
                <w:rFonts w:hint="default" w:cs="宋体"/>
                <w:color w:val="000000"/>
                <w:sz w:val="22"/>
                <w:szCs w:val="22"/>
              </w:rPr>
            </w:pPr>
            <w:r>
              <w:rPr>
                <w:rFonts w:cs="宋体"/>
                <w:color w:val="000000"/>
                <w:sz w:val="21"/>
                <w:szCs w:val="21"/>
              </w:rPr>
              <w:t>33.25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0E7E6">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99A6C3">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0238">
            <w:pPr>
              <w:wordWrap w:val="0"/>
              <w:jc w:val="right"/>
              <w:textAlignment w:val="center"/>
              <w:rPr>
                <w:rFonts w:hint="default" w:cs="宋体"/>
                <w:color w:val="000000"/>
                <w:sz w:val="22"/>
                <w:szCs w:val="22"/>
              </w:rPr>
            </w:pPr>
          </w:p>
        </w:tc>
      </w:tr>
      <w:tr w14:paraId="636A4E76">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13E10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7F574">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1F42700">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FA5BFA">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F2E66">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D4C86">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82AA79">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5376A9">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9B639">
            <w:pPr>
              <w:wordWrap w:val="0"/>
              <w:jc w:val="right"/>
              <w:textAlignment w:val="center"/>
              <w:rPr>
                <w:rFonts w:hint="default" w:cs="宋体"/>
                <w:color w:val="000000"/>
                <w:sz w:val="22"/>
                <w:szCs w:val="22"/>
              </w:rPr>
            </w:pPr>
          </w:p>
        </w:tc>
      </w:tr>
      <w:tr w14:paraId="3150F86E">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BA1E1">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B58CD">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262483">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7C2D5">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19FFD">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CD796">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FC77B1">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4D7B9">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DC7F6">
            <w:pPr>
              <w:jc w:val="right"/>
              <w:rPr>
                <w:rFonts w:hint="default" w:cs="宋体"/>
                <w:color w:val="000000"/>
                <w:sz w:val="22"/>
                <w:szCs w:val="22"/>
              </w:rPr>
            </w:pPr>
          </w:p>
        </w:tc>
      </w:tr>
      <w:tr w14:paraId="2A0F8D1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6D90E">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22862">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8EC355E">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C5BC1">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BDFEF2">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FB83A">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6BFE4E">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44426D">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6CFB7">
            <w:pPr>
              <w:jc w:val="right"/>
              <w:rPr>
                <w:rFonts w:hint="default" w:cs="宋体"/>
                <w:color w:val="000000"/>
                <w:sz w:val="22"/>
                <w:szCs w:val="22"/>
              </w:rPr>
            </w:pPr>
          </w:p>
        </w:tc>
      </w:tr>
      <w:tr w14:paraId="604C29A5">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DB053B">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3778D">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9855BB">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50D4B">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1504F2">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7146B">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3F7EA2">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622D2">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1D77E">
            <w:pPr>
              <w:jc w:val="right"/>
              <w:rPr>
                <w:rFonts w:hint="default" w:cs="宋体"/>
                <w:color w:val="000000"/>
                <w:sz w:val="22"/>
                <w:szCs w:val="22"/>
              </w:rPr>
            </w:pPr>
          </w:p>
        </w:tc>
      </w:tr>
      <w:tr w14:paraId="765BEAFA">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6C6AAD">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4B566A">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29ED841">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6275E0">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4A40A8">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73271">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B33B0">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071B4">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77669">
            <w:pPr>
              <w:jc w:val="right"/>
              <w:rPr>
                <w:rFonts w:hint="default" w:cs="宋体"/>
                <w:color w:val="000000"/>
                <w:sz w:val="22"/>
                <w:szCs w:val="22"/>
              </w:rPr>
            </w:pPr>
          </w:p>
        </w:tc>
      </w:tr>
      <w:tr w14:paraId="23B07F06">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5875DE">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48222C7">
            <w:pPr>
              <w:wordWrap w:val="0"/>
              <w:jc w:val="right"/>
              <w:textAlignment w:val="bottom"/>
              <w:rPr>
                <w:rFonts w:hint="default" w:ascii="Arial" w:hAnsi="Arial" w:cs="Arial"/>
                <w:color w:val="000000"/>
                <w:sz w:val="20"/>
                <w:szCs w:val="20"/>
              </w:rPr>
            </w:pPr>
            <w:r>
              <w:rPr>
                <w:rFonts w:cs="宋体"/>
                <w:color w:val="000000"/>
                <w:sz w:val="21"/>
                <w:szCs w:val="21"/>
              </w:rPr>
              <w:t>2,165.56</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38CC44">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84AE34">
            <w:pPr>
              <w:wordWrap w:val="0"/>
              <w:jc w:val="right"/>
              <w:textAlignment w:val="center"/>
              <w:rPr>
                <w:rFonts w:hint="default" w:cs="宋体"/>
                <w:color w:val="000000"/>
                <w:sz w:val="22"/>
                <w:szCs w:val="22"/>
              </w:rPr>
            </w:pPr>
            <w:r>
              <w:rPr>
                <w:rFonts w:cs="宋体"/>
                <w:color w:val="000000"/>
                <w:sz w:val="21"/>
                <w:szCs w:val="21"/>
              </w:rPr>
              <w:t>330.01</w:t>
            </w:r>
          </w:p>
        </w:tc>
      </w:tr>
    </w:tbl>
    <w:p w14:paraId="7AFFA002">
      <w:pPr>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7026A8C2">
      <w:pPr>
        <w:rPr>
          <w:rFonts w:hint="default" w:cs="宋体"/>
          <w:sz w:val="21"/>
          <w:szCs w:val="21"/>
        </w:rPr>
      </w:pP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14:paraId="31560304">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14:paraId="6D0D8D87">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14:paraId="23F7140D">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14:paraId="1754088E">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垫江县人民政府办公室</w:t>
            </w:r>
          </w:p>
        </w:tc>
        <w:tc>
          <w:tcPr>
            <w:tcW w:w="2473" w:type="dxa"/>
            <w:tcBorders>
              <w:top w:val="nil"/>
              <w:left w:val="nil"/>
              <w:bottom w:val="nil"/>
              <w:right w:val="nil"/>
            </w:tcBorders>
            <w:shd w:val="clear" w:color="auto" w:fill="auto"/>
            <w:tcMar>
              <w:top w:w="15" w:type="dxa"/>
              <w:left w:w="15" w:type="dxa"/>
              <w:right w:w="15" w:type="dxa"/>
            </w:tcMar>
            <w:vAlign w:val="bottom"/>
          </w:tcPr>
          <w:p w14:paraId="19B29A89">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272B8087">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205A563F">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14:paraId="03DAA0E4">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14:paraId="369863BB">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14:paraId="4511EA10">
            <w:pPr>
              <w:jc w:val="right"/>
              <w:textAlignment w:val="bottom"/>
              <w:rPr>
                <w:rFonts w:hint="default" w:cs="宋体"/>
                <w:color w:val="000000"/>
              </w:rPr>
            </w:pPr>
            <w:r>
              <w:rPr>
                <w:rFonts w:cs="宋体"/>
                <w:color w:val="000000"/>
              </w:rPr>
              <w:t>公开07表</w:t>
            </w:r>
          </w:p>
        </w:tc>
      </w:tr>
      <w:tr w14:paraId="293B58EA">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14:paraId="0877837F">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0C061FF4">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6E75D2CF">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16430449">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14:paraId="720D7F64">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14:paraId="73492ED6">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14:paraId="663483F0">
            <w:pPr>
              <w:jc w:val="right"/>
              <w:textAlignment w:val="bottom"/>
              <w:rPr>
                <w:rFonts w:hint="default" w:cs="宋体"/>
                <w:color w:val="000000"/>
              </w:rPr>
            </w:pPr>
            <w:r>
              <w:rPr>
                <w:rFonts w:cs="宋体"/>
                <w:color w:val="000000"/>
              </w:rPr>
              <w:t>单位：</w:t>
            </w:r>
            <w:r>
              <w:rPr>
                <w:rFonts w:cs="宋体"/>
              </w:rPr>
              <w:t>万元</w:t>
            </w:r>
          </w:p>
        </w:tc>
      </w:tr>
      <w:tr w14:paraId="5A177184">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DDCFCC">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B6AA3B">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587FF8">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01C0ABF">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7AFBD">
            <w:pPr>
              <w:jc w:val="center"/>
              <w:textAlignment w:val="center"/>
              <w:rPr>
                <w:rFonts w:hint="default" w:cs="宋体"/>
                <w:b/>
                <w:color w:val="000000"/>
                <w:sz w:val="22"/>
                <w:szCs w:val="22"/>
              </w:rPr>
            </w:pPr>
            <w:r>
              <w:rPr>
                <w:rFonts w:cs="宋体"/>
                <w:b/>
                <w:color w:val="000000"/>
                <w:sz w:val="22"/>
                <w:szCs w:val="22"/>
              </w:rPr>
              <w:t>年末结转和结余</w:t>
            </w:r>
          </w:p>
        </w:tc>
      </w:tr>
      <w:tr w14:paraId="5ACB659D">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110D00">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F0392C">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8CCB1F7">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A5D929">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6A3DFF">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166880">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D53B4C">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C5A63F">
            <w:pPr>
              <w:jc w:val="center"/>
              <w:rPr>
                <w:rFonts w:hint="default" w:cs="宋体"/>
                <w:b/>
                <w:color w:val="000000"/>
                <w:sz w:val="22"/>
                <w:szCs w:val="22"/>
              </w:rPr>
            </w:pPr>
          </w:p>
        </w:tc>
      </w:tr>
      <w:tr w14:paraId="1704AEF9">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DA51D">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F456F5">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8D950F2">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25D20">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EDF39C">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7D1C0">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BBBD7">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18675D">
            <w:pPr>
              <w:jc w:val="center"/>
              <w:rPr>
                <w:rFonts w:hint="default" w:cs="宋体"/>
                <w:b/>
                <w:color w:val="000000"/>
                <w:sz w:val="22"/>
                <w:szCs w:val="22"/>
              </w:rPr>
            </w:pPr>
          </w:p>
        </w:tc>
      </w:tr>
      <w:tr w14:paraId="6180FB6A">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FA6D2E">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CAD51B">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2720E84">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6670DF">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E5E4E5">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73711">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C4EF67">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D6420">
            <w:pPr>
              <w:jc w:val="center"/>
              <w:rPr>
                <w:rFonts w:hint="default" w:cs="宋体"/>
                <w:b/>
                <w:color w:val="000000"/>
                <w:sz w:val="22"/>
                <w:szCs w:val="22"/>
              </w:rPr>
            </w:pPr>
          </w:p>
        </w:tc>
      </w:tr>
      <w:tr w14:paraId="1F1364BD">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69147">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F6AFD4">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D4F004">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84C86D">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500294">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4A1013">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457C92">
            <w:pPr>
              <w:wordWrap w:val="0"/>
              <w:jc w:val="right"/>
              <w:textAlignment w:val="center"/>
              <w:rPr>
                <w:rFonts w:hint="default" w:cs="宋体"/>
                <w:b/>
                <w:color w:val="000000"/>
                <w:sz w:val="22"/>
                <w:szCs w:val="22"/>
              </w:rPr>
            </w:pPr>
          </w:p>
        </w:tc>
      </w:tr>
    </w:tbl>
    <w:p w14:paraId="19186CEB">
      <w:pPr>
        <w:rPr>
          <w:rFonts w:hint="default" w:cs="宋体"/>
          <w:sz w:val="21"/>
          <w:szCs w:val="21"/>
        </w:rPr>
      </w:pPr>
      <w:r>
        <w:rPr>
          <w:rFonts w:cs="宋体"/>
          <w:sz w:val="21"/>
          <w:szCs w:val="21"/>
        </w:rPr>
        <w:t>备注：本表反映部门本年度政府性基金预算财政拨款收入支出及结转和结余情况。本部门无政府性基金收支，故本表无数据。</w:t>
      </w:r>
      <w:r>
        <w:rPr>
          <w:rFonts w:cs="宋体"/>
          <w:sz w:val="21"/>
          <w:szCs w:val="21"/>
        </w:rPr>
        <w:br w:type="textWrapping"/>
      </w:r>
      <w:r>
        <w:rPr>
          <w:rFonts w:cs="宋体"/>
          <w:sz w:val="21"/>
          <w:szCs w:val="21"/>
        </w:rPr>
        <w:br w:type="textWrapping"/>
      </w:r>
    </w:p>
    <w:p w14:paraId="18D2275C">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14:paraId="69BCC085">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14:paraId="249271D3">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14:paraId="3D95BC97">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14:paraId="3DCF5ADD">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垫江县人民政府办公室</w:t>
            </w:r>
          </w:p>
        </w:tc>
        <w:tc>
          <w:tcPr>
            <w:tcW w:w="4736" w:type="dxa"/>
            <w:tcBorders>
              <w:top w:val="nil"/>
              <w:left w:val="nil"/>
              <w:bottom w:val="nil"/>
              <w:right w:val="nil"/>
            </w:tcBorders>
            <w:shd w:val="clear" w:color="auto" w:fill="auto"/>
            <w:tcMar>
              <w:top w:w="15" w:type="dxa"/>
              <w:left w:w="15" w:type="dxa"/>
              <w:right w:w="15" w:type="dxa"/>
            </w:tcMar>
            <w:vAlign w:val="bottom"/>
          </w:tcPr>
          <w:p w14:paraId="6EEC9ACD">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14:paraId="63F76601">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14:paraId="04F31530">
            <w:pPr>
              <w:jc w:val="right"/>
              <w:textAlignment w:val="bottom"/>
              <w:rPr>
                <w:rFonts w:hint="default" w:cs="宋体"/>
                <w:color w:val="000000"/>
              </w:rPr>
            </w:pPr>
            <w:r>
              <w:rPr>
                <w:rFonts w:cs="宋体"/>
                <w:color w:val="000000"/>
              </w:rPr>
              <w:t>公开08表</w:t>
            </w:r>
          </w:p>
        </w:tc>
      </w:tr>
      <w:tr w14:paraId="1D57B49E">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14:paraId="48726219">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14:paraId="4DC00CD0">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14:paraId="05BCCB0D">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14:paraId="242F5B66">
            <w:pPr>
              <w:jc w:val="right"/>
              <w:textAlignment w:val="bottom"/>
              <w:rPr>
                <w:rFonts w:hint="default" w:cs="宋体"/>
                <w:color w:val="000000"/>
              </w:rPr>
            </w:pPr>
            <w:r>
              <w:rPr>
                <w:rFonts w:cs="宋体"/>
                <w:color w:val="000000"/>
              </w:rPr>
              <w:t>单位：</w:t>
            </w:r>
            <w:r>
              <w:rPr>
                <w:rFonts w:cs="宋体"/>
              </w:rPr>
              <w:t>万元</w:t>
            </w:r>
          </w:p>
        </w:tc>
      </w:tr>
      <w:tr w14:paraId="356A6ECA">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A4BB35D">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80F5377">
            <w:pPr>
              <w:jc w:val="center"/>
              <w:textAlignment w:val="bottom"/>
              <w:rPr>
                <w:rFonts w:hint="default" w:cs="宋体"/>
                <w:b/>
                <w:color w:val="000000"/>
                <w:sz w:val="22"/>
                <w:szCs w:val="22"/>
              </w:rPr>
            </w:pPr>
            <w:r>
              <w:rPr>
                <w:rFonts w:cs="宋体"/>
                <w:b/>
                <w:color w:val="000000"/>
                <w:sz w:val="22"/>
                <w:szCs w:val="22"/>
              </w:rPr>
              <w:t>本年支出</w:t>
            </w:r>
          </w:p>
        </w:tc>
      </w:tr>
      <w:tr w14:paraId="459EC095">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E1E4F">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4F438">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EE7FB">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9ED40A">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658E96">
            <w:pPr>
              <w:jc w:val="center"/>
              <w:textAlignment w:val="center"/>
              <w:rPr>
                <w:rFonts w:hint="default" w:cs="宋体"/>
                <w:b/>
                <w:color w:val="000000"/>
                <w:sz w:val="22"/>
                <w:szCs w:val="22"/>
              </w:rPr>
            </w:pPr>
            <w:r>
              <w:rPr>
                <w:rFonts w:cs="宋体"/>
                <w:b/>
                <w:color w:val="000000"/>
                <w:sz w:val="22"/>
                <w:szCs w:val="22"/>
              </w:rPr>
              <w:t>项目支出</w:t>
            </w:r>
          </w:p>
        </w:tc>
      </w:tr>
      <w:tr w14:paraId="46945854">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00D2E1">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425F50">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84A87">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C6E8FE">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12A32">
            <w:pPr>
              <w:jc w:val="center"/>
              <w:rPr>
                <w:rFonts w:hint="default" w:cs="宋体"/>
                <w:b/>
                <w:color w:val="000000"/>
                <w:sz w:val="22"/>
                <w:szCs w:val="22"/>
              </w:rPr>
            </w:pPr>
          </w:p>
        </w:tc>
      </w:tr>
      <w:tr w14:paraId="363709F1">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5DA5E3">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AA137F">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A08DA5">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1942D">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4AE5D9">
            <w:pPr>
              <w:jc w:val="center"/>
              <w:rPr>
                <w:rFonts w:hint="default" w:cs="宋体"/>
                <w:b/>
                <w:color w:val="000000"/>
                <w:sz w:val="22"/>
                <w:szCs w:val="22"/>
              </w:rPr>
            </w:pPr>
          </w:p>
        </w:tc>
      </w:tr>
      <w:tr w14:paraId="302D6A3B">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D89DD7">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DE3DE4">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1765E">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6EA1E9">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C04CDE">
            <w:pPr>
              <w:jc w:val="center"/>
              <w:rPr>
                <w:rFonts w:hint="default" w:cs="宋体"/>
                <w:b/>
                <w:color w:val="000000"/>
                <w:sz w:val="22"/>
                <w:szCs w:val="22"/>
              </w:rPr>
            </w:pPr>
          </w:p>
        </w:tc>
      </w:tr>
      <w:tr w14:paraId="73E7AE57">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71BA1">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72B0C">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E178BE">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8A28D3">
            <w:pPr>
              <w:wordWrap w:val="0"/>
              <w:jc w:val="right"/>
              <w:textAlignment w:val="center"/>
              <w:rPr>
                <w:rFonts w:hint="default" w:cs="宋体"/>
                <w:b/>
                <w:color w:val="000000"/>
                <w:sz w:val="22"/>
                <w:szCs w:val="22"/>
              </w:rPr>
            </w:pPr>
          </w:p>
        </w:tc>
      </w:tr>
    </w:tbl>
    <w:p w14:paraId="7E9AD7AC">
      <w:pPr>
        <w:rPr>
          <w:rFonts w:hint="default" w:cs="宋体"/>
          <w:sz w:val="21"/>
          <w:szCs w:val="21"/>
        </w:rPr>
      </w:pPr>
      <w:r>
        <w:rPr>
          <w:rFonts w:cs="宋体"/>
          <w:sz w:val="21"/>
          <w:szCs w:val="21"/>
        </w:rPr>
        <w:t>备注：本表反映部门本年度国有资本经营预算财政拨款支出情况。本部门无国有资本经营收支，故本表无数据。</w:t>
      </w:r>
      <w:r>
        <w:rPr>
          <w:rFonts w:cs="宋体"/>
          <w:sz w:val="21"/>
          <w:szCs w:val="21"/>
        </w:rPr>
        <w:br w:type="textWrapping"/>
      </w:r>
      <w:r>
        <w:rPr>
          <w:rFonts w:cs="宋体"/>
          <w:sz w:val="21"/>
          <w:szCs w:val="21"/>
        </w:rPr>
        <w:br w:type="textWrapping"/>
      </w:r>
    </w:p>
    <w:p w14:paraId="3F26A525">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14:paraId="3A394C48">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14:paraId="5C8CEEF3">
            <w:pPr>
              <w:jc w:val="center"/>
              <w:textAlignment w:val="bottom"/>
              <w:rPr>
                <w:rFonts w:hint="default" w:cs="宋体"/>
                <w:b/>
                <w:color w:val="000000"/>
                <w:sz w:val="40"/>
                <w:szCs w:val="40"/>
              </w:rPr>
            </w:pPr>
            <w:r>
              <w:rPr>
                <w:rFonts w:cs="宋体"/>
                <w:b/>
                <w:color w:val="000000"/>
                <w:sz w:val="44"/>
                <w:szCs w:val="44"/>
              </w:rPr>
              <w:t>机构运行信息表</w:t>
            </w:r>
          </w:p>
        </w:tc>
      </w:tr>
      <w:tr w14:paraId="28F3581F">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397183B0">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14:paraId="61F07BC9">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14:paraId="373B907F">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14:paraId="73398F74">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14:paraId="2A5AE079">
            <w:pPr>
              <w:jc w:val="right"/>
              <w:textAlignment w:val="bottom"/>
              <w:rPr>
                <w:rFonts w:hint="default" w:cs="宋体"/>
                <w:color w:val="000000"/>
              </w:rPr>
            </w:pPr>
            <w:r>
              <w:rPr>
                <w:rFonts w:cs="宋体"/>
                <w:color w:val="000000"/>
              </w:rPr>
              <w:t>公开09表</w:t>
            </w:r>
          </w:p>
        </w:tc>
      </w:tr>
      <w:tr w14:paraId="47FC7DD5">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14:paraId="018758B7">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垫江县人民政府办公室</w:t>
            </w:r>
          </w:p>
        </w:tc>
        <w:tc>
          <w:tcPr>
            <w:tcW w:w="3822" w:type="dxa"/>
            <w:tcBorders>
              <w:top w:val="nil"/>
              <w:left w:val="nil"/>
              <w:bottom w:val="nil"/>
              <w:right w:val="nil"/>
            </w:tcBorders>
            <w:shd w:val="clear" w:color="auto" w:fill="auto"/>
            <w:tcMar>
              <w:top w:w="15" w:type="dxa"/>
              <w:left w:w="15" w:type="dxa"/>
              <w:right w:w="15" w:type="dxa"/>
            </w:tcMar>
            <w:vAlign w:val="bottom"/>
          </w:tcPr>
          <w:p w14:paraId="1F6CD64B">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14:paraId="3EF476F1">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14:paraId="44E276FA">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14:paraId="0CD09657">
            <w:pPr>
              <w:jc w:val="right"/>
              <w:textAlignment w:val="bottom"/>
              <w:rPr>
                <w:rFonts w:hint="default" w:cs="宋体"/>
                <w:color w:val="000000"/>
              </w:rPr>
            </w:pPr>
            <w:r>
              <w:rPr>
                <w:rFonts w:cs="宋体"/>
                <w:color w:val="000000"/>
              </w:rPr>
              <w:t>单位：</w:t>
            </w:r>
            <w:r>
              <w:rPr>
                <w:rFonts w:cs="宋体"/>
              </w:rPr>
              <w:t>万元</w:t>
            </w:r>
          </w:p>
        </w:tc>
      </w:tr>
      <w:tr w14:paraId="2D23ACC6">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14:paraId="39B1D9AF">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C9AA1">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6F641FFF">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247237">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3283DC45">
            <w:pPr>
              <w:jc w:val="center"/>
              <w:textAlignment w:val="center"/>
              <w:rPr>
                <w:rFonts w:hint="default" w:cs="宋体"/>
                <w:b/>
                <w:color w:val="000000"/>
                <w:sz w:val="22"/>
                <w:szCs w:val="22"/>
              </w:rPr>
            </w:pPr>
            <w:r>
              <w:rPr>
                <w:rFonts w:cs="宋体"/>
                <w:b/>
                <w:color w:val="000000"/>
                <w:sz w:val="22"/>
                <w:szCs w:val="22"/>
              </w:rPr>
              <w:t>决算数</w:t>
            </w:r>
          </w:p>
        </w:tc>
      </w:tr>
      <w:tr w14:paraId="414EFC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7BDF241">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6BFD66">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7AD295">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C88892">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75DFD78">
            <w:pPr>
              <w:wordWrap w:val="0"/>
              <w:jc w:val="right"/>
              <w:textAlignment w:val="bottom"/>
              <w:rPr>
                <w:rFonts w:hint="default" w:ascii="Arial" w:hAnsi="Arial" w:cs="Arial"/>
                <w:color w:val="000000"/>
                <w:sz w:val="20"/>
                <w:szCs w:val="20"/>
              </w:rPr>
            </w:pPr>
            <w:r>
              <w:rPr>
                <w:rFonts w:cs="宋体"/>
                <w:color w:val="000000"/>
                <w:sz w:val="21"/>
                <w:szCs w:val="21"/>
              </w:rPr>
              <w:t>246.02</w:t>
            </w:r>
          </w:p>
        </w:tc>
      </w:tr>
      <w:tr w14:paraId="4D3F4C4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9B73E15">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5E9D973">
            <w:pPr>
              <w:wordWrap w:val="0"/>
              <w:jc w:val="right"/>
              <w:textAlignment w:val="bottom"/>
              <w:rPr>
                <w:rFonts w:hint="default" w:ascii="Arial" w:hAnsi="Arial" w:cs="Arial"/>
                <w:color w:val="000000"/>
                <w:sz w:val="20"/>
                <w:szCs w:val="20"/>
              </w:rPr>
            </w:pPr>
            <w:r>
              <w:rPr>
                <w:rFonts w:cs="宋体"/>
                <w:color w:val="000000"/>
                <w:sz w:val="21"/>
                <w:szCs w:val="21"/>
              </w:rPr>
              <w:t>167.32</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9FC3A43">
            <w:pPr>
              <w:wordWrap w:val="0"/>
              <w:jc w:val="right"/>
              <w:textAlignment w:val="bottom"/>
              <w:rPr>
                <w:rFonts w:hint="default" w:ascii="Arial" w:hAnsi="Arial" w:cs="Arial"/>
                <w:color w:val="000000"/>
                <w:sz w:val="20"/>
                <w:szCs w:val="20"/>
              </w:rPr>
            </w:pPr>
            <w:r>
              <w:rPr>
                <w:rFonts w:cs="宋体"/>
                <w:color w:val="000000"/>
                <w:sz w:val="21"/>
                <w:szCs w:val="21"/>
              </w:rPr>
              <w:t>167.32</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FF2553">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BB208B">
            <w:pPr>
              <w:wordWrap w:val="0"/>
              <w:jc w:val="right"/>
              <w:textAlignment w:val="bottom"/>
              <w:rPr>
                <w:rFonts w:hint="default" w:ascii="Arial" w:hAnsi="Arial" w:cs="Arial"/>
                <w:color w:val="000000"/>
                <w:sz w:val="20"/>
                <w:szCs w:val="20"/>
              </w:rPr>
            </w:pPr>
            <w:r>
              <w:rPr>
                <w:rFonts w:cs="宋体"/>
                <w:color w:val="000000"/>
                <w:sz w:val="21"/>
                <w:szCs w:val="21"/>
              </w:rPr>
              <w:t>183.51</w:t>
            </w:r>
          </w:p>
        </w:tc>
      </w:tr>
      <w:tr w14:paraId="1AB45FC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7683F2B1">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4C6F4CA">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8563973">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E97CE7">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08D7720">
            <w:pPr>
              <w:wordWrap w:val="0"/>
              <w:jc w:val="right"/>
              <w:textAlignment w:val="bottom"/>
              <w:rPr>
                <w:rFonts w:hint="default" w:ascii="Arial" w:hAnsi="Arial" w:cs="Arial"/>
                <w:color w:val="000000"/>
                <w:sz w:val="20"/>
                <w:szCs w:val="20"/>
              </w:rPr>
            </w:pPr>
            <w:r>
              <w:rPr>
                <w:rFonts w:cs="宋体"/>
                <w:color w:val="000000"/>
                <w:sz w:val="21"/>
                <w:szCs w:val="21"/>
              </w:rPr>
              <w:t>62.51</w:t>
            </w:r>
          </w:p>
        </w:tc>
      </w:tr>
      <w:tr w14:paraId="4C8ADBB8">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76758A1">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25A6580">
            <w:pPr>
              <w:wordWrap w:val="0"/>
              <w:jc w:val="right"/>
              <w:textAlignment w:val="bottom"/>
              <w:rPr>
                <w:rFonts w:hint="default" w:ascii="Arial" w:hAnsi="Arial" w:cs="Arial"/>
                <w:color w:val="000000"/>
                <w:sz w:val="20"/>
                <w:szCs w:val="20"/>
              </w:rPr>
            </w:pPr>
            <w:r>
              <w:rPr>
                <w:rFonts w:cs="宋体"/>
                <w:color w:val="000000"/>
                <w:sz w:val="21"/>
                <w:szCs w:val="21"/>
              </w:rPr>
              <w:t>153.48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48F55B9">
            <w:pPr>
              <w:wordWrap w:val="0"/>
              <w:jc w:val="right"/>
              <w:textAlignment w:val="bottom"/>
              <w:rPr>
                <w:rFonts w:hint="default" w:ascii="Arial" w:hAnsi="Arial" w:cs="Arial"/>
                <w:color w:val="000000"/>
                <w:sz w:val="20"/>
                <w:szCs w:val="20"/>
              </w:rPr>
            </w:pPr>
            <w:r>
              <w:rPr>
                <w:rFonts w:cs="宋体"/>
                <w:color w:val="000000"/>
                <w:sz w:val="21"/>
                <w:szCs w:val="21"/>
              </w:rPr>
              <w:t>153.48</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581632">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59AA28">
            <w:pPr>
              <w:jc w:val="center"/>
              <w:textAlignment w:val="center"/>
              <w:rPr>
                <w:rFonts w:hint="default" w:cs="宋体"/>
                <w:color w:val="000000"/>
                <w:sz w:val="22"/>
                <w:szCs w:val="22"/>
              </w:rPr>
            </w:pPr>
            <w:r>
              <w:rPr>
                <w:rFonts w:cs="宋体"/>
                <w:color w:val="000000"/>
                <w:sz w:val="22"/>
                <w:szCs w:val="22"/>
              </w:rPr>
              <w:t>—</w:t>
            </w:r>
          </w:p>
        </w:tc>
      </w:tr>
      <w:tr w14:paraId="7963B7AB">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98044B1">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D6F0D42">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555527F">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E29F37D">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C45B949">
            <w:pPr>
              <w:wordWrap w:val="0"/>
              <w:jc w:val="right"/>
              <w:textAlignment w:val="bottom"/>
              <w:rPr>
                <w:rFonts w:hint="default" w:ascii="Arial" w:hAnsi="Arial" w:cs="Arial"/>
                <w:color w:val="000000"/>
                <w:sz w:val="20"/>
                <w:szCs w:val="20"/>
              </w:rPr>
            </w:pPr>
            <w:r>
              <w:rPr>
                <w:rFonts w:cs="宋体"/>
                <w:color w:val="000000"/>
                <w:sz w:val="21"/>
                <w:szCs w:val="21"/>
              </w:rPr>
              <w:t>60</w:t>
            </w:r>
          </w:p>
        </w:tc>
      </w:tr>
      <w:tr w14:paraId="26F5238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FC3034F">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F3DBAD9">
            <w:pPr>
              <w:wordWrap w:val="0"/>
              <w:jc w:val="right"/>
              <w:textAlignment w:val="bottom"/>
              <w:rPr>
                <w:rFonts w:hint="default" w:ascii="Arial" w:hAnsi="Arial" w:cs="Arial"/>
                <w:color w:val="000000"/>
                <w:sz w:val="20"/>
                <w:szCs w:val="20"/>
              </w:rPr>
            </w:pPr>
            <w:r>
              <w:rPr>
                <w:rFonts w:cs="宋体"/>
                <w:color w:val="000000"/>
                <w:sz w:val="21"/>
                <w:szCs w:val="21"/>
              </w:rPr>
              <w:t>153.48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273333A">
            <w:pPr>
              <w:wordWrap w:val="0"/>
              <w:jc w:val="right"/>
              <w:textAlignment w:val="bottom"/>
              <w:rPr>
                <w:rFonts w:hint="default" w:ascii="Arial" w:hAnsi="Arial" w:cs="Arial"/>
                <w:color w:val="000000"/>
                <w:sz w:val="20"/>
                <w:szCs w:val="20"/>
              </w:rPr>
            </w:pPr>
            <w:r>
              <w:rPr>
                <w:rFonts w:cs="宋体"/>
                <w:color w:val="000000"/>
                <w:sz w:val="21"/>
                <w:szCs w:val="21"/>
              </w:rPr>
              <w:t>153.48</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EBFA316">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3C55401">
            <w:pPr>
              <w:wordWrap w:val="0"/>
              <w:jc w:val="right"/>
              <w:textAlignment w:val="bottom"/>
              <w:rPr>
                <w:rFonts w:hint="default" w:ascii="Arial" w:hAnsi="Arial" w:cs="Arial"/>
                <w:color w:val="000000"/>
                <w:sz w:val="20"/>
                <w:szCs w:val="20"/>
              </w:rPr>
            </w:pPr>
          </w:p>
        </w:tc>
      </w:tr>
      <w:tr w14:paraId="720410C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60BDE0F5">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2B76B68">
            <w:pPr>
              <w:wordWrap w:val="0"/>
              <w:jc w:val="right"/>
              <w:textAlignment w:val="bottom"/>
              <w:rPr>
                <w:rFonts w:hint="default" w:ascii="Arial" w:hAnsi="Arial" w:cs="Arial"/>
                <w:color w:val="000000"/>
                <w:sz w:val="20"/>
                <w:szCs w:val="20"/>
              </w:rPr>
            </w:pPr>
            <w:r>
              <w:rPr>
                <w:rFonts w:cs="宋体"/>
                <w:color w:val="000000"/>
                <w:sz w:val="21"/>
                <w:szCs w:val="21"/>
              </w:rPr>
              <w:t>13.84</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9D71389">
            <w:pPr>
              <w:wordWrap w:val="0"/>
              <w:jc w:val="right"/>
              <w:textAlignment w:val="bottom"/>
              <w:rPr>
                <w:rFonts w:hint="default" w:ascii="Arial" w:hAnsi="Arial" w:cs="Arial"/>
                <w:color w:val="000000"/>
                <w:sz w:val="20"/>
                <w:szCs w:val="20"/>
              </w:rPr>
            </w:pPr>
            <w:r>
              <w:rPr>
                <w:rFonts w:cs="宋体"/>
                <w:color w:val="000000"/>
                <w:sz w:val="21"/>
                <w:szCs w:val="21"/>
              </w:rPr>
              <w:t>13.84</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0C8FBB0">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393111">
            <w:pPr>
              <w:wordWrap w:val="0"/>
              <w:jc w:val="right"/>
              <w:textAlignment w:val="bottom"/>
              <w:rPr>
                <w:rFonts w:hint="default" w:ascii="Arial" w:hAnsi="Arial" w:cs="Arial"/>
                <w:color w:val="000000"/>
                <w:sz w:val="20"/>
                <w:szCs w:val="20"/>
              </w:rPr>
            </w:pPr>
          </w:p>
        </w:tc>
      </w:tr>
      <w:tr w14:paraId="4CEBB5E7">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463CAA9">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A2E62F">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0500768">
            <w:pPr>
              <w:wordWrap w:val="0"/>
              <w:jc w:val="right"/>
              <w:textAlignment w:val="bottom"/>
              <w:rPr>
                <w:rFonts w:hint="default" w:ascii="Arial" w:hAnsi="Arial" w:cs="Arial"/>
                <w:color w:val="000000"/>
                <w:sz w:val="20"/>
                <w:szCs w:val="20"/>
              </w:rPr>
            </w:pPr>
            <w:r>
              <w:rPr>
                <w:rFonts w:cs="宋体"/>
                <w:color w:val="000000"/>
                <w:sz w:val="21"/>
                <w:szCs w:val="21"/>
              </w:rPr>
              <w:t>13.84</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55CF85C5">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4FEF209">
            <w:pPr>
              <w:wordWrap w:val="0"/>
              <w:jc w:val="right"/>
              <w:textAlignment w:val="bottom"/>
              <w:rPr>
                <w:rFonts w:hint="default" w:ascii="Arial" w:hAnsi="Arial" w:cs="Arial"/>
                <w:color w:val="000000"/>
                <w:sz w:val="20"/>
                <w:szCs w:val="20"/>
              </w:rPr>
            </w:pPr>
            <w:r>
              <w:rPr>
                <w:rFonts w:cs="宋体"/>
                <w:color w:val="000000"/>
                <w:sz w:val="21"/>
                <w:szCs w:val="21"/>
              </w:rPr>
              <w:t>10</w:t>
            </w:r>
          </w:p>
        </w:tc>
      </w:tr>
      <w:tr w14:paraId="696D2EBA">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5E175EF">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48D65">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7CA8709">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E4ABDEF">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677E883">
            <w:pPr>
              <w:wordWrap w:val="0"/>
              <w:jc w:val="right"/>
              <w:textAlignment w:val="bottom"/>
              <w:rPr>
                <w:rFonts w:hint="default" w:ascii="Arial" w:hAnsi="Arial" w:cs="Arial"/>
                <w:color w:val="000000"/>
                <w:sz w:val="20"/>
                <w:szCs w:val="20"/>
              </w:rPr>
            </w:pPr>
            <w:r>
              <w:rPr>
                <w:rFonts w:cs="宋体"/>
                <w:color w:val="000000"/>
                <w:sz w:val="21"/>
                <w:szCs w:val="21"/>
              </w:rPr>
              <w:t>50</w:t>
            </w:r>
          </w:p>
        </w:tc>
      </w:tr>
      <w:tr w14:paraId="43B8764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BA28CF6">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F08ECE">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E4A1270">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7A522438">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51016F6">
            <w:pPr>
              <w:wordWrap w:val="0"/>
              <w:jc w:val="right"/>
              <w:textAlignment w:val="bottom"/>
              <w:rPr>
                <w:rFonts w:hint="default" w:ascii="Arial" w:hAnsi="Arial" w:cs="Arial"/>
                <w:color w:val="000000"/>
                <w:sz w:val="20"/>
                <w:szCs w:val="20"/>
              </w:rPr>
            </w:pPr>
          </w:p>
        </w:tc>
      </w:tr>
      <w:tr w14:paraId="4581F26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E1D8694">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D58F50">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AB2B23E">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CA9FA62">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5CEB97">
            <w:pPr>
              <w:wordWrap w:val="0"/>
              <w:jc w:val="right"/>
              <w:textAlignment w:val="bottom"/>
              <w:rPr>
                <w:rFonts w:hint="default" w:ascii="Arial" w:hAnsi="Arial" w:cs="Arial"/>
                <w:color w:val="000000"/>
                <w:sz w:val="20"/>
                <w:szCs w:val="20"/>
              </w:rPr>
            </w:pPr>
          </w:p>
        </w:tc>
      </w:tr>
      <w:tr w14:paraId="78E10BA9">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18D8D40">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9B37F5">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57F1216">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1495072">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139A425">
            <w:pPr>
              <w:wordWrap w:val="0"/>
              <w:jc w:val="right"/>
              <w:textAlignment w:val="bottom"/>
              <w:rPr>
                <w:rFonts w:hint="default" w:ascii="Arial" w:hAnsi="Arial" w:cs="Arial"/>
                <w:color w:val="000000"/>
                <w:sz w:val="20"/>
                <w:szCs w:val="20"/>
              </w:rPr>
            </w:pPr>
          </w:p>
        </w:tc>
      </w:tr>
      <w:tr w14:paraId="4BB24DF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70721099">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77E46">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3BFCC6E2">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98E98EA">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DB7E2A">
            <w:pPr>
              <w:wordWrap w:val="0"/>
              <w:jc w:val="right"/>
              <w:textAlignment w:val="bottom"/>
              <w:rPr>
                <w:rFonts w:hint="default" w:ascii="Arial" w:hAnsi="Arial" w:cs="Arial"/>
                <w:color w:val="000000"/>
                <w:sz w:val="20"/>
                <w:szCs w:val="20"/>
              </w:rPr>
            </w:pPr>
          </w:p>
        </w:tc>
      </w:tr>
      <w:tr w14:paraId="31234801">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7F1D6CF">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22158B">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4A18E96">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25D1AED9">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D43714">
            <w:pPr>
              <w:wordWrap w:val="0"/>
              <w:jc w:val="right"/>
              <w:textAlignment w:val="bottom"/>
              <w:rPr>
                <w:rFonts w:hint="default" w:ascii="Arial" w:hAnsi="Arial" w:cs="Arial"/>
                <w:color w:val="000000"/>
                <w:sz w:val="20"/>
                <w:szCs w:val="20"/>
              </w:rPr>
            </w:pPr>
          </w:p>
        </w:tc>
      </w:tr>
      <w:tr w14:paraId="501710E6">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40B03AC">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EED1E3">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8964867">
            <w:pPr>
              <w:wordWrap w:val="0"/>
              <w:jc w:val="right"/>
              <w:textAlignment w:val="bottom"/>
              <w:rPr>
                <w:rFonts w:hint="default" w:ascii="Arial" w:hAnsi="Arial" w:cs="Arial"/>
                <w:color w:val="000000"/>
                <w:sz w:val="20"/>
                <w:szCs w:val="20"/>
              </w:rPr>
            </w:pPr>
            <w:r>
              <w:rPr>
                <w:rFonts w:cs="宋体"/>
                <w:color w:val="000000"/>
                <w:sz w:val="21"/>
                <w:szCs w:val="21"/>
              </w:rPr>
              <w:t>60</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F5AD83">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063F8">
            <w:pPr>
              <w:jc w:val="center"/>
              <w:textAlignment w:val="center"/>
              <w:rPr>
                <w:rFonts w:hint="default" w:cs="宋体"/>
                <w:color w:val="000000"/>
                <w:sz w:val="22"/>
                <w:szCs w:val="22"/>
              </w:rPr>
            </w:pPr>
            <w:r>
              <w:rPr>
                <w:rFonts w:cs="宋体"/>
                <w:color w:val="000000"/>
                <w:sz w:val="22"/>
                <w:szCs w:val="22"/>
              </w:rPr>
              <w:t>—</w:t>
            </w:r>
          </w:p>
        </w:tc>
      </w:tr>
      <w:tr w14:paraId="68D422E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7DA82C4">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1BCEAC">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3BF3D70">
            <w:pPr>
              <w:wordWrap w:val="0"/>
              <w:jc w:val="right"/>
              <w:textAlignment w:val="bottom"/>
              <w:rPr>
                <w:rFonts w:hint="default" w:ascii="Arial" w:hAnsi="Arial" w:cs="Arial"/>
                <w:color w:val="000000"/>
                <w:sz w:val="20"/>
                <w:szCs w:val="20"/>
              </w:rPr>
            </w:pPr>
            <w:r>
              <w:rPr>
                <w:rFonts w:cs="宋体"/>
                <w:color w:val="000000"/>
                <w:sz w:val="21"/>
                <w:szCs w:val="21"/>
              </w:rPr>
              <w:t>207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1134B1">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7D9AF9">
            <w:pPr>
              <w:wordWrap w:val="0"/>
              <w:jc w:val="right"/>
              <w:textAlignment w:val="bottom"/>
              <w:rPr>
                <w:rFonts w:hint="default" w:ascii="Arial" w:hAnsi="Arial" w:cs="Arial"/>
                <w:color w:val="000000"/>
                <w:sz w:val="20"/>
                <w:szCs w:val="20"/>
              </w:rPr>
            </w:pPr>
          </w:p>
        </w:tc>
      </w:tr>
      <w:tr w14:paraId="5FEE05A2">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668A5E0">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F05E49">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DBA6314">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92C59">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9805C90">
            <w:pPr>
              <w:wordWrap w:val="0"/>
              <w:jc w:val="right"/>
              <w:textAlignment w:val="bottom"/>
              <w:rPr>
                <w:rFonts w:hint="default" w:ascii="Arial" w:hAnsi="Arial" w:cs="Arial"/>
                <w:color w:val="000000"/>
                <w:sz w:val="20"/>
                <w:szCs w:val="20"/>
              </w:rPr>
            </w:pPr>
          </w:p>
        </w:tc>
      </w:tr>
      <w:tr w14:paraId="5AB8F09C">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A4D3947">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C9F40">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F0ABFF5">
            <w:pPr>
              <w:wordWrap w:val="0"/>
              <w:jc w:val="right"/>
              <w:textAlignment w:val="bottom"/>
              <w:rPr>
                <w:rFonts w:hint="default" w:ascii="Arial" w:hAnsi="Arial" w:cs="Arial"/>
                <w:color w:val="000000"/>
                <w:sz w:val="20"/>
                <w:szCs w:val="20"/>
              </w:rPr>
            </w:pPr>
            <w:r>
              <w:rPr>
                <w:rFonts w:cs="宋体"/>
                <w:color w:val="000000"/>
                <w:sz w:val="21"/>
                <w:szCs w:val="21"/>
              </w:rPr>
              <w:t>1,645</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65E4A">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8CA359">
            <w:pPr>
              <w:wordWrap w:val="0"/>
              <w:jc w:val="right"/>
              <w:textAlignment w:val="bottom"/>
              <w:rPr>
                <w:rFonts w:hint="default" w:ascii="Arial" w:hAnsi="Arial" w:cs="Arial"/>
                <w:color w:val="000000"/>
                <w:sz w:val="20"/>
                <w:szCs w:val="20"/>
              </w:rPr>
            </w:pPr>
          </w:p>
        </w:tc>
      </w:tr>
      <w:tr w14:paraId="5AF5F6C0">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289C8439">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B07A1C">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7C233D2">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0FE583">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F00BBCD">
            <w:pPr>
              <w:wordWrap w:val="0"/>
              <w:jc w:val="right"/>
              <w:textAlignment w:val="bottom"/>
              <w:rPr>
                <w:rFonts w:hint="default" w:ascii="Arial" w:hAnsi="Arial" w:cs="Arial"/>
                <w:color w:val="000000"/>
                <w:sz w:val="20"/>
                <w:szCs w:val="20"/>
              </w:rPr>
            </w:pPr>
          </w:p>
        </w:tc>
      </w:tr>
      <w:tr w14:paraId="1BC5EA8E">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6E89D1E">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2C6704">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1D6A76D5">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8486B4">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E14364B">
            <w:pPr>
              <w:wordWrap w:val="0"/>
              <w:jc w:val="right"/>
              <w:textAlignment w:val="bottom"/>
              <w:rPr>
                <w:rFonts w:hint="default" w:ascii="Arial" w:hAnsi="Arial" w:cs="Arial"/>
                <w:color w:val="000000"/>
                <w:sz w:val="20"/>
                <w:szCs w:val="20"/>
              </w:rPr>
            </w:pPr>
          </w:p>
        </w:tc>
      </w:tr>
      <w:tr w14:paraId="4644E22F">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47A30DA0">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1FDD4A">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6EC6420">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5F3D59">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41AEEEB">
            <w:pPr>
              <w:wordWrap w:val="0"/>
              <w:jc w:val="right"/>
              <w:textAlignment w:val="bottom"/>
              <w:rPr>
                <w:rFonts w:hint="default" w:ascii="Arial" w:hAnsi="Arial" w:cs="Arial"/>
                <w:color w:val="000000"/>
                <w:sz w:val="20"/>
                <w:szCs w:val="20"/>
              </w:rPr>
            </w:pPr>
          </w:p>
        </w:tc>
      </w:tr>
      <w:tr w14:paraId="1E5D353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112EB07">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5AFE93">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83ADDD9">
            <w:pPr>
              <w:wordWrap w:val="0"/>
              <w:jc w:val="right"/>
              <w:textAlignment w:val="bottom"/>
              <w:rPr>
                <w:rFonts w:hint="default" w:ascii="Arial" w:hAnsi="Arial" w:cs="Arial"/>
                <w:color w:val="000000"/>
                <w:sz w:val="20"/>
                <w:szCs w:val="20"/>
              </w:rPr>
            </w:pPr>
            <w:r>
              <w:rPr>
                <w:rFonts w:cs="宋体"/>
                <w:color w:val="000000"/>
                <w:sz w:val="21"/>
                <w:szCs w:val="21"/>
              </w:rPr>
              <w:t>3.26</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0911B9">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EB76D9B">
            <w:pPr>
              <w:jc w:val="right"/>
              <w:rPr>
                <w:rFonts w:hint="default" w:ascii="Arial" w:hAnsi="Arial" w:cs="Arial"/>
                <w:color w:val="000000"/>
                <w:sz w:val="20"/>
                <w:szCs w:val="20"/>
              </w:rPr>
            </w:pPr>
          </w:p>
        </w:tc>
      </w:tr>
      <w:tr w14:paraId="72386D93">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3435DA8">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2D440">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C886924">
            <w:pPr>
              <w:wordWrap w:val="0"/>
              <w:jc w:val="right"/>
              <w:textAlignment w:val="bottom"/>
              <w:rPr>
                <w:rFonts w:hint="default" w:ascii="Arial" w:hAnsi="Arial" w:cs="Arial"/>
                <w:color w:val="000000"/>
                <w:sz w:val="20"/>
                <w:szCs w:val="20"/>
              </w:rPr>
            </w:pPr>
            <w:r>
              <w:rPr>
                <w:rFonts w:cs="宋体"/>
                <w:color w:val="000000"/>
                <w:sz w:val="21"/>
                <w:szCs w:val="21"/>
              </w:rPr>
              <w:t>3.26</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6C10D0">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873521">
            <w:pPr>
              <w:jc w:val="right"/>
              <w:rPr>
                <w:rFonts w:hint="default" w:ascii="Arial" w:hAnsi="Arial" w:cs="Arial"/>
                <w:color w:val="000000"/>
                <w:sz w:val="20"/>
                <w:szCs w:val="20"/>
              </w:rPr>
            </w:pPr>
          </w:p>
        </w:tc>
      </w:tr>
    </w:tbl>
    <w:p w14:paraId="6DED75CD">
      <w:pPr>
        <w:rPr>
          <w:rFonts w:hint="default"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14:paraId="21902BFE">
      <w:pPr>
        <w:rPr>
          <w:rFonts w:hint="default" w:cs="宋体"/>
          <w:color w:val="000000"/>
          <w:sz w:val="21"/>
          <w:szCs w:val="21"/>
        </w:rPr>
      </w:pPr>
    </w:p>
    <w:p w14:paraId="4636A1D4">
      <w:pPr>
        <w:rPr>
          <w:rFonts w:hint="default" w:cs="宋体"/>
          <w:color w:val="000000"/>
          <w:sz w:val="21"/>
          <w:szCs w:val="21"/>
        </w:rPr>
      </w:pPr>
    </w:p>
    <w:p w14:paraId="742AECDF">
      <w:pPr>
        <w:rPr>
          <w:rFonts w:hint="default" w:cs="宋体"/>
          <w:color w:val="000000"/>
          <w:sz w:val="21"/>
          <w:szCs w:val="21"/>
        </w:rPr>
      </w:pPr>
    </w:p>
    <w:p w14:paraId="6D77B4EF">
      <w:pPr>
        <w:rPr>
          <w:rFonts w:hint="default" w:cs="宋体"/>
          <w:color w:val="000000"/>
          <w:sz w:val="21"/>
          <w:szCs w:val="21"/>
        </w:rPr>
      </w:pPr>
    </w:p>
    <w:p w14:paraId="5D55AA87">
      <w:pPr>
        <w:rPr>
          <w:rFonts w:hint="default" w:cs="宋体"/>
          <w:color w:val="000000"/>
          <w:sz w:val="21"/>
          <w:szCs w:val="21"/>
        </w:rPr>
      </w:pPr>
    </w:p>
    <w:p w14:paraId="70DB64C3">
      <w:pPr>
        <w:rPr>
          <w:rFonts w:hint="default" w:cs="宋体"/>
          <w:color w:val="000000"/>
          <w:sz w:val="21"/>
          <w:szCs w:val="21"/>
        </w:rPr>
      </w:pPr>
    </w:p>
    <w:p w14:paraId="50B8BDE3">
      <w:pPr>
        <w:rPr>
          <w:rFonts w:hint="default" w:cs="宋体"/>
          <w:color w:val="000000"/>
          <w:sz w:val="21"/>
          <w:szCs w:val="21"/>
        </w:rPr>
      </w:pPr>
    </w:p>
    <w:p w14:paraId="77374343">
      <w:pPr>
        <w:rPr>
          <w:rFonts w:hint="default" w:cs="宋体"/>
          <w:color w:val="000000"/>
          <w:sz w:val="21"/>
          <w:szCs w:val="21"/>
        </w:rPr>
      </w:pPr>
    </w:p>
    <w:p w14:paraId="4726D406">
      <w:pPr>
        <w:rPr>
          <w:rFonts w:hint="default" w:cs="宋体"/>
          <w:color w:val="000000"/>
          <w:sz w:val="21"/>
          <w:szCs w:val="21"/>
        </w:rPr>
      </w:pPr>
    </w:p>
    <w:p w14:paraId="2BC40572">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D369A">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14:paraId="5F85D9B1">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- 17 -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7CADC">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14:paraId="72165956">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27 -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14:paraId="7E18E842">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C1FAA">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I1NGQ4MDY4NjMxYWVlMzc3ODM2NDE0MmU1ODUxYzYifQ=="/>
  </w:docVars>
  <w:rsids>
    <w:rsidRoot w:val="00B03CCD"/>
    <w:rsid w:val="00035E8C"/>
    <w:rsid w:val="00081611"/>
    <w:rsid w:val="000A24DB"/>
    <w:rsid w:val="000A3520"/>
    <w:rsid w:val="000D55AF"/>
    <w:rsid w:val="0011594C"/>
    <w:rsid w:val="001A3A92"/>
    <w:rsid w:val="001B676B"/>
    <w:rsid w:val="001D60F0"/>
    <w:rsid w:val="001E58D9"/>
    <w:rsid w:val="00224524"/>
    <w:rsid w:val="002257F3"/>
    <w:rsid w:val="002424FF"/>
    <w:rsid w:val="002C34A5"/>
    <w:rsid w:val="002E5443"/>
    <w:rsid w:val="00320E06"/>
    <w:rsid w:val="003363A4"/>
    <w:rsid w:val="00362AB5"/>
    <w:rsid w:val="00366658"/>
    <w:rsid w:val="003839F9"/>
    <w:rsid w:val="003E1616"/>
    <w:rsid w:val="003F1358"/>
    <w:rsid w:val="004728B4"/>
    <w:rsid w:val="005375A8"/>
    <w:rsid w:val="00550ABE"/>
    <w:rsid w:val="00587625"/>
    <w:rsid w:val="00643703"/>
    <w:rsid w:val="00692CA9"/>
    <w:rsid w:val="006F44E5"/>
    <w:rsid w:val="0079236A"/>
    <w:rsid w:val="007B419D"/>
    <w:rsid w:val="007F2E9B"/>
    <w:rsid w:val="00823738"/>
    <w:rsid w:val="008F363E"/>
    <w:rsid w:val="009713A6"/>
    <w:rsid w:val="009B0CD8"/>
    <w:rsid w:val="009B67B8"/>
    <w:rsid w:val="009D30C4"/>
    <w:rsid w:val="00A67FDD"/>
    <w:rsid w:val="00AA342F"/>
    <w:rsid w:val="00B03CCD"/>
    <w:rsid w:val="00BB6D21"/>
    <w:rsid w:val="00BD6B0C"/>
    <w:rsid w:val="00C506C6"/>
    <w:rsid w:val="00D47B89"/>
    <w:rsid w:val="00D7211D"/>
    <w:rsid w:val="00DB1553"/>
    <w:rsid w:val="00E04712"/>
    <w:rsid w:val="00E267A5"/>
    <w:rsid w:val="00E43A36"/>
    <w:rsid w:val="00E76362"/>
    <w:rsid w:val="00E87C99"/>
    <w:rsid w:val="00F25B7E"/>
    <w:rsid w:val="00F25CBB"/>
    <w:rsid w:val="00F37DD1"/>
    <w:rsid w:val="00F4102C"/>
    <w:rsid w:val="00F51F7F"/>
    <w:rsid w:val="00F667D7"/>
    <w:rsid w:val="00F73F90"/>
    <w:rsid w:val="01474EBF"/>
    <w:rsid w:val="01F3521E"/>
    <w:rsid w:val="03B87EA0"/>
    <w:rsid w:val="03E3214F"/>
    <w:rsid w:val="044C50BA"/>
    <w:rsid w:val="05BC6D49"/>
    <w:rsid w:val="05BE6152"/>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926B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640646"/>
    <w:rsid w:val="36C9128A"/>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AED00EA"/>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tree-label"/>
    <w:basedOn w:val="9"/>
    <w:qFormat/>
    <w:uiPriority w:val="0"/>
  </w:style>
  <w:style w:type="character" w:customStyle="1" w:styleId="16">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12593</Words>
  <Characters>15259</Characters>
  <Lines>128</Lines>
  <Paragraphs>36</Paragraphs>
  <TotalTime>7</TotalTime>
  <ScaleCrop>false</ScaleCrop>
  <LinksUpToDate>false</LinksUpToDate>
  <CharactersWithSpaces>15749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/aiq→超Θ</cp:lastModifiedBy>
  <dcterms:modified xsi:type="dcterms:W3CDTF">2024-09-12T02:09:02Z</dcterms:modified>
  <dc:title>垫江县人民政府办公室</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