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2D62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垫江县规划和自然资源局</w:t>
      </w:r>
    </w:p>
    <w:p w14:paraId="78BFA6A5">
      <w:pPr>
        <w:widowControl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局机关楼负一楼车库房间改造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  <w:lang w:val="en-US" w:eastAsia="zh-CN"/>
        </w:rPr>
        <w:t>项目竞争性比选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采购</w:t>
      </w:r>
    </w:p>
    <w:p w14:paraId="5397C0C5">
      <w:pPr>
        <w:widowControl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项目中标结果公示</w:t>
      </w:r>
    </w:p>
    <w:p w14:paraId="54923062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8582F55">
      <w:pPr>
        <w:jc w:val="center"/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t>（公示期：2026年7月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t>28日——2026年8月3日）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943"/>
        <w:gridCol w:w="1605"/>
        <w:gridCol w:w="250"/>
        <w:gridCol w:w="1175"/>
        <w:gridCol w:w="171"/>
        <w:gridCol w:w="483"/>
        <w:gridCol w:w="1461"/>
      </w:tblGrid>
      <w:tr w14:paraId="4B12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 w14:paraId="0A29558F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88" w:type="dxa"/>
            <w:gridSpan w:val="7"/>
          </w:tcPr>
          <w:p w14:paraId="1F81C7C8">
            <w:pPr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垫江县规划和自然资源局</w:t>
            </w:r>
          </w:p>
          <w:p w14:paraId="4F3C3415">
            <w:pPr>
              <w:spacing w:line="594" w:lineRule="exact"/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局机关楼负一楼车库房间改造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334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 w14:paraId="5C415503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088" w:type="dxa"/>
            <w:gridSpan w:val="7"/>
          </w:tcPr>
          <w:p w14:paraId="7AB53249">
            <w:pPr>
              <w:jc w:val="both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7D31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</w:trPr>
        <w:tc>
          <w:tcPr>
            <w:tcW w:w="1973" w:type="dxa"/>
          </w:tcPr>
          <w:p w14:paraId="4362E435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3548" w:type="dxa"/>
            <w:gridSpan w:val="2"/>
          </w:tcPr>
          <w:p w14:paraId="65C96807"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垫江县规划和自然资源局</w:t>
            </w:r>
          </w:p>
        </w:tc>
        <w:tc>
          <w:tcPr>
            <w:tcW w:w="1425" w:type="dxa"/>
            <w:gridSpan w:val="2"/>
          </w:tcPr>
          <w:p w14:paraId="573652C3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15" w:type="dxa"/>
            <w:gridSpan w:val="3"/>
          </w:tcPr>
          <w:p w14:paraId="41D88307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023-74684700</w:t>
            </w:r>
          </w:p>
        </w:tc>
      </w:tr>
      <w:tr w14:paraId="3475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 w14:paraId="085575E0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第一成交候选人</w:t>
            </w:r>
          </w:p>
        </w:tc>
        <w:tc>
          <w:tcPr>
            <w:tcW w:w="5627" w:type="dxa"/>
            <w:gridSpan w:val="6"/>
          </w:tcPr>
          <w:p w14:paraId="78067B40"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重庆阿春装饰工程有限公司</w:t>
            </w:r>
          </w:p>
        </w:tc>
        <w:tc>
          <w:tcPr>
            <w:tcW w:w="1461" w:type="dxa"/>
          </w:tcPr>
          <w:p w14:paraId="073D2A44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22800元</w:t>
            </w:r>
          </w:p>
        </w:tc>
      </w:tr>
      <w:tr w14:paraId="0204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 w14:paraId="45A5F9AC"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第二成交候选人</w:t>
            </w:r>
          </w:p>
        </w:tc>
        <w:tc>
          <w:tcPr>
            <w:tcW w:w="5627" w:type="dxa"/>
            <w:gridSpan w:val="6"/>
          </w:tcPr>
          <w:p w14:paraId="12D5F87C"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重庆炫庆建筑装饰工程有限公司</w:t>
            </w:r>
          </w:p>
        </w:tc>
        <w:tc>
          <w:tcPr>
            <w:tcW w:w="1461" w:type="dxa"/>
          </w:tcPr>
          <w:p w14:paraId="3E64E356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24500元</w:t>
            </w:r>
          </w:p>
        </w:tc>
      </w:tr>
      <w:tr w14:paraId="3C1F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 w14:paraId="19A5F4B3"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第三成交候选人</w:t>
            </w:r>
          </w:p>
        </w:tc>
        <w:tc>
          <w:tcPr>
            <w:tcW w:w="5627" w:type="dxa"/>
            <w:gridSpan w:val="6"/>
          </w:tcPr>
          <w:p w14:paraId="0AC96181"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重庆炫展建筑工程有限公司</w:t>
            </w:r>
          </w:p>
        </w:tc>
        <w:tc>
          <w:tcPr>
            <w:tcW w:w="1461" w:type="dxa"/>
          </w:tcPr>
          <w:p w14:paraId="03F6E7FD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24750元</w:t>
            </w:r>
          </w:p>
        </w:tc>
      </w:tr>
      <w:tr w14:paraId="14DA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3" w:type="dxa"/>
          </w:tcPr>
          <w:p w14:paraId="2B8EC3F6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拟成交人</w:t>
            </w:r>
          </w:p>
        </w:tc>
        <w:tc>
          <w:tcPr>
            <w:tcW w:w="5627" w:type="dxa"/>
            <w:gridSpan w:val="6"/>
          </w:tcPr>
          <w:p w14:paraId="1444D9A9"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重庆阿春装饰工程有限公司</w:t>
            </w:r>
          </w:p>
        </w:tc>
        <w:tc>
          <w:tcPr>
            <w:tcW w:w="1461" w:type="dxa"/>
          </w:tcPr>
          <w:p w14:paraId="08776C21"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22800元</w:t>
            </w:r>
          </w:p>
        </w:tc>
      </w:tr>
      <w:tr w14:paraId="47759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 w14:paraId="4D44A947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拟成交金额（元）</w:t>
            </w:r>
          </w:p>
        </w:tc>
        <w:tc>
          <w:tcPr>
            <w:tcW w:w="1943" w:type="dxa"/>
          </w:tcPr>
          <w:p w14:paraId="7D5ADC1E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22800</w:t>
            </w:r>
          </w:p>
        </w:tc>
        <w:tc>
          <w:tcPr>
            <w:tcW w:w="5145" w:type="dxa"/>
            <w:gridSpan w:val="6"/>
          </w:tcPr>
          <w:p w14:paraId="44878B36">
            <w:pPr>
              <w:jc w:val="both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人民币大写：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贰万贰仟捌佰元</w:t>
            </w:r>
          </w:p>
        </w:tc>
      </w:tr>
      <w:tr w14:paraId="5C8B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 w14:paraId="26240042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投诉受理部门</w:t>
            </w:r>
          </w:p>
        </w:tc>
        <w:tc>
          <w:tcPr>
            <w:tcW w:w="3798" w:type="dxa"/>
            <w:gridSpan w:val="3"/>
          </w:tcPr>
          <w:p w14:paraId="11EAB3BD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垫江县规划和自然资源局纪检组</w:t>
            </w:r>
          </w:p>
        </w:tc>
        <w:tc>
          <w:tcPr>
            <w:tcW w:w="1346" w:type="dxa"/>
            <w:gridSpan w:val="2"/>
          </w:tcPr>
          <w:p w14:paraId="18E2F56A"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44" w:type="dxa"/>
            <w:gridSpan w:val="2"/>
          </w:tcPr>
          <w:p w14:paraId="6DE8C9E9"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023-74684700</w:t>
            </w:r>
          </w:p>
        </w:tc>
      </w:tr>
    </w:tbl>
    <w:p w14:paraId="0B1A8954">
      <w:pPr>
        <w:jc w:val="center"/>
        <w:rPr>
          <w:rFonts w:hint="eastAsia" w:ascii="方正小标宋_GBK" w:hAnsi="方正小标宋_GBK" w:eastAsia="方正小标宋_GBK" w:cs="方正小标宋_GBK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+西文正文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24C3F"/>
    <w:multiLevelType w:val="singleLevel"/>
    <w:tmpl w:val="6AD24C3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F09E5"/>
    <w:rsid w:val="250531F6"/>
    <w:rsid w:val="546A15F6"/>
    <w:rsid w:val="640E66DA"/>
    <w:rsid w:val="6FEA55FA"/>
    <w:rsid w:val="DF770970"/>
    <w:rsid w:val="F5F767E3"/>
    <w:rsid w:val="FDCEF62F"/>
    <w:rsid w:val="FDF6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883" w:firstLineChars="200"/>
      <w:outlineLvl w:val="0"/>
    </w:pPr>
    <w:rPr>
      <w:rFonts w:ascii="+西文正文" w:hAnsi="+西文正文" w:eastAsia="微软雅黑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2026-07-17T14:24:00Z</dcterms:created>
  <dc:creator>LENOVO</dc:creator>
  <cp:lastModifiedBy>langchao</cp:lastModifiedBy>
  <dcterms:modified xsi:type="dcterms:W3CDTF">2026-07-27T11:10:23Z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8030A71B5435C8C11FCC666A942410B1_42</vt:lpwstr>
  </property>
</Properties>
</file>