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8" w:lineRule="exact"/>
        <w:rPr>
          <w:color w:val="auto"/>
        </w:rPr>
      </w:pPr>
    </w:p>
    <w:tbl>
      <w:tblPr>
        <w:tblStyle w:val="11"/>
        <w:tblpPr w:leftFromText="180" w:rightFromText="180" w:vertAnchor="text" w:horzAnchor="page" w:tblpXSpec="center" w:tblpY="217"/>
        <w:tblOverlap w:val="never"/>
        <w:tblW w:w="8728"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342"/>
        <w:gridCol w:w="1342"/>
        <w:gridCol w:w="347"/>
        <w:gridCol w:w="782"/>
        <w:gridCol w:w="338"/>
        <w:gridCol w:w="1016"/>
        <w:gridCol w:w="968"/>
        <w:gridCol w:w="1193"/>
        <w:gridCol w:w="142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8728" w:type="dxa"/>
            <w:gridSpan w:val="10"/>
            <w:tcBorders>
              <w:tl2br w:val="nil"/>
              <w:tr2bl w:val="nil"/>
            </w:tcBorders>
            <w:vAlign w:val="top"/>
          </w:tcPr>
          <w:p>
            <w:pPr>
              <w:spacing w:before="80" w:line="646" w:lineRule="exact"/>
              <w:ind w:firstLine="202"/>
              <w:rPr>
                <w:rFonts w:hint="default" w:ascii="Times New Roman" w:hAnsi="Times New Roman" w:eastAsia="宋体"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322" w:type="dxa"/>
            <w:gridSpan w:val="2"/>
            <w:tcBorders>
              <w:tl2br w:val="nil"/>
              <w:tr2bl w:val="nil"/>
            </w:tcBorders>
            <w:vAlign w:val="top"/>
          </w:tcPr>
          <w:p>
            <w:pPr>
              <w:pStyle w:val="12"/>
              <w:spacing w:before="92" w:line="220" w:lineRule="auto"/>
              <w:ind w:left="241"/>
              <w:rPr>
                <w:rFonts w:hint="default" w:ascii="Times New Roman" w:hAnsi="Times New Roman" w:eastAsia="宋体" w:cs="Times New Roman"/>
                <w:color w:val="auto"/>
              </w:rPr>
            </w:pPr>
            <w:r>
              <w:rPr>
                <w:rFonts w:hint="default" w:ascii="Times New Roman" w:hAnsi="Times New Roman" w:eastAsia="宋体" w:cs="Times New Roman"/>
                <w:color w:val="auto"/>
                <w:spacing w:val="-3"/>
              </w:rPr>
              <w:t>项目名称</w:t>
            </w:r>
          </w:p>
          <w:p>
            <w:pPr>
              <w:spacing w:before="29" w:line="196" w:lineRule="auto"/>
              <w:ind w:left="6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3"/>
                <w:sz w:val="18"/>
                <w:szCs w:val="18"/>
              </w:rPr>
              <w:t>Project</w:t>
            </w:r>
            <w:r>
              <w:rPr>
                <w:rFonts w:hint="default" w:ascii="Times New Roman" w:hAnsi="Times New Roman" w:eastAsia="宋体" w:cs="Times New Roman"/>
                <w:color w:val="auto"/>
                <w:spacing w:val="19"/>
                <w:sz w:val="18"/>
                <w:szCs w:val="18"/>
              </w:rPr>
              <w:t xml:space="preserve"> </w:t>
            </w:r>
            <w:r>
              <w:rPr>
                <w:rFonts w:hint="default" w:ascii="Times New Roman" w:hAnsi="Times New Roman" w:eastAsia="宋体" w:cs="Times New Roman"/>
                <w:color w:val="auto"/>
                <w:spacing w:val="-3"/>
                <w:sz w:val="18"/>
                <w:szCs w:val="18"/>
              </w:rPr>
              <w:t>Name</w:t>
            </w:r>
          </w:p>
        </w:tc>
        <w:tc>
          <w:tcPr>
            <w:tcW w:w="4793" w:type="dxa"/>
            <w:gridSpan w:val="6"/>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80" w:line="221" w:lineRule="auto"/>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BOG压缩机采购</w:t>
            </w:r>
          </w:p>
        </w:tc>
        <w:tc>
          <w:tcPr>
            <w:tcW w:w="1193" w:type="dxa"/>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91" w:line="240" w:lineRule="auto"/>
              <w:ind w:left="0" w:right="0" w:firstLine="0"/>
              <w:jc w:val="center"/>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spacing w:val="-12"/>
              </w:rPr>
              <w:t>阶</w:t>
            </w:r>
            <w:r>
              <w:rPr>
                <w:rFonts w:hint="default" w:ascii="Times New Roman" w:hAnsi="Times New Roman" w:eastAsia="宋体" w:cs="Times New Roman"/>
                <w:color w:val="auto"/>
                <w:spacing w:val="9"/>
              </w:rPr>
              <w:t xml:space="preserve"> </w:t>
            </w:r>
            <w:r>
              <w:rPr>
                <w:rFonts w:hint="default" w:ascii="Times New Roman" w:hAnsi="Times New Roman" w:eastAsia="宋体" w:cs="Times New Roman"/>
                <w:color w:val="auto"/>
                <w:spacing w:val="-12"/>
              </w:rPr>
              <w:t>段</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spacing w:val="-3"/>
              </w:rPr>
              <w:t>Phase</w:t>
            </w:r>
          </w:p>
        </w:tc>
        <w:tc>
          <w:tcPr>
            <w:tcW w:w="1420" w:type="dxa"/>
            <w:tcBorders>
              <w:tl2br w:val="nil"/>
              <w:tr2bl w:val="nil"/>
            </w:tcBorders>
            <w:vAlign w:val="top"/>
          </w:tcPr>
          <w:p>
            <w:pPr>
              <w:pStyle w:val="12"/>
              <w:spacing w:before="180" w:line="228" w:lineRule="auto"/>
              <w:ind w:left="439"/>
              <w:rPr>
                <w:rFonts w:hint="default"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322" w:type="dxa"/>
            <w:gridSpan w:val="2"/>
            <w:tcBorders>
              <w:tl2br w:val="nil"/>
              <w:tr2bl w:val="nil"/>
            </w:tcBorders>
            <w:vAlign w:val="top"/>
          </w:tcPr>
          <w:p>
            <w:pPr>
              <w:pStyle w:val="12"/>
              <w:spacing w:before="90" w:line="231" w:lineRule="auto"/>
              <w:ind w:left="167" w:right="277" w:firstLine="73"/>
              <w:rPr>
                <w:rFonts w:hint="default" w:ascii="Times New Roman" w:hAnsi="Times New Roman" w:eastAsia="宋体" w:cs="Times New Roman"/>
                <w:color w:val="auto"/>
              </w:rPr>
            </w:pPr>
            <w:r>
              <w:rPr>
                <w:rFonts w:hint="default" w:ascii="Times New Roman" w:hAnsi="Times New Roman" w:eastAsia="宋体" w:cs="Times New Roman"/>
                <w:color w:val="auto"/>
                <w:spacing w:val="-3"/>
              </w:rPr>
              <w:t>分项名称</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spacing w:val="-1"/>
              </w:rPr>
              <w:t>Subproject</w:t>
            </w:r>
          </w:p>
        </w:tc>
        <w:tc>
          <w:tcPr>
            <w:tcW w:w="4793" w:type="dxa"/>
            <w:gridSpan w:val="6"/>
            <w:tcBorders>
              <w:tl2br w:val="nil"/>
              <w:tr2bl w:val="nil"/>
            </w:tcBorders>
            <w:vAlign w:val="top"/>
          </w:tcPr>
          <w:p>
            <w:pPr>
              <w:pStyle w:val="12"/>
              <w:spacing w:before="179" w:line="220" w:lineRule="auto"/>
              <w:ind w:left="1697"/>
              <w:rPr>
                <w:rFonts w:hint="default" w:ascii="Times New Roman" w:hAnsi="Times New Roman" w:eastAsia="宋体" w:cs="Times New Roman"/>
                <w:color w:val="auto"/>
                <w:sz w:val="21"/>
                <w:szCs w:val="21"/>
              </w:rPr>
            </w:pPr>
          </w:p>
        </w:tc>
        <w:tc>
          <w:tcPr>
            <w:tcW w:w="1193"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spacing w:val="-12"/>
              </w:rPr>
              <w:t>专 业   Discipline</w:t>
            </w:r>
          </w:p>
        </w:tc>
        <w:tc>
          <w:tcPr>
            <w:tcW w:w="142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工艺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1322" w:type="dxa"/>
            <w:gridSpan w:val="2"/>
            <w:tcBorders>
              <w:tl2br w:val="nil"/>
              <w:tr2bl w:val="nil"/>
            </w:tcBorders>
            <w:vAlign w:val="top"/>
          </w:tcPr>
          <w:p>
            <w:pPr>
              <w:pStyle w:val="12"/>
              <w:spacing w:before="95" w:line="220" w:lineRule="auto"/>
              <w:ind w:left="329"/>
              <w:rPr>
                <w:rFonts w:hint="default" w:ascii="Times New Roman" w:hAnsi="Times New Roman" w:eastAsia="宋体" w:cs="Times New Roman"/>
                <w:color w:val="auto"/>
              </w:rPr>
            </w:pPr>
            <w:r>
              <w:rPr>
                <w:rFonts w:hint="default" w:ascii="Times New Roman" w:hAnsi="Times New Roman" w:eastAsia="宋体" w:cs="Times New Roman"/>
                <w:color w:val="auto"/>
                <w:spacing w:val="-3"/>
              </w:rPr>
              <w:t>项目号</w:t>
            </w:r>
          </w:p>
          <w:p>
            <w:pPr>
              <w:spacing w:before="29" w:line="196" w:lineRule="auto"/>
              <w:ind w:left="158"/>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3"/>
                <w:sz w:val="18"/>
                <w:szCs w:val="18"/>
              </w:rPr>
              <w:t>Project</w:t>
            </w:r>
            <w:r>
              <w:rPr>
                <w:rFonts w:hint="default" w:ascii="Times New Roman" w:hAnsi="Times New Roman" w:eastAsia="宋体" w:cs="Times New Roman"/>
                <w:color w:val="auto"/>
                <w:spacing w:val="16"/>
                <w:sz w:val="18"/>
                <w:szCs w:val="18"/>
              </w:rPr>
              <w:t xml:space="preserve"> </w:t>
            </w:r>
            <w:r>
              <w:rPr>
                <w:rFonts w:hint="default" w:ascii="Times New Roman" w:hAnsi="Times New Roman" w:eastAsia="宋体" w:cs="Times New Roman"/>
                <w:color w:val="auto"/>
                <w:spacing w:val="-3"/>
                <w:sz w:val="18"/>
                <w:szCs w:val="18"/>
              </w:rPr>
              <w:t>No.</w:t>
            </w:r>
          </w:p>
        </w:tc>
        <w:tc>
          <w:tcPr>
            <w:tcW w:w="1342" w:type="dxa"/>
            <w:tcBorders>
              <w:tl2br w:val="nil"/>
              <w:tr2bl w:val="nil"/>
            </w:tcBorders>
            <w:vAlign w:val="top"/>
          </w:tcPr>
          <w:p>
            <w:pPr>
              <w:spacing w:before="214" w:line="187" w:lineRule="auto"/>
              <w:ind w:left="175"/>
              <w:rPr>
                <w:rFonts w:hint="default" w:ascii="Times New Roman" w:hAnsi="Times New Roman" w:eastAsia="宋体" w:cs="Times New Roman"/>
                <w:color w:val="auto"/>
                <w:sz w:val="21"/>
                <w:szCs w:val="21"/>
              </w:rPr>
            </w:pPr>
          </w:p>
        </w:tc>
        <w:tc>
          <w:tcPr>
            <w:tcW w:w="1129" w:type="dxa"/>
            <w:gridSpan w:val="2"/>
            <w:tcBorders>
              <w:tl2br w:val="nil"/>
              <w:tr2bl w:val="nil"/>
            </w:tcBorders>
            <w:vAlign w:val="top"/>
          </w:tcPr>
          <w:p>
            <w:pPr>
              <w:pStyle w:val="12"/>
              <w:spacing w:before="94" w:line="221" w:lineRule="auto"/>
              <w:ind w:left="385"/>
              <w:rPr>
                <w:rFonts w:hint="default" w:ascii="Times New Roman" w:hAnsi="Times New Roman" w:eastAsia="宋体" w:cs="Times New Roman"/>
                <w:color w:val="auto"/>
              </w:rPr>
            </w:pPr>
            <w:r>
              <w:rPr>
                <w:rFonts w:hint="default" w:ascii="Times New Roman" w:hAnsi="Times New Roman" w:eastAsia="宋体" w:cs="Times New Roman"/>
                <w:color w:val="auto"/>
                <w:spacing w:val="-13"/>
              </w:rPr>
              <w:t>图</w:t>
            </w:r>
            <w:r>
              <w:rPr>
                <w:rFonts w:hint="default" w:ascii="Times New Roman" w:hAnsi="Times New Roman" w:eastAsia="宋体" w:cs="Times New Roman"/>
                <w:color w:val="auto"/>
                <w:spacing w:val="12"/>
              </w:rPr>
              <w:t xml:space="preserve"> </w:t>
            </w:r>
            <w:r>
              <w:rPr>
                <w:rFonts w:hint="default" w:ascii="Times New Roman" w:hAnsi="Times New Roman" w:eastAsia="宋体" w:cs="Times New Roman"/>
                <w:color w:val="auto"/>
                <w:spacing w:val="-13"/>
              </w:rPr>
              <w:t>号</w:t>
            </w:r>
          </w:p>
          <w:p>
            <w:pPr>
              <w:spacing w:before="29" w:line="196" w:lineRule="auto"/>
              <w:ind w:left="107"/>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3"/>
                <w:sz w:val="18"/>
                <w:szCs w:val="18"/>
              </w:rPr>
              <w:t>Drawing</w:t>
            </w:r>
            <w:r>
              <w:rPr>
                <w:rFonts w:hint="default" w:ascii="Times New Roman" w:hAnsi="Times New Roman" w:eastAsia="宋体" w:cs="Times New Roman"/>
                <w:color w:val="auto"/>
                <w:spacing w:val="12"/>
                <w:sz w:val="18"/>
                <w:szCs w:val="18"/>
              </w:rPr>
              <w:t xml:space="preserve"> </w:t>
            </w:r>
            <w:r>
              <w:rPr>
                <w:rFonts w:hint="default" w:ascii="Times New Roman" w:hAnsi="Times New Roman" w:eastAsia="宋体" w:cs="Times New Roman"/>
                <w:color w:val="auto"/>
                <w:spacing w:val="-3"/>
                <w:sz w:val="18"/>
                <w:szCs w:val="18"/>
              </w:rPr>
              <w:t>No.</w:t>
            </w:r>
          </w:p>
        </w:tc>
        <w:tc>
          <w:tcPr>
            <w:tcW w:w="2322" w:type="dxa"/>
            <w:gridSpan w:val="3"/>
            <w:tcBorders>
              <w:tl2br w:val="nil"/>
              <w:tr2bl w:val="nil"/>
            </w:tcBorders>
            <w:vAlign w:val="top"/>
          </w:tcPr>
          <w:p>
            <w:pPr>
              <w:spacing w:before="211" w:line="195" w:lineRule="auto"/>
              <w:ind w:left="114"/>
              <w:rPr>
                <w:rFonts w:hint="default" w:ascii="Times New Roman" w:hAnsi="Times New Roman" w:eastAsia="宋体" w:cs="Times New Roman"/>
                <w:color w:val="auto"/>
                <w:sz w:val="21"/>
                <w:szCs w:val="21"/>
              </w:rPr>
            </w:pPr>
          </w:p>
        </w:tc>
        <w:tc>
          <w:tcPr>
            <w:tcW w:w="1193"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spacing w:val="-12"/>
              </w:rPr>
              <w:t>页码 Sheet</w:t>
            </w:r>
          </w:p>
        </w:tc>
        <w:tc>
          <w:tcPr>
            <w:tcW w:w="142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7"/>
                <w:sz w:val="21"/>
                <w:szCs w:val="21"/>
              </w:rPr>
              <w:t>1</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7"/>
                <w:sz w:val="21"/>
                <w:szCs w:val="21"/>
              </w:rPr>
              <w:t>/</w:t>
            </w:r>
            <w:r>
              <w:rPr>
                <w:rFonts w:hint="eastAsia" w:ascii="Times New Roman" w:hAnsi="Times New Roman" w:eastAsia="宋体" w:cs="Times New Roman"/>
                <w:color w:val="auto"/>
                <w:spacing w:val="7"/>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313" w:hRule="atLeast"/>
          <w:jc w:val="center"/>
        </w:trPr>
        <w:tc>
          <w:tcPr>
            <w:tcW w:w="8728" w:type="dxa"/>
            <w:gridSpan w:val="10"/>
            <w:tcBorders>
              <w:tl2br w:val="nil"/>
              <w:tr2bl w:val="nil"/>
            </w:tcBorders>
            <w:vAlign w:val="top"/>
          </w:tcPr>
          <w:p>
            <w:pPr>
              <w:spacing w:line="248"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spacing w:line="249" w:lineRule="auto"/>
              <w:rPr>
                <w:rFonts w:hint="default" w:ascii="Times New Roman" w:hAnsi="Times New Roman" w:eastAsia="宋体" w:cs="Times New Roman"/>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line="236" w:lineRule="auto"/>
              <w:ind w:right="0"/>
              <w:jc w:val="center"/>
              <w:textAlignment w:val="baseline"/>
              <w:rPr>
                <w:rFonts w:hint="default" w:ascii="Times New Roman" w:hAnsi="Times New Roman" w:eastAsia="宋体" w:cs="Times New Roman"/>
                <w:color w:val="auto"/>
                <w:spacing w:val="-120"/>
                <w:sz w:val="52"/>
                <w:szCs w:val="52"/>
              </w:rPr>
            </w:pPr>
            <w:r>
              <w:rPr>
                <w:rFonts w:hint="default" w:ascii="Times New Roman" w:hAnsi="Times New Roman" w:eastAsia="宋体" w:cs="Times New Roman"/>
                <w:b/>
                <w:bCs/>
                <w:color w:val="auto"/>
                <w:spacing w:val="-3"/>
                <w:sz w:val="52"/>
                <w:szCs w:val="52"/>
              </w:rPr>
              <w:t xml:space="preserve">BOG </w:t>
            </w:r>
            <w:r>
              <w:rPr>
                <w:rFonts w:hint="default" w:ascii="Times New Roman" w:hAnsi="Times New Roman" w:eastAsia="宋体" w:cs="Times New Roman"/>
                <w:b/>
                <w:bCs/>
                <w:color w:val="auto"/>
                <w:spacing w:val="-3"/>
                <w:sz w:val="52"/>
                <w:szCs w:val="52"/>
                <w:lang w:val="en-US" w:eastAsia="zh-CN"/>
              </w:rPr>
              <w:t>增压</w:t>
            </w:r>
            <w:r>
              <w:rPr>
                <w:rFonts w:hint="default" w:ascii="Times New Roman" w:hAnsi="Times New Roman" w:eastAsia="宋体" w:cs="Times New Roman"/>
                <w:b/>
                <w:bCs/>
                <w:color w:val="auto"/>
                <w:spacing w:val="-3"/>
                <w:sz w:val="52"/>
                <w:szCs w:val="52"/>
              </w:rPr>
              <w:t>机</w:t>
            </w:r>
          </w:p>
          <w:p>
            <w:pPr>
              <w:pStyle w:val="12"/>
              <w:keepNext w:val="0"/>
              <w:keepLines w:val="0"/>
              <w:pageBreakBefore w:val="0"/>
              <w:widowControl/>
              <w:kinsoku w:val="0"/>
              <w:wordWrap/>
              <w:overflowPunct/>
              <w:topLinePunct w:val="0"/>
              <w:autoSpaceDE w:val="0"/>
              <w:autoSpaceDN w:val="0"/>
              <w:bidi w:val="0"/>
              <w:adjustRightInd w:val="0"/>
              <w:snapToGrid w:val="0"/>
              <w:spacing w:line="236" w:lineRule="auto"/>
              <w:ind w:right="0"/>
              <w:jc w:val="center"/>
              <w:textAlignment w:val="baseline"/>
              <w:rPr>
                <w:rFonts w:hint="default" w:ascii="Times New Roman" w:hAnsi="Times New Roman" w:eastAsia="宋体" w:cs="Times New Roman"/>
                <w:b/>
                <w:bCs/>
                <w:color w:val="auto"/>
                <w:spacing w:val="-3"/>
                <w:sz w:val="52"/>
                <w:szCs w:val="52"/>
              </w:rPr>
            </w:pPr>
            <w:r>
              <w:rPr>
                <w:rFonts w:hint="default" w:ascii="Times New Roman" w:hAnsi="Times New Roman" w:eastAsia="宋体" w:cs="Times New Roman"/>
                <w:b/>
                <w:bCs/>
                <w:color w:val="auto"/>
                <w:spacing w:val="-3"/>
                <w:sz w:val="52"/>
                <w:szCs w:val="52"/>
              </w:rPr>
              <w:t>（C-</w:t>
            </w:r>
            <w:r>
              <w:rPr>
                <w:rFonts w:hint="default" w:ascii="Times New Roman" w:hAnsi="Times New Roman" w:eastAsia="宋体" w:cs="Times New Roman"/>
                <w:b/>
                <w:bCs/>
                <w:color w:val="auto"/>
                <w:spacing w:val="-3"/>
                <w:sz w:val="52"/>
                <w:szCs w:val="52"/>
                <w:lang w:val="en-US" w:eastAsia="zh-CN"/>
              </w:rPr>
              <w:t>08202</w:t>
            </w:r>
            <w:r>
              <w:rPr>
                <w:rFonts w:hint="default" w:ascii="Times New Roman" w:hAnsi="Times New Roman" w:eastAsia="宋体" w:cs="Times New Roman"/>
                <w:b/>
                <w:bCs/>
                <w:color w:val="auto"/>
                <w:spacing w:val="-3"/>
                <w:sz w:val="52"/>
                <w:szCs w:val="52"/>
              </w:rPr>
              <w:t>）</w:t>
            </w:r>
          </w:p>
          <w:p>
            <w:pPr>
              <w:spacing w:line="260" w:lineRule="auto"/>
              <w:rPr>
                <w:rFonts w:hint="default" w:ascii="Times New Roman" w:hAnsi="Times New Roman" w:eastAsia="宋体" w:cs="Times New Roman"/>
                <w:color w:val="auto"/>
                <w:sz w:val="21"/>
              </w:rPr>
            </w:pPr>
          </w:p>
          <w:p>
            <w:pPr>
              <w:spacing w:line="260" w:lineRule="auto"/>
              <w:rPr>
                <w:rFonts w:hint="default" w:ascii="Times New Roman" w:hAnsi="Times New Roman" w:eastAsia="宋体" w:cs="Times New Roman"/>
                <w:color w:val="auto"/>
                <w:sz w:val="21"/>
              </w:rPr>
            </w:pPr>
          </w:p>
          <w:p>
            <w:pPr>
              <w:spacing w:line="260" w:lineRule="auto"/>
              <w:rPr>
                <w:rFonts w:hint="default" w:ascii="Times New Roman" w:hAnsi="Times New Roman" w:eastAsia="宋体" w:cs="Times New Roman"/>
                <w:color w:val="auto"/>
                <w:sz w:val="21"/>
              </w:rPr>
            </w:pPr>
          </w:p>
          <w:p>
            <w:pPr>
              <w:spacing w:line="261" w:lineRule="auto"/>
              <w:rPr>
                <w:rFonts w:hint="default" w:ascii="Times New Roman" w:hAnsi="Times New Roman" w:eastAsia="宋体" w:cs="Times New Roman"/>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line="236" w:lineRule="auto"/>
              <w:ind w:right="0"/>
              <w:jc w:val="center"/>
              <w:textAlignment w:val="baseline"/>
              <w:rPr>
                <w:rFonts w:hint="default" w:ascii="Times New Roman" w:hAnsi="Times New Roman" w:eastAsia="宋体" w:cs="Times New Roman"/>
                <w:b/>
                <w:bCs/>
                <w:color w:val="auto"/>
                <w:spacing w:val="-3"/>
                <w:sz w:val="52"/>
                <w:szCs w:val="52"/>
              </w:rPr>
            </w:pPr>
            <w:r>
              <w:rPr>
                <w:rFonts w:hint="default" w:ascii="Times New Roman" w:hAnsi="Times New Roman" w:eastAsia="宋体" w:cs="Times New Roman"/>
                <w:b/>
                <w:bCs/>
                <w:color w:val="auto"/>
                <w:spacing w:val="-3"/>
                <w:sz w:val="52"/>
                <w:szCs w:val="52"/>
              </w:rPr>
              <w:t>技术规格书</w:t>
            </w:r>
          </w:p>
          <w:p>
            <w:pPr>
              <w:bidi w:val="0"/>
              <w:rPr>
                <w:rFonts w:hint="default"/>
                <w:color w:val="auto"/>
              </w:rPr>
            </w:pPr>
          </w:p>
          <w:p>
            <w:pPr>
              <w:bidi w:val="0"/>
              <w:rPr>
                <w:rFonts w:hint="default"/>
                <w:color w:val="auto"/>
              </w:rPr>
            </w:pPr>
          </w:p>
          <w:p>
            <w:pPr>
              <w:bidi w:val="0"/>
              <w:rPr>
                <w:rFonts w:hint="default"/>
                <w:color w:val="auto"/>
              </w:rPr>
            </w:pPr>
          </w:p>
          <w:p>
            <w:pPr>
              <w:bidi w:val="0"/>
              <w:rPr>
                <w:rFonts w:hint="default"/>
                <w:color w:val="auto"/>
              </w:rPr>
            </w:pPr>
          </w:p>
          <w:p>
            <w:pPr>
              <w:bidi w:val="0"/>
              <w:rPr>
                <w:rFonts w:hint="default"/>
                <w:color w:val="auto"/>
              </w:rPr>
            </w:pPr>
          </w:p>
          <w:p>
            <w:pPr>
              <w:tabs>
                <w:tab w:val="left" w:pos="4591"/>
              </w:tabs>
              <w:bidi w:val="0"/>
              <w:jc w:val="left"/>
              <w:rPr>
                <w:rFonts w:hint="eastAsia"/>
                <w:color w:val="auto"/>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8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A1</w:t>
            </w:r>
          </w:p>
        </w:tc>
        <w:tc>
          <w:tcPr>
            <w:tcW w:w="2031" w:type="dxa"/>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default" w:ascii="Times New Roman" w:hAnsi="Times New Roman" w:eastAsia="宋体" w:cs="Times New Roman"/>
                <w:color w:val="auto"/>
                <w:sz w:val="21"/>
              </w:rPr>
            </w:pPr>
          </w:p>
        </w:tc>
        <w:tc>
          <w:tcPr>
            <w:tcW w:w="1120" w:type="dxa"/>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default" w:ascii="Times New Roman" w:hAnsi="Times New Roman" w:eastAsia="宋体" w:cs="Times New Roman"/>
                <w:color w:val="auto"/>
                <w:sz w:val="21"/>
              </w:rPr>
            </w:pPr>
          </w:p>
        </w:tc>
        <w:tc>
          <w:tcPr>
            <w:tcW w:w="101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default" w:ascii="Times New Roman" w:hAnsi="Times New Roman" w:eastAsia="宋体" w:cs="Times New Roman"/>
                <w:color w:val="auto"/>
                <w:sz w:val="21"/>
              </w:rPr>
            </w:pPr>
          </w:p>
        </w:tc>
        <w:tc>
          <w:tcPr>
            <w:tcW w:w="96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default" w:ascii="Times New Roman" w:hAnsi="Times New Roman" w:eastAsia="宋体" w:cs="Times New Roman"/>
                <w:color w:val="auto"/>
                <w:sz w:val="21"/>
              </w:rPr>
            </w:pPr>
          </w:p>
        </w:tc>
        <w:tc>
          <w:tcPr>
            <w:tcW w:w="119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default" w:ascii="Times New Roman" w:hAnsi="Times New Roman" w:eastAsia="宋体" w:cs="Times New Roman"/>
                <w:color w:val="auto"/>
                <w:sz w:val="21"/>
              </w:rPr>
            </w:pPr>
          </w:p>
        </w:tc>
        <w:tc>
          <w:tcPr>
            <w:tcW w:w="142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default" w:ascii="Times New Roman" w:hAnsi="Times New Roman" w:eastAsia="宋体" w:cs="Times New Roman"/>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98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jc w:val="center"/>
              <w:textAlignment w:val="baseline"/>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版次</w:t>
            </w:r>
          </w:p>
        </w:tc>
        <w:tc>
          <w:tcPr>
            <w:tcW w:w="2031" w:type="dxa"/>
            <w:gridSpan w:val="3"/>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jc w:val="center"/>
              <w:textAlignment w:val="baseline"/>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说    明</w:t>
            </w:r>
          </w:p>
        </w:tc>
        <w:tc>
          <w:tcPr>
            <w:tcW w:w="1120" w:type="dxa"/>
            <w:gridSpan w:val="2"/>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jc w:val="center"/>
              <w:textAlignment w:val="baseline"/>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设 计</w:t>
            </w:r>
          </w:p>
        </w:tc>
        <w:tc>
          <w:tcPr>
            <w:tcW w:w="1016"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6"/>
              </w:rPr>
              <w:t>校</w:t>
            </w:r>
            <w:r>
              <w:rPr>
                <w:rFonts w:hint="default" w:ascii="Times New Roman" w:hAnsi="Times New Roman" w:eastAsia="宋体" w:cs="Times New Roman"/>
                <w:color w:val="auto"/>
                <w:spacing w:val="10"/>
              </w:rPr>
              <w:t xml:space="preserve"> </w:t>
            </w:r>
            <w:r>
              <w:rPr>
                <w:rFonts w:hint="default" w:ascii="Times New Roman" w:hAnsi="Times New Roman" w:eastAsia="宋体" w:cs="Times New Roman"/>
                <w:b/>
                <w:bCs/>
                <w:color w:val="auto"/>
                <w:spacing w:val="-6"/>
              </w:rPr>
              <w:t>核</w:t>
            </w:r>
          </w:p>
        </w:tc>
        <w:tc>
          <w:tcPr>
            <w:tcW w:w="968"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5"/>
              </w:rPr>
              <w:t>审核</w:t>
            </w:r>
          </w:p>
        </w:tc>
        <w:tc>
          <w:tcPr>
            <w:tcW w:w="1193"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jc w:val="center"/>
              <w:textAlignment w:val="baseline"/>
              <w:rPr>
                <w:rFonts w:hint="default" w:ascii="Times New Roman" w:hAnsi="Times New Roman" w:eastAsia="宋体" w:cs="Times New Roman"/>
                <w:color w:val="auto"/>
                <w:sz w:val="21"/>
              </w:rPr>
            </w:pPr>
            <w:r>
              <w:rPr>
                <w:rFonts w:hint="default" w:ascii="Times New Roman" w:hAnsi="Times New Roman" w:eastAsia="宋体" w:cs="Times New Roman"/>
                <w:b/>
                <w:bCs/>
                <w:color w:val="auto"/>
                <w:spacing w:val="-9"/>
              </w:rPr>
              <w:t>审</w:t>
            </w:r>
            <w:r>
              <w:rPr>
                <w:rFonts w:hint="default" w:ascii="Times New Roman" w:hAnsi="Times New Roman" w:eastAsia="宋体" w:cs="Times New Roman"/>
                <w:color w:val="auto"/>
                <w:spacing w:val="13"/>
              </w:rPr>
              <w:t xml:space="preserve"> </w:t>
            </w:r>
            <w:r>
              <w:rPr>
                <w:rFonts w:hint="default" w:ascii="Times New Roman" w:hAnsi="Times New Roman" w:eastAsia="宋体" w:cs="Times New Roman"/>
                <w:b/>
                <w:bCs/>
                <w:color w:val="auto"/>
                <w:spacing w:val="-9"/>
              </w:rPr>
              <w:t>定</w:t>
            </w:r>
          </w:p>
        </w:tc>
        <w:tc>
          <w:tcPr>
            <w:tcW w:w="142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21"/>
              </w:rPr>
              <w:t>日</w:t>
            </w:r>
            <w:r>
              <w:rPr>
                <w:rFonts w:hint="default" w:ascii="Times New Roman" w:hAnsi="Times New Roman" w:eastAsia="宋体" w:cs="Times New Roman"/>
                <w:color w:val="auto"/>
                <w:spacing w:val="10"/>
              </w:rPr>
              <w:t xml:space="preserve"> </w:t>
            </w:r>
            <w:r>
              <w:rPr>
                <w:rFonts w:hint="default" w:ascii="Times New Roman" w:hAnsi="Times New Roman" w:eastAsia="宋体" w:cs="Times New Roman"/>
                <w:b/>
                <w:bCs/>
                <w:color w:val="auto"/>
                <w:spacing w:val="-21"/>
              </w:rPr>
              <w:t>期</w:t>
            </w:r>
          </w:p>
        </w:tc>
      </w:tr>
    </w:tbl>
    <w:p>
      <w:pPr>
        <w:spacing w:line="238" w:lineRule="exact"/>
        <w:rPr>
          <w:color w:val="auto"/>
        </w:rPr>
      </w:pPr>
    </w:p>
    <w:p>
      <w:pPr>
        <w:spacing w:line="240" w:lineRule="auto"/>
        <w:rPr>
          <w:color w:val="auto"/>
        </w:rPr>
      </w:pPr>
      <w:r>
        <w:rPr>
          <w:color w:val="auto"/>
        </w:rPr>
        <w:pict>
          <v:shape id="_x0000_s1026" o:spid="_x0000_s1026" style="position:absolute;left:0pt;margin-left:586.4pt;margin-top:825.8pt;height:0.5pt;width:0.5pt;mso-position-horizontal-relative:page;mso-position-vertical-relative:page;z-index:251661312;mso-width-relative:page;mso-height-relative:page;" fillcolor="#000000" filled="t" stroked="f" coordsize="10,10" o:allowincell="f" path="m0,9l9,9,9,0,0,0,0,9xem0,9l9,9,9,0,0,0,0,9xe">
            <v:path/>
            <v:fill on="t" focussize="0,0"/>
            <v:stroke on="f"/>
            <v:imagedata o:title=""/>
            <o:lock v:ext="edit"/>
          </v:shape>
        </w:pict>
      </w:r>
      <w:r>
        <w:rPr>
          <w:color w:val="auto"/>
        </w:rPr>
        <w:pict>
          <v:shape id="_x0000_s1027" o:spid="_x0000_s1027" style="position:absolute;left:0pt;margin-left:586.4pt;margin-top:136.8pt;height:1.45pt;width:0.5pt;mso-position-horizontal-relative:page;mso-position-vertical-relative:page;z-index:251660288;mso-width-relative:page;mso-height-relative:page;" fillcolor="#000000" filled="t" stroked="f" coordsize="10,29" o:allowincell="f" path="m0,28l9,28,9,0,0,0,0,28xe">
            <v:path/>
            <v:fill on="t" focussize="0,0"/>
            <v:stroke on="f"/>
            <v:imagedata o:title=""/>
            <o:lock v:ext="edit"/>
          </v:shape>
        </w:pict>
      </w:r>
    </w:p>
    <w:p>
      <w:pPr>
        <w:spacing w:line="228" w:lineRule="exact"/>
        <w:rPr>
          <w:rFonts w:ascii="Arial"/>
          <w:color w:val="auto"/>
          <w:sz w:val="19"/>
        </w:rPr>
      </w:pPr>
    </w:p>
    <w:p>
      <w:pPr>
        <w:spacing w:line="228" w:lineRule="exact"/>
        <w:rPr>
          <w:rFonts w:ascii="Arial"/>
          <w:color w:val="auto"/>
          <w:sz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ascii="Times New Roman" w:hAnsi="Times New Roman" w:eastAsia="Times New Roman" w:cs="Times New Roman"/>
                <w:b/>
                <w:bCs/>
                <w:color w:val="auto"/>
                <w:spacing w:val="-1"/>
                <w:sz w:val="21"/>
                <w:szCs w:val="21"/>
              </w:rPr>
              <w:t xml:space="preserve"> </w:t>
            </w:r>
            <w:r>
              <w:rPr>
                <w:rFonts w:ascii="Times New Roman" w:hAnsi="Times New Roman" w:eastAsia="Times New Roman" w:cs="Times New Roman"/>
                <w:color w:val="auto"/>
                <w:spacing w:val="-1"/>
                <w:sz w:val="21"/>
                <w:szCs w:val="21"/>
              </w:rPr>
              <w:t>/</w:t>
            </w:r>
            <w:r>
              <w:rPr>
                <w:rFonts w:hint="eastAsia" w:ascii="Times New Roman" w:hAnsi="Times New Roman" w:eastAsia="宋体" w:cs="Times New Roman"/>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823" w:hRule="atLeast"/>
          <w:jc w:val="center"/>
        </w:trPr>
        <w:tc>
          <w:tcPr>
            <w:tcW w:w="8995" w:type="dxa"/>
            <w:gridSpan w:val="8"/>
            <w:tcBorders>
              <w:tl2br w:val="nil"/>
              <w:tr2bl w:val="nil"/>
            </w:tcBorders>
            <w:vAlign w:val="top"/>
          </w:tcPr>
          <w:p>
            <w:pPr>
              <w:pStyle w:val="5"/>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outlineLvl w:val="0"/>
              <w:rPr>
                <w:rFonts w:ascii="Times New Roman" w:hAnsi="Times New Roman" w:eastAsia="Times New Roman" w:cs="Times New Roman"/>
                <w:color w:val="auto"/>
                <w:sz w:val="24"/>
                <w:szCs w:val="24"/>
              </w:rPr>
            </w:pPr>
          </w:p>
          <w:p>
            <w:pPr>
              <w:pStyle w:val="5"/>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jc w:val="center"/>
              <w:textAlignment w:val="baseline"/>
              <w:outlineLvl w:val="0"/>
              <w:rPr>
                <w:rFonts w:hint="eastAsia" w:ascii="Times New Roman" w:hAnsi="Times New Roman" w:eastAsia="宋体" w:cs="Times New Roman"/>
                <w:b/>
                <w:bCs/>
                <w:color w:val="auto"/>
                <w:sz w:val="24"/>
                <w:szCs w:val="24"/>
                <w:lang w:val="en-US" w:eastAsia="zh-CN"/>
              </w:rPr>
            </w:pPr>
            <w:bookmarkStart w:id="0" w:name="_Toc12935"/>
            <w:bookmarkStart w:id="1" w:name="_Toc8177"/>
            <w:r>
              <w:rPr>
                <w:rFonts w:hint="eastAsia" w:ascii="Times New Roman" w:hAnsi="Times New Roman" w:eastAsia="宋体" w:cs="Times New Roman"/>
                <w:b/>
                <w:bCs/>
                <w:color w:val="auto"/>
                <w:sz w:val="24"/>
                <w:szCs w:val="24"/>
                <w:lang w:val="en-US" w:eastAsia="zh-CN"/>
              </w:rPr>
              <w:t>目  录</w:t>
            </w:r>
            <w:bookmarkEnd w:id="0"/>
            <w:bookmarkEnd w:id="1"/>
          </w:p>
          <w:p>
            <w:pPr>
              <w:pStyle w:val="5"/>
              <w:tabs>
                <w:tab w:val="right" w:leader="dot" w:pos="8965"/>
              </w:tabs>
              <w:rPr>
                <w:color w:val="auto"/>
              </w:rPr>
            </w:pP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TOC \o "1-2" \h \u </w:instrText>
            </w:r>
            <w:r>
              <w:rPr>
                <w:rFonts w:ascii="Times New Roman" w:hAnsi="Times New Roman" w:eastAsia="Times New Roman" w:cs="Times New Roman"/>
                <w:color w:val="auto"/>
                <w:sz w:val="24"/>
                <w:szCs w:val="24"/>
              </w:rPr>
              <w:fldChar w:fldCharType="separate"/>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ind w:left="113" w:leftChars="0" w:firstLine="0" w:firstLineChars="0"/>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_Toc4009 </w:instrText>
            </w:r>
            <w:r>
              <w:rPr>
                <w:rFonts w:ascii="Times New Roman" w:hAnsi="Times New Roman" w:eastAsia="Times New Roman" w:cs="Times New Roman"/>
                <w:color w:val="auto"/>
                <w:szCs w:val="24"/>
              </w:rPr>
              <w:fldChar w:fldCharType="separate"/>
            </w:r>
            <w:r>
              <w:rPr>
                <w:rFonts w:hint="eastAsia" w:ascii="黑体" w:hAnsi="黑体" w:eastAsia="黑体" w:cs="黑体"/>
                <w:color w:val="auto"/>
                <w:spacing w:val="7"/>
                <w:szCs w:val="31"/>
                <w:lang w:val="en-US" w:eastAsia="zh-CN"/>
              </w:rPr>
              <w:t xml:space="preserve">第一部分 </w:t>
            </w:r>
            <w:r>
              <w:rPr>
                <w:rFonts w:ascii="黑体" w:hAnsi="黑体" w:eastAsia="黑体" w:cs="黑体"/>
                <w:color w:val="auto"/>
                <w:spacing w:val="7"/>
                <w:szCs w:val="31"/>
              </w:rPr>
              <w:t>基本要求</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_Toc24496 </w:instrText>
            </w:r>
            <w:r>
              <w:rPr>
                <w:rFonts w:ascii="Times New Roman" w:hAnsi="Times New Roman" w:eastAsia="Times New Roman" w:cs="Times New Roman"/>
                <w:color w:val="auto"/>
                <w:szCs w:val="24"/>
              </w:rPr>
              <w:fldChar w:fldCharType="separate"/>
            </w:r>
            <w:r>
              <w:rPr>
                <w:rFonts w:hint="default" w:ascii="Times New Roman" w:hAnsi="Times New Roman" w:eastAsia="宋体" w:cs="Times New Roman"/>
                <w:bCs/>
                <w:color w:val="auto"/>
                <w:spacing w:val="-16"/>
                <w:szCs w:val="24"/>
              </w:rPr>
              <w:t>1</w:t>
            </w:r>
            <w:r>
              <w:rPr>
                <w:rFonts w:hint="eastAsia" w:ascii="Times New Roman" w:hAnsi="Times New Roman" w:eastAsia="宋体" w:cs="Times New Roman"/>
                <w:bCs/>
                <w:color w:val="auto"/>
                <w:spacing w:val="-16"/>
                <w:szCs w:val="24"/>
                <w:lang w:eastAsia="zh-CN"/>
              </w:rPr>
              <w:t>、</w:t>
            </w:r>
            <w:r>
              <w:rPr>
                <w:rFonts w:hint="default" w:ascii="Times New Roman" w:hAnsi="Times New Roman" w:eastAsia="宋体" w:cs="Times New Roman"/>
                <w:bCs/>
                <w:color w:val="auto"/>
                <w:spacing w:val="-16"/>
                <w:szCs w:val="24"/>
              </w:rPr>
              <w:t>范围</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_Toc27073 </w:instrText>
            </w:r>
            <w:r>
              <w:rPr>
                <w:rFonts w:ascii="Times New Roman" w:hAnsi="Times New Roman" w:eastAsia="Times New Roman" w:cs="Times New Roman"/>
                <w:color w:val="auto"/>
                <w:szCs w:val="24"/>
              </w:rPr>
              <w:fldChar w:fldCharType="separate"/>
            </w:r>
            <w:r>
              <w:rPr>
                <w:rFonts w:hint="default" w:ascii="Times New Roman" w:hAnsi="Times New Roman" w:eastAsia="宋体" w:cs="Times New Roman"/>
                <w:bCs/>
                <w:color w:val="auto"/>
                <w:spacing w:val="-16"/>
                <w:szCs w:val="24"/>
              </w:rPr>
              <w:t>2</w:t>
            </w:r>
            <w:r>
              <w:rPr>
                <w:rFonts w:hint="eastAsia" w:ascii="Times New Roman" w:hAnsi="Times New Roman" w:eastAsia="宋体" w:cs="Times New Roman"/>
                <w:bCs/>
                <w:color w:val="auto"/>
                <w:spacing w:val="-16"/>
                <w:szCs w:val="24"/>
                <w:lang w:eastAsia="zh-CN"/>
              </w:rPr>
              <w:t>、</w:t>
            </w:r>
            <w:r>
              <w:rPr>
                <w:rFonts w:hint="default" w:ascii="Times New Roman" w:hAnsi="Times New Roman" w:eastAsia="宋体" w:cs="Times New Roman"/>
                <w:bCs/>
                <w:color w:val="auto"/>
                <w:spacing w:val="-16"/>
                <w:szCs w:val="24"/>
              </w:rPr>
              <w:t>名词定义</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_Toc25801 </w:instrText>
            </w:r>
            <w:r>
              <w:rPr>
                <w:rFonts w:ascii="Times New Roman" w:hAnsi="Times New Roman" w:eastAsia="Times New Roman" w:cs="Times New Roman"/>
                <w:color w:val="auto"/>
                <w:szCs w:val="24"/>
              </w:rPr>
              <w:fldChar w:fldCharType="separate"/>
            </w:r>
            <w:r>
              <w:rPr>
                <w:rFonts w:hint="default" w:ascii="Times New Roman" w:hAnsi="Times New Roman" w:eastAsia="宋体" w:cs="Times New Roman"/>
                <w:bCs/>
                <w:color w:val="auto"/>
                <w:spacing w:val="-16"/>
                <w:szCs w:val="24"/>
              </w:rPr>
              <w:t xml:space="preserve">3 </w:t>
            </w:r>
            <w:r>
              <w:rPr>
                <w:rFonts w:hint="eastAsia" w:ascii="Times New Roman" w:hAnsi="Times New Roman" w:eastAsia="宋体" w:cs="Times New Roman"/>
                <w:bCs/>
                <w:color w:val="auto"/>
                <w:spacing w:val="-16"/>
                <w:szCs w:val="24"/>
                <w:lang w:eastAsia="zh-CN"/>
              </w:rPr>
              <w:t>、</w:t>
            </w:r>
            <w:r>
              <w:rPr>
                <w:rFonts w:hint="default" w:ascii="Times New Roman" w:hAnsi="Times New Roman" w:eastAsia="宋体" w:cs="Times New Roman"/>
                <w:bCs/>
                <w:color w:val="auto"/>
                <w:spacing w:val="-16"/>
                <w:szCs w:val="24"/>
              </w:rPr>
              <w:t>项目总体要求</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p>
          <w:p>
            <w:pPr>
              <w:pStyle w:val="5"/>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ind w:left="113"/>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_Toc6096 </w:instrText>
            </w:r>
            <w:r>
              <w:rPr>
                <w:rFonts w:ascii="Times New Roman" w:hAnsi="Times New Roman" w:eastAsia="Times New Roman" w:cs="Times New Roman"/>
                <w:color w:val="auto"/>
                <w:szCs w:val="24"/>
              </w:rPr>
              <w:fldChar w:fldCharType="separate"/>
            </w:r>
            <w:r>
              <w:rPr>
                <w:rFonts w:ascii="黑体" w:hAnsi="黑体" w:eastAsia="黑体" w:cs="黑体"/>
                <w:color w:val="auto"/>
                <w:spacing w:val="7"/>
                <w:szCs w:val="31"/>
              </w:rPr>
              <w:t>第二部分  技术要求</w:t>
            </w:r>
            <w:r>
              <w:rPr>
                <w:color w:val="auto"/>
              </w:rPr>
              <w:tab/>
            </w:r>
            <w:r>
              <w:rPr>
                <w:rFonts w:hint="eastAsia" w:eastAsia="宋体"/>
                <w:color w:val="auto"/>
                <w:lang w:val="en-US" w:eastAsia="zh-CN"/>
              </w:rPr>
              <w:t>8</w:t>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_Toc21895 </w:instrText>
            </w:r>
            <w:r>
              <w:rPr>
                <w:rFonts w:ascii="Times New Roman" w:hAnsi="Times New Roman" w:eastAsia="Times New Roman" w:cs="Times New Roman"/>
                <w:color w:val="auto"/>
                <w:szCs w:val="24"/>
              </w:rPr>
              <w:fldChar w:fldCharType="separate"/>
            </w:r>
            <w:r>
              <w:rPr>
                <w:rFonts w:hint="eastAsia" w:ascii="宋体" w:hAnsi="宋体" w:eastAsia="宋体" w:cs="宋体"/>
                <w:bCs/>
                <w:color w:val="auto"/>
                <w:spacing w:val="-7"/>
                <w:szCs w:val="24"/>
              </w:rPr>
              <w:t>1</w:t>
            </w:r>
            <w:r>
              <w:rPr>
                <w:rFonts w:hint="eastAsia" w:ascii="宋体" w:hAnsi="宋体" w:eastAsia="宋体" w:cs="宋体"/>
                <w:bCs/>
                <w:color w:val="auto"/>
                <w:spacing w:val="-7"/>
                <w:szCs w:val="24"/>
                <w:lang w:eastAsia="zh-CN"/>
              </w:rPr>
              <w:t>、</w:t>
            </w:r>
            <w:r>
              <w:rPr>
                <w:rFonts w:hint="eastAsia" w:ascii="宋体" w:hAnsi="宋体" w:eastAsia="宋体" w:cs="宋体"/>
                <w:bCs/>
                <w:color w:val="auto"/>
                <w:spacing w:val="-7"/>
                <w:szCs w:val="24"/>
              </w:rPr>
              <w:t>采用的规范、标准及法规</w:t>
            </w:r>
            <w:r>
              <w:rPr>
                <w:color w:val="auto"/>
              </w:rPr>
              <w:tab/>
            </w:r>
            <w:r>
              <w:rPr>
                <w:rFonts w:hint="eastAsia" w:eastAsia="宋体"/>
                <w:color w:val="auto"/>
                <w:lang w:val="en-US" w:eastAsia="zh-CN"/>
              </w:rPr>
              <w:t>8</w:t>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_Toc16028 </w:instrText>
            </w:r>
            <w:r>
              <w:rPr>
                <w:rFonts w:ascii="Times New Roman" w:hAnsi="Times New Roman" w:eastAsia="Times New Roman" w:cs="Times New Roman"/>
                <w:color w:val="auto"/>
                <w:szCs w:val="24"/>
              </w:rPr>
              <w:fldChar w:fldCharType="separate"/>
            </w:r>
            <w:r>
              <w:rPr>
                <w:rFonts w:hint="eastAsia" w:ascii="Times New Roman" w:hAnsi="Times New Roman" w:eastAsia="宋体" w:cs="Times New Roman"/>
                <w:bCs/>
                <w:color w:val="auto"/>
                <w:spacing w:val="-7"/>
                <w:szCs w:val="24"/>
                <w:lang w:val="en-US" w:eastAsia="zh-CN"/>
              </w:rPr>
              <w:t>2、</w:t>
            </w:r>
            <w:r>
              <w:rPr>
                <w:rFonts w:hint="default" w:ascii="Times New Roman" w:hAnsi="Times New Roman" w:eastAsia="宋体" w:cs="Times New Roman"/>
                <w:bCs/>
                <w:color w:val="auto"/>
                <w:spacing w:val="-7"/>
                <w:szCs w:val="24"/>
              </w:rPr>
              <w:t>基础资料</w:t>
            </w:r>
            <w:r>
              <w:rPr>
                <w:color w:val="auto"/>
              </w:rPr>
              <w:tab/>
            </w:r>
            <w:r>
              <w:rPr>
                <w:color w:val="auto"/>
              </w:rPr>
              <w:fldChar w:fldCharType="begin"/>
            </w:r>
            <w:r>
              <w:rPr>
                <w:color w:val="auto"/>
              </w:rPr>
              <w:instrText xml:space="preserve"> PAGEREF _Toc16028 \h </w:instrText>
            </w:r>
            <w:r>
              <w:rPr>
                <w:color w:val="auto"/>
              </w:rPr>
              <w:fldChar w:fldCharType="separate"/>
            </w:r>
            <w:r>
              <w:rPr>
                <w:color w:val="auto"/>
              </w:rPr>
              <w:t>1</w:t>
            </w:r>
            <w:r>
              <w:rPr>
                <w:rFonts w:hint="eastAsia" w:eastAsia="宋体"/>
                <w:color w:val="auto"/>
                <w:lang w:val="en-US" w:eastAsia="zh-CN"/>
              </w:rPr>
              <w:t>0</w:t>
            </w:r>
            <w:r>
              <w:rPr>
                <w:color w:val="auto"/>
              </w:rPr>
              <w:fldChar w:fldCharType="end"/>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color w:val="auto"/>
                <w:szCs w:val="24"/>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_Toc16028 </w:instrText>
            </w:r>
            <w:r>
              <w:rPr>
                <w:rFonts w:ascii="Times New Roman" w:hAnsi="Times New Roman" w:eastAsia="Times New Roman" w:cs="Times New Roman"/>
                <w:color w:val="auto"/>
                <w:szCs w:val="24"/>
              </w:rPr>
              <w:fldChar w:fldCharType="separate"/>
            </w:r>
            <w:r>
              <w:rPr>
                <w:rFonts w:hint="eastAsia" w:ascii="Times New Roman" w:hAnsi="Times New Roman" w:eastAsia="宋体" w:cs="Times New Roman"/>
                <w:bCs/>
                <w:color w:val="auto"/>
                <w:spacing w:val="-7"/>
                <w:szCs w:val="24"/>
                <w:lang w:val="en-US" w:eastAsia="zh-CN"/>
              </w:rPr>
              <w:t>3、供货范围及界面</w:t>
            </w:r>
            <w:r>
              <w:rPr>
                <w:color w:val="auto"/>
              </w:rPr>
              <w:tab/>
            </w:r>
            <w:r>
              <w:rPr>
                <w:color w:val="auto"/>
              </w:rPr>
              <w:fldChar w:fldCharType="begin"/>
            </w:r>
            <w:r>
              <w:rPr>
                <w:color w:val="auto"/>
              </w:rPr>
              <w:instrText xml:space="preserve"> PAGEREF _Toc16028 \h </w:instrText>
            </w:r>
            <w:r>
              <w:rPr>
                <w:color w:val="auto"/>
              </w:rPr>
              <w:fldChar w:fldCharType="separate"/>
            </w:r>
            <w:r>
              <w:rPr>
                <w:color w:val="auto"/>
              </w:rPr>
              <w:t>1</w:t>
            </w:r>
            <w:r>
              <w:rPr>
                <w:rFonts w:hint="eastAsia" w:eastAsia="宋体"/>
                <w:color w:val="auto"/>
                <w:lang w:val="en-US" w:eastAsia="zh-CN"/>
              </w:rPr>
              <w:t>1</w:t>
            </w:r>
            <w:r>
              <w:rPr>
                <w:color w:val="auto"/>
              </w:rPr>
              <w:fldChar w:fldCharType="end"/>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color w:val="auto"/>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_Toc27295 </w:instrText>
            </w:r>
            <w:r>
              <w:rPr>
                <w:rFonts w:ascii="Times New Roman" w:hAnsi="Times New Roman" w:eastAsia="Times New Roman" w:cs="Times New Roman"/>
                <w:color w:val="auto"/>
                <w:szCs w:val="24"/>
              </w:rPr>
              <w:fldChar w:fldCharType="separate"/>
            </w:r>
            <w:r>
              <w:rPr>
                <w:rFonts w:hint="default" w:ascii="Times New Roman" w:hAnsi="Times New Roman" w:eastAsia="宋体" w:cs="Times New Roman"/>
                <w:bCs/>
                <w:color w:val="auto"/>
                <w:spacing w:val="-9"/>
                <w:szCs w:val="24"/>
              </w:rPr>
              <w:t>4</w:t>
            </w:r>
            <w:r>
              <w:rPr>
                <w:rFonts w:hint="default" w:ascii="Times New Roman" w:hAnsi="Times New Roman" w:eastAsia="宋体" w:cs="Times New Roman"/>
                <w:bCs/>
                <w:color w:val="auto"/>
                <w:spacing w:val="-33"/>
                <w:szCs w:val="24"/>
              </w:rPr>
              <w:t xml:space="preserve"> </w:t>
            </w:r>
            <w:r>
              <w:rPr>
                <w:rFonts w:hint="eastAsia" w:ascii="Times New Roman" w:hAnsi="Times New Roman" w:eastAsia="宋体" w:cs="Times New Roman"/>
                <w:bCs/>
                <w:color w:val="auto"/>
                <w:spacing w:val="-9"/>
                <w:szCs w:val="24"/>
                <w:lang w:eastAsia="zh-CN"/>
              </w:rPr>
              <w:t>、</w:t>
            </w:r>
            <w:r>
              <w:rPr>
                <w:rFonts w:hint="default" w:ascii="Times New Roman" w:hAnsi="Times New Roman" w:eastAsia="宋体" w:cs="Times New Roman"/>
                <w:bCs/>
                <w:color w:val="auto"/>
                <w:spacing w:val="-9"/>
                <w:szCs w:val="24"/>
              </w:rPr>
              <w:t>设计</w:t>
            </w:r>
            <w:r>
              <w:rPr>
                <w:color w:val="auto"/>
              </w:rPr>
              <w:tab/>
            </w:r>
            <w:r>
              <w:rPr>
                <w:color w:val="auto"/>
              </w:rPr>
              <w:fldChar w:fldCharType="begin"/>
            </w:r>
            <w:r>
              <w:rPr>
                <w:color w:val="auto"/>
              </w:rPr>
              <w:instrText xml:space="preserve"> PAGEREF _Toc27295 \h </w:instrText>
            </w:r>
            <w:r>
              <w:rPr>
                <w:color w:val="auto"/>
              </w:rPr>
              <w:fldChar w:fldCharType="separate"/>
            </w:r>
            <w:r>
              <w:rPr>
                <w:color w:val="auto"/>
              </w:rPr>
              <w:t>1</w:t>
            </w:r>
            <w:r>
              <w:rPr>
                <w:rFonts w:hint="eastAsia" w:eastAsia="宋体"/>
                <w:color w:val="auto"/>
                <w:lang w:val="en-US" w:eastAsia="zh-CN"/>
              </w:rPr>
              <w:t>2</w:t>
            </w:r>
            <w:r>
              <w:rPr>
                <w:color w:val="auto"/>
              </w:rPr>
              <w:fldChar w:fldCharType="end"/>
            </w:r>
            <w:r>
              <w:rPr>
                <w:rFonts w:ascii="Times New Roman" w:hAnsi="Times New Roman" w:eastAsia="Times New Roman" w:cs="Times New Roman"/>
                <w:color w:val="auto"/>
                <w:szCs w:val="24"/>
              </w:rPr>
              <w:fldChar w:fldCharType="end"/>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_Toc8266 </w:instrText>
            </w:r>
            <w:r>
              <w:rPr>
                <w:rFonts w:ascii="Times New Roman" w:hAnsi="Times New Roman" w:eastAsia="Times New Roman" w:cs="Times New Roman"/>
                <w:color w:val="auto"/>
                <w:szCs w:val="24"/>
              </w:rPr>
              <w:fldChar w:fldCharType="separate"/>
            </w:r>
            <w:r>
              <w:rPr>
                <w:rFonts w:hint="default" w:ascii="Times New Roman" w:hAnsi="Times New Roman" w:cs="Times New Roman"/>
                <w:bCs/>
                <w:color w:val="auto"/>
                <w:spacing w:val="-2"/>
                <w:szCs w:val="24"/>
                <w:lang w:val="en-US" w:eastAsia="zh-CN"/>
              </w:rPr>
              <w:t>5</w:t>
            </w:r>
            <w:r>
              <w:rPr>
                <w:rFonts w:hint="eastAsia" w:ascii="Times New Roman" w:hAnsi="Times New Roman" w:cs="Times New Roman"/>
                <w:bCs/>
                <w:color w:val="auto"/>
                <w:spacing w:val="-2"/>
                <w:szCs w:val="24"/>
                <w:lang w:val="en-US" w:eastAsia="zh-CN"/>
              </w:rPr>
              <w:t>、</w:t>
            </w:r>
            <w:r>
              <w:rPr>
                <w:rFonts w:hint="default" w:ascii="Times New Roman" w:hAnsi="Times New Roman" w:cs="Times New Roman"/>
                <w:bCs/>
                <w:color w:val="auto"/>
                <w:spacing w:val="-2"/>
                <w:szCs w:val="24"/>
                <w:lang w:val="en-US" w:eastAsia="zh-CN"/>
              </w:rPr>
              <w:t>检验与试验、记录和拒收</w:t>
            </w:r>
            <w:r>
              <w:rPr>
                <w:color w:val="auto"/>
              </w:rPr>
              <w:tab/>
            </w:r>
            <w:r>
              <w:rPr>
                <w:rFonts w:hint="eastAsia" w:eastAsia="宋体"/>
                <w:color w:val="auto"/>
                <w:lang w:val="en-US" w:eastAsia="zh-CN"/>
              </w:rPr>
              <w:t>2</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4</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_Toc18636 </w:instrText>
            </w:r>
            <w:r>
              <w:rPr>
                <w:rFonts w:ascii="Times New Roman" w:hAnsi="Times New Roman" w:eastAsia="Times New Roman" w:cs="Times New Roman"/>
                <w:color w:val="auto"/>
                <w:szCs w:val="24"/>
              </w:rPr>
              <w:fldChar w:fldCharType="separate"/>
            </w:r>
            <w:r>
              <w:rPr>
                <w:rFonts w:hint="default" w:ascii="Times New Roman" w:hAnsi="Times New Roman" w:cs="Times New Roman"/>
                <w:bCs/>
                <w:color w:val="auto"/>
                <w:szCs w:val="24"/>
                <w:lang w:val="en-US" w:eastAsia="zh-CN"/>
              </w:rPr>
              <w:t>6</w:t>
            </w:r>
            <w:r>
              <w:rPr>
                <w:rFonts w:hint="eastAsia" w:ascii="Times New Roman" w:hAnsi="Times New Roman" w:cs="Times New Roman"/>
                <w:bCs/>
                <w:color w:val="auto"/>
                <w:szCs w:val="24"/>
                <w:lang w:val="en-US" w:eastAsia="zh-CN"/>
              </w:rPr>
              <w:t>、</w:t>
            </w:r>
            <w:r>
              <w:rPr>
                <w:rFonts w:hint="default" w:ascii="Times New Roman" w:hAnsi="Times New Roman" w:cs="Times New Roman"/>
                <w:bCs/>
                <w:color w:val="auto"/>
                <w:szCs w:val="24"/>
                <w:lang w:val="en-US" w:eastAsia="zh-CN"/>
              </w:rPr>
              <w:t>备品、备件及专用工具</w:t>
            </w:r>
            <w:r>
              <w:rPr>
                <w:color w:val="auto"/>
              </w:rPr>
              <w:tab/>
            </w:r>
            <w:r>
              <w:rPr>
                <w:rFonts w:hint="eastAsia" w:eastAsia="宋体"/>
                <w:color w:val="auto"/>
                <w:lang w:val="en-US" w:eastAsia="zh-CN"/>
              </w:rPr>
              <w:t>2</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6</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_Toc23628 </w:instrText>
            </w:r>
            <w:r>
              <w:rPr>
                <w:rFonts w:ascii="Times New Roman" w:hAnsi="Times New Roman" w:eastAsia="Times New Roman" w:cs="Times New Roman"/>
                <w:color w:val="auto"/>
                <w:szCs w:val="24"/>
              </w:rPr>
              <w:fldChar w:fldCharType="separate"/>
            </w:r>
            <w:r>
              <w:rPr>
                <w:rFonts w:hint="default" w:ascii="Times New Roman" w:hAnsi="Times New Roman" w:cs="Times New Roman"/>
                <w:bCs/>
                <w:color w:val="auto"/>
                <w:szCs w:val="24"/>
                <w:lang w:val="en-US" w:eastAsia="zh-CN"/>
              </w:rPr>
              <w:t>7</w:t>
            </w:r>
            <w:r>
              <w:rPr>
                <w:rFonts w:hint="eastAsia" w:ascii="Times New Roman" w:hAnsi="Times New Roman" w:cs="Times New Roman"/>
                <w:bCs/>
                <w:color w:val="auto"/>
                <w:szCs w:val="24"/>
                <w:lang w:val="en-US" w:eastAsia="zh-CN"/>
              </w:rPr>
              <w:t>、</w:t>
            </w:r>
            <w:r>
              <w:rPr>
                <w:rFonts w:hint="default" w:ascii="Times New Roman" w:hAnsi="Times New Roman" w:cs="Times New Roman"/>
                <w:bCs/>
                <w:color w:val="auto"/>
                <w:szCs w:val="24"/>
                <w:lang w:val="en-US" w:eastAsia="zh-CN"/>
              </w:rPr>
              <w:t>铭牌</w:t>
            </w:r>
            <w:r>
              <w:rPr>
                <w:color w:val="auto"/>
              </w:rPr>
              <w:tab/>
            </w:r>
            <w:r>
              <w:rPr>
                <w:rFonts w:hint="eastAsia" w:eastAsia="宋体"/>
                <w:color w:val="auto"/>
                <w:lang w:val="en-US" w:eastAsia="zh-CN"/>
              </w:rPr>
              <w:t>2</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6</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_Toc21582 </w:instrText>
            </w:r>
            <w:r>
              <w:rPr>
                <w:rFonts w:ascii="Times New Roman" w:hAnsi="Times New Roman" w:eastAsia="Times New Roman" w:cs="Times New Roman"/>
                <w:color w:val="auto"/>
                <w:szCs w:val="24"/>
              </w:rPr>
              <w:fldChar w:fldCharType="separate"/>
            </w:r>
            <w:r>
              <w:rPr>
                <w:rFonts w:hint="default" w:ascii="Times New Roman" w:hAnsi="Times New Roman" w:cs="Times New Roman"/>
                <w:bCs/>
                <w:color w:val="auto"/>
                <w:szCs w:val="24"/>
                <w:lang w:val="en-US" w:eastAsia="zh-CN"/>
              </w:rPr>
              <w:t>8</w:t>
            </w:r>
            <w:r>
              <w:rPr>
                <w:rFonts w:hint="eastAsia" w:ascii="Times New Roman" w:hAnsi="Times New Roman" w:cs="Times New Roman"/>
                <w:bCs/>
                <w:color w:val="auto"/>
                <w:szCs w:val="24"/>
                <w:lang w:val="en-US" w:eastAsia="zh-CN"/>
              </w:rPr>
              <w:t>、</w:t>
            </w:r>
            <w:r>
              <w:rPr>
                <w:rFonts w:hint="default" w:ascii="Times New Roman" w:hAnsi="Times New Roman" w:cs="Times New Roman"/>
                <w:bCs/>
                <w:color w:val="auto"/>
                <w:szCs w:val="24"/>
                <w:lang w:val="en-US" w:eastAsia="zh-CN"/>
              </w:rPr>
              <w:t>涂层、包装和运输</w:t>
            </w:r>
            <w:r>
              <w:rPr>
                <w:color w:val="auto"/>
              </w:rPr>
              <w:tab/>
            </w:r>
            <w:r>
              <w:rPr>
                <w:rFonts w:hint="eastAsia" w:eastAsia="宋体"/>
                <w:color w:val="auto"/>
                <w:lang w:val="en-US" w:eastAsia="zh-CN"/>
              </w:rPr>
              <w:t>2</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6</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_Toc1538 </w:instrText>
            </w:r>
            <w:r>
              <w:rPr>
                <w:rFonts w:ascii="Times New Roman" w:hAnsi="Times New Roman" w:eastAsia="Times New Roman" w:cs="Times New Roman"/>
                <w:color w:val="auto"/>
                <w:szCs w:val="24"/>
              </w:rPr>
              <w:fldChar w:fldCharType="separate"/>
            </w:r>
            <w:r>
              <w:rPr>
                <w:rFonts w:hint="default" w:ascii="Times New Roman" w:hAnsi="Times New Roman" w:cs="Times New Roman"/>
                <w:bCs/>
                <w:color w:val="auto"/>
                <w:spacing w:val="-2"/>
                <w:szCs w:val="24"/>
                <w:lang w:val="en-US" w:eastAsia="zh-CN"/>
              </w:rPr>
              <w:t>9</w:t>
            </w:r>
            <w:r>
              <w:rPr>
                <w:rFonts w:hint="eastAsia" w:ascii="Times New Roman" w:hAnsi="Times New Roman" w:cs="Times New Roman"/>
                <w:bCs/>
                <w:color w:val="auto"/>
                <w:spacing w:val="-2"/>
                <w:szCs w:val="24"/>
                <w:lang w:val="en-US" w:eastAsia="zh-CN"/>
              </w:rPr>
              <w:t>、</w:t>
            </w:r>
            <w:r>
              <w:rPr>
                <w:rFonts w:hint="default" w:ascii="Times New Roman" w:hAnsi="Times New Roman" w:cs="Times New Roman"/>
                <w:bCs/>
                <w:color w:val="auto"/>
                <w:spacing w:val="-2"/>
                <w:szCs w:val="24"/>
                <w:lang w:val="en-US" w:eastAsia="zh-CN"/>
              </w:rPr>
              <w:t>提交文件</w:t>
            </w:r>
            <w:r>
              <w:rPr>
                <w:color w:val="auto"/>
              </w:rPr>
              <w:tab/>
            </w:r>
            <w:r>
              <w:rPr>
                <w:rFonts w:hint="eastAsia" w:eastAsia="宋体"/>
                <w:color w:val="auto"/>
                <w:lang w:val="en-US" w:eastAsia="zh-CN"/>
              </w:rPr>
              <w:t>2</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8</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_Toc9474 </w:instrText>
            </w:r>
            <w:r>
              <w:rPr>
                <w:rFonts w:ascii="Times New Roman" w:hAnsi="Times New Roman" w:eastAsia="Times New Roman" w:cs="Times New Roman"/>
                <w:color w:val="auto"/>
                <w:szCs w:val="24"/>
              </w:rPr>
              <w:fldChar w:fldCharType="separate"/>
            </w:r>
            <w:r>
              <w:rPr>
                <w:rFonts w:hint="default" w:ascii="Times New Roman" w:hAnsi="Times New Roman" w:cs="Times New Roman"/>
                <w:bCs/>
                <w:color w:val="auto"/>
                <w:spacing w:val="-2"/>
                <w:szCs w:val="24"/>
                <w:lang w:val="en-US" w:eastAsia="zh-CN"/>
              </w:rPr>
              <w:t>10</w:t>
            </w:r>
            <w:r>
              <w:rPr>
                <w:rFonts w:hint="eastAsia" w:ascii="Times New Roman" w:hAnsi="Times New Roman" w:cs="Times New Roman"/>
                <w:bCs/>
                <w:color w:val="auto"/>
                <w:spacing w:val="-2"/>
                <w:szCs w:val="24"/>
                <w:lang w:val="en-US" w:eastAsia="zh-CN"/>
              </w:rPr>
              <w:t>、</w:t>
            </w:r>
            <w:r>
              <w:rPr>
                <w:rFonts w:hint="default" w:ascii="Times New Roman" w:hAnsi="Times New Roman" w:cs="Times New Roman"/>
                <w:bCs/>
                <w:color w:val="auto"/>
                <w:spacing w:val="-2"/>
                <w:szCs w:val="24"/>
                <w:lang w:val="en-US" w:eastAsia="zh-CN"/>
              </w:rPr>
              <w:t>技术服务</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1</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_Toc13467 </w:instrText>
            </w:r>
            <w:r>
              <w:rPr>
                <w:rFonts w:ascii="Times New Roman" w:hAnsi="Times New Roman" w:eastAsia="Times New Roman" w:cs="Times New Roman"/>
                <w:color w:val="auto"/>
                <w:szCs w:val="24"/>
              </w:rPr>
              <w:fldChar w:fldCharType="separate"/>
            </w:r>
            <w:r>
              <w:rPr>
                <w:rFonts w:hint="default" w:ascii="Times New Roman" w:hAnsi="Times New Roman" w:cs="Times New Roman"/>
                <w:bCs/>
                <w:color w:val="auto"/>
                <w:spacing w:val="-2"/>
                <w:szCs w:val="24"/>
                <w:lang w:val="en-US" w:eastAsia="zh-CN"/>
              </w:rPr>
              <w:t>11</w:t>
            </w:r>
            <w:r>
              <w:rPr>
                <w:rFonts w:hint="eastAsia" w:ascii="Times New Roman" w:hAnsi="Times New Roman" w:cs="Times New Roman"/>
                <w:bCs/>
                <w:color w:val="auto"/>
                <w:spacing w:val="-2"/>
                <w:szCs w:val="24"/>
                <w:lang w:val="en-US" w:eastAsia="zh-CN"/>
              </w:rPr>
              <w:t>、</w:t>
            </w:r>
            <w:r>
              <w:rPr>
                <w:rFonts w:hint="default" w:ascii="Times New Roman" w:hAnsi="Times New Roman" w:cs="Times New Roman"/>
                <w:bCs/>
                <w:color w:val="auto"/>
                <w:spacing w:val="-2"/>
                <w:szCs w:val="24"/>
                <w:lang w:val="en-US" w:eastAsia="zh-CN"/>
              </w:rPr>
              <w:t>验收</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1</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_Toc16156 </w:instrText>
            </w:r>
            <w:r>
              <w:rPr>
                <w:rFonts w:ascii="Times New Roman" w:hAnsi="Times New Roman" w:eastAsia="Times New Roman" w:cs="Times New Roman"/>
                <w:color w:val="auto"/>
                <w:szCs w:val="24"/>
              </w:rPr>
              <w:fldChar w:fldCharType="separate"/>
            </w:r>
            <w:r>
              <w:rPr>
                <w:rFonts w:hint="default" w:ascii="Times New Roman" w:hAnsi="Times New Roman" w:eastAsia="Times New Roman" w:cs="Times New Roman"/>
                <w:bCs/>
                <w:color w:val="auto"/>
                <w:szCs w:val="24"/>
                <w:lang w:val="en-US" w:eastAsia="zh-CN"/>
              </w:rPr>
              <w:t>12</w:t>
            </w:r>
            <w:r>
              <w:rPr>
                <w:rFonts w:hint="eastAsia" w:ascii="Times New Roman" w:hAnsi="Times New Roman" w:eastAsia="Times New Roman" w:cs="Times New Roman"/>
                <w:bCs/>
                <w:color w:val="auto"/>
                <w:szCs w:val="24"/>
                <w:lang w:val="en-US" w:eastAsia="zh-CN"/>
              </w:rPr>
              <w:t>、</w:t>
            </w:r>
            <w:r>
              <w:rPr>
                <w:rFonts w:ascii="Times New Roman" w:hAnsi="Times New Roman" w:eastAsia="Times New Roman" w:cs="Times New Roman"/>
                <w:bCs/>
                <w:color w:val="auto"/>
                <w:szCs w:val="24"/>
                <w:lang w:val="en-US" w:eastAsia="zh-CN"/>
              </w:rPr>
              <w:t>售后服务</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2</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_Toc27862 </w:instrText>
            </w:r>
            <w:r>
              <w:rPr>
                <w:rFonts w:ascii="Times New Roman" w:hAnsi="Times New Roman" w:eastAsia="Times New Roman" w:cs="Times New Roman"/>
                <w:color w:val="auto"/>
                <w:szCs w:val="24"/>
              </w:rPr>
              <w:fldChar w:fldCharType="separate"/>
            </w:r>
            <w:r>
              <w:rPr>
                <w:rFonts w:hint="default" w:ascii="Times New Roman" w:hAnsi="Times New Roman" w:eastAsia="Times New Roman" w:cs="Times New Roman"/>
                <w:bCs/>
                <w:color w:val="auto"/>
                <w:szCs w:val="24"/>
                <w:lang w:val="en-US" w:eastAsia="zh-CN"/>
              </w:rPr>
              <w:t>13</w:t>
            </w:r>
            <w:r>
              <w:rPr>
                <w:rFonts w:hint="eastAsia" w:ascii="Times New Roman" w:hAnsi="Times New Roman" w:eastAsia="Times New Roman" w:cs="Times New Roman"/>
                <w:bCs/>
                <w:color w:val="auto"/>
                <w:szCs w:val="24"/>
                <w:lang w:val="en-US" w:eastAsia="zh-CN"/>
              </w:rPr>
              <w:t>、保证与担保</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2</w:t>
            </w:r>
          </w:p>
          <w:p>
            <w:pPr>
              <w:pStyle w:val="6"/>
              <w:keepNext w:val="0"/>
              <w:keepLines w:val="0"/>
              <w:pageBreakBefore w:val="0"/>
              <w:widowControl/>
              <w:tabs>
                <w:tab w:val="right" w:leader="dot" w:pos="8965"/>
              </w:tabs>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pPr>
            <w:r>
              <w:rPr>
                <w:rFonts w:ascii="Times New Roman" w:hAnsi="Times New Roman" w:eastAsia="Times New Roman" w:cs="Times New Roman"/>
                <w:color w:val="auto"/>
                <w:szCs w:val="24"/>
              </w:rPr>
              <w:fldChar w:fldCharType="begin"/>
            </w:r>
            <w:r>
              <w:rPr>
                <w:rFonts w:ascii="Times New Roman" w:hAnsi="Times New Roman" w:eastAsia="Times New Roman" w:cs="Times New Roman"/>
                <w:color w:val="auto"/>
                <w:szCs w:val="24"/>
              </w:rPr>
              <w:instrText xml:space="preserve"> HYPERLINK \l _Toc21541 </w:instrText>
            </w:r>
            <w:r>
              <w:rPr>
                <w:rFonts w:ascii="Times New Roman" w:hAnsi="Times New Roman" w:eastAsia="Times New Roman" w:cs="Times New Roman"/>
                <w:color w:val="auto"/>
                <w:szCs w:val="24"/>
              </w:rPr>
              <w:fldChar w:fldCharType="separate"/>
            </w:r>
            <w:r>
              <w:rPr>
                <w:rFonts w:hint="default" w:ascii="Times New Roman" w:hAnsi="Times New Roman" w:eastAsia="Times New Roman" w:cs="Times New Roman"/>
                <w:bCs/>
                <w:color w:val="auto"/>
                <w:szCs w:val="24"/>
                <w:lang w:val="en-US" w:eastAsia="zh-CN"/>
              </w:rPr>
              <w:t>14</w:t>
            </w:r>
            <w:r>
              <w:rPr>
                <w:rFonts w:hint="eastAsia" w:ascii="Times New Roman" w:hAnsi="Times New Roman" w:eastAsia="Times New Roman" w:cs="Times New Roman"/>
                <w:bCs/>
                <w:color w:val="auto"/>
                <w:szCs w:val="24"/>
                <w:lang w:val="en-US" w:eastAsia="zh-CN"/>
              </w:rPr>
              <w:t>、数据表</w:t>
            </w:r>
            <w:r>
              <w:rPr>
                <w:color w:val="auto"/>
              </w:rPr>
              <w:tab/>
            </w:r>
            <w:r>
              <w:rPr>
                <w:rFonts w:hint="eastAsia" w:eastAsia="宋体"/>
                <w:color w:val="auto"/>
                <w:lang w:val="en-US" w:eastAsia="zh-CN"/>
              </w:rPr>
              <w:t>3</w:t>
            </w:r>
            <w:r>
              <w:rPr>
                <w:rFonts w:ascii="Times New Roman" w:hAnsi="Times New Roman" w:eastAsia="Times New Roman" w:cs="Times New Roman"/>
                <w:color w:val="auto"/>
                <w:szCs w:val="24"/>
              </w:rPr>
              <w:fldChar w:fldCharType="end"/>
            </w:r>
            <w:r>
              <w:rPr>
                <w:rFonts w:hint="eastAsia" w:ascii="Times New Roman" w:hAnsi="Times New Roman" w:eastAsia="宋体" w:cs="Times New Roman"/>
                <w:color w:val="auto"/>
                <w:szCs w:val="24"/>
                <w:lang w:val="en-US" w:eastAsia="zh-CN"/>
              </w:rPr>
              <w:t>2</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0"/>
              <w:rPr>
                <w:rFonts w:ascii="Times New Roman" w:hAnsi="Times New Roman" w:eastAsia="Times New Roman" w:cs="Times New Roman"/>
                <w:color w:val="auto"/>
                <w:sz w:val="24"/>
                <w:szCs w:val="24"/>
              </w:rPr>
            </w:pPr>
            <w:r>
              <w:rPr>
                <w:rFonts w:ascii="Times New Roman" w:hAnsi="Times New Roman" w:eastAsia="Times New Roman" w:cs="Times New Roman"/>
                <w:color w:val="auto"/>
                <w:szCs w:val="24"/>
              </w:rPr>
              <w:fldChar w:fldCharType="end"/>
            </w:r>
          </w:p>
        </w:tc>
      </w:tr>
    </w:tbl>
    <w:p>
      <w:pPr>
        <w:spacing w:line="228" w:lineRule="exact"/>
        <w:rPr>
          <w:rFonts w:ascii="Arial"/>
          <w:color w:val="auto"/>
          <w:sz w:val="19"/>
        </w:rPr>
      </w:pPr>
    </w:p>
    <w:p>
      <w:pPr>
        <w:spacing w:line="228" w:lineRule="exact"/>
        <w:rPr>
          <w:rFonts w:ascii="Arial"/>
          <w:color w:val="auto"/>
          <w:sz w:val="19"/>
        </w:rPr>
      </w:pPr>
    </w:p>
    <w:p>
      <w:pPr>
        <w:spacing w:line="228" w:lineRule="exact"/>
        <w:rPr>
          <w:rFonts w:ascii="Arial"/>
          <w:color w:val="auto"/>
          <w:sz w:val="19"/>
        </w:rPr>
      </w:pPr>
    </w:p>
    <w:p>
      <w:pPr>
        <w:spacing w:line="228" w:lineRule="exact"/>
        <w:rPr>
          <w:rFonts w:ascii="Arial"/>
          <w:color w:val="auto"/>
          <w:sz w:val="19"/>
        </w:rPr>
      </w:pPr>
    </w:p>
    <w:p>
      <w:pPr>
        <w:spacing w:line="228" w:lineRule="exact"/>
        <w:rPr>
          <w:rFonts w:ascii="Arial"/>
          <w:color w:val="auto"/>
          <w:sz w:val="19"/>
        </w:rPr>
      </w:pPr>
    </w:p>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3</w:t>
            </w:r>
            <w:r>
              <w:rPr>
                <w:rFonts w:hint="eastAsia" w:ascii="Times New Roman" w:hAnsi="Times New Roman" w:eastAsia="宋体" w:cs="Times New Roman"/>
                <w:color w:val="auto"/>
                <w:spacing w:val="-1"/>
                <w:sz w:val="21"/>
                <w:szCs w:val="21"/>
                <w:lang w:eastAsia="zh-CN"/>
              </w:rPr>
              <w:t>/</w:t>
            </w:r>
            <w:r>
              <w:rPr>
                <w:rFonts w:hint="eastAsia" w:ascii="Times New Roman" w:hAnsi="Times New Roman" w:eastAsia="宋体" w:cs="Times New Roman"/>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823" w:hRule="atLeast"/>
          <w:jc w:val="center"/>
        </w:trPr>
        <w:tc>
          <w:tcPr>
            <w:tcW w:w="8995" w:type="dxa"/>
            <w:gridSpan w:val="8"/>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51" w:after="0" w:afterLines="50" w:line="224" w:lineRule="auto"/>
              <w:jc w:val="center"/>
              <w:textAlignment w:val="baseline"/>
              <w:outlineLvl w:val="1"/>
              <w:rPr>
                <w:rFonts w:hint="default" w:ascii="黑体" w:hAnsi="黑体" w:eastAsia="黑体" w:cs="黑体"/>
                <w:color w:val="auto"/>
                <w:spacing w:val="7"/>
                <w:sz w:val="31"/>
                <w:szCs w:val="31"/>
              </w:rPr>
            </w:pPr>
            <w:r>
              <w:rPr>
                <w:rFonts w:ascii="黑体" w:hAnsi="黑体" w:eastAsia="黑体" w:cs="黑体"/>
                <w:color w:val="auto"/>
                <w:spacing w:val="7"/>
                <w:sz w:val="31"/>
                <w:szCs w:val="31"/>
              </w:rPr>
              <w:t xml:space="preserve"> </w:t>
            </w:r>
            <w:bookmarkStart w:id="2" w:name="_Toc4009"/>
            <w:r>
              <w:rPr>
                <w:rFonts w:hint="eastAsia" w:ascii="黑体" w:hAnsi="黑体" w:eastAsia="黑体" w:cs="黑体"/>
                <w:color w:val="auto"/>
                <w:spacing w:val="7"/>
                <w:sz w:val="31"/>
                <w:szCs w:val="31"/>
                <w:lang w:val="en-US" w:eastAsia="zh-CN"/>
              </w:rPr>
              <w:t xml:space="preserve">第一部分 </w:t>
            </w:r>
            <w:r>
              <w:rPr>
                <w:rFonts w:ascii="黑体" w:hAnsi="黑体" w:eastAsia="黑体" w:cs="黑体"/>
                <w:color w:val="auto"/>
                <w:spacing w:val="7"/>
                <w:sz w:val="31"/>
                <w:szCs w:val="31"/>
              </w:rPr>
              <w:t>基本要求</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1"/>
              <w:rPr>
                <w:rFonts w:hint="default" w:ascii="Times New Roman" w:hAnsi="Times New Roman" w:eastAsia="宋体" w:cs="Times New Roman"/>
                <w:b/>
                <w:bCs/>
                <w:color w:val="auto"/>
                <w:sz w:val="24"/>
                <w:szCs w:val="24"/>
              </w:rPr>
            </w:pPr>
            <w:bookmarkStart w:id="3" w:name="_Toc24496"/>
            <w:r>
              <w:rPr>
                <w:rFonts w:hint="default" w:ascii="Times New Roman" w:hAnsi="Times New Roman" w:eastAsia="宋体" w:cs="Times New Roman"/>
                <w:b/>
                <w:bCs/>
                <w:color w:val="auto"/>
                <w:spacing w:val="-16"/>
                <w:sz w:val="24"/>
                <w:szCs w:val="24"/>
              </w:rPr>
              <w:t>1</w:t>
            </w:r>
            <w:r>
              <w:rPr>
                <w:rFonts w:hint="eastAsia" w:ascii="Times New Roman" w:hAnsi="Times New Roman" w:eastAsia="宋体" w:cs="Times New Roman"/>
                <w:b/>
                <w:bCs/>
                <w:color w:val="auto"/>
                <w:spacing w:val="-16"/>
                <w:sz w:val="24"/>
                <w:szCs w:val="24"/>
                <w:lang w:eastAsia="zh-CN"/>
              </w:rPr>
              <w:t>、</w:t>
            </w:r>
            <w:r>
              <w:rPr>
                <w:rFonts w:hint="default" w:ascii="Times New Roman" w:hAnsi="Times New Roman" w:eastAsia="宋体" w:cs="Times New Roman"/>
                <w:b/>
                <w:bCs/>
                <w:color w:val="auto"/>
                <w:spacing w:val="-16"/>
                <w:sz w:val="24"/>
                <w:szCs w:val="24"/>
              </w:rPr>
              <w:t>范围</w:t>
            </w:r>
            <w:bookmarkEnd w:id="3"/>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42" w:rightChars="20" w:firstLine="476" w:firstLineChars="200"/>
              <w:jc w:val="both"/>
              <w:textAlignment w:val="baseline"/>
              <w:outlineLvl w:val="1"/>
              <w:rPr>
                <w:rFonts w:hint="default" w:ascii="Times New Roman" w:hAnsi="Times New Roman" w:eastAsia="宋体" w:cs="Times New Roman"/>
                <w:color w:val="auto"/>
                <w:sz w:val="24"/>
                <w:szCs w:val="24"/>
              </w:rPr>
            </w:pPr>
            <w:bookmarkStart w:id="4" w:name="_Toc30595"/>
            <w:bookmarkStart w:id="5" w:name="_Toc3588"/>
            <w:bookmarkStart w:id="6" w:name="_Toc19615"/>
            <w:r>
              <w:rPr>
                <w:rFonts w:hint="default" w:ascii="Times New Roman" w:hAnsi="Times New Roman" w:eastAsia="宋体" w:cs="Times New Roman"/>
                <w:color w:val="auto"/>
                <w:spacing w:val="-1"/>
                <w:sz w:val="24"/>
                <w:szCs w:val="24"/>
              </w:rPr>
              <w:t>本技术规格书规定了用于液化天然气储备调峰综合利用示范工程（二期）建设项目</w:t>
            </w:r>
            <w:r>
              <w:rPr>
                <w:rFonts w:hint="default" w:ascii="Times New Roman" w:hAnsi="Times New Roman" w:eastAsia="宋体" w:cs="Times New Roman"/>
                <w:color w:val="auto"/>
                <w:spacing w:val="-1"/>
                <w:sz w:val="24"/>
                <w:szCs w:val="24"/>
                <w:lang w:eastAsia="zh-CN"/>
              </w:rPr>
              <w:t>（</w:t>
            </w:r>
            <w:r>
              <w:rPr>
                <w:rFonts w:hint="default" w:ascii="Times New Roman" w:hAnsi="Times New Roman" w:eastAsia="宋体" w:cs="Times New Roman"/>
                <w:color w:val="auto"/>
                <w:spacing w:val="-1"/>
                <w:sz w:val="24"/>
                <w:szCs w:val="24"/>
                <w:lang w:val="en-US" w:eastAsia="zh-CN"/>
              </w:rPr>
              <w:t>改造</w:t>
            </w:r>
            <w:r>
              <w:rPr>
                <w:rFonts w:hint="default" w:ascii="Times New Roman" w:hAnsi="Times New Roman" w:eastAsia="宋体" w:cs="Times New Roman"/>
                <w:color w:val="auto"/>
                <w:spacing w:val="-1"/>
                <w:sz w:val="24"/>
                <w:szCs w:val="24"/>
                <w:lang w:eastAsia="zh-CN"/>
              </w:rPr>
              <w:t>）</w:t>
            </w:r>
            <w:r>
              <w:rPr>
                <w:rFonts w:hint="default" w:ascii="Times New Roman" w:hAnsi="Times New Roman" w:eastAsia="宋体" w:cs="Times New Roman"/>
                <w:color w:val="auto"/>
                <w:spacing w:val="-1"/>
                <w:sz w:val="24"/>
                <w:szCs w:val="24"/>
              </w:rPr>
              <w:t>所涉及的</w:t>
            </w:r>
            <w:r>
              <w:rPr>
                <w:rFonts w:hint="default" w:ascii="Times New Roman" w:hAnsi="Times New Roman" w:eastAsia="宋体" w:cs="Times New Roman"/>
                <w:color w:val="auto"/>
                <w:spacing w:val="-53"/>
                <w:sz w:val="24"/>
                <w:szCs w:val="24"/>
              </w:rPr>
              <w:t xml:space="preserve"> </w:t>
            </w:r>
            <w:r>
              <w:rPr>
                <w:rFonts w:hint="default" w:ascii="Times New Roman" w:hAnsi="Times New Roman" w:eastAsia="宋体" w:cs="Times New Roman"/>
                <w:color w:val="auto"/>
                <w:spacing w:val="-1"/>
                <w:sz w:val="24"/>
                <w:szCs w:val="24"/>
              </w:rPr>
              <w:t>B</w:t>
            </w:r>
            <w:r>
              <w:rPr>
                <w:rFonts w:hint="default" w:ascii="Times New Roman" w:hAnsi="Times New Roman" w:eastAsia="宋体" w:cs="Times New Roman"/>
                <w:color w:val="auto"/>
                <w:spacing w:val="-2"/>
                <w:sz w:val="24"/>
                <w:szCs w:val="24"/>
              </w:rPr>
              <w:t xml:space="preserve">OG </w:t>
            </w:r>
            <w:r>
              <w:rPr>
                <w:rFonts w:hint="default" w:ascii="Times New Roman" w:hAnsi="Times New Roman" w:eastAsia="宋体" w:cs="Times New Roman"/>
                <w:color w:val="auto"/>
                <w:spacing w:val="-2"/>
                <w:sz w:val="24"/>
                <w:szCs w:val="24"/>
                <w:lang w:val="en-US" w:eastAsia="zh-CN"/>
              </w:rPr>
              <w:t>增压</w:t>
            </w:r>
            <w:r>
              <w:rPr>
                <w:rFonts w:hint="default" w:ascii="Times New Roman" w:hAnsi="Times New Roman" w:eastAsia="宋体" w:cs="Times New Roman"/>
                <w:color w:val="auto"/>
                <w:spacing w:val="-2"/>
                <w:sz w:val="24"/>
                <w:szCs w:val="24"/>
              </w:rPr>
              <w:t>机在设计、材料、制造、测试、检验、运输、验收和现场服务等方面的最低要求。在设备进行</w:t>
            </w:r>
            <w:r>
              <w:rPr>
                <w:rFonts w:hint="default" w:ascii="Times New Roman" w:hAnsi="Times New Roman" w:eastAsia="宋体" w:cs="Times New Roman"/>
                <w:color w:val="auto"/>
                <w:spacing w:val="-3"/>
                <w:sz w:val="24"/>
                <w:szCs w:val="24"/>
              </w:rPr>
              <w:t>设计、材</w:t>
            </w:r>
            <w:r>
              <w:rPr>
                <w:rFonts w:hint="default" w:ascii="Times New Roman" w:hAnsi="Times New Roman" w:eastAsia="宋体" w:cs="Times New Roman"/>
                <w:color w:val="auto"/>
                <w:spacing w:val="-6"/>
                <w:sz w:val="24"/>
                <w:szCs w:val="24"/>
              </w:rPr>
              <w:t>料、制造、检验、试验、包装及运输过程中</w:t>
            </w:r>
            <w:r>
              <w:rPr>
                <w:rFonts w:hint="default" w:ascii="Times New Roman" w:hAnsi="Times New Roman" w:eastAsia="宋体" w:cs="Times New Roman"/>
                <w:color w:val="auto"/>
                <w:spacing w:val="-6"/>
                <w:sz w:val="24"/>
                <w:szCs w:val="24"/>
                <w:lang w:eastAsia="zh-CN"/>
              </w:rPr>
              <w:t>，</w:t>
            </w:r>
            <w:r>
              <w:rPr>
                <w:rFonts w:hint="default" w:ascii="Times New Roman" w:hAnsi="Times New Roman" w:eastAsia="宋体" w:cs="Times New Roman"/>
                <w:color w:val="auto"/>
                <w:spacing w:val="-6"/>
                <w:sz w:val="24"/>
                <w:szCs w:val="24"/>
              </w:rPr>
              <w:t>供应商必须完全满足本规格书所提出的要求，</w:t>
            </w:r>
            <w:r>
              <w:rPr>
                <w:rFonts w:hint="default" w:ascii="Times New Roman" w:hAnsi="Times New Roman" w:eastAsia="宋体" w:cs="Times New Roman"/>
                <w:color w:val="auto"/>
                <w:spacing w:val="-7"/>
                <w:sz w:val="24"/>
                <w:szCs w:val="24"/>
              </w:rPr>
              <w:t>任何</w:t>
            </w:r>
            <w:r>
              <w:rPr>
                <w:rFonts w:hint="default" w:ascii="Times New Roman" w:hAnsi="Times New Roman" w:eastAsia="宋体" w:cs="Times New Roman"/>
                <w:color w:val="auto"/>
                <w:spacing w:val="-2"/>
                <w:sz w:val="24"/>
                <w:szCs w:val="24"/>
              </w:rPr>
              <w:t>与规格书不一致的偏差都应得到买方的书面认可。</w:t>
            </w:r>
            <w:bookmarkEnd w:id="4"/>
            <w:bookmarkEnd w:id="5"/>
            <w:bookmarkEnd w:id="6"/>
          </w:p>
          <w:p>
            <w:pPr>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1"/>
              <w:rPr>
                <w:rFonts w:hint="default" w:ascii="Times New Roman" w:hAnsi="Times New Roman" w:eastAsia="宋体" w:cs="Times New Roman"/>
                <w:b/>
                <w:bCs/>
                <w:color w:val="auto"/>
                <w:spacing w:val="-16"/>
                <w:sz w:val="24"/>
                <w:szCs w:val="24"/>
              </w:rPr>
            </w:pPr>
            <w:bookmarkStart w:id="7" w:name="bookmark3"/>
            <w:bookmarkEnd w:id="7"/>
            <w:bookmarkStart w:id="8" w:name="_Toc27073"/>
            <w:r>
              <w:rPr>
                <w:rFonts w:hint="default" w:ascii="Times New Roman" w:hAnsi="Times New Roman" w:eastAsia="宋体" w:cs="Times New Roman"/>
                <w:b/>
                <w:bCs/>
                <w:color w:val="auto"/>
                <w:spacing w:val="-16"/>
                <w:sz w:val="24"/>
                <w:szCs w:val="24"/>
              </w:rPr>
              <w:t>2</w:t>
            </w:r>
            <w:r>
              <w:rPr>
                <w:rFonts w:hint="eastAsia" w:ascii="Times New Roman" w:hAnsi="Times New Roman" w:eastAsia="宋体" w:cs="Times New Roman"/>
                <w:b/>
                <w:bCs/>
                <w:color w:val="auto"/>
                <w:spacing w:val="-16"/>
                <w:sz w:val="24"/>
                <w:szCs w:val="24"/>
                <w:lang w:eastAsia="zh-CN"/>
              </w:rPr>
              <w:t>、</w:t>
            </w:r>
            <w:r>
              <w:rPr>
                <w:rFonts w:hint="default" w:ascii="Times New Roman" w:hAnsi="Times New Roman" w:eastAsia="宋体" w:cs="Times New Roman"/>
                <w:b/>
                <w:bCs/>
                <w:color w:val="auto"/>
                <w:spacing w:val="-16"/>
                <w:sz w:val="24"/>
                <w:szCs w:val="24"/>
              </w:rPr>
              <w:t>名词定义</w:t>
            </w:r>
            <w:bookmarkEnd w:id="8"/>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68" w:firstLineChars="200"/>
              <w:textAlignment w:val="baseline"/>
              <w:outlineLvl w:val="1"/>
              <w:rPr>
                <w:rFonts w:hint="default" w:ascii="Times New Roman" w:hAnsi="Times New Roman" w:eastAsia="宋体" w:cs="Times New Roman"/>
                <w:color w:val="auto"/>
                <w:sz w:val="24"/>
                <w:szCs w:val="24"/>
              </w:rPr>
            </w:pPr>
            <w:bookmarkStart w:id="9" w:name="_Toc11618"/>
            <w:bookmarkStart w:id="10" w:name="_Toc7311"/>
            <w:bookmarkStart w:id="11" w:name="_Toc11108"/>
            <w:r>
              <w:rPr>
                <w:rFonts w:hint="default" w:ascii="Times New Roman" w:hAnsi="Times New Roman" w:eastAsia="宋体" w:cs="Times New Roman"/>
                <w:color w:val="auto"/>
                <w:spacing w:val="-3"/>
                <w:sz w:val="24"/>
                <w:szCs w:val="24"/>
              </w:rPr>
              <w:t>业主：项目投资人或其委托的管理方。</w:t>
            </w:r>
            <w:bookmarkEnd w:id="9"/>
            <w:bookmarkEnd w:id="10"/>
            <w:bookmarkEnd w:id="11"/>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68" w:firstLineChars="200"/>
              <w:textAlignment w:val="baseline"/>
              <w:outlineLvl w:val="1"/>
              <w:rPr>
                <w:rFonts w:hint="default" w:ascii="Times New Roman" w:hAnsi="Times New Roman" w:eastAsia="宋体" w:cs="Times New Roman"/>
                <w:color w:val="auto"/>
                <w:sz w:val="24"/>
                <w:szCs w:val="24"/>
              </w:rPr>
            </w:pPr>
            <w:bookmarkStart w:id="12" w:name="_Toc900"/>
            <w:bookmarkStart w:id="13" w:name="_Toc26181"/>
            <w:bookmarkStart w:id="14" w:name="_Toc14744"/>
            <w:r>
              <w:rPr>
                <w:rFonts w:hint="default" w:ascii="Times New Roman" w:hAnsi="Times New Roman" w:eastAsia="宋体" w:cs="Times New Roman"/>
                <w:color w:val="auto"/>
                <w:spacing w:val="-3"/>
                <w:sz w:val="24"/>
                <w:szCs w:val="24"/>
              </w:rPr>
              <w:t>买方：与供货商签订设备/材料采购合同的法人。</w:t>
            </w:r>
            <w:bookmarkEnd w:id="12"/>
            <w:bookmarkEnd w:id="13"/>
            <w:bookmarkEnd w:id="14"/>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72" w:firstLineChars="200"/>
              <w:textAlignment w:val="baseline"/>
              <w:outlineLvl w:val="1"/>
              <w:rPr>
                <w:rFonts w:hint="default" w:ascii="Times New Roman" w:hAnsi="Times New Roman" w:eastAsia="宋体" w:cs="Times New Roman"/>
                <w:color w:val="auto"/>
                <w:sz w:val="24"/>
                <w:szCs w:val="24"/>
              </w:rPr>
            </w:pPr>
            <w:bookmarkStart w:id="15" w:name="_Toc30660"/>
            <w:bookmarkStart w:id="16" w:name="_Toc7224"/>
            <w:bookmarkStart w:id="17" w:name="_Toc31476"/>
            <w:r>
              <w:rPr>
                <w:rFonts w:hint="default" w:ascii="Times New Roman" w:hAnsi="Times New Roman" w:eastAsia="宋体" w:cs="Times New Roman"/>
                <w:color w:val="auto"/>
                <w:spacing w:val="-2"/>
                <w:sz w:val="24"/>
                <w:szCs w:val="24"/>
              </w:rPr>
              <w:t>设计方：承担项目工程设计任务的设计公司或组织。</w:t>
            </w:r>
            <w:bookmarkEnd w:id="15"/>
            <w:bookmarkEnd w:id="16"/>
            <w:bookmarkEnd w:id="17"/>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76" w:firstLineChars="200"/>
              <w:textAlignment w:val="baseline"/>
              <w:outlineLvl w:val="1"/>
              <w:rPr>
                <w:rFonts w:hint="default" w:ascii="Times New Roman" w:hAnsi="Times New Roman" w:eastAsia="宋体" w:cs="Times New Roman"/>
                <w:color w:val="auto"/>
                <w:sz w:val="24"/>
                <w:szCs w:val="24"/>
              </w:rPr>
            </w:pPr>
            <w:bookmarkStart w:id="18" w:name="_Toc18005"/>
            <w:bookmarkStart w:id="19" w:name="_Toc24001"/>
            <w:bookmarkStart w:id="20" w:name="_Toc27941"/>
            <w:r>
              <w:rPr>
                <w:rFonts w:hint="default" w:ascii="Times New Roman" w:hAnsi="Times New Roman" w:eastAsia="宋体" w:cs="Times New Roman"/>
                <w:color w:val="auto"/>
                <w:spacing w:val="-1"/>
                <w:sz w:val="24"/>
                <w:szCs w:val="24"/>
              </w:rPr>
              <w:t>投标商：按照招标文件的规定参加投标竞争的自然人、法人</w:t>
            </w:r>
            <w:r>
              <w:rPr>
                <w:rFonts w:hint="default" w:ascii="Times New Roman" w:hAnsi="Times New Roman" w:eastAsia="宋体" w:cs="Times New Roman"/>
                <w:color w:val="auto"/>
                <w:spacing w:val="-2"/>
                <w:sz w:val="24"/>
                <w:szCs w:val="24"/>
              </w:rPr>
              <w:t>或其他社会经济组织。</w:t>
            </w:r>
            <w:bookmarkEnd w:id="18"/>
            <w:bookmarkEnd w:id="19"/>
            <w:bookmarkEnd w:id="20"/>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76" w:firstLineChars="200"/>
              <w:textAlignment w:val="baseline"/>
              <w:outlineLvl w:val="1"/>
              <w:rPr>
                <w:rFonts w:hint="default" w:ascii="Times New Roman" w:hAnsi="Times New Roman" w:eastAsia="宋体" w:cs="Times New Roman"/>
                <w:color w:val="auto"/>
                <w:sz w:val="24"/>
                <w:szCs w:val="24"/>
              </w:rPr>
            </w:pPr>
            <w:bookmarkStart w:id="21" w:name="_Toc17714"/>
            <w:bookmarkStart w:id="22" w:name="_Toc12170"/>
            <w:bookmarkStart w:id="23" w:name="_Toc5251"/>
            <w:r>
              <w:rPr>
                <w:rFonts w:hint="default" w:ascii="Times New Roman" w:hAnsi="Times New Roman" w:eastAsia="宋体" w:cs="Times New Roman"/>
                <w:color w:val="auto"/>
                <w:spacing w:val="-1"/>
                <w:sz w:val="24"/>
                <w:szCs w:val="24"/>
              </w:rPr>
              <w:t>供货商：指按照本技术规格书的要求为业主</w:t>
            </w:r>
            <w:r>
              <w:rPr>
                <w:rFonts w:hint="default" w:ascii="Times New Roman" w:hAnsi="Times New Roman" w:eastAsia="宋体" w:cs="Times New Roman"/>
                <w:color w:val="auto"/>
                <w:spacing w:val="-2"/>
                <w:sz w:val="24"/>
                <w:szCs w:val="24"/>
              </w:rPr>
              <w:t>/买方提供成套设备/材料的公司或供货商；</w:t>
            </w:r>
            <w:bookmarkEnd w:id="21"/>
            <w:bookmarkEnd w:id="22"/>
            <w:bookmarkEnd w:id="23"/>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56" w:firstLineChars="200"/>
              <w:textAlignment w:val="baseline"/>
              <w:outlineLvl w:val="1"/>
              <w:rPr>
                <w:rFonts w:hint="default" w:ascii="Times New Roman" w:hAnsi="Times New Roman" w:eastAsia="宋体" w:cs="Times New Roman"/>
                <w:color w:val="auto"/>
                <w:sz w:val="24"/>
                <w:szCs w:val="24"/>
              </w:rPr>
            </w:pPr>
            <w:bookmarkStart w:id="24" w:name="_Toc30052"/>
            <w:bookmarkStart w:id="25" w:name="_Toc31967"/>
            <w:bookmarkStart w:id="26" w:name="_Toc2261"/>
            <w:r>
              <w:rPr>
                <w:rFonts w:hint="default" w:ascii="Times New Roman" w:hAnsi="Times New Roman" w:eastAsia="宋体" w:cs="Times New Roman"/>
                <w:color w:val="auto"/>
                <w:spacing w:val="-6"/>
                <w:sz w:val="24"/>
                <w:szCs w:val="24"/>
              </w:rPr>
              <w:t>制造商：一个进行或控制产品的设计、制造、评定、处理和</w:t>
            </w:r>
            <w:r>
              <w:rPr>
                <w:rFonts w:hint="default" w:ascii="Times New Roman" w:hAnsi="Times New Roman" w:eastAsia="宋体" w:cs="Times New Roman"/>
                <w:color w:val="auto"/>
                <w:spacing w:val="-7"/>
                <w:sz w:val="24"/>
                <w:szCs w:val="24"/>
              </w:rPr>
              <w:t>存储等阶段，使其能对产品持续</w:t>
            </w:r>
            <w:r>
              <w:rPr>
                <w:rFonts w:hint="default" w:ascii="Times New Roman" w:hAnsi="Times New Roman" w:eastAsia="宋体" w:cs="Times New Roman"/>
                <w:color w:val="auto"/>
                <w:spacing w:val="-1"/>
                <w:sz w:val="24"/>
                <w:szCs w:val="24"/>
              </w:rPr>
              <w:t>地符合有关要求负责，并在这些方面承担全部责任的位于一个或若干个固定地点的法人组织。</w:t>
            </w:r>
            <w:bookmarkEnd w:id="24"/>
            <w:bookmarkEnd w:id="25"/>
            <w:bookmarkEnd w:id="26"/>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72" w:firstLineChars="200"/>
              <w:textAlignment w:val="baseline"/>
              <w:outlineLvl w:val="1"/>
              <w:rPr>
                <w:rFonts w:hint="default" w:ascii="Times New Roman" w:hAnsi="Times New Roman" w:eastAsia="宋体" w:cs="Times New Roman"/>
                <w:color w:val="auto"/>
                <w:sz w:val="24"/>
                <w:szCs w:val="24"/>
              </w:rPr>
            </w:pPr>
            <w:bookmarkStart w:id="27" w:name="_Toc24299"/>
            <w:bookmarkStart w:id="28" w:name="_Toc505"/>
            <w:bookmarkStart w:id="29" w:name="_Toc29520"/>
            <w:r>
              <w:rPr>
                <w:rFonts w:hint="default" w:ascii="Times New Roman" w:hAnsi="Times New Roman" w:eastAsia="宋体" w:cs="Times New Roman"/>
                <w:color w:val="auto"/>
                <w:spacing w:val="-2"/>
                <w:sz w:val="24"/>
                <w:szCs w:val="24"/>
              </w:rPr>
              <w:t>分包商：为供货商提供设备/材料的公司或制造商。</w:t>
            </w:r>
            <w:bookmarkEnd w:id="27"/>
            <w:bookmarkEnd w:id="28"/>
            <w:bookmarkEnd w:id="29"/>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113" w:firstLine="472" w:firstLineChars="200"/>
              <w:textAlignment w:val="baseline"/>
              <w:outlineLvl w:val="1"/>
              <w:rPr>
                <w:rFonts w:hint="default" w:ascii="Times New Roman" w:hAnsi="Times New Roman" w:eastAsia="宋体" w:cs="Times New Roman"/>
                <w:color w:val="auto"/>
                <w:sz w:val="24"/>
                <w:szCs w:val="24"/>
              </w:rPr>
            </w:pPr>
            <w:bookmarkStart w:id="30" w:name="_Toc31794"/>
            <w:bookmarkStart w:id="31" w:name="_Toc24770"/>
            <w:bookmarkStart w:id="32" w:name="_Toc27395"/>
            <w:r>
              <w:rPr>
                <w:rFonts w:hint="default" w:ascii="Times New Roman" w:hAnsi="Times New Roman" w:eastAsia="宋体" w:cs="Times New Roman"/>
                <w:color w:val="auto"/>
                <w:spacing w:val="-2"/>
                <w:sz w:val="24"/>
                <w:szCs w:val="24"/>
              </w:rPr>
              <w:t>技术文件：为合同涉及到的文件的统称，技术文件包括技术规格书、数据</w:t>
            </w:r>
            <w:r>
              <w:rPr>
                <w:rFonts w:hint="default" w:ascii="Times New Roman" w:hAnsi="Times New Roman" w:eastAsia="宋体" w:cs="Times New Roman"/>
                <w:color w:val="auto"/>
                <w:spacing w:val="-3"/>
                <w:sz w:val="24"/>
                <w:szCs w:val="24"/>
              </w:rPr>
              <w:t>表、补充技术要求</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pacing w:val="-12"/>
                <w:sz w:val="24"/>
                <w:szCs w:val="24"/>
              </w:rPr>
              <w:t>等。</w:t>
            </w:r>
            <w:bookmarkEnd w:id="30"/>
            <w:bookmarkEnd w:id="31"/>
            <w:bookmarkEnd w:id="32"/>
          </w:p>
          <w:p>
            <w:pPr>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1"/>
              <w:rPr>
                <w:rFonts w:hint="default" w:ascii="Times New Roman" w:hAnsi="Times New Roman" w:eastAsia="宋体" w:cs="Times New Roman"/>
                <w:b/>
                <w:bCs/>
                <w:color w:val="auto"/>
                <w:spacing w:val="-16"/>
                <w:sz w:val="24"/>
                <w:szCs w:val="24"/>
              </w:rPr>
            </w:pPr>
            <w:bookmarkStart w:id="33" w:name="_Toc25801"/>
            <w:r>
              <w:rPr>
                <w:rFonts w:hint="default" w:ascii="Times New Roman" w:hAnsi="Times New Roman" w:eastAsia="宋体" w:cs="Times New Roman"/>
                <w:b/>
                <w:bCs/>
                <w:color w:val="auto"/>
                <w:spacing w:val="-16"/>
                <w:sz w:val="24"/>
                <w:szCs w:val="24"/>
              </w:rPr>
              <w:t xml:space="preserve">3 </w:t>
            </w:r>
            <w:r>
              <w:rPr>
                <w:rFonts w:hint="eastAsia" w:ascii="Times New Roman" w:hAnsi="Times New Roman" w:eastAsia="宋体" w:cs="Times New Roman"/>
                <w:b/>
                <w:bCs/>
                <w:color w:val="auto"/>
                <w:spacing w:val="-16"/>
                <w:sz w:val="24"/>
                <w:szCs w:val="24"/>
                <w:lang w:eastAsia="zh-CN"/>
              </w:rPr>
              <w:t>、</w:t>
            </w:r>
            <w:r>
              <w:rPr>
                <w:rFonts w:hint="default" w:ascii="Times New Roman" w:hAnsi="Times New Roman" w:eastAsia="宋体" w:cs="Times New Roman"/>
                <w:b/>
                <w:bCs/>
                <w:color w:val="auto"/>
                <w:spacing w:val="-16"/>
                <w:sz w:val="24"/>
                <w:szCs w:val="24"/>
              </w:rPr>
              <w:t>项目总体要求</w:t>
            </w:r>
            <w:bookmarkEnd w:id="33"/>
          </w:p>
          <w:p>
            <w:pPr>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1"/>
              <w:rPr>
                <w:rFonts w:hint="default" w:ascii="Times New Roman" w:hAnsi="Times New Roman" w:eastAsia="宋体" w:cs="Times New Roman"/>
                <w:b/>
                <w:bCs/>
                <w:color w:val="auto"/>
                <w:spacing w:val="-16"/>
                <w:sz w:val="24"/>
                <w:szCs w:val="24"/>
              </w:rPr>
            </w:pPr>
            <w:bookmarkStart w:id="34" w:name="_Toc18831"/>
            <w:bookmarkStart w:id="35" w:name="_Toc9291"/>
            <w:bookmarkStart w:id="36" w:name="_Toc19627"/>
            <w:r>
              <w:rPr>
                <w:rFonts w:hint="default" w:ascii="Times New Roman" w:hAnsi="Times New Roman" w:eastAsia="宋体" w:cs="Times New Roman"/>
                <w:b/>
                <w:bCs/>
                <w:color w:val="auto"/>
                <w:spacing w:val="-16"/>
                <w:sz w:val="24"/>
                <w:szCs w:val="24"/>
              </w:rPr>
              <w:t>3.1  对制造商要求</w:t>
            </w:r>
            <w:bookmarkEnd w:id="34"/>
            <w:bookmarkEnd w:id="35"/>
            <w:bookmarkEnd w:id="36"/>
          </w:p>
          <w:p>
            <w:pPr>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1"/>
              <w:rPr>
                <w:rFonts w:hint="default" w:ascii="Times New Roman" w:hAnsi="Times New Roman" w:eastAsia="宋体" w:cs="Times New Roman"/>
                <w:b w:val="0"/>
                <w:bCs w:val="0"/>
                <w:color w:val="auto"/>
                <w:spacing w:val="-16"/>
                <w:sz w:val="24"/>
                <w:szCs w:val="24"/>
              </w:rPr>
            </w:pPr>
            <w:bookmarkStart w:id="37" w:name="_Toc8033"/>
            <w:bookmarkStart w:id="38" w:name="_Toc31170"/>
            <w:bookmarkStart w:id="39" w:name="_Toc13485"/>
            <w:r>
              <w:rPr>
                <w:rFonts w:hint="default" w:ascii="Times New Roman" w:hAnsi="Times New Roman" w:eastAsia="宋体" w:cs="Times New Roman"/>
                <w:b w:val="0"/>
                <w:bCs w:val="0"/>
                <w:color w:val="auto"/>
                <w:spacing w:val="-16"/>
                <w:sz w:val="24"/>
                <w:szCs w:val="24"/>
              </w:rPr>
              <w:t>3.1.1</w:t>
            </w:r>
            <w:r>
              <w:rPr>
                <w:rFonts w:hint="eastAsia" w:ascii="Times New Roman" w:hAnsi="Times New Roman" w:eastAsia="宋体" w:cs="Times New Roman"/>
                <w:b w:val="0"/>
                <w:bCs w:val="0"/>
                <w:color w:val="auto"/>
                <w:spacing w:val="-16"/>
                <w:sz w:val="24"/>
                <w:szCs w:val="24"/>
                <w:lang w:val="en-US" w:eastAsia="zh-CN"/>
              </w:rPr>
              <w:t xml:space="preserve"> </w:t>
            </w:r>
            <w:r>
              <w:rPr>
                <w:rFonts w:hint="default" w:ascii="Times New Roman" w:hAnsi="Times New Roman" w:eastAsia="宋体" w:cs="Times New Roman"/>
                <w:b w:val="0"/>
                <w:bCs w:val="0"/>
                <w:color w:val="auto"/>
                <w:spacing w:val="-16"/>
                <w:sz w:val="24"/>
                <w:szCs w:val="24"/>
              </w:rPr>
              <w:t xml:space="preserve"> 制造商应具有与设备设计、制造相关的完善的质量保证体系。</w:t>
            </w:r>
            <w:bookmarkEnd w:id="37"/>
            <w:bookmarkEnd w:id="38"/>
            <w:bookmarkEnd w:id="39"/>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outlineLvl w:val="1"/>
              <w:rPr>
                <w:rFonts w:ascii="Times New Roman" w:hAnsi="Times New Roman" w:eastAsia="Times New Roman" w:cs="Times New Roman"/>
                <w:color w:val="auto"/>
                <w:sz w:val="24"/>
                <w:szCs w:val="24"/>
              </w:rPr>
            </w:pPr>
            <w:bookmarkStart w:id="40" w:name="_Toc22167"/>
            <w:bookmarkStart w:id="41" w:name="_Toc19821"/>
            <w:bookmarkStart w:id="42" w:name="_Toc10041"/>
            <w:r>
              <w:rPr>
                <w:rFonts w:hint="default" w:ascii="Times New Roman" w:hAnsi="Times New Roman" w:eastAsia="宋体" w:cs="Times New Roman"/>
                <w:b w:val="0"/>
                <w:bCs w:val="0"/>
                <w:snapToGrid w:val="0"/>
                <w:color w:val="auto"/>
                <w:spacing w:val="-16"/>
                <w:kern w:val="0"/>
                <w:sz w:val="24"/>
                <w:szCs w:val="24"/>
                <w:lang w:val="en-US" w:eastAsia="en-US" w:bidi="ar-SA"/>
              </w:rPr>
              <w:t>3.1.2</w:t>
            </w:r>
            <w:r>
              <w:rPr>
                <w:rFonts w:hint="eastAsia" w:ascii="Times New Roman" w:hAnsi="Times New Roman" w:cs="Times New Roman"/>
                <w:b w:val="0"/>
                <w:bCs w:val="0"/>
                <w:snapToGrid w:val="0"/>
                <w:color w:val="auto"/>
                <w:spacing w:val="-16"/>
                <w:kern w:val="0"/>
                <w:sz w:val="24"/>
                <w:szCs w:val="24"/>
                <w:lang w:val="en-US" w:eastAsia="zh-CN" w:bidi="ar-SA"/>
              </w:rPr>
              <w:t xml:space="preserve"> </w:t>
            </w:r>
            <w:r>
              <w:rPr>
                <w:rFonts w:hint="default" w:ascii="Times New Roman" w:hAnsi="Times New Roman" w:eastAsia="宋体" w:cs="Times New Roman"/>
                <w:b w:val="0"/>
                <w:bCs w:val="0"/>
                <w:snapToGrid w:val="0"/>
                <w:color w:val="auto"/>
                <w:spacing w:val="-16"/>
                <w:kern w:val="0"/>
                <w:sz w:val="24"/>
                <w:szCs w:val="24"/>
                <w:lang w:val="en-US" w:eastAsia="en-US" w:bidi="ar-SA"/>
              </w:rPr>
              <w:t xml:space="preserve"> 制造商设计制造的相似工况下的同类设备成功应用</w:t>
            </w:r>
            <w:r>
              <w:rPr>
                <w:rFonts w:hint="eastAsia" w:ascii="Times New Roman" w:hAnsi="Times New Roman" w:cs="Times New Roman"/>
                <w:b w:val="0"/>
                <w:bCs w:val="0"/>
                <w:snapToGrid w:val="0"/>
                <w:color w:val="auto"/>
                <w:spacing w:val="-16"/>
                <w:kern w:val="0"/>
                <w:sz w:val="24"/>
                <w:szCs w:val="24"/>
                <w:lang w:val="en-US" w:eastAsia="zh-CN" w:bidi="ar-SA"/>
              </w:rPr>
              <w:t xml:space="preserve"> </w:t>
            </w:r>
            <w:r>
              <w:rPr>
                <w:rFonts w:hint="default" w:ascii="Times New Roman" w:hAnsi="Times New Roman" w:eastAsia="宋体" w:cs="Times New Roman"/>
                <w:b w:val="0"/>
                <w:bCs w:val="0"/>
                <w:snapToGrid w:val="0"/>
                <w:color w:val="auto"/>
                <w:spacing w:val="-16"/>
                <w:kern w:val="0"/>
                <w:sz w:val="24"/>
                <w:szCs w:val="24"/>
                <w:lang w:val="en-US" w:eastAsia="en-US" w:bidi="ar-SA"/>
              </w:rPr>
              <w:t>2 年以上的业绩至少应具有 5 项。</w:t>
            </w:r>
            <w:bookmarkEnd w:id="40"/>
            <w:bookmarkEnd w:id="41"/>
            <w:bookmarkEnd w:id="42"/>
          </w:p>
        </w:tc>
      </w:tr>
    </w:tbl>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pacing w:val="-1"/>
                <w:sz w:val="21"/>
                <w:szCs w:val="21"/>
                <w:lang w:val="en-US" w:eastAsia="zh-CN"/>
              </w:rPr>
              <w:t>4</w:t>
            </w:r>
            <w:r>
              <w:rPr>
                <w:rFonts w:ascii="Times New Roman" w:hAnsi="Times New Roman" w:eastAsia="Times New Roman" w:cs="Times New Roman"/>
                <w:color w:val="auto"/>
                <w:spacing w:val="-1"/>
                <w:sz w:val="21"/>
                <w:szCs w:val="21"/>
              </w:rPr>
              <w:t>/</w:t>
            </w:r>
            <w:r>
              <w:rPr>
                <w:rFonts w:hint="eastAsia" w:ascii="Times New Roman" w:hAnsi="Times New Roman" w:eastAsia="宋体" w:cs="Times New Roman"/>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10823" w:hRule="atLeast"/>
          <w:jc w:val="center"/>
        </w:trPr>
        <w:tc>
          <w:tcPr>
            <w:tcW w:w="8995" w:type="dxa"/>
            <w:gridSpan w:val="8"/>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13"/>
              <w:textAlignment w:val="baseline"/>
              <w:outlineLvl w:val="9"/>
              <w:rPr>
                <w:rFonts w:hint="default" w:ascii="Times New Roman" w:hAnsi="Times New Roman" w:eastAsia="宋体" w:cs="Times New Roman"/>
                <w:b/>
                <w:bCs/>
                <w:color w:val="auto"/>
                <w:spacing w:val="-16"/>
                <w:sz w:val="24"/>
                <w:szCs w:val="24"/>
              </w:rPr>
            </w:pPr>
            <w:r>
              <w:rPr>
                <w:rFonts w:hint="default" w:ascii="Times New Roman" w:hAnsi="Times New Roman" w:eastAsia="宋体" w:cs="Times New Roman"/>
                <w:b/>
                <w:bCs/>
                <w:color w:val="auto"/>
                <w:spacing w:val="-16"/>
                <w:sz w:val="24"/>
                <w:szCs w:val="24"/>
              </w:rPr>
              <w:t>3.2  对投标商要求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textAlignment w:val="baseline"/>
              <w:outlineLvl w:val="9"/>
              <w:rPr>
                <w:rFonts w:hint="default" w:ascii="Times New Roman" w:hAnsi="Times New Roman" w:eastAsia="宋体" w:cs="Times New Roman"/>
                <w:b w:val="0"/>
                <w:bCs w:val="0"/>
                <w:color w:val="auto"/>
                <w:spacing w:val="-16"/>
                <w:sz w:val="24"/>
                <w:szCs w:val="24"/>
              </w:rPr>
            </w:pPr>
            <w:r>
              <w:rPr>
                <w:rFonts w:hint="default" w:ascii="Times New Roman" w:hAnsi="Times New Roman" w:eastAsia="宋体" w:cs="Times New Roman"/>
                <w:b w:val="0"/>
                <w:bCs w:val="0"/>
                <w:color w:val="auto"/>
                <w:spacing w:val="-16"/>
                <w:sz w:val="24"/>
                <w:szCs w:val="24"/>
              </w:rPr>
              <w:t>3</w:t>
            </w:r>
            <w:r>
              <w:rPr>
                <w:rFonts w:hint="eastAsia" w:ascii="Times New Roman" w:hAnsi="Times New Roman" w:eastAsia="宋体" w:cs="Times New Roman"/>
                <w:b w:val="0"/>
                <w:bCs w:val="0"/>
                <w:color w:val="auto"/>
                <w:spacing w:val="-16"/>
                <w:sz w:val="24"/>
                <w:szCs w:val="24"/>
                <w:lang w:val="en-US" w:eastAsia="zh-CN"/>
              </w:rPr>
              <w:t>.</w:t>
            </w:r>
            <w:r>
              <w:rPr>
                <w:rFonts w:hint="default" w:ascii="Times New Roman" w:hAnsi="Times New Roman" w:eastAsia="宋体" w:cs="Times New Roman"/>
                <w:b w:val="0"/>
                <w:bCs w:val="0"/>
                <w:color w:val="auto"/>
                <w:spacing w:val="-16"/>
                <w:sz w:val="24"/>
                <w:szCs w:val="24"/>
              </w:rPr>
              <w:t>2.1  投标商应按照本技术规格书和招标文件的其他要求编制投标文件，投标文件应包括第二部 分 9 章节所规定的技术文件。</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3" w:firstLine="0"/>
              <w:textAlignment w:val="baseline"/>
              <w:outlineLvl w:val="9"/>
              <w:rPr>
                <w:color w:val="auto"/>
                <w:sz w:val="24"/>
                <w:szCs w:val="24"/>
              </w:rPr>
            </w:pPr>
            <w:r>
              <w:rPr>
                <w:rFonts w:hint="default" w:ascii="Times New Roman" w:hAnsi="Times New Roman" w:eastAsia="宋体" w:cs="Times New Roman"/>
                <w:b w:val="0"/>
                <w:bCs w:val="0"/>
                <w:color w:val="auto"/>
                <w:spacing w:val="-16"/>
                <w:sz w:val="24"/>
                <w:szCs w:val="24"/>
              </w:rPr>
              <w:t>3.2.2  投标商可以提出适合于本技术规格书要求的其他产品方案和修改建议，但投标商必须在投</w:t>
            </w:r>
            <w:r>
              <w:rPr>
                <w:color w:val="auto"/>
                <w:spacing w:val="-2"/>
                <w:sz w:val="24"/>
                <w:szCs w:val="24"/>
              </w:rPr>
              <w:t>标文件中对这些建议阐述足够的理由，未在合同签订前提出任何方案或建议，视为完全</w:t>
            </w:r>
            <w:r>
              <w:rPr>
                <w:color w:val="auto"/>
                <w:spacing w:val="-3"/>
                <w:sz w:val="24"/>
                <w:szCs w:val="24"/>
              </w:rPr>
              <w:t>响应技术</w:t>
            </w:r>
            <w:r>
              <w:rPr>
                <w:color w:val="auto"/>
                <w:spacing w:val="-1"/>
                <w:sz w:val="24"/>
                <w:szCs w:val="24"/>
              </w:rPr>
              <w:t>规格书，合同签订后，不得再作澄清或调整。</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1" w:firstLine="0"/>
              <w:textAlignment w:val="baseline"/>
              <w:outlineLvl w:val="9"/>
              <w:rPr>
                <w:color w:val="auto"/>
                <w:sz w:val="24"/>
                <w:szCs w:val="24"/>
              </w:rPr>
            </w:pPr>
            <w:r>
              <w:rPr>
                <w:rFonts w:ascii="Times New Roman" w:hAnsi="Times New Roman" w:eastAsia="Times New Roman" w:cs="Times New Roman"/>
                <w:color w:val="auto"/>
                <w:sz w:val="24"/>
                <w:szCs w:val="24"/>
              </w:rPr>
              <w:t>3.2.3</w:t>
            </w:r>
            <w:r>
              <w:rPr>
                <w:rFonts w:ascii="Times New Roman" w:hAnsi="Times New Roman" w:eastAsia="Times New Roman" w:cs="Times New Roman"/>
                <w:color w:val="auto"/>
                <w:spacing w:val="50"/>
                <w:w w:val="101"/>
                <w:sz w:val="24"/>
                <w:szCs w:val="24"/>
              </w:rPr>
              <w:t xml:space="preserve"> </w:t>
            </w:r>
            <w:r>
              <w:rPr>
                <w:color w:val="auto"/>
                <w:sz w:val="24"/>
                <w:szCs w:val="24"/>
              </w:rPr>
              <w:t>投标商所提供的产品应是制造商成熟可靠</w:t>
            </w:r>
            <w:r>
              <w:rPr>
                <w:color w:val="auto"/>
                <w:spacing w:val="-1"/>
                <w:sz w:val="24"/>
                <w:szCs w:val="24"/>
              </w:rPr>
              <w:t>的产品，业主</w:t>
            </w:r>
            <w:r>
              <w:rPr>
                <w:rFonts w:ascii="Times New Roman" w:hAnsi="Times New Roman" w:eastAsia="Times New Roman" w:cs="Times New Roman"/>
                <w:color w:val="auto"/>
                <w:spacing w:val="-1"/>
                <w:sz w:val="24"/>
                <w:szCs w:val="24"/>
              </w:rPr>
              <w:t>/</w:t>
            </w:r>
            <w:r>
              <w:rPr>
                <w:color w:val="auto"/>
                <w:spacing w:val="-1"/>
                <w:sz w:val="24"/>
                <w:szCs w:val="24"/>
              </w:rPr>
              <w:t>买方只接受经过实际生产验证的设</w:t>
            </w:r>
            <w:r>
              <w:rPr>
                <w:color w:val="auto"/>
                <w:spacing w:val="-5"/>
                <w:sz w:val="24"/>
                <w:szCs w:val="24"/>
              </w:rPr>
              <w:t>备。经过实际生产验证的设备的定义是：该设备在类似的操作条件下，不管在任何地方至少已经</w:t>
            </w:r>
            <w:r>
              <w:rPr>
                <w:color w:val="auto"/>
                <w:spacing w:val="-2"/>
                <w:sz w:val="24"/>
                <w:szCs w:val="24"/>
              </w:rPr>
              <w:t>连续安全地运转两年以上，没有发生由于设备本身原因所造成的事故。</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textAlignment w:val="baseline"/>
              <w:outlineLvl w:val="9"/>
              <w:rPr>
                <w:color w:val="auto"/>
                <w:sz w:val="24"/>
                <w:szCs w:val="24"/>
              </w:rPr>
            </w:pPr>
            <w:r>
              <w:rPr>
                <w:rFonts w:ascii="Times New Roman" w:hAnsi="Times New Roman" w:eastAsia="Times New Roman" w:cs="Times New Roman"/>
                <w:color w:val="auto"/>
                <w:spacing w:val="-1"/>
                <w:sz w:val="24"/>
                <w:szCs w:val="24"/>
              </w:rPr>
              <w:t xml:space="preserve">3.2.4 </w:t>
            </w:r>
            <w:r>
              <w:rPr>
                <w:color w:val="auto"/>
                <w:spacing w:val="-1"/>
                <w:sz w:val="24"/>
                <w:szCs w:val="24"/>
              </w:rPr>
              <w:t>投标商必须提供类似产品的使用业绩和该类产品近两年来在类似操作条件下的使用情况。</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1" w:firstLine="0"/>
              <w:textAlignment w:val="baseline"/>
              <w:outlineLvl w:val="9"/>
              <w:rPr>
                <w:color w:val="auto"/>
                <w:sz w:val="24"/>
                <w:szCs w:val="24"/>
              </w:rPr>
            </w:pPr>
            <w:r>
              <w:rPr>
                <w:rFonts w:ascii="Times New Roman" w:hAnsi="Times New Roman" w:eastAsia="Times New Roman" w:cs="Times New Roman"/>
                <w:color w:val="auto"/>
                <w:sz w:val="24"/>
                <w:szCs w:val="24"/>
              </w:rPr>
              <w:t>3.2.5</w:t>
            </w:r>
            <w:r>
              <w:rPr>
                <w:rFonts w:ascii="Times New Roman" w:hAnsi="Times New Roman" w:eastAsia="Times New Roman" w:cs="Times New Roman"/>
                <w:color w:val="auto"/>
                <w:spacing w:val="51"/>
                <w:w w:val="101"/>
                <w:sz w:val="24"/>
                <w:szCs w:val="24"/>
              </w:rPr>
              <w:t xml:space="preserve"> </w:t>
            </w:r>
            <w:r>
              <w:rPr>
                <w:color w:val="auto"/>
                <w:sz w:val="24"/>
                <w:szCs w:val="24"/>
              </w:rPr>
              <w:t>如果投标文件中的其他产品方案或局部</w:t>
            </w:r>
            <w:r>
              <w:rPr>
                <w:color w:val="auto"/>
                <w:spacing w:val="-1"/>
                <w:sz w:val="24"/>
                <w:szCs w:val="24"/>
              </w:rPr>
              <w:t>的修改建议获得业主</w:t>
            </w:r>
            <w:r>
              <w:rPr>
                <w:rFonts w:ascii="Times New Roman" w:hAnsi="Times New Roman" w:eastAsia="Times New Roman" w:cs="Times New Roman"/>
                <w:color w:val="auto"/>
                <w:spacing w:val="-1"/>
                <w:sz w:val="24"/>
                <w:szCs w:val="24"/>
              </w:rPr>
              <w:t>/</w:t>
            </w:r>
            <w:r>
              <w:rPr>
                <w:color w:val="auto"/>
                <w:spacing w:val="-1"/>
                <w:sz w:val="24"/>
                <w:szCs w:val="24"/>
              </w:rPr>
              <w:t>买方的同意，并且投标商成为</w:t>
            </w:r>
            <w:r>
              <w:rPr>
                <w:color w:val="auto"/>
                <w:spacing w:val="2"/>
                <w:sz w:val="24"/>
                <w:szCs w:val="24"/>
              </w:rPr>
              <w:t>供货商时，业主</w:t>
            </w:r>
            <w:r>
              <w:rPr>
                <w:rFonts w:ascii="Times New Roman" w:hAnsi="Times New Roman" w:eastAsia="Times New Roman" w:cs="Times New Roman"/>
                <w:color w:val="auto"/>
                <w:spacing w:val="2"/>
                <w:sz w:val="24"/>
                <w:szCs w:val="24"/>
              </w:rPr>
              <w:t>/</w:t>
            </w:r>
            <w:r>
              <w:rPr>
                <w:color w:val="auto"/>
                <w:spacing w:val="2"/>
                <w:sz w:val="24"/>
                <w:szCs w:val="24"/>
              </w:rPr>
              <w:t>买方将签署一份同意的书面文件，并将其纳入订货文件中成为订货合同的一个</w:t>
            </w:r>
            <w:r>
              <w:rPr>
                <w:color w:val="auto"/>
                <w:spacing w:val="-7"/>
                <w:sz w:val="24"/>
                <w:szCs w:val="24"/>
              </w:rPr>
              <w:t>组成部分。</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textAlignment w:val="baseline"/>
              <w:outlineLvl w:val="9"/>
              <w:rPr>
                <w:color w:val="auto"/>
                <w:sz w:val="24"/>
                <w:szCs w:val="24"/>
              </w:rPr>
            </w:pPr>
            <w:r>
              <w:rPr>
                <w:rFonts w:ascii="Times New Roman" w:hAnsi="Times New Roman" w:eastAsia="Times New Roman" w:cs="Times New Roman"/>
                <w:color w:val="auto"/>
                <w:spacing w:val="-1"/>
                <w:sz w:val="24"/>
                <w:szCs w:val="24"/>
              </w:rPr>
              <w:t xml:space="preserve">3.2.6 </w:t>
            </w:r>
            <w:r>
              <w:rPr>
                <w:rFonts w:hint="eastAsia" w:ascii="Times New Roman" w:hAnsi="Times New Roman" w:cs="Times New Roman"/>
                <w:color w:val="auto"/>
                <w:spacing w:val="-1"/>
                <w:sz w:val="24"/>
                <w:szCs w:val="24"/>
                <w:lang w:val="en-US" w:eastAsia="zh-CN"/>
              </w:rPr>
              <w:t xml:space="preserve"> </w:t>
            </w:r>
            <w:r>
              <w:rPr>
                <w:color w:val="auto"/>
                <w:spacing w:val="-1"/>
                <w:sz w:val="24"/>
                <w:szCs w:val="24"/>
              </w:rPr>
              <w:t>投标商应对本技术格书中规定要提供的设备</w:t>
            </w:r>
            <w:r>
              <w:rPr>
                <w:rFonts w:ascii="Times New Roman" w:hAnsi="Times New Roman" w:eastAsia="Times New Roman" w:cs="Times New Roman"/>
                <w:color w:val="auto"/>
                <w:spacing w:val="-1"/>
                <w:sz w:val="24"/>
                <w:szCs w:val="24"/>
              </w:rPr>
              <w:t>/</w:t>
            </w:r>
            <w:r>
              <w:rPr>
                <w:color w:val="auto"/>
                <w:spacing w:val="-1"/>
                <w:sz w:val="24"/>
                <w:szCs w:val="24"/>
              </w:rPr>
              <w:t>材料、备件及专用工具费用分项报价。</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7" w:firstLine="0"/>
              <w:textAlignment w:val="baseline"/>
              <w:outlineLvl w:val="9"/>
              <w:rPr>
                <w:color w:val="auto"/>
                <w:sz w:val="24"/>
                <w:szCs w:val="24"/>
              </w:rPr>
            </w:pPr>
            <w:r>
              <w:rPr>
                <w:rFonts w:ascii="Times New Roman" w:hAnsi="Times New Roman" w:eastAsia="Times New Roman" w:cs="Times New Roman"/>
                <w:color w:val="auto"/>
                <w:spacing w:val="1"/>
                <w:sz w:val="24"/>
                <w:szCs w:val="24"/>
              </w:rPr>
              <w:t xml:space="preserve">3.2.7  </w:t>
            </w:r>
            <w:r>
              <w:rPr>
                <w:color w:val="auto"/>
                <w:spacing w:val="1"/>
                <w:sz w:val="24"/>
                <w:szCs w:val="24"/>
              </w:rPr>
              <w:t>投标文件中，对本技术规格书内没有规定而投标商认</w:t>
            </w:r>
            <w:r>
              <w:rPr>
                <w:color w:val="auto"/>
                <w:sz w:val="24"/>
                <w:szCs w:val="24"/>
              </w:rPr>
              <w:t>为需要配套提供的所有附属设备和零</w:t>
            </w:r>
            <w:r>
              <w:rPr>
                <w:color w:val="auto"/>
                <w:spacing w:val="-1"/>
                <w:sz w:val="24"/>
                <w:szCs w:val="24"/>
              </w:rPr>
              <w:t>件也应加以说明，其费用也应分项报价，以供</w:t>
            </w:r>
            <w:r>
              <w:rPr>
                <w:color w:val="auto"/>
                <w:spacing w:val="-2"/>
                <w:sz w:val="24"/>
                <w:szCs w:val="24"/>
              </w:rPr>
              <w:t>业主</w:t>
            </w:r>
            <w:r>
              <w:rPr>
                <w:rFonts w:ascii="Times New Roman" w:hAnsi="Times New Roman" w:eastAsia="Times New Roman" w:cs="Times New Roman"/>
                <w:color w:val="auto"/>
                <w:spacing w:val="-2"/>
                <w:sz w:val="24"/>
                <w:szCs w:val="24"/>
              </w:rPr>
              <w:t>/</w:t>
            </w:r>
            <w:r>
              <w:rPr>
                <w:color w:val="auto"/>
                <w:spacing w:val="-2"/>
                <w:sz w:val="24"/>
                <w:szCs w:val="24"/>
              </w:rPr>
              <w:t>买方选择。</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7" w:firstLine="0"/>
              <w:textAlignment w:val="baseline"/>
              <w:outlineLvl w:val="9"/>
              <w:rPr>
                <w:color w:val="auto"/>
                <w:sz w:val="24"/>
                <w:szCs w:val="24"/>
              </w:rPr>
            </w:pPr>
            <w:r>
              <w:rPr>
                <w:rFonts w:ascii="Times New Roman" w:hAnsi="Times New Roman" w:eastAsia="Times New Roman" w:cs="Times New Roman"/>
                <w:color w:val="auto"/>
                <w:spacing w:val="1"/>
                <w:sz w:val="24"/>
                <w:szCs w:val="24"/>
              </w:rPr>
              <w:t xml:space="preserve">3.2.8  </w:t>
            </w:r>
            <w:r>
              <w:rPr>
                <w:color w:val="auto"/>
                <w:spacing w:val="1"/>
                <w:sz w:val="24"/>
                <w:szCs w:val="24"/>
              </w:rPr>
              <w:t>设备报价应包括所有技术服务的费用、包装费用及运</w:t>
            </w:r>
            <w:r>
              <w:rPr>
                <w:color w:val="auto"/>
                <w:sz w:val="24"/>
                <w:szCs w:val="24"/>
              </w:rPr>
              <w:t>送到指定地点所需的费用。该报价为</w:t>
            </w:r>
            <w:r>
              <w:rPr>
                <w:color w:val="auto"/>
                <w:spacing w:val="-12"/>
                <w:sz w:val="24"/>
                <w:szCs w:val="24"/>
              </w:rPr>
              <w:t>固定价。</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textAlignment w:val="baseline"/>
              <w:outlineLvl w:val="9"/>
              <w:rPr>
                <w:color w:val="auto"/>
                <w:sz w:val="24"/>
                <w:szCs w:val="24"/>
              </w:rPr>
            </w:pPr>
            <w:r>
              <w:rPr>
                <w:rFonts w:ascii="Times New Roman" w:hAnsi="Times New Roman" w:eastAsia="Times New Roman" w:cs="Times New Roman"/>
                <w:color w:val="auto"/>
                <w:spacing w:val="-1"/>
                <w:sz w:val="24"/>
                <w:szCs w:val="24"/>
              </w:rPr>
              <w:t xml:space="preserve">3.2.9 </w:t>
            </w:r>
            <w:r>
              <w:rPr>
                <w:rFonts w:hint="eastAsia" w:ascii="Times New Roman" w:hAnsi="Times New Roman" w:cs="Times New Roman"/>
                <w:color w:val="auto"/>
                <w:spacing w:val="-1"/>
                <w:sz w:val="24"/>
                <w:szCs w:val="24"/>
                <w:lang w:val="en-US" w:eastAsia="zh-CN"/>
              </w:rPr>
              <w:t xml:space="preserve"> </w:t>
            </w:r>
            <w:r>
              <w:rPr>
                <w:color w:val="auto"/>
                <w:spacing w:val="-1"/>
                <w:sz w:val="24"/>
                <w:szCs w:val="24"/>
              </w:rPr>
              <w:t>业主</w:t>
            </w:r>
            <w:r>
              <w:rPr>
                <w:rFonts w:ascii="Times New Roman" w:hAnsi="Times New Roman" w:eastAsia="Times New Roman" w:cs="Times New Roman"/>
                <w:color w:val="auto"/>
                <w:spacing w:val="-1"/>
                <w:sz w:val="24"/>
                <w:szCs w:val="24"/>
              </w:rPr>
              <w:t>/</w:t>
            </w:r>
            <w:r>
              <w:rPr>
                <w:color w:val="auto"/>
                <w:spacing w:val="-1"/>
                <w:sz w:val="24"/>
                <w:szCs w:val="24"/>
              </w:rPr>
              <w:t>买方保留变更和解释技术规格书的权利，所有变更以书面形式通知所有投标商。</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3" w:firstLine="0"/>
              <w:textAlignment w:val="baseline"/>
              <w:outlineLvl w:val="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
                <w:sz w:val="24"/>
                <w:szCs w:val="24"/>
              </w:rPr>
              <w:t xml:space="preserve">3.2.10  </w:t>
            </w:r>
            <w:r>
              <w:rPr>
                <w:color w:val="auto"/>
                <w:spacing w:val="1"/>
                <w:sz w:val="24"/>
                <w:szCs w:val="24"/>
              </w:rPr>
              <w:t>投标商如发现业主的技术规</w:t>
            </w:r>
            <w:r>
              <w:rPr>
                <w:color w:val="auto"/>
                <w:sz w:val="24"/>
                <w:szCs w:val="24"/>
              </w:rPr>
              <w:t>格书中有矛盾之处，应书面通知业主</w:t>
            </w:r>
            <w:r>
              <w:rPr>
                <w:rFonts w:ascii="Times New Roman" w:hAnsi="Times New Roman" w:eastAsia="Times New Roman" w:cs="Times New Roman"/>
                <w:color w:val="auto"/>
                <w:sz w:val="24"/>
                <w:szCs w:val="24"/>
              </w:rPr>
              <w:t>/</w:t>
            </w:r>
            <w:r>
              <w:rPr>
                <w:color w:val="auto"/>
                <w:sz w:val="24"/>
                <w:szCs w:val="24"/>
              </w:rPr>
              <w:t>买方，以</w:t>
            </w:r>
            <w:r>
              <w:rPr>
                <w:color w:val="auto"/>
                <w:spacing w:val="-1"/>
                <w:sz w:val="24"/>
                <w:szCs w:val="24"/>
              </w:rPr>
              <w:t>便</w:t>
            </w:r>
          </w:p>
        </w:tc>
      </w:tr>
    </w:tbl>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5</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36" w:firstLine="0"/>
              <w:textAlignment w:val="baseline"/>
              <w:outlineLvl w:val="9"/>
              <w:rPr>
                <w:color w:val="auto"/>
                <w:spacing w:val="-1"/>
                <w:sz w:val="24"/>
                <w:szCs w:val="24"/>
              </w:rPr>
            </w:pPr>
            <w:r>
              <w:rPr>
                <w:color w:val="auto"/>
                <w:spacing w:val="-1"/>
                <w:sz w:val="24"/>
                <w:szCs w:val="24"/>
              </w:rPr>
              <w:t>业主/买方予以澄清。</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textAlignment w:val="baseline"/>
              <w:outlineLvl w:val="9"/>
              <w:rPr>
                <w:color w:val="auto"/>
                <w:spacing w:val="-1"/>
                <w:sz w:val="24"/>
                <w:szCs w:val="24"/>
              </w:rPr>
            </w:pPr>
            <w:r>
              <w:rPr>
                <w:rFonts w:hint="default" w:ascii="Times New Roman" w:hAnsi="Times New Roman" w:cs="Times New Roman"/>
                <w:color w:val="auto"/>
                <w:spacing w:val="-1"/>
                <w:sz w:val="24"/>
                <w:szCs w:val="24"/>
              </w:rPr>
              <w:t>3.2.11</w:t>
            </w:r>
            <w:r>
              <w:rPr>
                <w:color w:val="auto"/>
                <w:spacing w:val="-1"/>
                <w:sz w:val="24"/>
                <w:szCs w:val="24"/>
              </w:rPr>
              <w:t xml:space="preserve"> 技术偏差</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2" w:firstLine="472" w:firstLineChars="200"/>
              <w:textAlignment w:val="baseline"/>
              <w:outlineLvl w:val="9"/>
              <w:rPr>
                <w:color w:val="auto"/>
                <w:sz w:val="24"/>
                <w:szCs w:val="24"/>
              </w:rPr>
            </w:pPr>
            <w:r>
              <w:rPr>
                <w:color w:val="auto"/>
                <w:spacing w:val="-2"/>
                <w:sz w:val="24"/>
                <w:szCs w:val="24"/>
              </w:rPr>
              <w:t>投标商需承诺和保证：除技术偏差表列出的偏差外，响应本技术规格书中其</w:t>
            </w:r>
            <w:r>
              <w:rPr>
                <w:color w:val="auto"/>
                <w:spacing w:val="-3"/>
                <w:sz w:val="24"/>
                <w:szCs w:val="24"/>
              </w:rPr>
              <w:t>他全部要求，否则，产生的不利后果由投标商自行承担。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firstLine="0" w:firstLineChars="0"/>
              <w:jc w:val="center"/>
              <w:textAlignment w:val="baseline"/>
              <w:outlineLvl w:val="9"/>
              <w:rPr>
                <w:rFonts w:ascii="Arial"/>
                <w:color w:val="auto"/>
                <w:sz w:val="21"/>
              </w:rPr>
            </w:pPr>
            <w:r>
              <w:rPr>
                <w:color w:val="auto"/>
                <w:spacing w:val="-3"/>
                <w:sz w:val="24"/>
                <w:szCs w:val="24"/>
              </w:rPr>
              <w:t>技术偏差表（格式）</w:t>
            </w:r>
          </w:p>
          <w:tbl>
            <w:tblPr>
              <w:tblStyle w:val="11"/>
              <w:tblW w:w="7758" w:type="dxa"/>
              <w:tblInd w:w="5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2442"/>
              <w:gridCol w:w="2758"/>
              <w:gridCol w:w="1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8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color w:val="auto"/>
                      <w:sz w:val="21"/>
                      <w:szCs w:val="21"/>
                    </w:rPr>
                  </w:pPr>
                  <w:r>
                    <w:rPr>
                      <w:color w:val="auto"/>
                      <w:spacing w:val="-2"/>
                      <w:sz w:val="21"/>
                      <w:szCs w:val="21"/>
                    </w:rPr>
                    <w:t>序号</w:t>
                  </w:r>
                </w:p>
              </w:tc>
              <w:tc>
                <w:tcPr>
                  <w:tcW w:w="244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color w:val="auto"/>
                      <w:sz w:val="21"/>
                      <w:szCs w:val="21"/>
                    </w:rPr>
                  </w:pPr>
                  <w:r>
                    <w:rPr>
                      <w:color w:val="auto"/>
                      <w:spacing w:val="-1"/>
                      <w:sz w:val="21"/>
                      <w:szCs w:val="21"/>
                    </w:rPr>
                    <w:t>技术规格书章节及条款号</w:t>
                  </w:r>
                </w:p>
              </w:tc>
              <w:tc>
                <w:tcPr>
                  <w:tcW w:w="2758"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color w:val="auto"/>
                      <w:sz w:val="21"/>
                      <w:szCs w:val="21"/>
                    </w:rPr>
                  </w:pPr>
                  <w:r>
                    <w:rPr>
                      <w:color w:val="auto"/>
                      <w:spacing w:val="-1"/>
                      <w:sz w:val="21"/>
                      <w:szCs w:val="21"/>
                    </w:rPr>
                    <w:t>投标文件响应章节及条款号</w:t>
                  </w:r>
                </w:p>
              </w:tc>
              <w:tc>
                <w:tcPr>
                  <w:tcW w:w="197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color w:val="auto"/>
                      <w:sz w:val="21"/>
                      <w:szCs w:val="21"/>
                    </w:rPr>
                  </w:pPr>
                  <w:r>
                    <w:rPr>
                      <w:color w:val="auto"/>
                      <w:spacing w:val="-1"/>
                      <w:sz w:val="21"/>
                      <w:szCs w:val="21"/>
                    </w:rPr>
                    <w:t>偏差详细说明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87" w:type="dxa"/>
                  <w:vAlign w:val="top"/>
                </w:tcPr>
                <w:p>
                  <w:pPr>
                    <w:outlineLvl w:val="9"/>
                    <w:rPr>
                      <w:rFonts w:ascii="Arial"/>
                      <w:color w:val="auto"/>
                      <w:sz w:val="21"/>
                    </w:rPr>
                  </w:pPr>
                </w:p>
              </w:tc>
              <w:tc>
                <w:tcPr>
                  <w:tcW w:w="2442" w:type="dxa"/>
                  <w:vAlign w:val="top"/>
                </w:tcPr>
                <w:p>
                  <w:pPr>
                    <w:outlineLvl w:val="9"/>
                    <w:rPr>
                      <w:rFonts w:ascii="Arial"/>
                      <w:color w:val="auto"/>
                      <w:sz w:val="21"/>
                    </w:rPr>
                  </w:pPr>
                </w:p>
              </w:tc>
              <w:tc>
                <w:tcPr>
                  <w:tcW w:w="2758" w:type="dxa"/>
                  <w:vAlign w:val="top"/>
                </w:tcPr>
                <w:p>
                  <w:pPr>
                    <w:outlineLvl w:val="9"/>
                    <w:rPr>
                      <w:rFonts w:ascii="Arial"/>
                      <w:color w:val="auto"/>
                      <w:sz w:val="21"/>
                    </w:rPr>
                  </w:pPr>
                </w:p>
              </w:tc>
              <w:tc>
                <w:tcPr>
                  <w:tcW w:w="1971" w:type="dxa"/>
                  <w:vAlign w:val="top"/>
                </w:tcPr>
                <w:p>
                  <w:pPr>
                    <w:outlineLvl w:val="9"/>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87" w:type="dxa"/>
                  <w:vAlign w:val="top"/>
                </w:tcPr>
                <w:p>
                  <w:pPr>
                    <w:outlineLvl w:val="9"/>
                    <w:rPr>
                      <w:rFonts w:ascii="Arial"/>
                      <w:color w:val="auto"/>
                      <w:sz w:val="21"/>
                    </w:rPr>
                  </w:pPr>
                </w:p>
              </w:tc>
              <w:tc>
                <w:tcPr>
                  <w:tcW w:w="2442" w:type="dxa"/>
                  <w:vAlign w:val="top"/>
                </w:tcPr>
                <w:p>
                  <w:pPr>
                    <w:outlineLvl w:val="9"/>
                    <w:rPr>
                      <w:rFonts w:ascii="Arial"/>
                      <w:color w:val="auto"/>
                      <w:sz w:val="21"/>
                    </w:rPr>
                  </w:pPr>
                </w:p>
              </w:tc>
              <w:tc>
                <w:tcPr>
                  <w:tcW w:w="2758" w:type="dxa"/>
                  <w:vAlign w:val="top"/>
                </w:tcPr>
                <w:p>
                  <w:pPr>
                    <w:outlineLvl w:val="9"/>
                    <w:rPr>
                      <w:rFonts w:ascii="Arial"/>
                      <w:color w:val="auto"/>
                      <w:sz w:val="21"/>
                    </w:rPr>
                  </w:pPr>
                </w:p>
              </w:tc>
              <w:tc>
                <w:tcPr>
                  <w:tcW w:w="1971" w:type="dxa"/>
                  <w:vAlign w:val="top"/>
                </w:tcPr>
                <w:p>
                  <w:pPr>
                    <w:outlineLvl w:val="9"/>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87" w:type="dxa"/>
                  <w:vAlign w:val="top"/>
                </w:tcPr>
                <w:p>
                  <w:pPr>
                    <w:outlineLvl w:val="9"/>
                    <w:rPr>
                      <w:rFonts w:ascii="Arial"/>
                      <w:color w:val="auto"/>
                      <w:sz w:val="21"/>
                    </w:rPr>
                  </w:pPr>
                </w:p>
              </w:tc>
              <w:tc>
                <w:tcPr>
                  <w:tcW w:w="2442" w:type="dxa"/>
                  <w:vAlign w:val="top"/>
                </w:tcPr>
                <w:p>
                  <w:pPr>
                    <w:outlineLvl w:val="9"/>
                    <w:rPr>
                      <w:rFonts w:ascii="Arial"/>
                      <w:color w:val="auto"/>
                      <w:sz w:val="21"/>
                    </w:rPr>
                  </w:pPr>
                </w:p>
              </w:tc>
              <w:tc>
                <w:tcPr>
                  <w:tcW w:w="2758" w:type="dxa"/>
                  <w:vAlign w:val="top"/>
                </w:tcPr>
                <w:p>
                  <w:pPr>
                    <w:outlineLvl w:val="9"/>
                    <w:rPr>
                      <w:rFonts w:ascii="Arial"/>
                      <w:color w:val="auto"/>
                      <w:sz w:val="21"/>
                    </w:rPr>
                  </w:pPr>
                </w:p>
              </w:tc>
              <w:tc>
                <w:tcPr>
                  <w:tcW w:w="1971" w:type="dxa"/>
                  <w:vAlign w:val="top"/>
                </w:tcPr>
                <w:p>
                  <w:pPr>
                    <w:outlineLvl w:val="9"/>
                    <w:rPr>
                      <w:rFonts w:ascii="Arial"/>
                      <w:color w:val="auto"/>
                      <w:sz w:val="21"/>
                    </w:rPr>
                  </w:pPr>
                </w:p>
              </w:tc>
            </w:tr>
          </w:tbl>
          <w:p>
            <w:pPr>
              <w:spacing w:line="294" w:lineRule="auto"/>
              <w:outlineLvl w:val="9"/>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13"/>
              <w:textAlignment w:val="baseline"/>
              <w:outlineLvl w:val="9"/>
              <w:rPr>
                <w:rFonts w:hint="default" w:ascii="Times New Roman" w:hAnsi="Times New Roman" w:eastAsia="宋体" w:cs="Times New Roman"/>
                <w:b/>
                <w:bCs/>
                <w:color w:val="auto"/>
                <w:spacing w:val="-16"/>
                <w:sz w:val="24"/>
                <w:szCs w:val="24"/>
              </w:rPr>
            </w:pPr>
            <w:r>
              <w:rPr>
                <w:rFonts w:hint="default" w:ascii="Times New Roman" w:hAnsi="Times New Roman" w:eastAsia="宋体" w:cs="Times New Roman"/>
                <w:b/>
                <w:bCs/>
                <w:color w:val="auto"/>
                <w:spacing w:val="-16"/>
                <w:sz w:val="24"/>
                <w:szCs w:val="24"/>
              </w:rPr>
              <w:t>3.3  对供货商要求</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outlineLvl w:val="9"/>
              <w:rPr>
                <w:rFonts w:hint="default" w:ascii="Times New Roman" w:hAnsi="Times New Roman" w:cs="Times New Roman"/>
                <w:color w:val="auto"/>
                <w:spacing w:val="-1"/>
                <w:sz w:val="24"/>
                <w:szCs w:val="24"/>
              </w:rPr>
            </w:pPr>
            <w:r>
              <w:rPr>
                <w:rFonts w:hint="default" w:ascii="Times New Roman" w:hAnsi="Times New Roman" w:cs="Times New Roman"/>
                <w:color w:val="auto"/>
                <w:spacing w:val="-1"/>
                <w:sz w:val="24"/>
                <w:szCs w:val="24"/>
              </w:rPr>
              <w:t>3.3.1 供货商提供产品的证书要求</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4" w:firstLine="472" w:firstLineChars="200"/>
              <w:textAlignment w:val="baseline"/>
              <w:outlineLvl w:val="9"/>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rPr>
              <w:t>供货商所提供的产品必须具有中华人民共和国产品认证机构颁发的质量、</w:t>
            </w:r>
            <w:r>
              <w:rPr>
                <w:rFonts w:hint="default" w:ascii="Times New Roman" w:hAnsi="Times New Roman" w:cs="Times New Roman"/>
                <w:color w:val="auto"/>
                <w:spacing w:val="-3"/>
                <w:sz w:val="24"/>
                <w:szCs w:val="24"/>
              </w:rPr>
              <w:t>安全、环保等方面</w:t>
            </w:r>
            <w:r>
              <w:rPr>
                <w:rFonts w:hint="default" w:ascii="Times New Roman" w:hAnsi="Times New Roman" w:cs="Times New Roman"/>
                <w:color w:val="auto"/>
                <w:spacing w:val="-8"/>
                <w:sz w:val="24"/>
                <w:szCs w:val="24"/>
              </w:rPr>
              <w:t>的产品认证书。</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outlineLvl w:val="9"/>
              <w:rPr>
                <w:rFonts w:hint="default" w:ascii="Times New Roman" w:hAnsi="Times New Roman" w:cs="Times New Roman"/>
                <w:color w:val="auto"/>
                <w:spacing w:val="-1"/>
                <w:sz w:val="24"/>
                <w:szCs w:val="24"/>
              </w:rPr>
            </w:pPr>
            <w:r>
              <w:rPr>
                <w:rFonts w:hint="default" w:ascii="Times New Roman" w:hAnsi="Times New Roman" w:cs="Times New Roman"/>
                <w:color w:val="auto"/>
                <w:spacing w:val="-1"/>
                <w:sz w:val="24"/>
                <w:szCs w:val="24"/>
              </w:rPr>
              <w:t>3.3.2 供货商业绩和经验要求</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4" w:firstLine="472" w:firstLineChars="200"/>
              <w:textAlignment w:val="baseline"/>
              <w:outlineLvl w:val="9"/>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a）供货商应能对现场进行技术服务。投标书中应说明投标商的维修能力和方式。</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4" w:firstLine="472" w:firstLineChars="200"/>
              <w:textAlignment w:val="baseline"/>
              <w:outlineLvl w:val="9"/>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b）供货商提供的设备/材料应符合相关标准规定（详见采用规范、标准及法规）。所有单位全部采用国际单位制 SI。</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outlineLvl w:val="9"/>
              <w:rPr>
                <w:rFonts w:hint="default" w:ascii="Times New Roman" w:hAnsi="Times New Roman" w:cs="Times New Roman"/>
                <w:color w:val="auto"/>
                <w:spacing w:val="-1"/>
                <w:sz w:val="24"/>
                <w:szCs w:val="24"/>
              </w:rPr>
            </w:pPr>
            <w:r>
              <w:rPr>
                <w:rFonts w:hint="default" w:ascii="Times New Roman" w:hAnsi="Times New Roman" w:cs="Times New Roman"/>
                <w:color w:val="auto"/>
                <w:spacing w:val="-1"/>
                <w:sz w:val="24"/>
                <w:szCs w:val="24"/>
              </w:rPr>
              <w:t>3.3.3 供货商承诺</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104" w:firstLine="472" w:firstLineChars="200"/>
              <w:textAlignment w:val="baseline"/>
              <w:outlineLvl w:val="9"/>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a）供货商为设备/材料的总成方，对设备/材料的质量、可靠性、使用寿命、运输、技术服务与相关责任应进行承诺。该承诺被认为是合同需执行的内容。</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outlineLvl w:val="9"/>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rPr>
              <w:t>b）供货商应对设备/材料的设计、制造、供货、检查和试运负有全部责任，</w:t>
            </w:r>
            <w:r>
              <w:rPr>
                <w:rFonts w:hint="default" w:ascii="Times New Roman" w:hAnsi="Times New Roman" w:cs="Times New Roman"/>
                <w:color w:val="auto"/>
                <w:spacing w:val="-2"/>
                <w:sz w:val="24"/>
                <w:szCs w:val="24"/>
                <w:lang w:val="en-US" w:eastAsia="zh-CN"/>
              </w:rPr>
              <w:t>保证</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outlineLvl w:val="9"/>
              <w:rPr>
                <w:rFonts w:hint="eastAsia"/>
                <w:color w:val="auto"/>
                <w:spacing w:val="-2"/>
                <w:sz w:val="24"/>
                <w:szCs w:val="24"/>
                <w:lang w:val="en-US" w:eastAsia="zh-CN"/>
              </w:rPr>
            </w:pPr>
            <w:r>
              <w:rPr>
                <w:rFonts w:hint="default" w:ascii="Times New Roman" w:hAnsi="Times New Roman" w:cs="Times New Roman"/>
                <w:color w:val="auto"/>
                <w:spacing w:val="-2"/>
                <w:sz w:val="24"/>
                <w:szCs w:val="24"/>
              </w:rPr>
              <w:t>所提供的设备/材料满足相关标准和规范以及技术规格书的要求，并经相关管理部门</w:t>
            </w:r>
          </w:p>
        </w:tc>
      </w:tr>
    </w:tbl>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6</w:t>
            </w:r>
            <w:r>
              <w:rPr>
                <w:rFonts w:ascii="Times New Roman" w:hAnsi="Times New Roman" w:eastAsia="Times New Roman" w:cs="Times New Roman"/>
                <w:b w:val="0"/>
                <w:bCs w:val="0"/>
                <w:color w:val="auto"/>
                <w:spacing w:val="-1"/>
                <w:sz w:val="21"/>
                <w:szCs w:val="21"/>
              </w:rPr>
              <w:t xml:space="preserve"> /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823" w:hRule="atLeast"/>
          <w:jc w:val="center"/>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36" w:right="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认定的检验机构鉴定合格的产品。</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c）设备/材料应是全新的、高质量的，不存在任何影响到性能的缺陷。</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d）业主/买方使用时发生性能不合格等质量问题和运输中出现问题，供货商要赔偿由此带来的所有损失和费用。要求供货商对上述情况做出保证。</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e）在业主/买方选用设备适当和遵守保管及使用规程的条件下，在质保期内设备/材料因供货商设计、制造质量而发生损坏或不能正常工作时，供货商应该免费为业主/买方更换或者修理，如因此而造成业主/买方人身和财产损失的，供货商应对其予以赔偿。</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f）供货商应从系统长周期运行的角度来统筹设计、选择、制造和供应，以及提供售后服务和技术支持，应利用目前最适当的技术确保设备/材料的安全可靠运行。对现场安装、维修、检查，供货商应有一定的技术支持能力。</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g）供货商应对设备/材料的供货进度与相关责任进行承诺。该承诺被认为是合同需执行的内容。</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default" w:ascii="Times New Roman" w:hAnsi="Times New Roman" w:cs="Times New Roman"/>
                <w:color w:val="auto"/>
                <w:spacing w:val="-1"/>
                <w:sz w:val="24"/>
                <w:szCs w:val="24"/>
              </w:rPr>
            </w:pPr>
            <w:r>
              <w:rPr>
                <w:rFonts w:hint="default" w:ascii="Times New Roman" w:hAnsi="Times New Roman" w:cs="Times New Roman"/>
                <w:color w:val="auto"/>
                <w:spacing w:val="-1"/>
                <w:sz w:val="24"/>
                <w:szCs w:val="24"/>
              </w:rPr>
              <w:t xml:space="preserve">3.3.4 </w:t>
            </w:r>
            <w:r>
              <w:rPr>
                <w:rFonts w:hint="eastAsia" w:ascii="Times New Roman" w:hAnsi="Times New Roman" w:cs="Times New Roman"/>
                <w:color w:val="auto"/>
                <w:spacing w:val="-1"/>
                <w:sz w:val="24"/>
                <w:szCs w:val="24"/>
                <w:lang w:val="en-US" w:eastAsia="zh-CN"/>
              </w:rPr>
              <w:t xml:space="preserve"> </w:t>
            </w:r>
            <w:r>
              <w:rPr>
                <w:rFonts w:hint="default" w:ascii="Times New Roman" w:hAnsi="Times New Roman" w:cs="Times New Roman"/>
                <w:color w:val="auto"/>
                <w:spacing w:val="-1"/>
                <w:sz w:val="24"/>
                <w:szCs w:val="24"/>
              </w:rPr>
              <w:t>对供货商提供技术文件要求</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本技术规格书规定的内容为本次采购的BOG</w:t>
            </w:r>
            <w:r>
              <w:rPr>
                <w:rFonts w:hint="default" w:ascii="Times New Roman" w:hAnsi="Times New Roman" w:cs="Times New Roman"/>
                <w:color w:val="auto"/>
                <w:spacing w:val="-2"/>
                <w:sz w:val="24"/>
                <w:szCs w:val="24"/>
                <w:lang w:val="en-US" w:eastAsia="zh-CN"/>
              </w:rPr>
              <w:t>增压</w:t>
            </w:r>
            <w:r>
              <w:rPr>
                <w:rFonts w:hint="default" w:ascii="Times New Roman" w:hAnsi="Times New Roman" w:cs="Times New Roman"/>
                <w:color w:val="auto"/>
                <w:spacing w:val="-2"/>
                <w:sz w:val="24"/>
                <w:szCs w:val="24"/>
              </w:rPr>
              <w:t>机的最低要求，并不减轻供货商为其所提供的 BOG</w:t>
            </w:r>
            <w:r>
              <w:rPr>
                <w:rFonts w:hint="default" w:ascii="Times New Roman" w:hAnsi="Times New Roman" w:cs="Times New Roman"/>
                <w:color w:val="auto"/>
                <w:spacing w:val="-2"/>
                <w:sz w:val="24"/>
                <w:szCs w:val="24"/>
                <w:lang w:val="en-US" w:eastAsia="zh-CN"/>
              </w:rPr>
              <w:t>增压</w:t>
            </w:r>
            <w:r>
              <w:rPr>
                <w:rFonts w:hint="default" w:ascii="Times New Roman" w:hAnsi="Times New Roman" w:cs="Times New Roman"/>
                <w:color w:val="auto"/>
                <w:spacing w:val="-2"/>
                <w:sz w:val="24"/>
                <w:szCs w:val="24"/>
              </w:rPr>
              <w:t>机及附属设施的设计、制造、装配、检测、试验、性能和安全所负的全部责任。</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mc:AlternateContent>
                <mc:Choice Requires="wps">
                  <w:drawing>
                    <wp:anchor distT="0" distB="0" distL="114300" distR="114300" simplePos="0" relativeHeight="251662336" behindDoc="0" locked="0" layoutInCell="1" allowOverlap="1">
                      <wp:simplePos x="0" y="0"/>
                      <wp:positionH relativeFrom="page">
                        <wp:posOffset>6496050</wp:posOffset>
                      </wp:positionH>
                      <wp:positionV relativeFrom="page">
                        <wp:posOffset>8627745</wp:posOffset>
                      </wp:positionV>
                      <wp:extent cx="27940" cy="27940"/>
                      <wp:effectExtent l="0" t="0" r="10160" b="635"/>
                      <wp:wrapNone/>
                      <wp:docPr id="1" name="矩形 1"/>
                      <wp:cNvGraphicFramePr/>
                      <a:graphic xmlns:a="http://schemas.openxmlformats.org/drawingml/2006/main">
                        <a:graphicData uri="http://schemas.microsoft.com/office/word/2010/wordprocessingShape">
                          <wps:wsp>
                            <wps:cNvSpPr/>
                            <wps:spPr>
                              <a:xfrm>
                                <a:off x="0" y="0"/>
                                <a:ext cx="27940" cy="2794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11.5pt;margin-top:679.35pt;height:2.2pt;width:2.2pt;mso-position-horizontal-relative:page;mso-position-vertical-relative:page;z-index:251662336;mso-width-relative:page;mso-height-relative:page;" fillcolor="#000000" filled="t" stroked="f" coordsize="21600,21600" o:gfxdata="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bd8+Dc&#10;AAAADwEAAA8AAAAAAAAAAQAgAAAAIgAAAGRycy9kb3ducmV2LnhtbFBLAQIUABQAAAAIAIdO4kAK&#10;1WLiqgEAAFwDAAAOAAAAAAAAAAEAIAAAACsBAABkcnMvZTJvRG9jLnhtbFBLBQYAAAAABgAGAFkB&#10;AABHBQAAAAA=&#10;">
                      <v:fill on="t" focussize="0,0"/>
                      <v:stroke on="f"/>
                      <v:imagedata o:title=""/>
                      <o:lock v:ext="edit" aspectratio="f"/>
                    </v:rect>
                  </w:pict>
                </mc:Fallback>
              </mc:AlternateContent>
            </w:r>
            <w:r>
              <w:rPr>
                <w:rFonts w:hint="default" w:ascii="Times New Roman" w:hAnsi="Times New Roman" w:cs="Times New Roman"/>
                <w:color w:val="auto"/>
                <w:spacing w:val="-2"/>
                <w:sz w:val="24"/>
                <w:szCs w:val="24"/>
              </w:rPr>
              <w:t>供货商提供的技术文件中必须按照本技术规格书中第二部分9章节的要求提供相关技术资料或图纸。</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供货商应对提供的产品质量、可靠性、使用寿命、技术服务、相关责任等做出承诺。</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 xml:space="preserve">由业主/买方签发的对 BOG </w:t>
            </w:r>
            <w:r>
              <w:rPr>
                <w:rFonts w:hint="default" w:ascii="Times New Roman" w:hAnsi="Times New Roman" w:cs="Times New Roman"/>
                <w:color w:val="auto"/>
                <w:spacing w:val="-2"/>
                <w:sz w:val="24"/>
                <w:szCs w:val="24"/>
                <w:lang w:val="en-US" w:eastAsia="zh-CN"/>
              </w:rPr>
              <w:t>增压</w:t>
            </w:r>
            <w:r>
              <w:rPr>
                <w:rFonts w:hint="default" w:ascii="Times New Roman" w:hAnsi="Times New Roman" w:cs="Times New Roman"/>
                <w:color w:val="auto"/>
                <w:spacing w:val="-2"/>
                <w:sz w:val="24"/>
                <w:szCs w:val="24"/>
              </w:rPr>
              <w:t>机设计和制造变更的提议或建议，并不能免除供货商认可本技术规格书的所有要求或履行承诺时的任何责任。</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pacing w:val="-2"/>
                <w:sz w:val="24"/>
                <w:szCs w:val="24"/>
              </w:rPr>
              <w:t>供货商所提供的产品的结构、材质和性能指标必须和投标文件的描述一致，如供货商提供的产品与本技术规格书要求不一致，应在设计联络会上或以文件的形式单</w:t>
            </w:r>
            <w:r>
              <w:rPr>
                <w:rFonts w:hint="eastAsia" w:ascii="Times New Roman" w:hAnsi="Times New Roman" w:cs="Times New Roman"/>
                <w:color w:val="auto"/>
                <w:spacing w:val="-2"/>
                <w:sz w:val="24"/>
                <w:szCs w:val="24"/>
                <w:lang w:val="en-US" w:eastAsia="zh-CN"/>
              </w:rPr>
              <w:t>独</w:t>
            </w:r>
          </w:p>
        </w:tc>
      </w:tr>
    </w:tbl>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 xml:space="preserve">7 </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823" w:hRule="atLeast"/>
          <w:jc w:val="center"/>
        </w:trPr>
        <w:tc>
          <w:tcPr>
            <w:tcW w:w="8995" w:type="dxa"/>
            <w:gridSpan w:val="8"/>
            <w:tcBorders>
              <w:tl2br w:val="nil"/>
              <w:tr2bl w:val="nil"/>
            </w:tcBorders>
            <w:vAlign w:val="top"/>
          </w:tcPr>
          <w:p>
            <w:pPr>
              <w:spacing w:line="294" w:lineRule="auto"/>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明确提出，待设计批准后方可实施。对供货商未明确提出的变更，均视为违约。</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3.3.5 对供货商承诺的验证手段和欺诈处理</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color w:val="auto"/>
                <w:sz w:val="24"/>
                <w:szCs w:val="24"/>
              </w:rPr>
            </w:pPr>
            <w:r>
              <w:rPr>
                <w:rFonts w:hint="default" w:ascii="Times New Roman" w:hAnsi="Times New Roman" w:cs="Times New Roman"/>
                <w:color w:val="auto"/>
                <w:spacing w:val="-2"/>
                <w:sz w:val="24"/>
                <w:szCs w:val="24"/>
              </w:rPr>
              <w:t>设备采购招标在开标以后的所有时间内，业主/买方保留对供货商提供的投标资质、认证等证明文件进行验证的权力，如发现与事实不符，可立即废除该标书；对于已经授予中标函的，招标方有权取消授标函，并将视对工程的影响保留索赔的权利；对于已经签订合同的，招标方将保留索赔的权利。</w:t>
            </w:r>
          </w:p>
        </w:tc>
      </w:tr>
    </w:tbl>
    <w:p>
      <w:pPr>
        <w:spacing w:line="228" w:lineRule="exact"/>
        <w:rPr>
          <w:rFonts w:ascii="Arial" w:hAnsi="Arial" w:eastAsia="Arial" w:cs="Arial"/>
          <w:color w:val="auto"/>
          <w:sz w:val="19"/>
          <w:szCs w:val="19"/>
        </w:rPr>
      </w:pPr>
    </w:p>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8</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493" w:hRule="atLeast"/>
          <w:jc w:val="center"/>
        </w:trPr>
        <w:tc>
          <w:tcPr>
            <w:tcW w:w="8995" w:type="dxa"/>
            <w:gridSpan w:val="8"/>
            <w:tcBorders>
              <w:tl2br w:val="nil"/>
              <w:tr2bl w:val="nil"/>
            </w:tcBorders>
            <w:vAlign w:val="top"/>
          </w:tcPr>
          <w:p>
            <w:pPr>
              <w:spacing w:before="251" w:line="224" w:lineRule="auto"/>
              <w:jc w:val="center"/>
              <w:outlineLvl w:val="0"/>
              <w:rPr>
                <w:rFonts w:ascii="黑体" w:hAnsi="黑体" w:eastAsia="黑体" w:cs="黑体"/>
                <w:color w:val="auto"/>
                <w:sz w:val="31"/>
                <w:szCs w:val="31"/>
              </w:rPr>
            </w:pPr>
            <w:bookmarkStart w:id="43" w:name="_Toc6096"/>
            <w:r>
              <w:rPr>
                <w:rFonts w:ascii="黑体" w:hAnsi="黑体" w:eastAsia="黑体" w:cs="黑体"/>
                <w:color w:val="auto"/>
                <w:spacing w:val="7"/>
                <w:sz w:val="31"/>
                <w:szCs w:val="31"/>
              </w:rPr>
              <w:t>第二部分  技术要求</w:t>
            </w:r>
            <w:bookmarkEnd w:id="43"/>
          </w:p>
          <w:p>
            <w:pPr>
              <w:keepNext w:val="0"/>
              <w:keepLines w:val="0"/>
              <w:pageBreakBefore w:val="0"/>
              <w:widowControl/>
              <w:kinsoku w:val="0"/>
              <w:wordWrap/>
              <w:overflowPunct/>
              <w:topLinePunct w:val="0"/>
              <w:autoSpaceDE w:val="0"/>
              <w:autoSpaceDN w:val="0"/>
              <w:bidi w:val="0"/>
              <w:adjustRightInd w:val="0"/>
              <w:snapToGrid w:val="0"/>
              <w:spacing w:line="360" w:lineRule="auto"/>
              <w:ind w:left="136" w:firstLine="0" w:firstLineChars="0"/>
              <w:textAlignment w:val="baseline"/>
              <w:outlineLvl w:val="1"/>
              <w:rPr>
                <w:rFonts w:hint="eastAsia" w:ascii="宋体" w:hAnsi="宋体" w:eastAsia="宋体" w:cs="宋体"/>
                <w:b/>
                <w:bCs/>
                <w:color w:val="auto"/>
                <w:spacing w:val="-7"/>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textAlignment w:val="baseline"/>
              <w:outlineLvl w:val="1"/>
              <w:rPr>
                <w:rFonts w:hint="eastAsia" w:ascii="宋体" w:hAnsi="宋体" w:eastAsia="宋体" w:cs="宋体"/>
                <w:b/>
                <w:bCs/>
                <w:color w:val="auto"/>
                <w:spacing w:val="-7"/>
                <w:sz w:val="24"/>
                <w:szCs w:val="24"/>
              </w:rPr>
            </w:pPr>
            <w:bookmarkStart w:id="44" w:name="_Toc21895"/>
            <w:r>
              <w:rPr>
                <w:rFonts w:hint="eastAsia" w:ascii="宋体" w:hAnsi="宋体" w:eastAsia="宋体" w:cs="宋体"/>
                <w:b/>
                <w:bCs/>
                <w:color w:val="auto"/>
                <w:spacing w:val="-7"/>
                <w:sz w:val="24"/>
                <w:szCs w:val="24"/>
              </w:rPr>
              <w:t>1</w:t>
            </w:r>
            <w:r>
              <w:rPr>
                <w:rFonts w:hint="eastAsia" w:ascii="宋体" w:hAnsi="宋体" w:eastAsia="宋体" w:cs="宋体"/>
                <w:b/>
                <w:bCs/>
                <w:color w:val="auto"/>
                <w:spacing w:val="-7"/>
                <w:sz w:val="24"/>
                <w:szCs w:val="24"/>
                <w:lang w:eastAsia="zh-CN"/>
              </w:rPr>
              <w:t>、</w:t>
            </w:r>
            <w:r>
              <w:rPr>
                <w:rFonts w:hint="eastAsia" w:ascii="宋体" w:hAnsi="宋体" w:eastAsia="宋体" w:cs="宋体"/>
                <w:b/>
                <w:bCs/>
                <w:color w:val="auto"/>
                <w:spacing w:val="-7"/>
                <w:sz w:val="24"/>
                <w:szCs w:val="24"/>
              </w:rPr>
              <w:t>采用的规范、标准及法规</w:t>
            </w:r>
            <w:bookmarkEnd w:id="44"/>
          </w:p>
          <w:p>
            <w:pPr>
              <w:keepNext w:val="0"/>
              <w:keepLines w:val="0"/>
              <w:pageBreakBefore w:val="0"/>
              <w:widowControl/>
              <w:kinsoku w:val="0"/>
              <w:wordWrap/>
              <w:overflowPunct/>
              <w:topLinePunct w:val="0"/>
              <w:autoSpaceDE w:val="0"/>
              <w:autoSpaceDN w:val="0"/>
              <w:bidi w:val="0"/>
              <w:adjustRightInd w:val="0"/>
              <w:snapToGrid w:val="0"/>
              <w:spacing w:line="360" w:lineRule="auto"/>
              <w:ind w:left="113"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下列标准对于本技术规格书的应用是必不可少的。所有规范和标</w:t>
            </w:r>
            <w:r>
              <w:rPr>
                <w:rFonts w:hint="eastAsia" w:ascii="宋体" w:hAnsi="宋体" w:eastAsia="宋体" w:cs="宋体"/>
                <w:color w:val="auto"/>
                <w:spacing w:val="-2"/>
                <w:sz w:val="24"/>
                <w:szCs w:val="24"/>
              </w:rPr>
              <w:t>准均应为最新的有效版本。</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本规格书指定产品应同时遵循的规范和标准主要包括但不仅限于以下所列范围：</w:t>
            </w:r>
          </w:p>
          <w:tbl>
            <w:tblPr>
              <w:tblStyle w:val="8"/>
              <w:tblpPr w:leftFromText="180" w:rightFromText="180" w:vertAnchor="text" w:horzAnchor="page" w:tblpX="685"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eastAsia"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pacing w:val="-1"/>
                      <w:sz w:val="21"/>
                      <w:szCs w:val="21"/>
                    </w:rPr>
                    <w:t>API61</w:t>
                  </w:r>
                  <w:r>
                    <w:rPr>
                      <w:rFonts w:hint="eastAsia" w:ascii="Times New Roman" w:hAnsi="Times New Roman" w:eastAsia="宋体" w:cs="Times New Roman"/>
                      <w:color w:val="auto"/>
                      <w:spacing w:val="-1"/>
                      <w:sz w:val="21"/>
                      <w:szCs w:val="21"/>
                      <w:lang w:val="en-US" w:eastAsia="zh-CN"/>
                    </w:rPr>
                    <w:t>9</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snapToGrid w:val="0"/>
                      <w:color w:val="auto"/>
                      <w:kern w:val="0"/>
                      <w:sz w:val="21"/>
                      <w:szCs w:val="21"/>
                      <w:lang w:val="en-US" w:eastAsia="en-US" w:bidi="ar-SA"/>
                    </w:rPr>
                    <w:t>石油、石化及天然气工业流程用容积式回转压缩机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88" w:type="dxa"/>
                  <w:vAlign w:val="center"/>
                </w:tcPr>
                <w:p>
                  <w:pPr>
                    <w:keepNext w:val="0"/>
                    <w:keepLines w:val="0"/>
                    <w:widowControl/>
                    <w:suppressLineNumbers w:val="0"/>
                    <w:jc w:val="left"/>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pacing w:val="-1"/>
                      <w:sz w:val="21"/>
                      <w:szCs w:val="21"/>
                      <w:lang w:val="en-US" w:eastAsia="zh-CN"/>
                    </w:rPr>
                    <w:t>GB/T 25357-2010</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snapToGrid w:val="0"/>
                      <w:color w:val="auto"/>
                      <w:kern w:val="0"/>
                      <w:sz w:val="21"/>
                      <w:szCs w:val="21"/>
                      <w:lang w:val="en-US" w:eastAsia="en-US" w:bidi="ar-SA"/>
                    </w:rPr>
                    <w:t>石油、石化及天然气工业流程用容积式回转压缩机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 755-2019</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旋转电机</w:t>
                  </w:r>
                  <w:r>
                    <w:rPr>
                      <w:rFonts w:hint="default" w:ascii="Times New Roman" w:hAnsi="Times New Roman" w:eastAsia="宋体" w:cs="Times New Roman"/>
                      <w:color w:val="auto"/>
                      <w:spacing w:val="-2"/>
                      <w:sz w:val="21"/>
                      <w:szCs w:val="21"/>
                      <w:lang w:val="en-US" w:eastAsia="zh-CN"/>
                    </w:rPr>
                    <w:t xml:space="preserve"> </w:t>
                  </w:r>
                  <w:r>
                    <w:rPr>
                      <w:rFonts w:hint="default" w:ascii="Times New Roman" w:hAnsi="Times New Roman" w:eastAsia="宋体" w:cs="Times New Roman"/>
                      <w:color w:val="auto"/>
                      <w:spacing w:val="-2"/>
                      <w:sz w:val="21"/>
                      <w:szCs w:val="21"/>
                    </w:rPr>
                    <w:t>定额和性能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GB/T 3836.1-2021</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 xml:space="preserve">爆炸性环境 </w:t>
                  </w:r>
                  <w:r>
                    <w:rPr>
                      <w:rFonts w:hint="default" w:ascii="Times New Roman" w:hAnsi="Times New Roman" w:eastAsia="宋体" w:cs="Times New Roman"/>
                      <w:color w:val="auto"/>
                      <w:spacing w:val="-1"/>
                      <w:sz w:val="21"/>
                      <w:szCs w:val="21"/>
                    </w:rPr>
                    <w:t>第1部分：</w:t>
                  </w:r>
                  <w:r>
                    <w:rPr>
                      <w:rFonts w:hint="default" w:ascii="Times New Roman" w:hAnsi="Times New Roman" w:eastAsia="宋体" w:cs="Times New Roman"/>
                      <w:color w:val="auto"/>
                      <w:spacing w:val="-2"/>
                      <w:sz w:val="21"/>
                      <w:szCs w:val="21"/>
                    </w:rPr>
                    <w:t>设备通用要求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GB/T 3836.2-2021</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爆炸性环境 第2 部分：由隔爆外壳“d”保护的设备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GB/T 3836.3-2021</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爆炸性环境 第3部分：由增安型“e”保护的设备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GB/T 3836.4-2021</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爆炸性环境 第4部分：由本质安全型“i”保护的设备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 50058-2014</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爆炸危险环境电力装置设计规范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w:t>
                  </w:r>
                  <w:r>
                    <w:rPr>
                      <w:rFonts w:hint="default" w:ascii="Times New Roman" w:hAnsi="Times New Roman" w:eastAsia="宋体" w:cs="Times New Roman"/>
                      <w:color w:val="auto"/>
                      <w:spacing w:val="25"/>
                      <w:w w:val="101"/>
                      <w:sz w:val="21"/>
                      <w:szCs w:val="21"/>
                    </w:rPr>
                    <w:t xml:space="preserve"> </w:t>
                  </w:r>
                  <w:r>
                    <w:rPr>
                      <w:rFonts w:hint="default" w:ascii="Times New Roman" w:hAnsi="Times New Roman" w:eastAsia="宋体" w:cs="Times New Roman"/>
                      <w:color w:val="auto"/>
                      <w:spacing w:val="-2"/>
                      <w:sz w:val="21"/>
                      <w:szCs w:val="21"/>
                    </w:rPr>
                    <w:t>150.1~150.4-2011</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4"/>
                      <w:sz w:val="21"/>
                      <w:szCs w:val="21"/>
                    </w:rPr>
                    <w:t>GB/T</w:t>
                  </w:r>
                  <w:r>
                    <w:rPr>
                      <w:rFonts w:hint="default" w:ascii="Times New Roman" w:hAnsi="Times New Roman" w:eastAsia="宋体" w:cs="Times New Roman"/>
                      <w:color w:val="auto"/>
                      <w:spacing w:val="31"/>
                      <w:sz w:val="21"/>
                      <w:szCs w:val="21"/>
                    </w:rPr>
                    <w:t xml:space="preserve"> </w:t>
                  </w:r>
                  <w:r>
                    <w:rPr>
                      <w:rFonts w:hint="default" w:ascii="Times New Roman" w:hAnsi="Times New Roman" w:eastAsia="宋体" w:cs="Times New Roman"/>
                      <w:color w:val="auto"/>
                      <w:spacing w:val="-4"/>
                      <w:sz w:val="21"/>
                      <w:szCs w:val="21"/>
                    </w:rPr>
                    <w:t>151-2014</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热交换器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TSG 21-2016</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固定压力容器安全技术监察规程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NB/T 47013-2015</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承压设备无损检测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20509-2014</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仪表供电设计规范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20510-2014</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仪表供气设计规范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HG/T 20511-2014</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信号报警及联锁系统设计规范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20512-2014</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仪表配管配线设计规范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20513-2014</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仪表系统接地设计规范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lang w:val="en-US" w:eastAsia="zh-CN"/>
                    </w:rPr>
                    <w:t xml:space="preserve">GB/T 191-2008 </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lang w:val="en-US" w:eastAsia="zh-CN"/>
                    </w:rPr>
                    <w:t>包装储运图示标志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lang w:val="en-US" w:eastAsia="zh-CN"/>
                    </w:rPr>
                    <w:t>GB18613-2020</w:t>
                  </w:r>
                </w:p>
              </w:tc>
              <w:tc>
                <w:tcPr>
                  <w:tcW w:w="485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textAlignment w:val="baseline"/>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lang w:val="en-US" w:eastAsia="zh-CN"/>
                    </w:rPr>
                    <w:t>电动机能效限定值及能效等级</w:t>
                  </w: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tc>
      </w:tr>
    </w:tbl>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9</w:t>
            </w:r>
            <w:r>
              <w:rPr>
                <w:rFonts w:ascii="Times New Roman" w:hAnsi="Times New Roman" w:eastAsia="Times New Roman" w:cs="Times New Roman"/>
                <w:b w:val="0"/>
                <w:bCs w:val="0"/>
                <w:color w:val="auto"/>
                <w:spacing w:val="-1"/>
                <w:sz w:val="21"/>
                <w:szCs w:val="21"/>
              </w:rPr>
              <w:t xml:space="preserve"> /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335" w:hRule="atLeast"/>
          <w:jc w:val="center"/>
        </w:trPr>
        <w:tc>
          <w:tcPr>
            <w:tcW w:w="8995" w:type="dxa"/>
            <w:gridSpan w:val="8"/>
            <w:tcBorders>
              <w:tl2br w:val="nil"/>
              <w:tr2bl w:val="nil"/>
            </w:tcBorders>
            <w:vAlign w:val="top"/>
          </w:tcPr>
          <w:p>
            <w:pPr>
              <w:spacing w:line="294" w:lineRule="auto"/>
              <w:rPr>
                <w:rFonts w:ascii="Arial"/>
                <w:color w:val="auto"/>
                <w:sz w:val="21"/>
              </w:rPr>
            </w:pPr>
          </w:p>
          <w:tbl>
            <w:tblPr>
              <w:tblStyle w:val="8"/>
              <w:tblpPr w:leftFromText="180" w:rightFromText="180" w:vertAnchor="text" w:horzAnchor="page" w:tblpX="685"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202" w:line="186" w:lineRule="auto"/>
                    <w:ind w:left="93"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20514-2014</w:t>
                  </w:r>
                </w:p>
              </w:tc>
              <w:tc>
                <w:tcPr>
                  <w:tcW w:w="5129" w:type="dxa"/>
                  <w:vAlign w:val="top"/>
                </w:tcPr>
                <w:p>
                  <w:pPr>
                    <w:pStyle w:val="12"/>
                    <w:widowControl w:val="0"/>
                    <w:spacing w:before="162" w:line="195" w:lineRule="auto"/>
                    <w:ind w:left="111"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仪表及管线伴热和绝热保温设计规范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203" w:line="185" w:lineRule="auto"/>
                    <w:ind w:left="93" w:leftChars="0"/>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pacing w:val="-1"/>
                      <w:sz w:val="21"/>
                      <w:szCs w:val="21"/>
                    </w:rPr>
                    <w:t>HG/T 20515-2014</w:t>
                  </w:r>
                </w:p>
              </w:tc>
              <w:tc>
                <w:tcPr>
                  <w:tcW w:w="5129" w:type="dxa"/>
                  <w:vAlign w:val="top"/>
                </w:tcPr>
                <w:p>
                  <w:pPr>
                    <w:pStyle w:val="12"/>
                    <w:widowControl w:val="0"/>
                    <w:spacing w:before="163" w:line="194" w:lineRule="auto"/>
                    <w:ind w:left="111"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仪表隔离和吹洗设计规范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204" w:line="184" w:lineRule="auto"/>
                    <w:ind w:left="93"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20516-2014</w:t>
                  </w:r>
                </w:p>
              </w:tc>
              <w:tc>
                <w:tcPr>
                  <w:tcW w:w="5129" w:type="dxa"/>
                  <w:vAlign w:val="top"/>
                </w:tcPr>
                <w:p>
                  <w:pPr>
                    <w:pStyle w:val="12"/>
                    <w:widowControl w:val="0"/>
                    <w:spacing w:before="165" w:line="193" w:lineRule="auto"/>
                    <w:ind w:left="149"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5"/>
                      <w:sz w:val="21"/>
                      <w:szCs w:val="21"/>
                    </w:rPr>
                    <w:t>自动分析器室设计规范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205" w:line="183" w:lineRule="auto"/>
                    <w:ind w:left="93"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20699-2014</w:t>
                  </w:r>
                </w:p>
              </w:tc>
              <w:tc>
                <w:tcPr>
                  <w:tcW w:w="5129" w:type="dxa"/>
                  <w:vAlign w:val="top"/>
                </w:tcPr>
                <w:p>
                  <w:pPr>
                    <w:pStyle w:val="12"/>
                    <w:widowControl w:val="0"/>
                    <w:spacing w:before="166" w:line="192" w:lineRule="auto"/>
                    <w:ind w:left="149"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5"/>
                      <w:sz w:val="21"/>
                      <w:szCs w:val="21"/>
                    </w:rPr>
                    <w:t>自控设计常用名词术语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206" w:line="182" w:lineRule="auto"/>
                    <w:ind w:left="93"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20700-2014</w:t>
                  </w:r>
                </w:p>
              </w:tc>
              <w:tc>
                <w:tcPr>
                  <w:tcW w:w="5129" w:type="dxa"/>
                  <w:vAlign w:val="top"/>
                </w:tcPr>
                <w:p>
                  <w:pPr>
                    <w:pStyle w:val="12"/>
                    <w:widowControl w:val="0"/>
                    <w:spacing w:before="166" w:line="192" w:lineRule="auto"/>
                    <w:ind w:left="11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可编程序控制器系统工程设计规范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214" w:line="186" w:lineRule="auto"/>
                    <w:ind w:left="98"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 50093-2013</w:t>
                  </w:r>
                </w:p>
              </w:tc>
              <w:tc>
                <w:tcPr>
                  <w:tcW w:w="5129" w:type="dxa"/>
                  <w:vAlign w:val="top"/>
                </w:tcPr>
                <w:p>
                  <w:pPr>
                    <w:pStyle w:val="12"/>
                    <w:widowControl w:val="0"/>
                    <w:spacing w:before="169" w:line="220" w:lineRule="auto"/>
                    <w:ind w:left="149"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自动化仪表工程施工及质量验收规范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174"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 2625-1981</w:t>
                  </w:r>
                </w:p>
              </w:tc>
              <w:tc>
                <w:tcPr>
                  <w:tcW w:w="5129" w:type="dxa"/>
                  <w:vAlign w:val="top"/>
                </w:tcPr>
                <w:p>
                  <w:pPr>
                    <w:pStyle w:val="12"/>
                    <w:widowControl w:val="0"/>
                    <w:spacing w:before="135" w:line="216"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过程检测和控制流程图用图形符号和文字代号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180" w:line="186" w:lineRule="auto"/>
                    <w:ind w:left="95"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TSG D0001-2009</w:t>
                  </w:r>
                </w:p>
              </w:tc>
              <w:tc>
                <w:tcPr>
                  <w:tcW w:w="5129" w:type="dxa"/>
                  <w:vAlign w:val="top"/>
                </w:tcPr>
                <w:p>
                  <w:pPr>
                    <w:pStyle w:val="12"/>
                    <w:widowControl w:val="0"/>
                    <w:spacing w:before="136" w:line="215"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压力管道安全技术监察规程-工业管道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88" w:type="dxa"/>
                  <w:vAlign w:val="top"/>
                </w:tcPr>
                <w:p>
                  <w:pPr>
                    <w:widowControl w:val="0"/>
                    <w:spacing w:before="176"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 20801-2020</w:t>
                  </w:r>
                </w:p>
              </w:tc>
              <w:tc>
                <w:tcPr>
                  <w:tcW w:w="5129" w:type="dxa"/>
                  <w:vAlign w:val="top"/>
                </w:tcPr>
                <w:p>
                  <w:pPr>
                    <w:pStyle w:val="12"/>
                    <w:widowControl w:val="0"/>
                    <w:spacing w:before="137" w:line="214"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压力管道规范-工业管道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2" w:line="186"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GBZ 230-2010</w:t>
                  </w:r>
                </w:p>
              </w:tc>
              <w:tc>
                <w:tcPr>
                  <w:tcW w:w="5129" w:type="dxa"/>
                  <w:vAlign w:val="top"/>
                </w:tcPr>
                <w:p>
                  <w:pPr>
                    <w:pStyle w:val="12"/>
                    <w:widowControl w:val="0"/>
                    <w:spacing w:before="137" w:line="214"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职业性接触毒物危害程度分级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3" w:line="186"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 50235-2010</w:t>
                  </w:r>
                </w:p>
              </w:tc>
              <w:tc>
                <w:tcPr>
                  <w:tcW w:w="5129" w:type="dxa"/>
                  <w:vAlign w:val="top"/>
                </w:tcPr>
                <w:p>
                  <w:pPr>
                    <w:pStyle w:val="12"/>
                    <w:widowControl w:val="0"/>
                    <w:spacing w:before="139" w:line="213" w:lineRule="auto"/>
                    <w:ind w:left="11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工业金属管道工程施工规范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4" w:line="186"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 50184-2011</w:t>
                  </w:r>
                </w:p>
              </w:tc>
              <w:tc>
                <w:tcPr>
                  <w:tcW w:w="5129" w:type="dxa"/>
                  <w:vAlign w:val="top"/>
                </w:tcPr>
                <w:p>
                  <w:pPr>
                    <w:pStyle w:val="12"/>
                    <w:widowControl w:val="0"/>
                    <w:spacing w:before="140" w:line="212" w:lineRule="auto"/>
                    <w:ind w:left="11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工业金属管道工程施工质量验收规范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5" w:line="186"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 50264-2013</w:t>
                  </w:r>
                </w:p>
              </w:tc>
              <w:tc>
                <w:tcPr>
                  <w:tcW w:w="5129" w:type="dxa"/>
                  <w:vAlign w:val="top"/>
                </w:tcPr>
                <w:p>
                  <w:pPr>
                    <w:pStyle w:val="12"/>
                    <w:widowControl w:val="0"/>
                    <w:spacing w:before="141" w:line="211" w:lineRule="auto"/>
                    <w:ind w:left="11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工业设备及管道绝热工程设计规范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6" w:line="186"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GB 50185-2019</w:t>
                  </w:r>
                </w:p>
              </w:tc>
              <w:tc>
                <w:tcPr>
                  <w:tcW w:w="5129" w:type="dxa"/>
                  <w:vAlign w:val="top"/>
                </w:tcPr>
                <w:p>
                  <w:pPr>
                    <w:pStyle w:val="12"/>
                    <w:widowControl w:val="0"/>
                    <w:spacing w:before="142" w:line="210" w:lineRule="auto"/>
                    <w:ind w:left="11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工业设备及管道绝热工程施工质量验收标准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3" w:line="190" w:lineRule="auto"/>
                    <w:ind w:left="9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20679-2014</w:t>
                  </w:r>
                </w:p>
              </w:tc>
              <w:tc>
                <w:tcPr>
                  <w:tcW w:w="5129" w:type="dxa"/>
                  <w:vAlign w:val="top"/>
                </w:tcPr>
                <w:p>
                  <w:pPr>
                    <w:pStyle w:val="12"/>
                    <w:widowControl w:val="0"/>
                    <w:spacing w:before="144" w:line="209"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化工设备、管道外防腐设计规范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4" w:line="190" w:lineRule="auto"/>
                    <w:ind w:left="9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20229-2017</w:t>
                  </w:r>
                </w:p>
              </w:tc>
              <w:tc>
                <w:tcPr>
                  <w:tcW w:w="5129" w:type="dxa"/>
                  <w:vAlign w:val="top"/>
                </w:tcPr>
                <w:p>
                  <w:pPr>
                    <w:pStyle w:val="12"/>
                    <w:widowControl w:val="0"/>
                    <w:spacing w:before="145" w:line="208"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化工设备、管道防腐蚀工程施工及验收规范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5"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GB/T</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3"/>
                      <w:sz w:val="21"/>
                      <w:szCs w:val="21"/>
                    </w:rPr>
                    <w:t>12224-2015</w:t>
                  </w:r>
                </w:p>
              </w:tc>
              <w:tc>
                <w:tcPr>
                  <w:tcW w:w="5129" w:type="dxa"/>
                  <w:vAlign w:val="top"/>
                </w:tcPr>
                <w:p>
                  <w:pPr>
                    <w:pStyle w:val="12"/>
                    <w:widowControl w:val="0"/>
                    <w:spacing w:before="145" w:line="208" w:lineRule="auto"/>
                    <w:ind w:left="10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钢制阀门一般要求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6" w:line="190" w:lineRule="auto"/>
                    <w:ind w:left="9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20592~ 20635-2009</w:t>
                  </w:r>
                </w:p>
              </w:tc>
              <w:tc>
                <w:tcPr>
                  <w:tcW w:w="5129" w:type="dxa"/>
                  <w:vAlign w:val="top"/>
                </w:tcPr>
                <w:p>
                  <w:pPr>
                    <w:pStyle w:val="12"/>
                    <w:widowControl w:val="0"/>
                    <w:spacing w:before="146" w:line="207" w:lineRule="auto"/>
                    <w:ind w:left="10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5"/>
                      <w:sz w:val="21"/>
                      <w:szCs w:val="21"/>
                    </w:rPr>
                    <w:t>钢制管法兰、垫片、紧固件；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7"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GB/T</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3"/>
                      <w:sz w:val="21"/>
                      <w:szCs w:val="21"/>
                    </w:rPr>
                    <w:t>12459-2017</w:t>
                  </w:r>
                </w:p>
              </w:tc>
              <w:tc>
                <w:tcPr>
                  <w:tcW w:w="5129" w:type="dxa"/>
                  <w:vAlign w:val="top"/>
                </w:tcPr>
                <w:p>
                  <w:pPr>
                    <w:pStyle w:val="12"/>
                    <w:widowControl w:val="0"/>
                    <w:spacing w:before="148" w:line="206" w:lineRule="auto"/>
                    <w:ind w:left="10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钢制对焊管件 类型与参数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8"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GB/T</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3"/>
                      <w:sz w:val="21"/>
                      <w:szCs w:val="21"/>
                    </w:rPr>
                    <w:t>14383-2021</w:t>
                  </w:r>
                </w:p>
              </w:tc>
              <w:tc>
                <w:tcPr>
                  <w:tcW w:w="5129" w:type="dxa"/>
                  <w:vAlign w:val="top"/>
                </w:tcPr>
                <w:p>
                  <w:pPr>
                    <w:pStyle w:val="12"/>
                    <w:widowControl w:val="0"/>
                    <w:spacing w:before="149" w:line="205" w:lineRule="auto"/>
                    <w:ind w:left="108"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锻制承插焊和螺纹管件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89"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 8163-2018</w:t>
                  </w:r>
                </w:p>
              </w:tc>
              <w:tc>
                <w:tcPr>
                  <w:tcW w:w="5129" w:type="dxa"/>
                  <w:vAlign w:val="top"/>
                </w:tcPr>
                <w:p>
                  <w:pPr>
                    <w:pStyle w:val="12"/>
                    <w:widowControl w:val="0"/>
                    <w:spacing w:before="149" w:line="205" w:lineRule="auto"/>
                    <w:ind w:left="108"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输送流体用无缝钢管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90"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 9948-2013</w:t>
                  </w:r>
                </w:p>
              </w:tc>
              <w:tc>
                <w:tcPr>
                  <w:tcW w:w="5129" w:type="dxa"/>
                  <w:vAlign w:val="top"/>
                </w:tcPr>
                <w:p>
                  <w:pPr>
                    <w:pStyle w:val="12"/>
                    <w:widowControl w:val="0"/>
                    <w:spacing w:before="150" w:line="204"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石油裂化用无缝钢管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91" w:line="190" w:lineRule="auto"/>
                    <w:ind w:left="9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HG/T 20553-2011</w:t>
                  </w:r>
                </w:p>
              </w:tc>
              <w:tc>
                <w:tcPr>
                  <w:tcW w:w="5129" w:type="dxa"/>
                  <w:vAlign w:val="top"/>
                </w:tcPr>
                <w:p>
                  <w:pPr>
                    <w:pStyle w:val="12"/>
                    <w:widowControl w:val="0"/>
                    <w:spacing w:before="152" w:line="203"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化工配管用无缝及焊接钢管尺寸选用系列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92"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 4980-2003</w:t>
                  </w:r>
                </w:p>
              </w:tc>
              <w:tc>
                <w:tcPr>
                  <w:tcW w:w="5129" w:type="dxa"/>
                  <w:vAlign w:val="top"/>
                </w:tcPr>
                <w:p>
                  <w:pPr>
                    <w:pStyle w:val="12"/>
                    <w:widowControl w:val="0"/>
                    <w:spacing w:before="153" w:line="202" w:lineRule="auto"/>
                    <w:ind w:left="112"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容积式压缩机噪声的测定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93"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GB/T</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3"/>
                      <w:sz w:val="21"/>
                      <w:szCs w:val="21"/>
                    </w:rPr>
                    <w:t>13384-2008</w:t>
                  </w:r>
                </w:p>
              </w:tc>
              <w:tc>
                <w:tcPr>
                  <w:tcW w:w="5129" w:type="dxa"/>
                  <w:vAlign w:val="top"/>
                </w:tcPr>
                <w:p>
                  <w:pPr>
                    <w:pStyle w:val="12"/>
                    <w:widowControl w:val="0"/>
                    <w:spacing w:before="154" w:line="201" w:lineRule="auto"/>
                    <w:ind w:left="108"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机电产品包装通用技术条件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2688" w:type="dxa"/>
                  <w:vAlign w:val="top"/>
                </w:tcPr>
                <w:p>
                  <w:pPr>
                    <w:widowControl w:val="0"/>
                    <w:spacing w:before="194"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GB/T</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3"/>
                      <w:sz w:val="21"/>
                      <w:szCs w:val="21"/>
                    </w:rPr>
                    <w:t>13306-2011</w:t>
                  </w:r>
                </w:p>
              </w:tc>
              <w:tc>
                <w:tcPr>
                  <w:tcW w:w="5129" w:type="dxa"/>
                  <w:vAlign w:val="top"/>
                </w:tcPr>
                <w:p>
                  <w:pPr>
                    <w:pStyle w:val="12"/>
                    <w:widowControl w:val="0"/>
                    <w:spacing w:before="155" w:line="200" w:lineRule="auto"/>
                    <w:ind w:left="110"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3"/>
                      <w:sz w:val="21"/>
                      <w:szCs w:val="21"/>
                    </w:rPr>
                    <w:t>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8" w:type="dxa"/>
                  <w:vAlign w:val="top"/>
                </w:tcPr>
                <w:p>
                  <w:pPr>
                    <w:widowControl w:val="0"/>
                    <w:spacing w:before="195" w:line="190" w:lineRule="auto"/>
                    <w:ind w:left="97"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2"/>
                      <w:sz w:val="21"/>
                      <w:szCs w:val="21"/>
                    </w:rPr>
                    <w:t>GB/T 6388-1986</w:t>
                  </w:r>
                </w:p>
              </w:tc>
              <w:tc>
                <w:tcPr>
                  <w:tcW w:w="5129" w:type="dxa"/>
                  <w:vAlign w:val="top"/>
                </w:tcPr>
                <w:p>
                  <w:pPr>
                    <w:pStyle w:val="12"/>
                    <w:widowControl w:val="0"/>
                    <w:spacing w:before="155" w:line="200" w:lineRule="auto"/>
                    <w:ind w:left="109" w:leftChars="0"/>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color w:val="auto"/>
                      <w:spacing w:val="-1"/>
                      <w:sz w:val="21"/>
                      <w:szCs w:val="21"/>
                    </w:rPr>
                    <w:t>运输包装收发货标志</w:t>
                  </w: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tc>
      </w:tr>
    </w:tbl>
    <w:p>
      <w:pPr>
        <w:spacing w:line="228" w:lineRule="exact"/>
        <w:rPr>
          <w:rFonts w:ascii="Arial" w:hAnsi="Arial" w:eastAsia="Arial" w:cs="Arial"/>
          <w:color w:val="auto"/>
          <w:sz w:val="19"/>
          <w:szCs w:val="19"/>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10</w:t>
            </w:r>
            <w:r>
              <w:rPr>
                <w:rFonts w:ascii="Times New Roman" w:hAnsi="Times New Roman" w:eastAsia="Times New Roman" w:cs="Times New Roman"/>
                <w:b w:val="0"/>
                <w:bCs w:val="0"/>
                <w:color w:val="auto"/>
                <w:spacing w:val="-1"/>
                <w:sz w:val="21"/>
                <w:szCs w:val="21"/>
              </w:rPr>
              <w:t xml:space="preserve"> /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935" w:hRule="atLeast"/>
          <w:jc w:val="center"/>
        </w:trPr>
        <w:tc>
          <w:tcPr>
            <w:tcW w:w="8995" w:type="dxa"/>
            <w:gridSpan w:val="8"/>
            <w:tcBorders>
              <w:tl2br w:val="nil"/>
              <w:tr2bl w:val="nil"/>
            </w:tcBorders>
            <w:vAlign w:val="top"/>
          </w:tcPr>
          <w:p>
            <w:pPr>
              <w:spacing w:line="294" w:lineRule="auto"/>
              <w:rPr>
                <w:rFonts w:ascii="Arial"/>
                <w:color w:val="auto"/>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13"/>
              <w:textAlignment w:val="baseline"/>
              <w:outlineLvl w:val="1"/>
              <w:rPr>
                <w:rFonts w:hint="default" w:ascii="Times New Roman" w:hAnsi="Times New Roman" w:eastAsia="宋体" w:cs="Times New Roman"/>
                <w:b/>
                <w:bCs/>
                <w:color w:val="auto"/>
                <w:sz w:val="24"/>
                <w:szCs w:val="24"/>
              </w:rPr>
            </w:pPr>
            <w:bookmarkStart w:id="45" w:name="_Toc16028"/>
            <w:r>
              <w:rPr>
                <w:rFonts w:hint="eastAsia" w:ascii="Times New Roman" w:hAnsi="Times New Roman" w:eastAsia="宋体" w:cs="Times New Roman"/>
                <w:b/>
                <w:bCs/>
                <w:color w:val="auto"/>
                <w:spacing w:val="-7"/>
                <w:sz w:val="24"/>
                <w:szCs w:val="24"/>
                <w:lang w:val="en-US" w:eastAsia="zh-CN"/>
              </w:rPr>
              <w:t>2、</w:t>
            </w:r>
            <w:r>
              <w:rPr>
                <w:rFonts w:hint="default" w:ascii="Times New Roman" w:hAnsi="Times New Roman" w:eastAsia="宋体" w:cs="Times New Roman"/>
                <w:b/>
                <w:bCs/>
                <w:color w:val="auto"/>
                <w:spacing w:val="-7"/>
                <w:sz w:val="24"/>
                <w:szCs w:val="24"/>
              </w:rPr>
              <w:t>基础资料</w:t>
            </w:r>
            <w:bookmarkEnd w:id="45"/>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textAlignment w:val="baseline"/>
              <w:outlineLvl w:val="2"/>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pacing w:val="-2"/>
                <w:sz w:val="24"/>
                <w:szCs w:val="24"/>
              </w:rPr>
              <w:t xml:space="preserve">2.1  </w:t>
            </w:r>
            <w:r>
              <w:rPr>
                <w:rFonts w:hint="default" w:ascii="Times New Roman" w:hAnsi="Times New Roman" w:cs="Times New Roman"/>
                <w:b/>
                <w:bCs/>
                <w:color w:val="auto"/>
                <w:spacing w:val="-2"/>
                <w:sz w:val="24"/>
                <w:szCs w:val="24"/>
              </w:rPr>
              <w:t>介质物性</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52"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pacing w:val="-7"/>
                <w:sz w:val="24"/>
                <w:szCs w:val="24"/>
              </w:rPr>
              <w:t>详见附件《</w:t>
            </w:r>
            <w:r>
              <w:rPr>
                <w:rFonts w:hint="default" w:ascii="Times New Roman" w:hAnsi="Times New Roman" w:eastAsia="Times New Roman" w:cs="Times New Roman"/>
                <w:color w:val="auto"/>
                <w:spacing w:val="-7"/>
                <w:sz w:val="24"/>
                <w:szCs w:val="24"/>
              </w:rPr>
              <w:t xml:space="preserve">BOG </w:t>
            </w:r>
            <w:r>
              <w:rPr>
                <w:rFonts w:hint="default" w:ascii="Times New Roman" w:hAnsi="Times New Roman" w:cs="Times New Roman"/>
                <w:color w:val="auto"/>
                <w:spacing w:val="-7"/>
                <w:sz w:val="24"/>
                <w:szCs w:val="24"/>
                <w:lang w:val="en-US" w:eastAsia="zh-CN"/>
              </w:rPr>
              <w:t>增压</w:t>
            </w:r>
            <w:r>
              <w:rPr>
                <w:rFonts w:hint="default" w:ascii="Times New Roman" w:hAnsi="Times New Roman" w:cs="Times New Roman"/>
                <w:color w:val="auto"/>
                <w:spacing w:val="-7"/>
                <w:sz w:val="24"/>
                <w:szCs w:val="24"/>
              </w:rPr>
              <w:t>机数据表》。</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textAlignment w:val="baseline"/>
              <w:outlineLvl w:val="2"/>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pacing w:val="-2"/>
                <w:sz w:val="24"/>
                <w:szCs w:val="24"/>
              </w:rPr>
              <w:t xml:space="preserve">2.2  </w:t>
            </w:r>
            <w:r>
              <w:rPr>
                <w:rFonts w:hint="default" w:ascii="Times New Roman" w:hAnsi="Times New Roman" w:cs="Times New Roman"/>
                <w:b/>
                <w:bCs/>
                <w:color w:val="auto"/>
                <w:spacing w:val="-2"/>
                <w:sz w:val="24"/>
                <w:szCs w:val="24"/>
              </w:rPr>
              <w:t>气象条件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3" w:firstLine="452" w:firstLineChars="200"/>
              <w:textAlignment w:val="baseline"/>
              <w:rPr>
                <w:rFonts w:hint="default" w:ascii="Times New Roman" w:hAnsi="Times New Roman" w:eastAsia="宋体" w:cs="Times New Roman"/>
                <w:snapToGrid w:val="0"/>
                <w:color w:val="auto"/>
                <w:spacing w:val="-7"/>
                <w:kern w:val="0"/>
                <w:sz w:val="24"/>
                <w:szCs w:val="24"/>
                <w:lang w:val="en-US" w:eastAsia="en-US" w:bidi="ar-SA"/>
              </w:rPr>
            </w:pPr>
            <w:r>
              <w:rPr>
                <w:rFonts w:hint="eastAsia" w:ascii="Times New Roman" w:hAnsi="Times New Roman" w:eastAsia="宋体" w:cs="Times New Roman"/>
                <w:snapToGrid w:val="0"/>
                <w:color w:val="auto"/>
                <w:spacing w:val="-7"/>
                <w:kern w:val="0"/>
                <w:sz w:val="24"/>
                <w:szCs w:val="24"/>
                <w:lang w:val="en-US" w:eastAsia="en-US" w:bidi="ar-SA"/>
              </w:rPr>
              <w:t>详见重庆垫江气象资料</w:t>
            </w:r>
          </w:p>
          <w:tbl>
            <w:tblPr>
              <w:tblStyle w:val="7"/>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670"/>
              <w:gridCol w:w="1560"/>
              <w:gridCol w:w="17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序号</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项目</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单位</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数值</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年平均气压</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hPa</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95</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2</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年平均</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宋体" w:hAnsi="宋体" w:cs="宋体"/>
                      <w:color w:val="auto"/>
                      <w:sz w:val="21"/>
                      <w:szCs w:val="21"/>
                    </w:rPr>
                    <w:t>℃</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Times New Roman"/>
                      <w:color w:val="auto"/>
                      <w:sz w:val="21"/>
                      <w:szCs w:val="21"/>
                    </w:rPr>
                    <w:t>17.7</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3</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极端最高</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宋体" w:hAnsi="宋体" w:cs="宋体"/>
                      <w:color w:val="auto"/>
                      <w:sz w:val="21"/>
                      <w:szCs w:val="21"/>
                    </w:rPr>
                    <w:t>℃</w:t>
                  </w:r>
                </w:p>
              </w:tc>
              <w:tc>
                <w:tcPr>
                  <w:tcW w:w="1777" w:type="dxa"/>
                  <w:noWrap w:val="0"/>
                  <w:vAlign w:val="center"/>
                </w:tcPr>
                <w:p>
                  <w:pPr>
                    <w:snapToGrid w:val="0"/>
                    <w:spacing w:line="400" w:lineRule="exact"/>
                    <w:ind w:left="105" w:leftChars="50" w:right="105" w:rightChars="50"/>
                    <w:jc w:val="center"/>
                    <w:rPr>
                      <w:rFonts w:hint="eastAsia" w:ascii="Times New Roman"/>
                      <w:color w:val="auto"/>
                      <w:sz w:val="21"/>
                      <w:szCs w:val="21"/>
                    </w:rPr>
                  </w:pPr>
                  <w:r>
                    <w:rPr>
                      <w:rFonts w:hint="eastAsia" w:ascii="Times New Roman"/>
                      <w:color w:val="auto"/>
                      <w:sz w:val="21"/>
                      <w:szCs w:val="21"/>
                    </w:rPr>
                    <w:t>42.1</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4</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极端最低</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宋体" w:hAnsi="宋体" w:cs="宋体"/>
                      <w:color w:val="auto"/>
                      <w:sz w:val="21"/>
                      <w:szCs w:val="21"/>
                    </w:rPr>
                    <w:t>℃</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Times New Roman"/>
                      <w:color w:val="auto"/>
                      <w:sz w:val="21"/>
                      <w:szCs w:val="21"/>
                    </w:rPr>
                    <w:t>-2.9</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5</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年最冷月平均温度</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宋体" w:hAnsi="宋体" w:cs="宋体"/>
                      <w:color w:val="auto"/>
                      <w:sz w:val="21"/>
                      <w:szCs w:val="21"/>
                    </w:rPr>
                    <w:t>℃</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5.9（1月份）</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6</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年最热月平均温度</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宋体" w:hAnsi="宋体" w:cs="宋体"/>
                      <w:color w:val="auto"/>
                      <w:sz w:val="21"/>
                      <w:szCs w:val="21"/>
                    </w:rPr>
                    <w:t>℃</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27.8（8月份）</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7</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相对湿度年平均</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81%</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8</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年平均</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m/s</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1.</w:t>
                  </w:r>
                  <w:r>
                    <w:rPr>
                      <w:rFonts w:hint="eastAsia" w:hAnsi="宋体" w:cs="Arial"/>
                      <w:color w:val="auto"/>
                      <w:sz w:val="21"/>
                      <w:szCs w:val="21"/>
                      <w:lang w:val="en-US" w:eastAsia="zh-CN"/>
                    </w:rPr>
                    <w:t>1</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9</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最大风速</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m/s</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20-25</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10</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年主导风向</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Arial" w:hAnsi="宋体" w:eastAsia="宋体" w:cs="Arial"/>
                      <w:color w:val="auto"/>
                      <w:sz w:val="21"/>
                      <w:szCs w:val="21"/>
                      <w:lang w:eastAsia="zh-CN"/>
                    </w:rPr>
                    <w:t>东北风</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11</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年平均降水量</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mm</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1154</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12</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年最大降水量</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mm</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1509</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13</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最大冻土深度</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cm</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无冻结土</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14</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最大积雪深度</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cm</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Times New Roman"/>
                      <w:color w:val="auto"/>
                      <w:sz w:val="21"/>
                      <w:szCs w:val="21"/>
                      <w:lang w:eastAsia="zh-CN"/>
                    </w:rPr>
                    <w:t>无积雪</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15</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日照时数</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h</w:t>
                  </w:r>
                </w:p>
              </w:tc>
              <w:tc>
                <w:tcPr>
                  <w:tcW w:w="1777" w:type="dxa"/>
                  <w:noWrap w:val="0"/>
                  <w:vAlign w:val="center"/>
                </w:tcPr>
                <w:p>
                  <w:pPr>
                    <w:snapToGrid w:val="0"/>
                    <w:spacing w:line="400" w:lineRule="exact"/>
                    <w:ind w:left="105" w:leftChars="50" w:right="105" w:rightChars="50"/>
                    <w:jc w:val="center"/>
                    <w:rPr>
                      <w:rFonts w:hint="eastAsia" w:ascii="Times New Roman" w:eastAsia="宋体"/>
                      <w:color w:val="auto"/>
                      <w:sz w:val="21"/>
                      <w:szCs w:val="21"/>
                      <w:lang w:eastAsia="zh-CN"/>
                    </w:rPr>
                  </w:pPr>
                  <w:r>
                    <w:rPr>
                      <w:rFonts w:hAnsi="宋体" w:cs="Arial"/>
                      <w:color w:val="auto"/>
                      <w:sz w:val="21"/>
                      <w:szCs w:val="21"/>
                      <w:lang w:eastAsia="zh-CN"/>
                    </w:rPr>
                    <w:t>1271</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16</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年平均蒸发量</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mm</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678.3</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17</w:t>
                  </w:r>
                </w:p>
              </w:tc>
              <w:tc>
                <w:tcPr>
                  <w:tcW w:w="267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项目所在地海拔高度</w:t>
                  </w:r>
                </w:p>
              </w:tc>
              <w:tc>
                <w:tcPr>
                  <w:tcW w:w="1560"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m</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int="eastAsia" w:ascii="Times New Roman"/>
                      <w:snapToGrid w:val="0"/>
                      <w:color w:val="auto"/>
                      <w:sz w:val="21"/>
                      <w:szCs w:val="21"/>
                      <w:lang w:val="en-US" w:eastAsia="zh-CN"/>
                    </w:rPr>
                    <w:t>320</w:t>
                  </w:r>
                  <w:r>
                    <w:rPr>
                      <w:rFonts w:ascii="Times New Roman"/>
                      <w:snapToGrid w:val="0"/>
                      <w:color w:val="auto"/>
                      <w:sz w:val="21"/>
                      <w:szCs w:val="21"/>
                    </w:rPr>
                    <w:t>~420</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snapToGrid w:val="0"/>
                    <w:spacing w:line="400" w:lineRule="exact"/>
                    <w:ind w:left="105" w:leftChars="50" w:right="105" w:rightChars="50"/>
                    <w:jc w:val="center"/>
                    <w:rPr>
                      <w:rFonts w:ascii="Times New Roman"/>
                      <w:color w:val="auto"/>
                      <w:sz w:val="21"/>
                      <w:szCs w:val="21"/>
                    </w:rPr>
                  </w:pPr>
                  <w:r>
                    <w:rPr>
                      <w:rFonts w:ascii="Times New Roman"/>
                      <w:color w:val="auto"/>
                      <w:sz w:val="21"/>
                      <w:szCs w:val="21"/>
                    </w:rPr>
                    <w:t>18</w:t>
                  </w:r>
                </w:p>
              </w:tc>
              <w:tc>
                <w:tcPr>
                  <w:tcW w:w="2670" w:type="dxa"/>
                  <w:noWrap w:val="0"/>
                  <w:vAlign w:val="center"/>
                </w:tcPr>
                <w:p>
                  <w:pPr>
                    <w:widowControl/>
                    <w:tabs>
                      <w:tab w:val="left" w:pos="3080"/>
                    </w:tabs>
                    <w:spacing w:line="360" w:lineRule="exact"/>
                    <w:ind w:firstLine="0" w:firstLineChars="0"/>
                    <w:jc w:val="center"/>
                    <w:rPr>
                      <w:rFonts w:ascii="Times New Roman"/>
                      <w:color w:val="auto"/>
                      <w:sz w:val="21"/>
                      <w:szCs w:val="21"/>
                    </w:rPr>
                  </w:pPr>
                  <w:r>
                    <w:rPr>
                      <w:rFonts w:hAnsi="宋体" w:cs="Arial"/>
                      <w:color w:val="auto"/>
                      <w:sz w:val="21"/>
                      <w:szCs w:val="21"/>
                      <w:lang w:eastAsia="zh-CN"/>
                    </w:rPr>
                    <w:t>年均无霜期</w:t>
                  </w:r>
                </w:p>
              </w:tc>
              <w:tc>
                <w:tcPr>
                  <w:tcW w:w="1560" w:type="dxa"/>
                  <w:noWrap w:val="0"/>
                  <w:vAlign w:val="center"/>
                </w:tcPr>
                <w:p>
                  <w:pPr>
                    <w:widowControl/>
                    <w:tabs>
                      <w:tab w:val="left" w:pos="3080"/>
                    </w:tabs>
                    <w:spacing w:line="360" w:lineRule="exact"/>
                    <w:ind w:firstLine="0" w:firstLineChars="0"/>
                    <w:jc w:val="center"/>
                    <w:rPr>
                      <w:rFonts w:ascii="Times New Roman"/>
                      <w:color w:val="auto"/>
                      <w:sz w:val="21"/>
                      <w:szCs w:val="21"/>
                    </w:rPr>
                  </w:pPr>
                  <w:r>
                    <w:rPr>
                      <w:rFonts w:hint="eastAsia" w:hAnsi="宋体" w:cs="Arial"/>
                      <w:color w:val="auto"/>
                      <w:sz w:val="21"/>
                      <w:szCs w:val="21"/>
                      <w:lang w:val="en-US" w:eastAsia="zh-CN" w:bidi="ar-SA"/>
                    </w:rPr>
                    <w:t>d</w:t>
                  </w:r>
                </w:p>
              </w:tc>
              <w:tc>
                <w:tcPr>
                  <w:tcW w:w="1777" w:type="dxa"/>
                  <w:noWrap w:val="0"/>
                  <w:vAlign w:val="center"/>
                </w:tcPr>
                <w:p>
                  <w:pPr>
                    <w:snapToGrid w:val="0"/>
                    <w:spacing w:line="400" w:lineRule="exact"/>
                    <w:ind w:left="105" w:leftChars="50" w:right="105" w:rightChars="50"/>
                    <w:jc w:val="center"/>
                    <w:rPr>
                      <w:rFonts w:ascii="Times New Roman"/>
                      <w:color w:val="auto"/>
                      <w:sz w:val="21"/>
                      <w:szCs w:val="21"/>
                    </w:rPr>
                  </w:pPr>
                  <w:r>
                    <w:rPr>
                      <w:rFonts w:hAnsi="宋体" w:cs="Arial"/>
                      <w:color w:val="auto"/>
                      <w:sz w:val="21"/>
                      <w:szCs w:val="21"/>
                      <w:lang w:eastAsia="zh-CN"/>
                    </w:rPr>
                    <w:t>289</w:t>
                  </w:r>
                </w:p>
              </w:tc>
              <w:tc>
                <w:tcPr>
                  <w:tcW w:w="1417" w:type="dxa"/>
                  <w:noWrap w:val="0"/>
                  <w:vAlign w:val="center"/>
                </w:tcPr>
                <w:p>
                  <w:pPr>
                    <w:snapToGrid w:val="0"/>
                    <w:spacing w:line="400" w:lineRule="exact"/>
                    <w:ind w:left="105" w:leftChars="50" w:right="105" w:rightChars="50"/>
                    <w:jc w:val="center"/>
                    <w:rPr>
                      <w:rFonts w:ascii="Times New Roman"/>
                      <w:color w:val="auto"/>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13" w:firstLine="452" w:firstLineChars="200"/>
              <w:textAlignment w:val="baseline"/>
              <w:rPr>
                <w:rFonts w:hint="default" w:ascii="Times New Roman" w:hAnsi="Times New Roman" w:eastAsia="宋体" w:cs="Times New Roman"/>
                <w:snapToGrid w:val="0"/>
                <w:color w:val="auto"/>
                <w:spacing w:val="-7"/>
                <w:kern w:val="0"/>
                <w:sz w:val="24"/>
                <w:szCs w:val="24"/>
                <w:lang w:val="en-US" w:eastAsia="en-US" w:bidi="ar-SA"/>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color w:val="auto"/>
                <w:sz w:val="24"/>
                <w:szCs w:val="24"/>
                <w:highlight w:val="yellow"/>
              </w:rPr>
            </w:pPr>
            <w:r>
              <w:rPr>
                <w:color w:val="auto"/>
                <w:spacing w:val="-2"/>
                <w:sz w:val="24"/>
                <w:szCs w:val="24"/>
                <w:highlight w:val="none"/>
              </w:rPr>
              <w:t>项目建设地：</w:t>
            </w:r>
            <w:r>
              <w:rPr>
                <w:color w:val="auto"/>
                <w:spacing w:val="-2"/>
                <w:sz w:val="24"/>
                <w:szCs w:val="24"/>
                <w:highlight w:val="none"/>
                <w:lang w:val="en-US"/>
              </w:rPr>
              <w:t>重庆市垫江县</w:t>
            </w:r>
            <w:r>
              <w:rPr>
                <w:color w:val="auto"/>
                <w:spacing w:val="-2"/>
                <w:sz w:val="24"/>
                <w:szCs w:val="24"/>
                <w:highlight w:val="none"/>
              </w:rPr>
              <w:t>。本项目所在地区的</w:t>
            </w:r>
            <w:r>
              <w:rPr>
                <w:color w:val="auto"/>
                <w:spacing w:val="-3"/>
                <w:sz w:val="24"/>
                <w:szCs w:val="24"/>
                <w:highlight w:val="none"/>
              </w:rPr>
              <w:t>建筑场地设防烈度为</w:t>
            </w:r>
            <w:r>
              <w:rPr>
                <w:color w:val="auto"/>
                <w:spacing w:val="-49"/>
                <w:sz w:val="24"/>
                <w:szCs w:val="24"/>
                <w:highlight w:val="none"/>
              </w:rPr>
              <w:t xml:space="preserve"> </w:t>
            </w:r>
            <w:r>
              <w:rPr>
                <w:rFonts w:ascii="Times New Roman" w:hAnsi="Times New Roman" w:eastAsia="Times New Roman" w:cs="Times New Roman"/>
                <w:color w:val="auto"/>
                <w:spacing w:val="-3"/>
                <w:sz w:val="24"/>
                <w:szCs w:val="24"/>
                <w:highlight w:val="none"/>
              </w:rPr>
              <w:t xml:space="preserve">6 </w:t>
            </w:r>
            <w:r>
              <w:rPr>
                <w:color w:val="auto"/>
                <w:spacing w:val="-3"/>
                <w:sz w:val="24"/>
                <w:szCs w:val="24"/>
                <w:highlight w:val="none"/>
              </w:rPr>
              <w:t>度，设计基本</w:t>
            </w:r>
            <w:r>
              <w:rPr>
                <w:color w:val="auto"/>
                <w:spacing w:val="-2"/>
                <w:sz w:val="24"/>
                <w:szCs w:val="24"/>
                <w:highlight w:val="none"/>
              </w:rPr>
              <w:t>地震加速度为</w:t>
            </w:r>
            <w:r>
              <w:rPr>
                <w:color w:val="auto"/>
                <w:spacing w:val="-46"/>
                <w:sz w:val="24"/>
                <w:szCs w:val="24"/>
                <w:highlight w:val="none"/>
              </w:rPr>
              <w:t xml:space="preserve"> </w:t>
            </w:r>
            <w:r>
              <w:rPr>
                <w:rFonts w:ascii="Times New Roman" w:hAnsi="Times New Roman" w:eastAsia="Times New Roman" w:cs="Times New Roman"/>
                <w:color w:val="auto"/>
                <w:spacing w:val="-2"/>
                <w:sz w:val="24"/>
                <w:szCs w:val="24"/>
                <w:highlight w:val="none"/>
              </w:rPr>
              <w:t>0.</w:t>
            </w:r>
            <w:r>
              <w:rPr>
                <w:rFonts w:hint="eastAsia" w:ascii="Times New Roman" w:hAnsi="Times New Roman" w:cs="Times New Roman"/>
                <w:color w:val="auto"/>
                <w:spacing w:val="-2"/>
                <w:sz w:val="24"/>
                <w:szCs w:val="24"/>
                <w:highlight w:val="none"/>
                <w:lang w:val="en-US" w:eastAsia="zh-CN"/>
              </w:rPr>
              <w:t>05</w:t>
            </w:r>
            <w:r>
              <w:rPr>
                <w:rFonts w:ascii="Times New Roman" w:hAnsi="Times New Roman" w:eastAsia="Times New Roman" w:cs="Times New Roman"/>
                <w:color w:val="auto"/>
                <w:spacing w:val="-2"/>
                <w:sz w:val="24"/>
                <w:szCs w:val="24"/>
                <w:highlight w:val="none"/>
              </w:rPr>
              <w:t>g</w:t>
            </w:r>
            <w:r>
              <w:rPr>
                <w:color w:val="auto"/>
                <w:spacing w:val="-2"/>
                <w:sz w:val="24"/>
                <w:szCs w:val="24"/>
                <w:highlight w:val="none"/>
              </w:rPr>
              <w:t>，地震分组为第一组。</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b/>
                <w:bCs/>
                <w:color w:val="auto"/>
                <w:spacing w:val="-2"/>
                <w:sz w:val="24"/>
                <w:szCs w:val="24"/>
              </w:rPr>
            </w:pPr>
            <w:r>
              <w:rPr>
                <w:rFonts w:ascii="Times New Roman" w:hAnsi="Times New Roman" w:eastAsia="Times New Roman" w:cs="Times New Roman"/>
                <w:b/>
                <w:bCs/>
                <w:color w:val="auto"/>
                <w:spacing w:val="-2"/>
                <w:sz w:val="24"/>
                <w:szCs w:val="24"/>
              </w:rPr>
              <w:t>2.3  公用工程条件</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b/>
                <w:bCs/>
                <w:color w:val="auto"/>
                <w:spacing w:val="-2"/>
                <w:sz w:val="24"/>
                <w:szCs w:val="24"/>
              </w:rPr>
            </w:pPr>
            <w:r>
              <w:rPr>
                <w:rFonts w:ascii="Times New Roman" w:hAnsi="Times New Roman" w:eastAsia="Times New Roman" w:cs="Times New Roman"/>
                <w:b/>
                <w:bCs/>
                <w:color w:val="auto"/>
                <w:spacing w:val="-2"/>
                <w:sz w:val="24"/>
                <w:szCs w:val="24"/>
              </w:rPr>
              <w:t>2.3.1 循环水</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hint="eastAsia" w:ascii="Times New Roman" w:hAnsi="Times New Roman" w:cs="Times New Roman"/>
                <w:b w:val="0"/>
                <w:bCs w:val="0"/>
                <w:color w:val="auto"/>
                <w:spacing w:val="-2"/>
                <w:sz w:val="24"/>
                <w:szCs w:val="24"/>
                <w:lang w:val="en-US" w:eastAsia="zh-CN"/>
              </w:rPr>
            </w:pPr>
            <w:r>
              <w:rPr>
                <w:rFonts w:ascii="Times New Roman" w:hAnsi="Times New Roman" w:eastAsia="Times New Roman" w:cs="Times New Roman"/>
                <w:b w:val="0"/>
                <w:bCs w:val="0"/>
                <w:color w:val="auto"/>
                <w:spacing w:val="-2"/>
                <w:sz w:val="24"/>
                <w:szCs w:val="24"/>
              </w:rPr>
              <w:t xml:space="preserve">上水压力：0.4MPaG </w:t>
            </w:r>
            <w:r>
              <w:rPr>
                <w:rFonts w:hint="eastAsia" w:ascii="Times New Roman" w:hAnsi="Times New Roman" w:cs="Times New Roman"/>
                <w:b w:val="0"/>
                <w:bCs w:val="0"/>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b w:val="0"/>
                <w:bCs w:val="0"/>
                <w:color w:val="auto"/>
                <w:spacing w:val="-2"/>
                <w:sz w:val="24"/>
                <w:szCs w:val="24"/>
              </w:rPr>
            </w:pPr>
            <w:r>
              <w:rPr>
                <w:rFonts w:ascii="Times New Roman" w:hAnsi="Times New Roman" w:eastAsia="Times New Roman" w:cs="Times New Roman"/>
                <w:b w:val="0"/>
                <w:bCs w:val="0"/>
                <w:color w:val="auto"/>
                <w:spacing w:val="-2"/>
                <w:sz w:val="24"/>
                <w:szCs w:val="24"/>
              </w:rPr>
              <w:t>上水温度：32℃</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68" w:firstLineChars="200"/>
              <w:jc w:val="both"/>
              <w:textAlignment w:val="baseline"/>
              <w:rPr>
                <w:rFonts w:hint="eastAsia" w:ascii="Times New Roman" w:hAnsi="Times New Roman" w:cs="Times New Roman"/>
                <w:color w:val="auto"/>
                <w:spacing w:val="-3"/>
                <w:sz w:val="24"/>
                <w:szCs w:val="24"/>
                <w:lang w:val="en-US" w:eastAsia="zh-CN"/>
              </w:rPr>
            </w:pPr>
            <w:r>
              <w:rPr>
                <w:color w:val="auto"/>
                <w:spacing w:val="-3"/>
                <w:sz w:val="24"/>
                <w:szCs w:val="24"/>
              </w:rPr>
              <w:t>回水压力：</w:t>
            </w:r>
            <w:r>
              <w:rPr>
                <w:rFonts w:hint="eastAsia" w:ascii="Times New Roman" w:hAnsi="Times New Roman" w:cs="Times New Roman"/>
                <w:color w:val="auto"/>
                <w:spacing w:val="-3"/>
                <w:sz w:val="24"/>
                <w:szCs w:val="24"/>
                <w:lang w:val="en-US" w:eastAsia="zh-CN"/>
              </w:rPr>
              <w:t>0.2</w:t>
            </w:r>
            <w:r>
              <w:rPr>
                <w:rFonts w:ascii="Times New Roman" w:hAnsi="Times New Roman" w:eastAsia="Times New Roman" w:cs="Times New Roman"/>
                <w:color w:val="auto"/>
                <w:spacing w:val="-3"/>
                <w:sz w:val="24"/>
                <w:szCs w:val="24"/>
              </w:rPr>
              <w:t>MPaG</w:t>
            </w:r>
            <w:r>
              <w:rPr>
                <w:rFonts w:hint="eastAsia" w:ascii="Times New Roman" w:hAnsi="Times New Roman" w:cs="Times New Roman"/>
                <w:color w:val="auto"/>
                <w:spacing w:val="-3"/>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60" w:firstLineChars="200"/>
              <w:jc w:val="both"/>
              <w:textAlignment w:val="baseline"/>
              <w:rPr>
                <w:rFonts w:ascii="Times New Roman" w:hAnsi="Times New Roman" w:eastAsia="Times New Roman" w:cs="Times New Roman"/>
                <w:color w:val="auto"/>
                <w:sz w:val="24"/>
                <w:szCs w:val="24"/>
              </w:rPr>
            </w:pPr>
            <w:r>
              <w:rPr>
                <w:color w:val="auto"/>
                <w:spacing w:val="-5"/>
                <w:sz w:val="24"/>
                <w:szCs w:val="24"/>
              </w:rPr>
              <w:t>回水温度：</w:t>
            </w:r>
            <w:r>
              <w:rPr>
                <w:rFonts w:hint="eastAsia"/>
                <w:color w:val="auto"/>
                <w:spacing w:val="-5"/>
                <w:sz w:val="24"/>
                <w:szCs w:val="24"/>
                <w:lang w:val="en-US" w:eastAsia="zh-CN"/>
              </w:rPr>
              <w:t>40</w:t>
            </w:r>
            <w:r>
              <w:rPr>
                <w:color w:val="auto"/>
                <w:spacing w:val="-5"/>
                <w:sz w:val="24"/>
                <w:szCs w:val="24"/>
              </w:rPr>
              <w:t>℃</w:t>
            </w:r>
            <w:r>
              <w:rPr>
                <w:color w:val="auto"/>
                <w:spacing w:val="6"/>
                <w:sz w:val="24"/>
                <w:szCs w:val="24"/>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before="0" w:line="360" w:lineRule="auto"/>
              <w:ind w:left="113"/>
              <w:jc w:val="left"/>
              <w:textAlignment w:val="baseline"/>
              <w:rPr>
                <w:rFonts w:ascii="Times New Roman" w:hAnsi="Times New Roman" w:eastAsia="Times New Roman" w:cs="Times New Roman"/>
                <w:b/>
                <w:bCs/>
                <w:color w:val="auto"/>
                <w:spacing w:val="-2"/>
                <w:sz w:val="24"/>
                <w:szCs w:val="24"/>
              </w:rPr>
            </w:pPr>
            <w:r>
              <w:rPr>
                <w:rFonts w:ascii="Times New Roman" w:hAnsi="Times New Roman" w:eastAsia="Times New Roman" w:cs="Times New Roman"/>
                <w:b/>
                <w:bCs/>
                <w:color w:val="auto"/>
                <w:spacing w:val="-2"/>
                <w:sz w:val="24"/>
                <w:szCs w:val="24"/>
              </w:rPr>
              <w:t>2.3.2 仪表空气</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hint="eastAsia" w:ascii="Times New Roman" w:hAnsi="Times New Roman" w:cs="Times New Roman"/>
                <w:b w:val="0"/>
                <w:bCs w:val="0"/>
                <w:color w:val="auto"/>
                <w:spacing w:val="-2"/>
                <w:sz w:val="24"/>
                <w:szCs w:val="24"/>
                <w:lang w:val="en-US" w:eastAsia="zh-CN"/>
              </w:rPr>
            </w:pPr>
            <w:r>
              <w:rPr>
                <w:rFonts w:ascii="Times New Roman" w:hAnsi="Times New Roman" w:eastAsia="Times New Roman" w:cs="Times New Roman"/>
                <w:b w:val="0"/>
                <w:bCs w:val="0"/>
                <w:color w:val="auto"/>
                <w:spacing w:val="-2"/>
                <w:sz w:val="24"/>
                <w:szCs w:val="24"/>
              </w:rPr>
              <w:t>压力：0.</w:t>
            </w:r>
            <w:r>
              <w:rPr>
                <w:rFonts w:hint="eastAsia" w:ascii="Times New Roman" w:hAnsi="Times New Roman" w:eastAsia="Times New Roman" w:cs="Times New Roman"/>
                <w:b w:val="0"/>
                <w:bCs w:val="0"/>
                <w:color w:val="auto"/>
                <w:spacing w:val="-2"/>
                <w:sz w:val="24"/>
                <w:szCs w:val="24"/>
                <w:lang w:val="en-US" w:eastAsia="zh-CN"/>
              </w:rPr>
              <w:t>7</w:t>
            </w:r>
            <w:r>
              <w:rPr>
                <w:rFonts w:ascii="Times New Roman" w:hAnsi="Times New Roman" w:eastAsia="Times New Roman" w:cs="Times New Roman"/>
                <w:b w:val="0"/>
                <w:bCs w:val="0"/>
                <w:color w:val="auto"/>
                <w:spacing w:val="-2"/>
                <w:sz w:val="24"/>
                <w:szCs w:val="24"/>
              </w:rPr>
              <w:t xml:space="preserve">MPaG </w:t>
            </w:r>
            <w:r>
              <w:rPr>
                <w:rFonts w:hint="eastAsia" w:ascii="Times New Roman" w:hAnsi="Times New Roman" w:cs="Times New Roman"/>
                <w:b w:val="0"/>
                <w:bCs w:val="0"/>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hint="default" w:ascii="Times New Roman" w:hAnsi="Times New Roman" w:eastAsia="Times New Roman" w:cs="Times New Roman"/>
                <w:b w:val="0"/>
                <w:bCs w:val="0"/>
                <w:color w:val="auto"/>
                <w:spacing w:val="-2"/>
                <w:sz w:val="24"/>
                <w:szCs w:val="24"/>
                <w:lang w:val="en-US" w:eastAsia="zh-CN"/>
              </w:rPr>
            </w:pPr>
            <w:r>
              <w:rPr>
                <w:rFonts w:ascii="Times New Roman" w:hAnsi="Times New Roman" w:eastAsia="Times New Roman" w:cs="Times New Roman"/>
                <w:b w:val="0"/>
                <w:bCs w:val="0"/>
                <w:color w:val="auto"/>
                <w:spacing w:val="-2"/>
                <w:sz w:val="24"/>
                <w:szCs w:val="24"/>
              </w:rPr>
              <w:t>温度：</w:t>
            </w:r>
            <w:r>
              <w:rPr>
                <w:rFonts w:hint="eastAsia" w:ascii="Times New Roman" w:hAnsi="Times New Roman" w:eastAsia="Times New Roman" w:cs="Times New Roman"/>
                <w:b w:val="0"/>
                <w:bCs w:val="0"/>
                <w:color w:val="auto"/>
                <w:spacing w:val="-2"/>
                <w:sz w:val="24"/>
                <w:szCs w:val="24"/>
                <w:lang w:val="en-US" w:eastAsia="zh-CN"/>
              </w:rPr>
              <w:t>40</w:t>
            </w:r>
            <w:r>
              <w:rPr>
                <w:rFonts w:ascii="Times New Roman" w:hAnsi="Times New Roman" w:eastAsia="Times New Roman" w:cs="Times New Roman"/>
                <w:b w:val="0"/>
                <w:bCs w:val="0"/>
                <w:color w:val="auto"/>
                <w:spacing w:val="-2"/>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b w:val="0"/>
                <w:bCs w:val="0"/>
                <w:color w:val="auto"/>
                <w:spacing w:val="-2"/>
                <w:sz w:val="24"/>
                <w:szCs w:val="24"/>
              </w:rPr>
            </w:pPr>
            <w:r>
              <w:rPr>
                <w:rFonts w:ascii="Times New Roman" w:hAnsi="Times New Roman" w:eastAsia="Times New Roman" w:cs="Times New Roman"/>
                <w:b w:val="0"/>
                <w:bCs w:val="0"/>
                <w:color w:val="auto"/>
                <w:spacing w:val="-2"/>
                <w:sz w:val="24"/>
                <w:szCs w:val="24"/>
              </w:rPr>
              <w:t>露点：</w:t>
            </w:r>
            <w:r>
              <w:rPr>
                <w:rFonts w:hint="eastAsia" w:ascii="Times New Roman" w:hAnsi="Times New Roman" w:eastAsia="Times New Roman" w:cs="Times New Roman"/>
                <w:b w:val="0"/>
                <w:bCs w:val="0"/>
                <w:color w:val="auto"/>
                <w:spacing w:val="-2"/>
                <w:sz w:val="24"/>
                <w:szCs w:val="24"/>
              </w:rPr>
              <w:t>≤</w:t>
            </w:r>
            <w:r>
              <w:rPr>
                <w:rFonts w:ascii="Times New Roman" w:hAnsi="Times New Roman" w:eastAsia="Times New Roman" w:cs="Times New Roman"/>
                <w:b w:val="0"/>
                <w:bCs w:val="0"/>
                <w:color w:val="auto"/>
                <w:spacing w:val="-2"/>
                <w:sz w:val="24"/>
                <w:szCs w:val="24"/>
              </w:rPr>
              <w:t>-</w:t>
            </w:r>
            <w:r>
              <w:rPr>
                <w:rFonts w:hint="eastAsia" w:ascii="Times New Roman" w:hAnsi="Times New Roman" w:eastAsia="Times New Roman" w:cs="Times New Roman"/>
                <w:b w:val="0"/>
                <w:bCs w:val="0"/>
                <w:color w:val="auto"/>
                <w:spacing w:val="-2"/>
                <w:sz w:val="24"/>
                <w:szCs w:val="24"/>
              </w:rPr>
              <w:t>4</w:t>
            </w:r>
            <w:r>
              <w:rPr>
                <w:rFonts w:ascii="Times New Roman" w:hAnsi="Times New Roman" w:eastAsia="Times New Roman" w:cs="Times New Roman"/>
                <w:b w:val="0"/>
                <w:bCs w:val="0"/>
                <w:color w:val="auto"/>
                <w:spacing w:val="-2"/>
                <w:sz w:val="24"/>
                <w:szCs w:val="24"/>
              </w:rPr>
              <w:t>0</w:t>
            </w:r>
            <w:r>
              <w:rPr>
                <w:rFonts w:hint="eastAsia" w:ascii="Times New Roman" w:hAnsi="Times New Roman" w:eastAsia="Times New Roman" w:cs="Times New Roman"/>
                <w:b w:val="0"/>
                <w:bCs w:val="0"/>
                <w:color w:val="auto"/>
                <w:spacing w:val="-2"/>
                <w:sz w:val="24"/>
                <w:szCs w:val="24"/>
              </w:rPr>
              <w:t>℃（常压）</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b/>
                <w:bCs/>
                <w:color w:val="auto"/>
                <w:spacing w:val="-2"/>
                <w:sz w:val="24"/>
                <w:szCs w:val="24"/>
              </w:rPr>
            </w:pPr>
            <w:r>
              <w:rPr>
                <w:rFonts w:ascii="Times New Roman" w:hAnsi="Times New Roman" w:eastAsia="Times New Roman" w:cs="Times New Roman"/>
                <w:b/>
                <w:bCs/>
                <w:color w:val="auto"/>
                <w:spacing w:val="-2"/>
                <w:sz w:val="24"/>
                <w:szCs w:val="24"/>
              </w:rPr>
              <w:t>2.3.3 氮气</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hint="eastAsia" w:ascii="Times New Roman" w:hAnsi="Times New Roman" w:eastAsia="宋体" w:cs="Times New Roman"/>
                <w:b w:val="0"/>
                <w:bCs w:val="0"/>
                <w:color w:val="auto"/>
                <w:spacing w:val="-2"/>
                <w:sz w:val="24"/>
                <w:szCs w:val="24"/>
                <w:lang w:val="en-US" w:eastAsia="zh-CN"/>
              </w:rPr>
            </w:pPr>
            <w:r>
              <w:rPr>
                <w:rFonts w:ascii="Times New Roman" w:hAnsi="Times New Roman" w:eastAsia="Times New Roman" w:cs="Times New Roman"/>
                <w:b w:val="0"/>
                <w:bCs w:val="0"/>
                <w:color w:val="auto"/>
                <w:spacing w:val="-2"/>
                <w:sz w:val="24"/>
                <w:szCs w:val="24"/>
              </w:rPr>
              <w:t>压力：</w:t>
            </w:r>
            <w:r>
              <w:rPr>
                <w:rFonts w:hint="eastAsia" w:ascii="Times New Roman" w:hAnsi="Times New Roman" w:eastAsia="宋体" w:cs="Times New Roman"/>
                <w:b w:val="0"/>
                <w:bCs w:val="0"/>
                <w:color w:val="auto"/>
                <w:spacing w:val="-2"/>
                <w:sz w:val="24"/>
                <w:szCs w:val="24"/>
                <w:lang w:val="en-US" w:eastAsia="zh-CN"/>
              </w:rPr>
              <w:t>0.6</w:t>
            </w:r>
            <w:r>
              <w:rPr>
                <w:rFonts w:ascii="Times New Roman" w:hAnsi="Times New Roman" w:eastAsia="Times New Roman" w:cs="Times New Roman"/>
                <w:b w:val="0"/>
                <w:bCs w:val="0"/>
                <w:color w:val="auto"/>
                <w:spacing w:val="-2"/>
                <w:sz w:val="24"/>
                <w:szCs w:val="24"/>
              </w:rPr>
              <w:t xml:space="preserve">MPaG </w:t>
            </w:r>
            <w:r>
              <w:rPr>
                <w:rFonts w:hint="eastAsia" w:ascii="Times New Roman" w:hAnsi="Times New Roman" w:eastAsia="宋体" w:cs="Times New Roman"/>
                <w:b w:val="0"/>
                <w:bCs w:val="0"/>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b w:val="0"/>
                <w:bCs w:val="0"/>
                <w:color w:val="auto"/>
                <w:spacing w:val="-2"/>
                <w:sz w:val="24"/>
                <w:szCs w:val="24"/>
              </w:rPr>
            </w:pPr>
            <w:r>
              <w:rPr>
                <w:rFonts w:ascii="Times New Roman" w:hAnsi="Times New Roman" w:eastAsia="Times New Roman" w:cs="Times New Roman"/>
                <w:b w:val="0"/>
                <w:bCs w:val="0"/>
                <w:color w:val="auto"/>
                <w:spacing w:val="-2"/>
                <w:sz w:val="24"/>
                <w:szCs w:val="24"/>
              </w:rPr>
              <w:t>温度：</w:t>
            </w:r>
            <w:r>
              <w:rPr>
                <w:rFonts w:hint="eastAsia" w:ascii="Times New Roman" w:hAnsi="Times New Roman" w:eastAsia="Times New Roman" w:cs="Times New Roman"/>
                <w:b w:val="0"/>
                <w:bCs w:val="0"/>
                <w:color w:val="auto"/>
                <w:spacing w:val="-2"/>
                <w:sz w:val="24"/>
                <w:szCs w:val="24"/>
                <w:lang w:val="en-US" w:eastAsia="zh-CN"/>
              </w:rPr>
              <w:t>40</w:t>
            </w:r>
            <w:r>
              <w:rPr>
                <w:rFonts w:ascii="Times New Roman" w:hAnsi="Times New Roman" w:eastAsia="Times New Roman" w:cs="Times New Roman"/>
                <w:b w:val="0"/>
                <w:bCs w:val="0"/>
                <w:color w:val="auto"/>
                <w:spacing w:val="-2"/>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b w:val="0"/>
                <w:bCs w:val="0"/>
                <w:color w:val="auto"/>
                <w:spacing w:val="-2"/>
                <w:sz w:val="24"/>
                <w:szCs w:val="24"/>
              </w:rPr>
            </w:pPr>
            <w:r>
              <w:rPr>
                <w:rFonts w:ascii="Times New Roman" w:hAnsi="Times New Roman" w:eastAsia="Times New Roman" w:cs="Times New Roman"/>
                <w:b w:val="0"/>
                <w:bCs w:val="0"/>
                <w:color w:val="auto"/>
                <w:spacing w:val="-2"/>
                <w:sz w:val="24"/>
                <w:szCs w:val="24"/>
              </w:rPr>
              <w:t xml:space="preserve">纯度：99.9%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color w:val="auto"/>
                <w:sz w:val="24"/>
                <w:szCs w:val="24"/>
              </w:rPr>
            </w:pPr>
            <w:r>
              <w:rPr>
                <w:rFonts w:ascii="Times New Roman" w:hAnsi="Times New Roman" w:eastAsia="Times New Roman" w:cs="Times New Roman"/>
                <w:b w:val="0"/>
                <w:bCs w:val="0"/>
                <w:color w:val="auto"/>
                <w:spacing w:val="-2"/>
                <w:sz w:val="24"/>
                <w:szCs w:val="24"/>
              </w:rPr>
              <w:t>露点：</w:t>
            </w:r>
            <w:r>
              <w:rPr>
                <w:rFonts w:hint="eastAsia" w:ascii="Times New Roman" w:hAnsi="Times New Roman" w:eastAsia="Times New Roman" w:cs="Times New Roman"/>
                <w:b w:val="0"/>
                <w:bCs w:val="0"/>
                <w:color w:val="auto"/>
                <w:spacing w:val="-2"/>
                <w:sz w:val="24"/>
                <w:szCs w:val="24"/>
              </w:rPr>
              <w:t>≤</w:t>
            </w:r>
            <w:r>
              <w:rPr>
                <w:rFonts w:ascii="Times New Roman" w:hAnsi="Times New Roman" w:eastAsia="Times New Roman" w:cs="Times New Roman"/>
                <w:b w:val="0"/>
                <w:bCs w:val="0"/>
                <w:color w:val="auto"/>
                <w:spacing w:val="-2"/>
                <w:sz w:val="24"/>
                <w:szCs w:val="24"/>
              </w:rPr>
              <w:t>-</w:t>
            </w:r>
            <w:r>
              <w:rPr>
                <w:rFonts w:hint="eastAsia" w:ascii="Times New Roman" w:hAnsi="Times New Roman" w:eastAsia="Times New Roman" w:cs="Times New Roman"/>
                <w:b w:val="0"/>
                <w:bCs w:val="0"/>
                <w:color w:val="auto"/>
                <w:spacing w:val="-2"/>
                <w:sz w:val="24"/>
                <w:szCs w:val="24"/>
              </w:rPr>
              <w:t>7</w:t>
            </w:r>
            <w:r>
              <w:rPr>
                <w:rFonts w:ascii="Times New Roman" w:hAnsi="Times New Roman" w:eastAsia="Times New Roman" w:cs="Times New Roman"/>
                <w:b w:val="0"/>
                <w:bCs w:val="0"/>
                <w:color w:val="auto"/>
                <w:spacing w:val="-2"/>
                <w:sz w:val="24"/>
                <w:szCs w:val="24"/>
              </w:rPr>
              <w:t>0</w:t>
            </w:r>
            <w:r>
              <w:rPr>
                <w:rFonts w:hint="eastAsia" w:ascii="Times New Roman" w:hAnsi="Times New Roman" w:eastAsia="Times New Roman" w:cs="Times New Roman"/>
                <w:b w:val="0"/>
                <w:bCs w:val="0"/>
                <w:color w:val="auto"/>
                <w:spacing w:val="-2"/>
                <w:sz w:val="24"/>
                <w:szCs w:val="24"/>
              </w:rPr>
              <w:t>℃(常压)</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b/>
                <w:bCs/>
                <w:color w:val="auto"/>
                <w:spacing w:val="-2"/>
                <w:sz w:val="24"/>
                <w:szCs w:val="24"/>
              </w:rPr>
            </w:pPr>
            <w:r>
              <w:rPr>
                <w:rFonts w:ascii="Times New Roman" w:hAnsi="Times New Roman" w:eastAsia="Times New Roman" w:cs="Times New Roman"/>
                <w:b/>
                <w:bCs/>
                <w:color w:val="auto"/>
                <w:spacing w:val="-2"/>
                <w:sz w:val="24"/>
                <w:szCs w:val="24"/>
              </w:rPr>
              <w:t>2.3.</w:t>
            </w:r>
            <w:r>
              <w:rPr>
                <w:rFonts w:hint="eastAsia" w:ascii="Times New Roman" w:hAnsi="Times New Roman" w:eastAsia="Times New Roman" w:cs="Times New Roman"/>
                <w:b/>
                <w:bCs/>
                <w:color w:val="auto"/>
                <w:spacing w:val="-2"/>
                <w:sz w:val="24"/>
                <w:szCs w:val="24"/>
                <w:lang w:val="en-US" w:eastAsia="zh-CN"/>
              </w:rPr>
              <w:t>4</w:t>
            </w:r>
            <w:r>
              <w:rPr>
                <w:rFonts w:ascii="Times New Roman" w:hAnsi="Times New Roman" w:eastAsia="Times New Roman" w:cs="Times New Roman"/>
                <w:b/>
                <w:bCs/>
                <w:color w:val="auto"/>
                <w:spacing w:val="-2"/>
                <w:sz w:val="24"/>
                <w:szCs w:val="24"/>
              </w:rPr>
              <w:t xml:space="preserve"> 电源</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b w:val="0"/>
                <w:bCs w:val="0"/>
                <w:color w:val="auto"/>
                <w:spacing w:val="-2"/>
                <w:sz w:val="24"/>
                <w:szCs w:val="24"/>
              </w:rPr>
            </w:pPr>
            <w:r>
              <w:rPr>
                <w:rFonts w:ascii="Times New Roman" w:hAnsi="Times New Roman" w:eastAsia="Times New Roman" w:cs="Times New Roman"/>
                <w:b w:val="0"/>
                <w:bCs w:val="0"/>
                <w:color w:val="auto"/>
                <w:spacing w:val="-2"/>
                <w:sz w:val="24"/>
                <w:szCs w:val="24"/>
              </w:rPr>
              <w:t>380V    50Hz</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72" w:firstLineChars="200"/>
              <w:jc w:val="left"/>
              <w:textAlignment w:val="baseline"/>
              <w:rPr>
                <w:rFonts w:ascii="Times New Roman" w:hAnsi="Times New Roman" w:eastAsia="Times New Roman" w:cs="Times New Roman"/>
                <w:color w:val="auto"/>
                <w:sz w:val="24"/>
                <w:szCs w:val="24"/>
              </w:rPr>
            </w:pPr>
            <w:r>
              <w:rPr>
                <w:rFonts w:ascii="Times New Roman" w:hAnsi="Times New Roman" w:eastAsia="Times New Roman" w:cs="Times New Roman"/>
                <w:b w:val="0"/>
                <w:bCs w:val="0"/>
                <w:color w:val="auto"/>
                <w:spacing w:val="-2"/>
                <w:sz w:val="24"/>
                <w:szCs w:val="24"/>
              </w:rPr>
              <w:t>220V    50Hz</w:t>
            </w:r>
          </w:p>
        </w:tc>
      </w:tr>
    </w:tbl>
    <w:p>
      <w:pPr>
        <w:spacing w:line="228" w:lineRule="exact"/>
        <w:rPr>
          <w:rFonts w:ascii="Arial" w:hAnsi="Arial" w:eastAsia="Arial" w:cs="Arial"/>
          <w:color w:val="auto"/>
          <w:sz w:val="19"/>
          <w:szCs w:val="19"/>
        </w:rPr>
        <w:sectPr>
          <w:headerReference r:id="rId5" w:type="default"/>
          <w:footerReference r:id="rId6" w:type="default"/>
          <w:pgSz w:w="11907" w:h="16841"/>
          <w:pgMar w:top="1440" w:right="1800" w:bottom="1440" w:left="1800" w:header="0" w:footer="0" w:gutter="0"/>
          <w:pgBorders>
            <w:top w:val="none" w:sz="0" w:space="0"/>
            <w:left w:val="none" w:sz="0" w:space="0"/>
            <w:bottom w:val="none" w:sz="0" w:space="0"/>
            <w:right w:val="none" w:sz="0" w:space="0"/>
          </w:pgBorders>
          <w:pgNumType w:fmt="decimal" w:start="1"/>
          <w:cols w:space="720" w:num="1"/>
        </w:sectPr>
      </w:pPr>
    </w:p>
    <w:p>
      <w:pPr>
        <w:rPr>
          <w:rFonts w:ascii="Arial"/>
          <w:color w:val="auto"/>
          <w:sz w:val="21"/>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11</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194" w:hRule="atLeast"/>
          <w:jc w:val="center"/>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jc w:val="left"/>
              <w:textAlignment w:val="baseline"/>
              <w:rPr>
                <w:rFonts w:hint="eastAsia" w:ascii="宋体" w:hAnsi="宋体" w:eastAsia="宋体" w:cs="宋体"/>
                <w:b/>
                <w:bCs/>
                <w:color w:val="auto"/>
                <w:spacing w:val="-7"/>
                <w:sz w:val="24"/>
                <w:szCs w:val="24"/>
              </w:rPr>
            </w:pPr>
            <w:r>
              <w:rPr>
                <w:rFonts w:hint="default" w:ascii="Times New Roman" w:hAnsi="Times New Roman" w:eastAsia="宋体" w:cs="Times New Roman"/>
                <w:b/>
                <w:bCs/>
                <w:color w:val="auto"/>
                <w:spacing w:val="-7"/>
                <w:sz w:val="24"/>
                <w:szCs w:val="24"/>
                <w:lang w:val="en-US" w:eastAsia="zh-CN"/>
              </w:rPr>
              <w:t>3、</w:t>
            </w:r>
            <w:r>
              <w:rPr>
                <w:rFonts w:hint="default" w:ascii="Times New Roman" w:hAnsi="Times New Roman" w:eastAsia="宋体" w:cs="Times New Roman"/>
                <w:b/>
                <w:bCs/>
                <w:color w:val="auto"/>
                <w:spacing w:val="-7"/>
                <w:sz w:val="24"/>
                <w:szCs w:val="24"/>
              </w:rPr>
              <w:t>供货范围及界面</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textAlignment w:val="baseline"/>
              <w:outlineLvl w:val="2"/>
              <w:rPr>
                <w:color w:val="auto"/>
                <w:sz w:val="24"/>
                <w:szCs w:val="24"/>
              </w:rPr>
            </w:pPr>
            <w:r>
              <w:rPr>
                <w:rFonts w:ascii="Times New Roman" w:hAnsi="Times New Roman" w:eastAsia="Times New Roman" w:cs="Times New Roman"/>
                <w:b/>
                <w:bCs/>
                <w:color w:val="auto"/>
                <w:spacing w:val="-2"/>
                <w:sz w:val="24"/>
                <w:szCs w:val="24"/>
              </w:rPr>
              <w:t xml:space="preserve">3.1  </w:t>
            </w:r>
            <w:r>
              <w:rPr>
                <w:b/>
                <w:bCs/>
                <w:color w:val="auto"/>
                <w:spacing w:val="-2"/>
                <w:sz w:val="24"/>
                <w:szCs w:val="24"/>
              </w:rPr>
              <w:t>供货范围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3" w:firstLine="464"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供货商应在合同规定的时间内提供</w:t>
            </w:r>
            <w:r>
              <w:rPr>
                <w:rFonts w:hint="default" w:ascii="Times New Roman" w:hAnsi="Times New Roman" w:eastAsia="宋体" w:cs="Times New Roman"/>
                <w:color w:val="auto"/>
                <w:spacing w:val="-39"/>
                <w:sz w:val="24"/>
                <w:szCs w:val="24"/>
              </w:rPr>
              <w:t xml:space="preserve"> </w:t>
            </w:r>
            <w:r>
              <w:rPr>
                <w:rFonts w:hint="default" w:ascii="Times New Roman" w:hAnsi="Times New Roman" w:eastAsia="宋体" w:cs="Times New Roman"/>
                <w:color w:val="auto"/>
                <w:spacing w:val="-4"/>
                <w:sz w:val="24"/>
                <w:szCs w:val="24"/>
                <w:lang w:val="en-US" w:eastAsia="zh-CN"/>
              </w:rPr>
              <w:t>1</w:t>
            </w:r>
            <w:r>
              <w:rPr>
                <w:rFonts w:hint="default" w:ascii="Times New Roman" w:hAnsi="Times New Roman" w:eastAsia="宋体" w:cs="Times New Roman"/>
                <w:color w:val="auto"/>
                <w:spacing w:val="-4"/>
                <w:sz w:val="24"/>
                <w:szCs w:val="24"/>
              </w:rPr>
              <w:t>台</w:t>
            </w:r>
            <w:r>
              <w:rPr>
                <w:rFonts w:hint="default" w:ascii="Times New Roman" w:hAnsi="Times New Roman" w:eastAsia="宋体" w:cs="Times New Roman"/>
                <w:color w:val="auto"/>
                <w:spacing w:val="-56"/>
                <w:sz w:val="24"/>
                <w:szCs w:val="24"/>
              </w:rPr>
              <w:t xml:space="preserve"> </w:t>
            </w:r>
            <w:r>
              <w:rPr>
                <w:rFonts w:hint="default" w:ascii="Times New Roman" w:hAnsi="Times New Roman" w:eastAsia="宋体" w:cs="Times New Roman"/>
                <w:color w:val="auto"/>
                <w:spacing w:val="-4"/>
                <w:sz w:val="24"/>
                <w:szCs w:val="24"/>
              </w:rPr>
              <w:t xml:space="preserve">BOG </w:t>
            </w:r>
            <w:r>
              <w:rPr>
                <w:rFonts w:hint="default" w:ascii="Times New Roman" w:hAnsi="Times New Roman" w:eastAsia="宋体" w:cs="Times New Roman"/>
                <w:color w:val="auto"/>
                <w:spacing w:val="-4"/>
                <w:sz w:val="24"/>
                <w:szCs w:val="24"/>
                <w:lang w:val="en-US" w:eastAsia="zh-CN"/>
              </w:rPr>
              <w:t>增压</w:t>
            </w:r>
            <w:r>
              <w:rPr>
                <w:rFonts w:hint="default" w:ascii="Times New Roman" w:hAnsi="Times New Roman" w:eastAsia="宋体" w:cs="Times New Roman"/>
                <w:color w:val="auto"/>
                <w:spacing w:val="-4"/>
                <w:sz w:val="24"/>
                <w:szCs w:val="24"/>
              </w:rPr>
              <w:t>机，并对</w:t>
            </w:r>
            <w:r>
              <w:rPr>
                <w:rFonts w:hint="default" w:ascii="Times New Roman" w:hAnsi="Times New Roman" w:eastAsia="宋体" w:cs="Times New Roman"/>
                <w:color w:val="auto"/>
                <w:spacing w:val="-56"/>
                <w:sz w:val="24"/>
                <w:szCs w:val="24"/>
              </w:rPr>
              <w:t xml:space="preserve"> </w:t>
            </w:r>
            <w:r>
              <w:rPr>
                <w:rFonts w:hint="default" w:ascii="Times New Roman" w:hAnsi="Times New Roman" w:eastAsia="宋体" w:cs="Times New Roman"/>
                <w:color w:val="auto"/>
                <w:spacing w:val="-4"/>
                <w:sz w:val="24"/>
                <w:szCs w:val="24"/>
              </w:rPr>
              <w:t xml:space="preserve">BOG </w:t>
            </w:r>
            <w:r>
              <w:rPr>
                <w:rFonts w:hint="default" w:ascii="Times New Roman" w:hAnsi="Times New Roman" w:eastAsia="宋体" w:cs="Times New Roman"/>
                <w:color w:val="auto"/>
                <w:spacing w:val="-4"/>
                <w:sz w:val="24"/>
                <w:szCs w:val="24"/>
                <w:lang w:val="en-US" w:eastAsia="zh-CN"/>
              </w:rPr>
              <w:t>增压</w:t>
            </w:r>
            <w:r>
              <w:rPr>
                <w:rFonts w:hint="default" w:ascii="Times New Roman" w:hAnsi="Times New Roman" w:eastAsia="宋体" w:cs="Times New Roman"/>
                <w:color w:val="auto"/>
                <w:spacing w:val="-4"/>
                <w:sz w:val="24"/>
                <w:szCs w:val="24"/>
              </w:rPr>
              <w:t>机性能及供货的完</w:t>
            </w:r>
            <w:r>
              <w:rPr>
                <w:rFonts w:hint="default" w:ascii="Times New Roman" w:hAnsi="Times New Roman" w:eastAsia="宋体" w:cs="Times New Roman"/>
                <w:color w:val="auto"/>
                <w:spacing w:val="-3"/>
                <w:sz w:val="24"/>
                <w:szCs w:val="24"/>
              </w:rPr>
              <w:t>整性和可靠性负责。压缩机的供货范围（包括但不限于此</w:t>
            </w:r>
            <w:r>
              <w:rPr>
                <w:rFonts w:hint="default" w:ascii="Times New Roman" w:hAnsi="Times New Roman" w:eastAsia="宋体" w:cs="Times New Roman"/>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color w:val="auto"/>
                <w:sz w:val="21"/>
              </w:rPr>
            </w:pPr>
            <w:r>
              <w:rPr>
                <w:rFonts w:hint="default" w:ascii="Times New Roman" w:hAnsi="Times New Roman" w:eastAsia="宋体" w:cs="Times New Roman"/>
                <w:b/>
                <w:bCs/>
                <w:color w:val="auto"/>
                <w:spacing w:val="-2"/>
                <w:sz w:val="21"/>
                <w:szCs w:val="21"/>
              </w:rPr>
              <w:t>压缩机供货范围清单</w:t>
            </w:r>
          </w:p>
          <w:tbl>
            <w:tblPr>
              <w:tblStyle w:val="8"/>
              <w:tblpPr w:leftFromText="180" w:rightFromText="180" w:vertAnchor="text" w:horzAnchor="page" w:tblpX="863" w:tblpY="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90"/>
              <w:gridCol w:w="1869"/>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序号</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3"/>
                      <w:sz w:val="21"/>
                      <w:szCs w:val="21"/>
                    </w:rPr>
                    <w:t>项目</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数量</w:t>
                  </w:r>
                </w:p>
              </w:tc>
              <w:tc>
                <w:tcPr>
                  <w:tcW w:w="18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1</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压缩机主机</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2</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color w:val="auto"/>
                      <w:spacing w:val="-1"/>
                      <w:sz w:val="21"/>
                      <w:szCs w:val="21"/>
                    </w:rPr>
                    <w:t>进、</w:t>
                  </w:r>
                  <w:r>
                    <w:rPr>
                      <w:rFonts w:hint="eastAsia"/>
                      <w:color w:val="auto"/>
                      <w:spacing w:val="-1"/>
                      <w:sz w:val="21"/>
                      <w:szCs w:val="21"/>
                      <w:lang w:eastAsia="zh-CN"/>
                    </w:rPr>
                    <w:t>出口分离器</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可以不成撬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3</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1"/>
                      <w:sz w:val="21"/>
                      <w:szCs w:val="21"/>
                    </w:rPr>
                    <w:t>进气过滤器</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4</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1"/>
                      <w:sz w:val="21"/>
                      <w:szCs w:val="21"/>
                    </w:rPr>
                    <w:t>主电机及其附属设备</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5</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工艺气管路系统</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6</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油管路系统</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7</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水管路系统</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8</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1"/>
                      <w:sz w:val="21"/>
                      <w:szCs w:val="21"/>
                    </w:rPr>
                    <w:t>气量调节系统</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z w:val="21"/>
                      <w:szCs w:val="21"/>
                    </w:rPr>
                    <w:t>9</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hint="eastAsia"/>
                      <w:color w:val="auto"/>
                      <w:spacing w:val="-2"/>
                      <w:sz w:val="21"/>
                      <w:szCs w:val="21"/>
                      <w:lang w:val="en-US" w:eastAsia="zh-CN"/>
                    </w:rPr>
                    <w:t>工艺气</w:t>
                  </w:r>
                  <w:r>
                    <w:rPr>
                      <w:color w:val="auto"/>
                      <w:spacing w:val="-2"/>
                      <w:sz w:val="21"/>
                      <w:szCs w:val="21"/>
                    </w:rPr>
                    <w:t>冷却器</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10</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olor w:val="auto"/>
                      <w:spacing w:val="-2"/>
                      <w:sz w:val="21"/>
                      <w:szCs w:val="21"/>
                      <w:lang w:val="en-US" w:eastAsia="zh-CN"/>
                    </w:rPr>
                    <w:t>油分离器</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pacing w:val="-8"/>
                      <w:sz w:val="21"/>
                      <w:szCs w:val="21"/>
                    </w:rPr>
                    <w:t>11</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olor w:val="auto"/>
                      <w:spacing w:val="-2"/>
                      <w:sz w:val="21"/>
                      <w:szCs w:val="21"/>
                      <w:lang w:val="en-US" w:eastAsia="zh-CN"/>
                    </w:rPr>
                    <w:t>油冷却器</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12</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3"/>
                      <w:sz w:val="21"/>
                      <w:szCs w:val="21"/>
                    </w:rPr>
                    <w:t>一次仪表</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pacing w:val="-6"/>
                      <w:sz w:val="21"/>
                      <w:szCs w:val="21"/>
                    </w:rPr>
                    <w:t>13</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底盘</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14</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5"/>
                      <w:sz w:val="21"/>
                      <w:szCs w:val="21"/>
                    </w:rPr>
                    <w:t>随机备件</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15</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5"/>
                      <w:sz w:val="21"/>
                      <w:szCs w:val="21"/>
                    </w:rPr>
                    <w:t>随机工具</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color w:val="auto"/>
                      <w:spacing w:val="-12"/>
                      <w:sz w:val="21"/>
                      <w:szCs w:val="21"/>
                      <w:lang w:val="en-US" w:eastAsia="zh-CN"/>
                    </w:rPr>
                  </w:pPr>
                  <w:r>
                    <w:rPr>
                      <w:rFonts w:hint="eastAsia" w:ascii="Times New Roman" w:hAnsi="Times New Roman" w:eastAsia="宋体" w:cs="Times New Roman"/>
                      <w:color w:val="auto"/>
                      <w:spacing w:val="-12"/>
                      <w:sz w:val="21"/>
                      <w:szCs w:val="21"/>
                      <w:lang w:val="en-US" w:eastAsia="zh-CN"/>
                    </w:rPr>
                    <w:t>16</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color w:val="auto"/>
                      <w:spacing w:val="-5"/>
                      <w:sz w:val="21"/>
                      <w:szCs w:val="21"/>
                    </w:rPr>
                  </w:pPr>
                  <w:r>
                    <w:rPr>
                      <w:rFonts w:hint="eastAsia"/>
                      <w:color w:val="auto"/>
                      <w:spacing w:val="-5"/>
                      <w:sz w:val="21"/>
                      <w:szCs w:val="21"/>
                      <w:lang w:val="en-US" w:eastAsia="zh-CN"/>
                    </w:rPr>
                    <w:t>电机润滑油站</w:t>
                  </w:r>
                  <w:r>
                    <w:rPr>
                      <w:rFonts w:hint="default"/>
                      <w:color w:val="auto"/>
                      <w:spacing w:val="-5"/>
                      <w:sz w:val="21"/>
                      <w:szCs w:val="21"/>
                      <w:lang w:val="en-US" w:eastAsia="zh-CN"/>
                    </w:rPr>
                    <w:t xml:space="preserve"> </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pacing w:val="-13"/>
                      <w:sz w:val="21"/>
                      <w:szCs w:val="21"/>
                    </w:rPr>
                  </w:pPr>
                  <w:r>
                    <w:rPr>
                      <w:rFonts w:ascii="Times New Roman" w:hAnsi="Times New Roman" w:eastAsia="Times New Roman" w:cs="Times New Roman"/>
                      <w:color w:val="auto"/>
                      <w:spacing w:val="-13"/>
                      <w:sz w:val="21"/>
                      <w:szCs w:val="21"/>
                    </w:rPr>
                    <w:t>1</w:t>
                  </w:r>
                  <w:r>
                    <w:rPr>
                      <w:rFonts w:ascii="Times New Roman" w:hAnsi="Times New Roman" w:eastAsia="Times New Roman" w:cs="Times New Roman"/>
                      <w:color w:val="auto"/>
                      <w:spacing w:val="10"/>
                      <w:sz w:val="21"/>
                      <w:szCs w:val="21"/>
                    </w:rPr>
                    <w:t xml:space="preserve"> </w:t>
                  </w:r>
                  <w:r>
                    <w:rPr>
                      <w:color w:val="auto"/>
                      <w:spacing w:val="-13"/>
                      <w:sz w:val="21"/>
                      <w:szCs w:val="21"/>
                    </w:rPr>
                    <w:t>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color w:val="auto"/>
                      <w:spacing w:val="-12"/>
                      <w:sz w:val="21"/>
                      <w:szCs w:val="21"/>
                      <w:lang w:val="en-US" w:eastAsia="zh-CN"/>
                    </w:rPr>
                  </w:pPr>
                  <w:r>
                    <w:rPr>
                      <w:rFonts w:hint="eastAsia" w:ascii="Times New Roman" w:hAnsi="Times New Roman" w:eastAsia="宋体" w:cs="Times New Roman"/>
                      <w:color w:val="auto"/>
                      <w:spacing w:val="-12"/>
                      <w:sz w:val="21"/>
                      <w:szCs w:val="21"/>
                      <w:lang w:val="en-US" w:eastAsia="zh-CN"/>
                    </w:rPr>
                    <w:t>17</w:t>
                  </w:r>
                </w:p>
              </w:tc>
              <w:tc>
                <w:tcPr>
                  <w:tcW w:w="2890" w:type="dxa"/>
                  <w:vAlign w:val="center"/>
                </w:tcPr>
                <w:p>
                  <w:pPr>
                    <w:widowControl w:val="0"/>
                    <w:spacing w:line="400" w:lineRule="exact"/>
                    <w:ind w:firstLine="161" w:firstLineChars="77"/>
                    <w:jc w:val="center"/>
                    <w:rPr>
                      <w:rFonts w:hint="eastAsia" w:ascii="Times New Roman" w:hAnsi="Arial" w:eastAsia="Arial" w:cs="Arial"/>
                      <w:snapToGrid w:val="0"/>
                      <w:color w:val="auto"/>
                      <w:kern w:val="10"/>
                      <w:sz w:val="21"/>
                      <w:szCs w:val="21"/>
                      <w:lang w:val="en-US" w:eastAsia="zh-CN" w:bidi="ar-SA"/>
                    </w:rPr>
                  </w:pPr>
                  <w:r>
                    <w:rPr>
                      <w:rFonts w:ascii="Times New Roman"/>
                      <w:color w:val="auto"/>
                      <w:kern w:val="10"/>
                      <w:sz w:val="21"/>
                      <w:szCs w:val="21"/>
                    </w:rPr>
                    <w:t>首次充注润滑油</w:t>
                  </w:r>
                </w:p>
              </w:tc>
              <w:tc>
                <w:tcPr>
                  <w:tcW w:w="1869" w:type="dxa"/>
                  <w:vAlign w:val="center"/>
                </w:tcPr>
                <w:p>
                  <w:pPr>
                    <w:widowControl w:val="0"/>
                    <w:spacing w:line="400" w:lineRule="exact"/>
                    <w:jc w:val="center"/>
                    <w:rPr>
                      <w:rFonts w:ascii="Times New Roman" w:hAnsi="Arial" w:eastAsia="Arial" w:cs="Arial"/>
                      <w:snapToGrid w:val="0"/>
                      <w:color w:val="auto"/>
                      <w:kern w:val="10"/>
                      <w:sz w:val="21"/>
                      <w:szCs w:val="21"/>
                      <w:lang w:val="en-US" w:eastAsia="en-US" w:bidi="ar-SA"/>
                    </w:rPr>
                  </w:pPr>
                  <w:r>
                    <w:rPr>
                      <w:rFonts w:ascii="Times New Roman"/>
                      <w:color w:val="auto"/>
                      <w:kern w:val="10"/>
                      <w:sz w:val="21"/>
                      <w:szCs w:val="21"/>
                    </w:rPr>
                    <w:t>1套</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textAlignment w:val="baseline"/>
              <w:outlineLvl w:val="2"/>
              <w:rPr>
                <w:color w:val="auto"/>
                <w:sz w:val="24"/>
                <w:szCs w:val="24"/>
              </w:rPr>
            </w:pPr>
            <w:r>
              <w:rPr>
                <w:rFonts w:ascii="Times New Roman" w:hAnsi="Times New Roman" w:eastAsia="Times New Roman" w:cs="Times New Roman"/>
                <w:b/>
                <w:bCs/>
                <w:color w:val="auto"/>
                <w:spacing w:val="-2"/>
                <w:sz w:val="24"/>
                <w:szCs w:val="24"/>
              </w:rPr>
              <w:t xml:space="preserve">3.2  </w:t>
            </w:r>
            <w:r>
              <w:rPr>
                <w:b/>
                <w:bCs/>
                <w:color w:val="auto"/>
                <w:spacing w:val="-2"/>
                <w:sz w:val="24"/>
                <w:szCs w:val="24"/>
              </w:rPr>
              <w:t>供货界面</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44" w:firstLineChars="200"/>
              <w:textAlignment w:val="baseline"/>
              <w:rPr>
                <w:color w:val="auto"/>
                <w:spacing w:val="-2"/>
                <w:sz w:val="24"/>
                <w:szCs w:val="24"/>
              </w:rPr>
            </w:pPr>
            <w:r>
              <w:rPr>
                <w:color w:val="auto"/>
                <w:spacing w:val="-9"/>
                <w:sz w:val="24"/>
                <w:szCs w:val="24"/>
              </w:rPr>
              <w:t>压缩机</w:t>
            </w:r>
            <w:r>
              <w:rPr>
                <w:color w:val="auto"/>
                <w:spacing w:val="-55"/>
                <w:sz w:val="24"/>
                <w:szCs w:val="24"/>
              </w:rPr>
              <w:t xml:space="preserve"> </w:t>
            </w:r>
            <w:r>
              <w:rPr>
                <w:rFonts w:hint="eastAsia" w:ascii="Times New Roman" w:hAnsi="Times New Roman" w:cs="Times New Roman"/>
                <w:color w:val="auto"/>
                <w:spacing w:val="-9"/>
                <w:sz w:val="24"/>
                <w:szCs w:val="24"/>
                <w:lang w:val="en-US" w:eastAsia="zh-CN"/>
              </w:rPr>
              <w:t>1</w:t>
            </w:r>
            <w:r>
              <w:rPr>
                <w:rFonts w:ascii="Times New Roman" w:hAnsi="Times New Roman" w:eastAsia="Times New Roman" w:cs="Times New Roman"/>
                <w:color w:val="auto"/>
                <w:spacing w:val="28"/>
                <w:sz w:val="24"/>
                <w:szCs w:val="24"/>
              </w:rPr>
              <w:t xml:space="preserve"> </w:t>
            </w:r>
            <w:r>
              <w:rPr>
                <w:color w:val="auto"/>
                <w:spacing w:val="-9"/>
                <w:sz w:val="24"/>
                <w:szCs w:val="24"/>
              </w:rPr>
              <w:t>套，成橇供货（成套范围内的设备、管道及附件的保温（若有）和电伴热材</w:t>
            </w:r>
            <w:r>
              <w:rPr>
                <w:color w:val="auto"/>
                <w:spacing w:val="-10"/>
                <w:sz w:val="24"/>
                <w:szCs w:val="24"/>
              </w:rPr>
              <w:t>料（若</w:t>
            </w:r>
            <w:r>
              <w:rPr>
                <w:color w:val="auto"/>
                <w:spacing w:val="-1"/>
                <w:sz w:val="24"/>
                <w:szCs w:val="24"/>
              </w:rPr>
              <w:t>有）由厂家提供工程量）。</w:t>
            </w:r>
          </w:p>
        </w:tc>
      </w:tr>
    </w:tbl>
    <w:p>
      <w:pPr>
        <w:rPr>
          <w:rFonts w:ascii="Arial"/>
          <w:color w:val="auto"/>
          <w:sz w:val="21"/>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12</w:t>
            </w:r>
            <w:r>
              <w:rPr>
                <w:rFonts w:ascii="Times New Roman" w:hAnsi="Times New Roman" w:eastAsia="Times New Roman" w:cs="Times New Roman"/>
                <w:b w:val="0"/>
                <w:bCs w:val="0"/>
                <w:color w:val="auto"/>
                <w:spacing w:val="-1"/>
                <w:sz w:val="21"/>
                <w:szCs w:val="21"/>
              </w:rPr>
              <w:t xml:space="preserve"> /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185" w:hRule="atLeast"/>
          <w:jc w:val="center"/>
        </w:trPr>
        <w:tc>
          <w:tcPr>
            <w:tcW w:w="8995" w:type="dxa"/>
            <w:gridSpan w:val="8"/>
            <w:tcBorders>
              <w:tl2br w:val="nil"/>
              <w:tr2bl w:val="nil"/>
            </w:tcBorders>
            <w:vAlign w:val="top"/>
          </w:tcPr>
          <w:p>
            <w:pPr>
              <w:pStyle w:val="12"/>
              <w:spacing w:before="33" w:line="218" w:lineRule="auto"/>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both"/>
              <w:textAlignment w:val="baseline"/>
              <w:rPr>
                <w:color w:val="auto"/>
                <w:spacing w:val="-2"/>
                <w:sz w:val="24"/>
                <w:szCs w:val="24"/>
              </w:rPr>
            </w:pPr>
            <w:r>
              <w:rPr>
                <w:color w:val="auto"/>
                <w:spacing w:val="-6"/>
                <w:sz w:val="24"/>
                <w:szCs w:val="24"/>
              </w:rPr>
              <w:t>工艺管道：</w:t>
            </w:r>
            <w:r>
              <w:rPr>
                <w:rFonts w:hint="eastAsia"/>
                <w:color w:val="auto"/>
                <w:spacing w:val="-2"/>
                <w:sz w:val="24"/>
                <w:szCs w:val="24"/>
              </w:rPr>
              <w:t>压缩机进口手阀(含)后，出口手阀(含)前的所有管线、阀门等由卖方供货。所有交接口引至橇边，法兰交接。接口配对法兰、垫片及紧固件及螺栓螺母由卖方供货。对外法兰标准采用HG/T20592(</w:t>
            </w:r>
            <w:r>
              <w:rPr>
                <w:rFonts w:hint="eastAsia"/>
                <w:color w:val="auto"/>
                <w:spacing w:val="-2"/>
                <w:sz w:val="24"/>
                <w:szCs w:val="24"/>
                <w:lang w:val="en-US" w:eastAsia="zh-CN"/>
              </w:rPr>
              <w:t>B</w:t>
            </w:r>
            <w:r>
              <w:rPr>
                <w:rFonts w:hint="eastAsia"/>
                <w:color w:val="auto"/>
                <w:spacing w:val="-2"/>
                <w:sz w:val="24"/>
                <w:szCs w:val="24"/>
              </w:rPr>
              <w:t>)，所有法兰类型和法兰密封面都为WN-RF。螺栓采用全螺纹螺柱及配套螺母，材质满足介质使用要求。垫片采用带内环和对中环型金属缠绕垫片(D型)，材质满足介质使用要求。若发运需要拆分多个橇块，橇块间连接管道由卖方在工厂预制，所有阀门及仪表等均成在橇上，买方负责现场的复装。</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jc w:val="both"/>
              <w:textAlignment w:val="baseline"/>
              <w:rPr>
                <w:color w:val="auto"/>
                <w:sz w:val="24"/>
                <w:szCs w:val="24"/>
              </w:rPr>
            </w:pPr>
            <w:r>
              <w:rPr>
                <w:color w:val="auto"/>
                <w:spacing w:val="-2"/>
                <w:sz w:val="24"/>
                <w:szCs w:val="24"/>
              </w:rPr>
              <w:t>仪表：以现场防爆接线箱为界，接线箱、现场所有仪表设备、开架式就地仪表盘</w:t>
            </w:r>
            <w:r>
              <w:rPr>
                <w:color w:val="auto"/>
                <w:spacing w:val="-3"/>
                <w:sz w:val="24"/>
                <w:szCs w:val="24"/>
              </w:rPr>
              <w:t>、仪表设备</w:t>
            </w:r>
            <w:r>
              <w:rPr>
                <w:color w:val="auto"/>
                <w:spacing w:val="-5"/>
                <w:sz w:val="24"/>
                <w:szCs w:val="24"/>
              </w:rPr>
              <w:t>至接线箱间的电缆、仪表设备的安装、电缆敷设及辅材等均由供货商负责，买方负责接线箱至控</w:t>
            </w:r>
            <w:r>
              <w:rPr>
                <w:color w:val="auto"/>
                <w:spacing w:val="-4"/>
                <w:sz w:val="24"/>
                <w:szCs w:val="24"/>
              </w:rPr>
              <w:t>制室之间的仪表总电缆的购买与安装。仪表接线箱主电缆出线口</w:t>
            </w:r>
            <w:r>
              <w:rPr>
                <w:rFonts w:hint="eastAsia"/>
                <w:color w:val="auto"/>
                <w:spacing w:val="-4"/>
                <w:sz w:val="24"/>
                <w:szCs w:val="24"/>
                <w:lang w:eastAsia="zh-CN"/>
              </w:rPr>
              <w:t>及其他出线口</w:t>
            </w:r>
            <w:r>
              <w:rPr>
                <w:color w:val="auto"/>
                <w:spacing w:val="-4"/>
                <w:sz w:val="24"/>
                <w:szCs w:val="24"/>
              </w:rPr>
              <w:t>成套配防爆管格兰，接口为</w:t>
            </w:r>
            <w:r>
              <w:rPr>
                <w:color w:val="auto"/>
                <w:spacing w:val="-62"/>
                <w:sz w:val="24"/>
                <w:szCs w:val="24"/>
              </w:rPr>
              <w:t xml:space="preserve"> </w:t>
            </w:r>
            <w:r>
              <w:rPr>
                <w:rFonts w:ascii="Times New Roman" w:hAnsi="Times New Roman" w:eastAsia="Times New Roman" w:cs="Times New Roman"/>
                <w:color w:val="auto"/>
                <w:spacing w:val="-4"/>
                <w:sz w:val="24"/>
                <w:szCs w:val="24"/>
              </w:rPr>
              <w:t>NPT</w:t>
            </w:r>
            <w:r>
              <w:rPr>
                <w:rFonts w:ascii="Times New Roman" w:hAnsi="Times New Roman" w:eastAsia="Times New Roman" w:cs="Times New Roman"/>
                <w:color w:val="auto"/>
                <w:sz w:val="24"/>
                <w:szCs w:val="24"/>
              </w:rPr>
              <w:t xml:space="preserve"> </w:t>
            </w:r>
            <w:r>
              <w:rPr>
                <w:color w:val="auto"/>
                <w:spacing w:val="-10"/>
                <w:sz w:val="24"/>
                <w:szCs w:val="24"/>
              </w:rPr>
              <w:t>螺纹。</w:t>
            </w:r>
            <w:r>
              <w:rPr>
                <w:rFonts w:hint="eastAsia"/>
                <w:color w:val="auto"/>
                <w:sz w:val="24"/>
                <w:szCs w:val="24"/>
              </w:rPr>
              <w:t>若发运需要拆分多个橇块，橇块间电线电缆、桥架等需要在卖方工厂预制，买方负责现场的复装。</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56" w:firstLineChars="200"/>
              <w:textAlignment w:val="baseline"/>
              <w:rPr>
                <w:rFonts w:hint="eastAsia" w:eastAsia="宋体"/>
                <w:color w:val="auto"/>
                <w:sz w:val="24"/>
                <w:szCs w:val="24"/>
                <w:lang w:val="en-US" w:eastAsia="zh-CN"/>
              </w:rPr>
            </w:pPr>
            <w:r>
              <w:rPr>
                <w:color w:val="auto"/>
                <w:spacing w:val="-6"/>
                <w:sz w:val="24"/>
                <w:szCs w:val="24"/>
              </w:rPr>
              <w:t>电气：以</w:t>
            </w:r>
            <w:r>
              <w:rPr>
                <w:rFonts w:hint="eastAsia"/>
                <w:color w:val="auto"/>
                <w:spacing w:val="-6"/>
                <w:sz w:val="24"/>
                <w:szCs w:val="24"/>
                <w:lang w:val="en-US" w:eastAsia="zh-CN"/>
              </w:rPr>
              <w:t>现场控制柜进线端子为界，</w:t>
            </w:r>
            <w:r>
              <w:rPr>
                <w:rFonts w:hint="eastAsia" w:ascii="Times New Roman"/>
                <w:color w:val="auto"/>
                <w:sz w:val="24"/>
                <w:szCs w:val="24"/>
              </w:rPr>
              <w:t>辅助用电设备配电控制由</w:t>
            </w:r>
            <w:r>
              <w:rPr>
                <w:rFonts w:hint="eastAsia" w:ascii="Times New Roman"/>
                <w:color w:val="auto"/>
                <w:sz w:val="24"/>
                <w:szCs w:val="24"/>
                <w:lang w:val="en-US" w:eastAsia="zh-CN"/>
              </w:rPr>
              <w:t>卖</w:t>
            </w:r>
            <w:r>
              <w:rPr>
                <w:rFonts w:hint="eastAsia" w:ascii="Times New Roman"/>
                <w:color w:val="auto"/>
                <w:sz w:val="24"/>
                <w:szCs w:val="24"/>
              </w:rPr>
              <w:t>方负责，置于橇上。</w:t>
            </w:r>
            <w:r>
              <w:rPr>
                <w:rFonts w:hint="eastAsia" w:ascii="Times New Roman"/>
                <w:color w:val="auto"/>
                <w:sz w:val="24"/>
                <w:szCs w:val="24"/>
                <w:lang w:eastAsia="zh-CN"/>
              </w:rPr>
              <w:t>变频器及变频控制柜由卖方负责。</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64" w:firstLineChars="200"/>
              <w:jc w:val="both"/>
              <w:textAlignment w:val="baseline"/>
              <w:rPr>
                <w:color w:val="auto"/>
                <w:spacing w:val="-2"/>
                <w:sz w:val="24"/>
                <w:szCs w:val="24"/>
              </w:rPr>
            </w:pPr>
            <w:r>
              <w:rPr>
                <w:color w:val="auto"/>
                <w:spacing w:val="-4"/>
                <w:sz w:val="24"/>
                <w:szCs w:val="24"/>
              </w:rPr>
              <w:t>设备：压缩机成套设备。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1"/>
              <w:rPr>
                <w:rFonts w:hint="default" w:ascii="Times New Roman" w:hAnsi="Times New Roman" w:eastAsia="宋体" w:cs="Times New Roman"/>
                <w:b/>
                <w:bCs/>
                <w:color w:val="auto"/>
                <w:sz w:val="24"/>
                <w:szCs w:val="24"/>
              </w:rPr>
            </w:pPr>
            <w:bookmarkStart w:id="46" w:name="_Toc27295"/>
            <w:r>
              <w:rPr>
                <w:rFonts w:hint="default" w:ascii="Times New Roman" w:hAnsi="Times New Roman" w:eastAsia="宋体" w:cs="Times New Roman"/>
                <w:b/>
                <w:bCs/>
                <w:color w:val="auto"/>
                <w:spacing w:val="-9"/>
                <w:sz w:val="24"/>
                <w:szCs w:val="24"/>
              </w:rPr>
              <w:t>4</w:t>
            </w:r>
            <w:r>
              <w:rPr>
                <w:rFonts w:hint="default" w:ascii="Times New Roman" w:hAnsi="Times New Roman" w:eastAsia="宋体" w:cs="Times New Roman"/>
                <w:b/>
                <w:bCs/>
                <w:color w:val="auto"/>
                <w:spacing w:val="-33"/>
                <w:sz w:val="24"/>
                <w:szCs w:val="24"/>
              </w:rPr>
              <w:t xml:space="preserve"> </w:t>
            </w:r>
            <w:r>
              <w:rPr>
                <w:rFonts w:hint="eastAsia" w:ascii="Times New Roman" w:hAnsi="Times New Roman" w:eastAsia="宋体" w:cs="Times New Roman"/>
                <w:b/>
                <w:bCs/>
                <w:color w:val="auto"/>
                <w:spacing w:val="-9"/>
                <w:sz w:val="24"/>
                <w:szCs w:val="24"/>
                <w:lang w:eastAsia="zh-CN"/>
              </w:rPr>
              <w:t>、</w:t>
            </w:r>
            <w:r>
              <w:rPr>
                <w:rFonts w:hint="default" w:ascii="Times New Roman" w:hAnsi="Times New Roman" w:eastAsia="宋体" w:cs="Times New Roman"/>
                <w:b/>
                <w:bCs/>
                <w:color w:val="auto"/>
                <w:spacing w:val="-9"/>
                <w:sz w:val="24"/>
                <w:szCs w:val="24"/>
              </w:rPr>
              <w:t>设计</w:t>
            </w:r>
            <w:bookmarkEnd w:id="46"/>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2"/>
              <w:rPr>
                <w:rFonts w:hint="default" w:ascii="Times New Roman" w:hAnsi="Times New Roman" w:eastAsia="宋体" w:cs="Times New Roman"/>
                <w:b/>
                <w:bCs/>
                <w:color w:val="auto"/>
                <w:spacing w:val="-4"/>
                <w:sz w:val="24"/>
                <w:szCs w:val="24"/>
              </w:rPr>
            </w:pPr>
            <w:r>
              <w:rPr>
                <w:rFonts w:hint="default" w:ascii="Times New Roman" w:hAnsi="Times New Roman" w:eastAsia="宋体" w:cs="Times New Roman"/>
                <w:b/>
                <w:bCs/>
                <w:color w:val="auto"/>
                <w:spacing w:val="-4"/>
                <w:sz w:val="24"/>
                <w:szCs w:val="24"/>
              </w:rPr>
              <w:t>4.1</w:t>
            </w:r>
            <w:r>
              <w:rPr>
                <w:rFonts w:hint="default" w:ascii="Times New Roman" w:hAnsi="Times New Roman" w:eastAsia="宋体" w:cs="Times New Roman"/>
                <w:b/>
                <w:bCs/>
                <w:color w:val="auto"/>
                <w:spacing w:val="7"/>
                <w:sz w:val="24"/>
                <w:szCs w:val="24"/>
              </w:rPr>
              <w:t xml:space="preserve">  </w:t>
            </w:r>
            <w:r>
              <w:rPr>
                <w:rFonts w:hint="default" w:ascii="Times New Roman" w:hAnsi="Times New Roman" w:eastAsia="宋体" w:cs="Times New Roman"/>
                <w:b/>
                <w:bCs/>
                <w:color w:val="auto"/>
                <w:spacing w:val="-4"/>
                <w:sz w:val="24"/>
                <w:szCs w:val="24"/>
              </w:rPr>
              <w:t>总则</w:t>
            </w:r>
          </w:p>
          <w:p>
            <w:pPr>
              <w:pStyle w:val="12"/>
              <w:keepNext w:val="0"/>
              <w:keepLines w:val="0"/>
              <w:pageBreakBefore w:val="0"/>
              <w:widowControl/>
              <w:kinsoku w:val="0"/>
              <w:wordWrap/>
              <w:overflowPunct/>
              <w:topLinePunct w:val="0"/>
              <w:autoSpaceDE w:val="0"/>
              <w:autoSpaceDN w:val="0"/>
              <w:bidi w:val="0"/>
              <w:adjustRightInd w:val="0"/>
              <w:snapToGrid w:val="0"/>
              <w:spacing w:before="0" w:line="360" w:lineRule="auto"/>
              <w:ind w:left="113" w:right="0" w:firstLine="0"/>
              <w:textAlignment w:val="baseline"/>
              <w:rPr>
                <w:rFonts w:hint="eastAsia" w:ascii="Times New Roman" w:hAnsi="Times New Roman" w:eastAsia="宋体" w:cs="Times New Roman"/>
                <w:color w:val="auto"/>
                <w:spacing w:val="-1"/>
                <w:sz w:val="24"/>
                <w:szCs w:val="24"/>
                <w:lang w:eastAsia="zh-CN"/>
              </w:rPr>
            </w:pPr>
            <w:r>
              <w:rPr>
                <w:rFonts w:ascii="Times New Roman" w:hAnsi="Times New Roman" w:eastAsia="Times New Roman" w:cs="Times New Roman"/>
                <w:color w:val="auto"/>
                <w:spacing w:val="-4"/>
                <w:sz w:val="24"/>
                <w:szCs w:val="24"/>
              </w:rPr>
              <w:t xml:space="preserve">4.1.1 </w:t>
            </w:r>
            <w:r>
              <w:rPr>
                <w:color w:val="auto"/>
                <w:spacing w:val="-4"/>
                <w:sz w:val="24"/>
                <w:szCs w:val="24"/>
              </w:rPr>
              <w:t>设计基础数据详见本技术规格书中《</w:t>
            </w:r>
            <w:r>
              <w:rPr>
                <w:rFonts w:ascii="Times New Roman" w:hAnsi="Times New Roman" w:eastAsia="Times New Roman" w:cs="Times New Roman"/>
                <w:color w:val="auto"/>
                <w:spacing w:val="-4"/>
                <w:sz w:val="24"/>
                <w:szCs w:val="24"/>
              </w:rPr>
              <w:t xml:space="preserve">BOG </w:t>
            </w:r>
            <w:r>
              <w:rPr>
                <w:rFonts w:hint="eastAsia" w:ascii="Times New Roman" w:hAnsi="Times New Roman" w:cs="Times New Roman"/>
                <w:color w:val="auto"/>
                <w:spacing w:val="-4"/>
                <w:sz w:val="24"/>
                <w:szCs w:val="24"/>
                <w:lang w:val="en-US" w:eastAsia="zh-CN"/>
              </w:rPr>
              <w:t>增压</w:t>
            </w:r>
            <w:r>
              <w:rPr>
                <w:color w:val="auto"/>
                <w:spacing w:val="-4"/>
                <w:sz w:val="24"/>
                <w:szCs w:val="24"/>
              </w:rPr>
              <w:t>机数据表》</w:t>
            </w:r>
            <w:r>
              <w:rPr>
                <w:rFonts w:hint="eastAsia"/>
                <w:color w:val="auto"/>
                <w:spacing w:val="-4"/>
                <w:sz w:val="24"/>
                <w:szCs w:val="24"/>
                <w:lang w:eastAsia="zh-CN"/>
              </w:rPr>
              <w:t>。</w:t>
            </w:r>
          </w:p>
          <w:p>
            <w:pPr>
              <w:pStyle w:val="12"/>
              <w:keepNext w:val="0"/>
              <w:keepLines w:val="0"/>
              <w:pageBreakBefore w:val="0"/>
              <w:widowControl/>
              <w:kinsoku w:val="0"/>
              <w:wordWrap/>
              <w:overflowPunct/>
              <w:topLinePunct w:val="0"/>
              <w:autoSpaceDE w:val="0"/>
              <w:autoSpaceDN w:val="0"/>
              <w:bidi w:val="0"/>
              <w:adjustRightInd w:val="0"/>
              <w:snapToGrid w:val="0"/>
              <w:spacing w:before="0" w:line="360" w:lineRule="auto"/>
              <w:ind w:left="113" w:right="0" w:firstLine="0"/>
              <w:textAlignment w:val="baseline"/>
              <w:rPr>
                <w:color w:val="auto"/>
                <w:sz w:val="24"/>
                <w:szCs w:val="24"/>
              </w:rPr>
            </w:pPr>
            <w:r>
              <w:rPr>
                <w:rFonts w:ascii="Times New Roman" w:hAnsi="Times New Roman" w:eastAsia="Times New Roman" w:cs="Times New Roman"/>
                <w:color w:val="auto"/>
                <w:spacing w:val="-1"/>
                <w:sz w:val="24"/>
                <w:szCs w:val="24"/>
              </w:rPr>
              <w:t xml:space="preserve">4.1.2 </w:t>
            </w:r>
            <w:r>
              <w:rPr>
                <w:color w:val="auto"/>
                <w:spacing w:val="-1"/>
                <w:sz w:val="24"/>
                <w:szCs w:val="24"/>
              </w:rPr>
              <w:t>压缩机组设计布置在室</w:t>
            </w:r>
            <w:r>
              <w:rPr>
                <w:rFonts w:hint="eastAsia"/>
                <w:color w:val="auto"/>
                <w:spacing w:val="-1"/>
                <w:sz w:val="24"/>
                <w:szCs w:val="24"/>
                <w:lang w:val="en-US" w:eastAsia="zh-CN"/>
              </w:rPr>
              <w:t>外</w:t>
            </w:r>
            <w:r>
              <w:rPr>
                <w:color w:val="auto"/>
                <w:spacing w:val="-1"/>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z w:val="24"/>
                <w:szCs w:val="24"/>
              </w:rPr>
            </w:pPr>
            <w:r>
              <w:rPr>
                <w:rFonts w:ascii="Times New Roman" w:hAnsi="Times New Roman" w:eastAsia="Times New Roman" w:cs="Times New Roman"/>
                <w:color w:val="auto"/>
                <w:spacing w:val="-4"/>
                <w:sz w:val="24"/>
                <w:szCs w:val="24"/>
              </w:rPr>
              <w:t xml:space="preserve">4.1.3 </w:t>
            </w:r>
            <w:r>
              <w:rPr>
                <w:color w:val="auto"/>
                <w:spacing w:val="-4"/>
                <w:sz w:val="24"/>
                <w:szCs w:val="24"/>
              </w:rPr>
              <w:t>压缩机类型：</w:t>
            </w:r>
            <w:r>
              <w:rPr>
                <w:rFonts w:hint="eastAsia"/>
                <w:color w:val="auto"/>
                <w:spacing w:val="-4"/>
                <w:sz w:val="24"/>
                <w:szCs w:val="24"/>
                <w:lang w:eastAsia="zh-CN"/>
              </w:rPr>
              <w:t>喷油</w:t>
            </w:r>
            <w:r>
              <w:rPr>
                <w:rFonts w:hint="eastAsia"/>
                <w:color w:val="auto"/>
                <w:spacing w:val="-4"/>
                <w:sz w:val="24"/>
                <w:szCs w:val="24"/>
                <w:lang w:val="en-US" w:eastAsia="zh-CN"/>
              </w:rPr>
              <w:t>螺杆</w:t>
            </w:r>
            <w:r>
              <w:rPr>
                <w:color w:val="auto"/>
                <w:spacing w:val="-4"/>
                <w:sz w:val="24"/>
                <w:szCs w:val="24"/>
              </w:rPr>
              <w:t>压缩机。</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z w:val="24"/>
                <w:szCs w:val="24"/>
              </w:rPr>
            </w:pPr>
            <w:r>
              <w:rPr>
                <w:rFonts w:ascii="Times New Roman" w:hAnsi="Times New Roman" w:eastAsia="Times New Roman" w:cs="Times New Roman"/>
                <w:color w:val="auto"/>
                <w:spacing w:val="-2"/>
                <w:sz w:val="24"/>
                <w:szCs w:val="24"/>
              </w:rPr>
              <w:t xml:space="preserve">4.1.4 </w:t>
            </w:r>
            <w:r>
              <w:rPr>
                <w:color w:val="auto"/>
                <w:spacing w:val="-2"/>
                <w:sz w:val="24"/>
                <w:szCs w:val="24"/>
              </w:rPr>
              <w:t>机组采用电机驱动，电机与压缩机直联。</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z w:val="24"/>
                <w:szCs w:val="24"/>
              </w:rPr>
            </w:pPr>
            <w:r>
              <w:rPr>
                <w:rFonts w:ascii="Times New Roman" w:hAnsi="Times New Roman" w:eastAsia="Times New Roman" w:cs="Times New Roman"/>
                <w:color w:val="auto"/>
                <w:spacing w:val="-2"/>
                <w:sz w:val="24"/>
                <w:szCs w:val="24"/>
              </w:rPr>
              <w:t>4.1.5</w:t>
            </w:r>
            <w:r>
              <w:rPr>
                <w:rFonts w:ascii="Times New Roman" w:hAnsi="Times New Roman" w:eastAsia="Times New Roman" w:cs="Times New Roman"/>
                <w:color w:val="auto"/>
                <w:spacing w:val="37"/>
                <w:w w:val="101"/>
                <w:sz w:val="24"/>
                <w:szCs w:val="24"/>
              </w:rPr>
              <w:t xml:space="preserve"> </w:t>
            </w:r>
            <w:r>
              <w:rPr>
                <w:color w:val="auto"/>
                <w:spacing w:val="-2"/>
                <w:sz w:val="24"/>
                <w:szCs w:val="24"/>
              </w:rPr>
              <w:t>压缩机（含容器）设计寿命不少于</w:t>
            </w:r>
            <w:r>
              <w:rPr>
                <w:color w:val="auto"/>
                <w:spacing w:val="-40"/>
                <w:sz w:val="24"/>
                <w:szCs w:val="24"/>
              </w:rPr>
              <w:t xml:space="preserve"> </w:t>
            </w:r>
            <w:r>
              <w:rPr>
                <w:rFonts w:ascii="Times New Roman" w:hAnsi="Times New Roman" w:eastAsia="Times New Roman" w:cs="Times New Roman"/>
                <w:color w:val="auto"/>
                <w:spacing w:val="-2"/>
                <w:sz w:val="24"/>
                <w:szCs w:val="24"/>
              </w:rPr>
              <w:t>20</w:t>
            </w:r>
            <w:r>
              <w:rPr>
                <w:rFonts w:ascii="Times New Roman" w:hAnsi="Times New Roman" w:eastAsia="Times New Roman" w:cs="Times New Roman"/>
                <w:color w:val="auto"/>
                <w:spacing w:val="27"/>
                <w:sz w:val="24"/>
                <w:szCs w:val="24"/>
              </w:rPr>
              <w:t xml:space="preserve"> </w:t>
            </w:r>
            <w:r>
              <w:rPr>
                <w:color w:val="auto"/>
                <w:spacing w:val="-2"/>
                <w:sz w:val="24"/>
                <w:szCs w:val="24"/>
              </w:rPr>
              <w:t>年</w:t>
            </w:r>
            <w:r>
              <w:rPr>
                <w:color w:val="auto"/>
                <w:spacing w:val="-12"/>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eastAsia" w:ascii="Times New Roman" w:hAnsi="Times New Roman" w:eastAsia="Times New Roman" w:cs="Times New Roman"/>
                <w:color w:val="auto"/>
                <w:spacing w:val="-5"/>
                <w:sz w:val="24"/>
                <w:szCs w:val="24"/>
                <w:lang w:val="en-US" w:eastAsia="zh-CN"/>
              </w:rPr>
            </w:pPr>
            <w:r>
              <w:rPr>
                <w:rFonts w:ascii="Times New Roman" w:hAnsi="Times New Roman" w:eastAsia="Times New Roman" w:cs="Times New Roman"/>
                <w:color w:val="auto"/>
                <w:spacing w:val="-5"/>
                <w:sz w:val="24"/>
                <w:szCs w:val="24"/>
              </w:rPr>
              <w:t xml:space="preserve">4.1.6 </w:t>
            </w:r>
            <w:r>
              <w:rPr>
                <w:rFonts w:hint="eastAsia" w:ascii="Times New Roman" w:hAnsi="Times New Roman" w:eastAsia="Times New Roman" w:cs="Times New Roman"/>
                <w:color w:val="auto"/>
                <w:spacing w:val="-5"/>
                <w:sz w:val="24"/>
                <w:szCs w:val="24"/>
                <w:lang w:val="en-US" w:eastAsia="zh-CN"/>
              </w:rPr>
              <w:t>压缩机流量调节采用滑阀调节+变频</w:t>
            </w:r>
            <w:r>
              <w:rPr>
                <w:rFonts w:hint="default" w:ascii="Times New Roman" w:hAnsi="Times New Roman" w:eastAsia="Times New Roman" w:cs="Times New Roman"/>
                <w:color w:val="auto"/>
                <w:spacing w:val="-5"/>
                <w:sz w:val="24"/>
                <w:szCs w:val="24"/>
                <w:lang w:val="en-US" w:eastAsia="zh-CN"/>
              </w:rPr>
              <w:t>+</w:t>
            </w:r>
            <w:r>
              <w:rPr>
                <w:rFonts w:hint="eastAsia" w:ascii="Times New Roman" w:hAnsi="Times New Roman" w:eastAsia="Times New Roman" w:cs="Times New Roman"/>
                <w:color w:val="auto"/>
                <w:spacing w:val="-5"/>
                <w:sz w:val="24"/>
                <w:szCs w:val="24"/>
                <w:lang w:val="en-US" w:eastAsia="zh-CN"/>
              </w:rPr>
              <w:t>回流调节。机组滑阀+变频</w:t>
            </w:r>
            <w:r>
              <w:rPr>
                <w:rFonts w:hint="default" w:ascii="Times New Roman" w:hAnsi="Times New Roman" w:eastAsia="Times New Roman" w:cs="Times New Roman"/>
                <w:color w:val="auto"/>
                <w:spacing w:val="-5"/>
                <w:sz w:val="24"/>
                <w:szCs w:val="24"/>
                <w:lang w:val="en-US" w:eastAsia="zh-CN"/>
              </w:rPr>
              <w:t>+</w:t>
            </w:r>
            <w:r>
              <w:rPr>
                <w:rFonts w:hint="eastAsia" w:ascii="Times New Roman" w:hAnsi="Times New Roman" w:eastAsia="Times New Roman" w:cs="Times New Roman"/>
                <w:color w:val="auto"/>
                <w:spacing w:val="-5"/>
                <w:sz w:val="24"/>
                <w:szCs w:val="24"/>
                <w:lang w:val="en-US" w:eastAsia="zh-CN"/>
              </w:rPr>
              <w:t xml:space="preserve">回流能够满足 </w:t>
            </w:r>
            <w:r>
              <w:rPr>
                <w:rFonts w:hint="default" w:ascii="Times New Roman" w:hAnsi="Times New Roman" w:eastAsia="Times New Roman" w:cs="Times New Roman"/>
                <w:color w:val="auto"/>
                <w:spacing w:val="-5"/>
                <w:sz w:val="24"/>
                <w:szCs w:val="24"/>
                <w:lang w:val="en-US" w:eastAsia="zh-CN"/>
              </w:rPr>
              <w:t>0%~110%</w:t>
            </w:r>
            <w:r>
              <w:rPr>
                <w:rFonts w:hint="eastAsia" w:ascii="Times New Roman" w:hAnsi="Times New Roman" w:eastAsia="Times New Roman" w:cs="Times New Roman"/>
                <w:color w:val="auto"/>
                <w:spacing w:val="-5"/>
                <w:sz w:val="24"/>
                <w:szCs w:val="24"/>
                <w:lang w:val="en-US" w:eastAsia="zh-CN"/>
              </w:rPr>
              <w:t>的范围调节。</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eastAsia" w:ascii="Times New Roman" w:hAnsi="Times New Roman" w:eastAsia="Times New Roman" w:cs="Times New Roman"/>
                <w:color w:val="auto"/>
                <w:spacing w:val="-5"/>
                <w:sz w:val="24"/>
                <w:szCs w:val="24"/>
                <w:lang w:val="en-US" w:eastAsia="zh-CN"/>
              </w:rPr>
            </w:pPr>
            <w:r>
              <w:rPr>
                <w:rFonts w:hint="eastAsia" w:ascii="Times New Roman" w:hAnsi="Times New Roman" w:eastAsia="Times New Roman" w:cs="Times New Roman"/>
                <w:color w:val="auto"/>
                <w:spacing w:val="-5"/>
                <w:sz w:val="24"/>
                <w:szCs w:val="24"/>
                <w:lang w:val="en-US" w:eastAsia="zh-CN"/>
              </w:rPr>
              <w:t xml:space="preserve">4.1.7 压缩机和驱动机采用公共钢底座。与用户连接的所有管路均应连接到底座边缘，并且带配对法兰及其螺栓、螺母和垫片。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eastAsia" w:ascii="Times New Roman" w:hAnsi="Times New Roman" w:eastAsia="Times New Roman" w:cs="Times New Roman"/>
                <w:color w:val="auto"/>
                <w:spacing w:val="-5"/>
                <w:sz w:val="24"/>
                <w:szCs w:val="24"/>
                <w:lang w:val="en-US" w:eastAsia="zh-CN"/>
              </w:rPr>
            </w:pPr>
            <w:r>
              <w:rPr>
                <w:rFonts w:hint="eastAsia" w:ascii="Times New Roman" w:hAnsi="Times New Roman" w:eastAsia="Times New Roman" w:cs="Times New Roman"/>
                <w:color w:val="auto"/>
                <w:spacing w:val="-5"/>
                <w:sz w:val="24"/>
                <w:szCs w:val="24"/>
                <w:lang w:val="en-US" w:eastAsia="zh-CN"/>
              </w:rPr>
              <w:t xml:space="preserve">4.1.8 机组安装于防爆区域。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eastAsia" w:ascii="Times New Roman" w:hAnsi="Times New Roman" w:eastAsia="Times New Roman" w:cs="Times New Roman"/>
                <w:color w:val="auto"/>
                <w:spacing w:val="-5"/>
                <w:sz w:val="24"/>
                <w:szCs w:val="24"/>
                <w:lang w:val="en-US" w:eastAsia="zh-CN"/>
              </w:rPr>
            </w:pPr>
            <w:r>
              <w:rPr>
                <w:rFonts w:hint="eastAsia" w:ascii="Times New Roman" w:hAnsi="Times New Roman" w:eastAsia="Times New Roman" w:cs="Times New Roman"/>
                <w:color w:val="auto"/>
                <w:spacing w:val="-5"/>
                <w:sz w:val="24"/>
                <w:szCs w:val="24"/>
                <w:lang w:val="en-US" w:eastAsia="zh-CN"/>
              </w:rPr>
              <w:t xml:space="preserve">4.1.9 距压缩机组外表面 1 米处，噪音不超过 85dB（A）。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eastAsia="宋体" w:cs="Times New Roman"/>
                <w:b/>
                <w:bCs/>
                <w:color w:val="auto"/>
                <w:spacing w:val="-4"/>
                <w:sz w:val="24"/>
                <w:szCs w:val="24"/>
              </w:rPr>
            </w:pPr>
            <w:r>
              <w:rPr>
                <w:rFonts w:hint="eastAsia" w:ascii="Times New Roman" w:hAnsi="Times New Roman" w:eastAsia="Times New Roman" w:cs="Times New Roman"/>
                <w:color w:val="auto"/>
                <w:spacing w:val="-5"/>
                <w:sz w:val="24"/>
                <w:szCs w:val="24"/>
                <w:lang w:val="en-US" w:eastAsia="zh-CN"/>
              </w:rPr>
              <w:t>4.1.10 压缩机橇内换热器的上水管线和回水管线厂家自行分配，买方只提供一个上水接口和回水接口，每台换热器的上水管线需配置温度计、压力表，每台换热器的回水管线需配置温度计。</w:t>
            </w:r>
          </w:p>
        </w:tc>
      </w:tr>
    </w:tbl>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13</w:t>
            </w:r>
            <w:r>
              <w:rPr>
                <w:rFonts w:ascii="Times New Roman" w:hAnsi="Times New Roman" w:eastAsia="Times New Roman" w:cs="Times New Roman"/>
                <w:b w:val="0"/>
                <w:bCs w:val="0"/>
                <w:color w:val="auto"/>
                <w:spacing w:val="-1"/>
                <w:sz w:val="21"/>
                <w:szCs w:val="21"/>
              </w:rPr>
              <w:t xml:space="preserve"> /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329" w:hRule="atLeast"/>
          <w:jc w:val="center"/>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4.2 压缩机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4.2.1 壳体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机壳采用不低于铸铁材料制造。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机壳的支腿应垂直于底座，垂直方向的调整垫采用不锈钢，并设有顶起措施以方便增减调整垫。</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4.2.2 机壳连接件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法兰等级以及密封面符合设计条件的要求。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所有与工艺气相通的机壳上的未接管子接口采用阀门及盲法兰。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4.2.3 压缩机流量调节采用滑阀+</w:t>
            </w:r>
            <w:r>
              <w:rPr>
                <w:rFonts w:hint="eastAsia" w:ascii="Times New Roman" w:hAnsi="Times New Roman" w:cs="Times New Roman"/>
                <w:color w:val="auto"/>
                <w:sz w:val="24"/>
                <w:szCs w:val="24"/>
                <w:lang w:val="en-US" w:eastAsia="zh-CN"/>
              </w:rPr>
              <w:t>变频</w:t>
            </w:r>
            <w:r>
              <w:rPr>
                <w:rFonts w:hint="default" w:ascii="Times New Roman" w:hAnsi="Times New Roman" w:cs="Times New Roman"/>
                <w:color w:val="auto"/>
                <w:sz w:val="24"/>
                <w:szCs w:val="24"/>
                <w:lang w:val="en-US" w:eastAsia="zh-CN"/>
              </w:rPr>
              <w:t xml:space="preserve">+回流调节。满足多种工况的流量输出。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4.2.4 转动部件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轴采用整体锻制的经热处理钢件。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转子的动平衡达到 G2.5 级。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4.2.5 轴承与轴承座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径向轴承和推力轴承采用滑动轴承，并且满足压缩机在最苛刻工况下的负荷。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4.2.6 轴封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轴封采用机械密封（由厂家确定密封形式）。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轴封的安装便于检查和更换，不需要拆除机组轴承座。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en-US" w:eastAsia="zh-CN"/>
              </w:rPr>
              <w:t>机组参数说明</w:t>
            </w:r>
          </w:p>
          <w:p>
            <w:pPr>
              <w:keepNext w:val="0"/>
              <w:keepLines w:val="0"/>
              <w:widowControl/>
              <w:suppressLineNumbers w:val="0"/>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压缩机机组参数表</w:t>
            </w:r>
          </w:p>
          <w:tbl>
            <w:tblPr>
              <w:tblStyle w:val="8"/>
              <w:tblpPr w:leftFromText="180" w:rightFromText="180" w:vertAnchor="text" w:horzAnchor="page" w:tblpX="1093" w:tblpY="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90"/>
              <w:gridCol w:w="1069"/>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b/>
                      <w:bCs/>
                      <w:snapToGrid w:val="0"/>
                      <w:color w:val="auto"/>
                      <w:kern w:val="0"/>
                      <w:sz w:val="21"/>
                      <w:szCs w:val="21"/>
                      <w:lang w:val="en-US" w:eastAsia="zh-CN" w:bidi="ar-SA"/>
                    </w:rPr>
                  </w:pPr>
                  <w:r>
                    <w:rPr>
                      <w:rFonts w:hint="eastAsia" w:cs="宋体"/>
                      <w:b/>
                      <w:bCs/>
                      <w:snapToGrid w:val="0"/>
                      <w:color w:val="auto"/>
                      <w:kern w:val="0"/>
                      <w:sz w:val="21"/>
                      <w:szCs w:val="21"/>
                      <w:lang w:val="en-US" w:eastAsia="zh-CN" w:bidi="ar-SA"/>
                    </w:rPr>
                    <w:t>序号</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b/>
                      <w:bCs/>
                      <w:snapToGrid w:val="0"/>
                      <w:color w:val="auto"/>
                      <w:kern w:val="0"/>
                      <w:sz w:val="21"/>
                      <w:szCs w:val="21"/>
                      <w:lang w:val="en-US" w:eastAsia="zh-CN" w:bidi="ar-SA"/>
                    </w:rPr>
                  </w:pPr>
                  <w:r>
                    <w:rPr>
                      <w:rFonts w:hint="eastAsia" w:cs="宋体"/>
                      <w:b/>
                      <w:bCs/>
                      <w:snapToGrid w:val="0"/>
                      <w:color w:val="auto"/>
                      <w:kern w:val="0"/>
                      <w:sz w:val="21"/>
                      <w:szCs w:val="21"/>
                      <w:lang w:val="en-US" w:eastAsia="zh-CN" w:bidi="ar-SA"/>
                    </w:rPr>
                    <w:t>项目</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b/>
                      <w:bCs/>
                      <w:color w:val="auto"/>
                      <w:spacing w:val="-3"/>
                      <w:sz w:val="21"/>
                      <w:szCs w:val="21"/>
                      <w:lang w:val="en-US" w:eastAsia="zh-CN"/>
                    </w:rPr>
                    <w:t>单位</w:t>
                  </w:r>
                </w:p>
              </w:tc>
              <w:tc>
                <w:tcPr>
                  <w:tcW w:w="2794"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b/>
                      <w:bCs/>
                      <w:color w:val="auto"/>
                      <w:spacing w:val="-4"/>
                      <w:sz w:val="21"/>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en-US" w:bidi="ar-SA"/>
                    </w:rPr>
                    <w:t>机组名称</w:t>
                  </w:r>
                  <w:r>
                    <w:rPr>
                      <w:rFonts w:hint="default" w:ascii="宋体" w:hAnsi="宋体" w:eastAsia="宋体" w:cs="宋体"/>
                      <w:snapToGrid w:val="0"/>
                      <w:color w:val="auto"/>
                      <w:kern w:val="0"/>
                      <w:sz w:val="21"/>
                      <w:szCs w:val="21"/>
                      <w:lang w:val="en-US" w:eastAsia="en-US" w:bidi="ar-SA"/>
                    </w:rPr>
                    <w:t xml:space="preserve"> </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279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r>
                    <w:rPr>
                      <w:rFonts w:hint="default" w:ascii="Arial" w:hAnsi="Arial" w:eastAsia="Arial" w:cs="Arial"/>
                      <w:snapToGrid w:val="0"/>
                      <w:color w:val="auto"/>
                      <w:kern w:val="0"/>
                      <w:sz w:val="21"/>
                      <w:szCs w:val="21"/>
                      <w:lang w:val="en-US" w:eastAsia="en-US" w:bidi="ar-SA"/>
                    </w:rPr>
                    <w:t xml:space="preserve">BOG </w:t>
                  </w:r>
                  <w:r>
                    <w:rPr>
                      <w:rFonts w:hint="eastAsia" w:eastAsia="宋体" w:cs="Arial"/>
                      <w:snapToGrid w:val="0"/>
                      <w:color w:val="auto"/>
                      <w:kern w:val="0"/>
                      <w:sz w:val="21"/>
                      <w:szCs w:val="21"/>
                      <w:lang w:val="en-US" w:eastAsia="zh-CN" w:bidi="ar-SA"/>
                    </w:rPr>
                    <w:t>增压</w:t>
                  </w:r>
                  <w:r>
                    <w:rPr>
                      <w:rFonts w:hint="eastAsia" w:ascii="Arial" w:hAnsi="Arial" w:eastAsia="Arial" w:cs="Arial"/>
                      <w:snapToGrid w:val="0"/>
                      <w:color w:val="auto"/>
                      <w:kern w:val="0"/>
                      <w:sz w:val="21"/>
                      <w:szCs w:val="21"/>
                      <w:lang w:val="en-US" w:eastAsia="en-US" w:bidi="ar-SA"/>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en-US" w:bidi="ar-SA"/>
                    </w:rPr>
                    <w:t>型</w:t>
                  </w:r>
                  <w:r>
                    <w:rPr>
                      <w:rFonts w:hint="default" w:ascii="宋体" w:hAnsi="宋体" w:eastAsia="宋体" w:cs="宋体"/>
                      <w:snapToGrid w:val="0"/>
                      <w:color w:val="auto"/>
                      <w:kern w:val="0"/>
                      <w:sz w:val="21"/>
                      <w:szCs w:val="21"/>
                      <w:lang w:val="en-US" w:eastAsia="en-US" w:bidi="ar-SA"/>
                    </w:rPr>
                    <w:t xml:space="preserve"> </w:t>
                  </w:r>
                  <w:r>
                    <w:rPr>
                      <w:rFonts w:hint="eastAsia" w:ascii="宋体" w:hAnsi="宋体" w:eastAsia="宋体" w:cs="宋体"/>
                      <w:snapToGrid w:val="0"/>
                      <w:color w:val="auto"/>
                      <w:kern w:val="0"/>
                      <w:sz w:val="21"/>
                      <w:szCs w:val="21"/>
                      <w:lang w:val="en-US" w:eastAsia="en-US" w:bidi="ar-SA"/>
                    </w:rPr>
                    <w:t>式</w:t>
                  </w:r>
                  <w:r>
                    <w:rPr>
                      <w:rFonts w:hint="default" w:ascii="宋体" w:hAnsi="宋体" w:eastAsia="宋体" w:cs="宋体"/>
                      <w:snapToGrid w:val="0"/>
                      <w:color w:val="auto"/>
                      <w:kern w:val="0"/>
                      <w:sz w:val="21"/>
                      <w:szCs w:val="21"/>
                      <w:lang w:val="en-US" w:eastAsia="en-US" w:bidi="ar-SA"/>
                    </w:rPr>
                    <w:t xml:space="preserve"> </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279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r>
                    <w:rPr>
                      <w:rFonts w:ascii="Times New Roman"/>
                      <w:color w:val="auto"/>
                      <w:sz w:val="21"/>
                      <w:szCs w:val="21"/>
                    </w:rPr>
                    <w:t>水冷、固定式、喷油、螺杆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w:t>
                  </w:r>
                </w:p>
              </w:tc>
              <w:tc>
                <w:tcPr>
                  <w:tcW w:w="2890" w:type="dxa"/>
                  <w:vAlign w:val="center"/>
                </w:tcPr>
                <w:p>
                  <w:pPr>
                    <w:keepNext w:val="0"/>
                    <w:keepLines w:val="0"/>
                    <w:widowControl/>
                    <w:suppressLineNumbers w:val="0"/>
                    <w:jc w:val="center"/>
                    <w:rPr>
                      <w:rFonts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zh-CN" w:bidi="ar"/>
                    </w:rPr>
                    <w:t>机组数量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台</w:t>
                  </w:r>
                </w:p>
              </w:tc>
              <w:tc>
                <w:tcPr>
                  <w:tcW w:w="279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1</w:t>
                  </w: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ascii="Times New Roman" w:hAnsi="Times New Roman" w:eastAsia="Times New Roman" w:cs="Times New Roman"/>
                <w:color w:val="auto"/>
                <w:sz w:val="24"/>
                <w:szCs w:val="24"/>
              </w:rPr>
            </w:pPr>
          </w:p>
        </w:tc>
      </w:tr>
    </w:tbl>
    <w:p>
      <w:pPr>
        <w:rPr>
          <w:rFonts w:ascii="Arial"/>
          <w:color w:val="auto"/>
          <w:sz w:val="21"/>
        </w:rPr>
      </w:pPr>
    </w:p>
    <w:p>
      <w:pPr>
        <w:rPr>
          <w:rFonts w:ascii="Arial"/>
          <w:color w:val="auto"/>
          <w:sz w:val="21"/>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 xml:space="preserve">14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823" w:hRule="atLeast"/>
          <w:jc w:val="center"/>
        </w:trPr>
        <w:tc>
          <w:tcPr>
            <w:tcW w:w="8995" w:type="dxa"/>
            <w:gridSpan w:val="8"/>
            <w:tcBorders>
              <w:tl2br w:val="nil"/>
              <w:tr2bl w:val="nil"/>
            </w:tcBorders>
            <w:vAlign w:val="top"/>
          </w:tcPr>
          <w:p>
            <w:pPr>
              <w:spacing w:line="294" w:lineRule="auto"/>
              <w:rPr>
                <w:rFonts w:ascii="Arial"/>
                <w:color w:val="auto"/>
                <w:sz w:val="21"/>
              </w:rPr>
            </w:pPr>
          </w:p>
          <w:tbl>
            <w:tblPr>
              <w:tblStyle w:val="8"/>
              <w:tblpPr w:leftFromText="180" w:rightFromText="180" w:vertAnchor="text" w:horzAnchor="page" w:tblpX="1093" w:tblpY="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90"/>
              <w:gridCol w:w="106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b/>
                      <w:bCs/>
                      <w:snapToGrid w:val="0"/>
                      <w:color w:val="auto"/>
                      <w:kern w:val="0"/>
                      <w:sz w:val="21"/>
                      <w:szCs w:val="21"/>
                      <w:lang w:val="en-US" w:eastAsia="zh-CN" w:bidi="ar-SA"/>
                    </w:rPr>
                  </w:pPr>
                  <w:r>
                    <w:rPr>
                      <w:rFonts w:hint="eastAsia" w:cs="宋体"/>
                      <w:b/>
                      <w:bCs/>
                      <w:snapToGrid w:val="0"/>
                      <w:color w:val="auto"/>
                      <w:kern w:val="0"/>
                      <w:sz w:val="21"/>
                      <w:szCs w:val="21"/>
                      <w:lang w:val="en-US" w:eastAsia="zh-CN" w:bidi="ar-SA"/>
                    </w:rPr>
                    <w:t>序号</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b/>
                      <w:bCs/>
                      <w:snapToGrid w:val="0"/>
                      <w:color w:val="auto"/>
                      <w:kern w:val="0"/>
                      <w:sz w:val="21"/>
                      <w:szCs w:val="21"/>
                      <w:lang w:val="en-US" w:eastAsia="zh-CN" w:bidi="ar-SA"/>
                    </w:rPr>
                  </w:pPr>
                  <w:r>
                    <w:rPr>
                      <w:rFonts w:hint="eastAsia" w:cs="宋体"/>
                      <w:b/>
                      <w:bCs/>
                      <w:snapToGrid w:val="0"/>
                      <w:color w:val="auto"/>
                      <w:kern w:val="0"/>
                      <w:sz w:val="21"/>
                      <w:szCs w:val="21"/>
                      <w:lang w:val="en-US" w:eastAsia="zh-CN" w:bidi="ar-SA"/>
                    </w:rPr>
                    <w:t>项目</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b/>
                      <w:bCs/>
                      <w:color w:val="auto"/>
                      <w:spacing w:val="-3"/>
                      <w:sz w:val="21"/>
                      <w:szCs w:val="21"/>
                      <w:lang w:val="en-US" w:eastAsia="zh-CN"/>
                    </w:rPr>
                    <w:t>单位</w:t>
                  </w:r>
                </w:p>
              </w:tc>
              <w:tc>
                <w:tcPr>
                  <w:tcW w:w="26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b/>
                      <w:bCs/>
                      <w:color w:val="auto"/>
                      <w:spacing w:val="-4"/>
                      <w:sz w:val="21"/>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4</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流量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hint="default" w:ascii="宋体" w:hAnsi="宋体" w:eastAsia="宋体" w:cs="宋体"/>
                      <w:snapToGrid w:val="0"/>
                      <w:color w:val="auto"/>
                      <w:kern w:val="0"/>
                      <w:sz w:val="21"/>
                      <w:szCs w:val="21"/>
                      <w:lang w:val="en-US" w:eastAsia="en-US" w:bidi="ar-SA"/>
                    </w:rPr>
                    <w:t>Nm</w:t>
                  </w:r>
                  <w:r>
                    <w:rPr>
                      <w:rFonts w:hint="default" w:ascii="宋体" w:hAnsi="宋体" w:eastAsia="宋体" w:cs="宋体"/>
                      <w:snapToGrid w:val="0"/>
                      <w:color w:val="auto"/>
                      <w:kern w:val="0"/>
                      <w:sz w:val="21"/>
                      <w:szCs w:val="21"/>
                      <w:vertAlign w:val="superscript"/>
                      <w:lang w:val="en-US" w:eastAsia="en-US" w:bidi="ar-SA"/>
                    </w:rPr>
                    <w:t>3</w:t>
                  </w:r>
                  <w:r>
                    <w:rPr>
                      <w:rFonts w:hint="default" w:ascii="宋体" w:hAnsi="宋体" w:eastAsia="宋体" w:cs="宋体"/>
                      <w:snapToGrid w:val="0"/>
                      <w:color w:val="auto"/>
                      <w:kern w:val="0"/>
                      <w:sz w:val="21"/>
                      <w:szCs w:val="21"/>
                      <w:lang w:val="en-US" w:eastAsia="en-US" w:bidi="ar-SA"/>
                    </w:rPr>
                    <w:t xml:space="preserve"> /h </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 xml:space="preserve">见 </w:t>
                  </w:r>
                  <w:r>
                    <w:rPr>
                      <w:rFonts w:hint="default" w:ascii="Arial" w:hAnsi="Arial" w:eastAsia="Arial" w:cs="Arial"/>
                      <w:snapToGrid w:val="0"/>
                      <w:color w:val="auto"/>
                      <w:kern w:val="0"/>
                      <w:sz w:val="21"/>
                      <w:szCs w:val="21"/>
                      <w:lang w:val="en-US" w:eastAsia="en-US" w:bidi="ar-SA"/>
                    </w:rPr>
                    <w:t xml:space="preserve">BOG </w:t>
                  </w:r>
                  <w:r>
                    <w:rPr>
                      <w:rFonts w:hint="eastAsia" w:eastAsia="宋体" w:cs="Arial"/>
                      <w:snapToGrid w:val="0"/>
                      <w:color w:val="auto"/>
                      <w:kern w:val="0"/>
                      <w:sz w:val="21"/>
                      <w:szCs w:val="21"/>
                      <w:lang w:val="en-US" w:eastAsia="zh-CN" w:bidi="ar-SA"/>
                    </w:rPr>
                    <w:t>增压</w:t>
                  </w:r>
                  <w:r>
                    <w:rPr>
                      <w:rFonts w:hint="eastAsia" w:ascii="Arial" w:hAnsi="Arial" w:eastAsia="Arial" w:cs="Arial"/>
                      <w:snapToGrid w:val="0"/>
                      <w:color w:val="auto"/>
                      <w:kern w:val="0"/>
                      <w:sz w:val="21"/>
                      <w:szCs w:val="21"/>
                      <w:lang w:val="en-US" w:eastAsia="en-US" w:bidi="ar-SA"/>
                    </w:rPr>
                    <w:t>机数据表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5</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压缩介质</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r>
                    <w:rPr>
                      <w:rFonts w:hint="default" w:ascii="Arial" w:hAnsi="Arial" w:eastAsia="Arial" w:cs="Arial"/>
                      <w:snapToGrid w:val="0"/>
                      <w:color w:val="auto"/>
                      <w:kern w:val="0"/>
                      <w:sz w:val="21"/>
                      <w:szCs w:val="21"/>
                      <w:lang w:val="en-US" w:eastAsia="en-US" w:bidi="ar-SA"/>
                    </w:rPr>
                    <w:t>BOG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w:t>
                  </w:r>
                </w:p>
              </w:tc>
              <w:tc>
                <w:tcPr>
                  <w:tcW w:w="2890" w:type="dxa"/>
                  <w:vAlign w:val="center"/>
                </w:tcPr>
                <w:p>
                  <w:pPr>
                    <w:keepNext w:val="0"/>
                    <w:keepLines w:val="0"/>
                    <w:widowControl/>
                    <w:suppressLineNumbers w:val="0"/>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进气压力</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MPa</w:t>
                  </w:r>
                  <w:r>
                    <w:rPr>
                      <w:rFonts w:hint="eastAsia"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 xml:space="preserve">G </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r>
                    <w:rPr>
                      <w:rFonts w:hint="eastAsia" w:ascii="Arial" w:hAnsi="Arial" w:eastAsia="Arial" w:cs="Arial"/>
                      <w:snapToGrid w:val="0"/>
                      <w:color w:val="auto"/>
                      <w:kern w:val="0"/>
                      <w:sz w:val="21"/>
                      <w:szCs w:val="21"/>
                      <w:lang w:val="en-US" w:eastAsia="en-US" w:bidi="ar-SA"/>
                    </w:rPr>
                    <w:t xml:space="preserve">见 </w:t>
                  </w:r>
                  <w:r>
                    <w:rPr>
                      <w:rFonts w:hint="default" w:ascii="Arial" w:hAnsi="Arial" w:eastAsia="Arial" w:cs="Arial"/>
                      <w:snapToGrid w:val="0"/>
                      <w:color w:val="auto"/>
                      <w:kern w:val="0"/>
                      <w:sz w:val="21"/>
                      <w:szCs w:val="21"/>
                      <w:lang w:val="en-US" w:eastAsia="en-US" w:bidi="ar-SA"/>
                    </w:rPr>
                    <w:t xml:space="preserve">BOG </w:t>
                  </w:r>
                  <w:r>
                    <w:rPr>
                      <w:rFonts w:hint="eastAsia" w:eastAsia="宋体" w:cs="Arial"/>
                      <w:snapToGrid w:val="0"/>
                      <w:color w:val="auto"/>
                      <w:kern w:val="0"/>
                      <w:sz w:val="21"/>
                      <w:szCs w:val="21"/>
                      <w:lang w:val="en-US" w:eastAsia="zh-CN" w:bidi="ar-SA"/>
                    </w:rPr>
                    <w:t>增压</w:t>
                  </w:r>
                  <w:r>
                    <w:rPr>
                      <w:rFonts w:hint="eastAsia" w:ascii="Arial" w:hAnsi="Arial" w:eastAsia="Arial" w:cs="Arial"/>
                      <w:snapToGrid w:val="0"/>
                      <w:color w:val="auto"/>
                      <w:kern w:val="0"/>
                      <w:sz w:val="21"/>
                      <w:szCs w:val="21"/>
                      <w:lang w:val="en-US" w:eastAsia="en-US" w:bidi="ar-SA"/>
                    </w:rPr>
                    <w:t>机数据表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7</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进气温度</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s="Arial"/>
                      <w:snapToGrid w:val="0"/>
                      <w:color w:val="auto"/>
                      <w:kern w:val="0"/>
                      <w:sz w:val="21"/>
                      <w:szCs w:val="21"/>
                      <w:lang w:val="en-US" w:eastAsia="zh-CN" w:bidi="ar-SA"/>
                    </w:rPr>
                  </w:pPr>
                  <w:r>
                    <w:rPr>
                      <w:rFonts w:hint="eastAsia" w:ascii="Arial" w:hAnsi="Arial" w:eastAsia="Arial" w:cs="Arial"/>
                      <w:snapToGrid w:val="0"/>
                      <w:color w:val="auto"/>
                      <w:kern w:val="0"/>
                      <w:sz w:val="21"/>
                      <w:szCs w:val="21"/>
                      <w:lang w:val="en-US" w:eastAsia="en-US" w:bidi="ar-SA"/>
                    </w:rPr>
                    <w:t xml:space="preserve">见 </w:t>
                  </w:r>
                  <w:r>
                    <w:rPr>
                      <w:rFonts w:hint="default" w:ascii="Arial" w:hAnsi="Arial" w:eastAsia="Arial" w:cs="Arial"/>
                      <w:snapToGrid w:val="0"/>
                      <w:color w:val="auto"/>
                      <w:kern w:val="0"/>
                      <w:sz w:val="21"/>
                      <w:szCs w:val="21"/>
                      <w:lang w:val="en-US" w:eastAsia="en-US" w:bidi="ar-SA"/>
                    </w:rPr>
                    <w:t xml:space="preserve">BOG </w:t>
                  </w:r>
                  <w:r>
                    <w:rPr>
                      <w:rFonts w:hint="eastAsia" w:eastAsia="宋体" w:cs="Arial"/>
                      <w:snapToGrid w:val="0"/>
                      <w:color w:val="auto"/>
                      <w:kern w:val="0"/>
                      <w:sz w:val="21"/>
                      <w:szCs w:val="21"/>
                      <w:lang w:val="en-US" w:eastAsia="zh-CN" w:bidi="ar-SA"/>
                    </w:rPr>
                    <w:t>增压</w:t>
                  </w:r>
                  <w:r>
                    <w:rPr>
                      <w:rFonts w:hint="eastAsia" w:ascii="Arial" w:hAnsi="Arial" w:eastAsia="Arial" w:cs="Arial"/>
                      <w:snapToGrid w:val="0"/>
                      <w:color w:val="auto"/>
                      <w:kern w:val="0"/>
                      <w:sz w:val="21"/>
                      <w:szCs w:val="21"/>
                      <w:lang w:val="en-US" w:eastAsia="en-US" w:bidi="ar-SA"/>
                    </w:rPr>
                    <w:t>机数据表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8</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排气压力</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MPa</w:t>
                  </w:r>
                  <w:r>
                    <w:rPr>
                      <w:rFonts w:hint="eastAsia"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G</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s="Arial"/>
                      <w:snapToGrid w:val="0"/>
                      <w:color w:val="auto"/>
                      <w:kern w:val="0"/>
                      <w:sz w:val="21"/>
                      <w:szCs w:val="21"/>
                      <w:lang w:val="en-US" w:eastAsia="zh-CN" w:bidi="ar-SA"/>
                    </w:rPr>
                  </w:pPr>
                  <w:r>
                    <w:rPr>
                      <w:rFonts w:hint="eastAsia" w:ascii="Arial" w:hAnsi="Arial" w:eastAsia="Arial" w:cs="Arial"/>
                      <w:snapToGrid w:val="0"/>
                      <w:color w:val="auto"/>
                      <w:kern w:val="0"/>
                      <w:sz w:val="21"/>
                      <w:szCs w:val="21"/>
                      <w:lang w:val="en-US" w:eastAsia="en-US" w:bidi="ar-SA"/>
                    </w:rPr>
                    <w:t xml:space="preserve">见 </w:t>
                  </w:r>
                  <w:r>
                    <w:rPr>
                      <w:rFonts w:hint="default" w:ascii="Arial" w:hAnsi="Arial" w:eastAsia="Arial" w:cs="Arial"/>
                      <w:snapToGrid w:val="0"/>
                      <w:color w:val="auto"/>
                      <w:kern w:val="0"/>
                      <w:sz w:val="21"/>
                      <w:szCs w:val="21"/>
                      <w:lang w:val="en-US" w:eastAsia="en-US" w:bidi="ar-SA"/>
                    </w:rPr>
                    <w:t xml:space="preserve">BOG </w:t>
                  </w:r>
                  <w:r>
                    <w:rPr>
                      <w:rFonts w:hint="eastAsia" w:eastAsia="宋体" w:cs="Arial"/>
                      <w:snapToGrid w:val="0"/>
                      <w:color w:val="auto"/>
                      <w:kern w:val="0"/>
                      <w:sz w:val="21"/>
                      <w:szCs w:val="21"/>
                      <w:lang w:val="en-US" w:eastAsia="zh-CN" w:bidi="ar-SA"/>
                    </w:rPr>
                    <w:t>增压</w:t>
                  </w:r>
                  <w:r>
                    <w:rPr>
                      <w:rFonts w:hint="eastAsia" w:ascii="Arial" w:hAnsi="Arial" w:eastAsia="Arial" w:cs="Arial"/>
                      <w:snapToGrid w:val="0"/>
                      <w:color w:val="auto"/>
                      <w:kern w:val="0"/>
                      <w:sz w:val="21"/>
                      <w:szCs w:val="21"/>
                      <w:lang w:val="en-US" w:eastAsia="en-US" w:bidi="ar-SA"/>
                    </w:rPr>
                    <w:t>机数据表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9</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排气温度</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40（冷却后）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10</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排气含油量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ppm</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≤0.1ppm（wt）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11</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传动方式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叠片联轴器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12</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润滑方式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喷油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13</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气量调节方式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滑阀调节+变频+回流调节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14</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冷却方式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15</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驱动方式</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电机驱动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16</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轴功率</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kW</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供货商确定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17</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电机额定功率</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kW</w:t>
                  </w: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供货商确定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18</w:t>
                  </w:r>
                </w:p>
              </w:tc>
              <w:tc>
                <w:tcPr>
                  <w:tcW w:w="2890" w:type="dxa"/>
                  <w:vAlign w:val="center"/>
                </w:tcPr>
                <w:p>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安装条件</w:t>
                  </w:r>
                </w:p>
              </w:tc>
              <w:tc>
                <w:tcPr>
                  <w:tcW w:w="10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26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室外</w:t>
                  </w: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6" w:firstLineChars="200"/>
              <w:textAlignment w:val="baseline"/>
              <w:rPr>
                <w:color w:val="auto"/>
                <w:spacing w:val="-1"/>
                <w:sz w:val="24"/>
                <w:szCs w:val="24"/>
              </w:rPr>
            </w:pPr>
          </w:p>
        </w:tc>
      </w:tr>
    </w:tbl>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tbl>
      <w:tblPr>
        <w:tblStyle w:val="11"/>
        <w:tblW w:w="9224"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97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3132"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97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15</w:t>
            </w:r>
            <w:r>
              <w:rPr>
                <w:rFonts w:ascii="Times New Roman" w:hAnsi="Times New Roman" w:eastAsia="Times New Roman" w:cs="Times New Roman"/>
                <w:b w:val="0"/>
                <w:bCs w:val="0"/>
                <w:color w:val="auto"/>
                <w:spacing w:val="-1"/>
                <w:sz w:val="21"/>
                <w:szCs w:val="21"/>
              </w:rPr>
              <w:t xml:space="preserve"> /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710" w:hRule="atLeast"/>
          <w:jc w:val="center"/>
        </w:trPr>
        <w:tc>
          <w:tcPr>
            <w:tcW w:w="9224" w:type="dxa"/>
            <w:gridSpan w:val="8"/>
            <w:tcBorders>
              <w:tl2br w:val="nil"/>
              <w:tr2bl w:val="nil"/>
            </w:tcBorders>
            <w:vAlign w:val="top"/>
          </w:tcPr>
          <w:p>
            <w:pPr>
              <w:spacing w:line="294" w:lineRule="auto"/>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13"/>
              <w:textAlignment w:val="baseline"/>
              <w:outlineLvl w:val="2"/>
              <w:rPr>
                <w:color w:val="auto"/>
                <w:sz w:val="24"/>
                <w:szCs w:val="24"/>
              </w:rPr>
            </w:pPr>
            <w:r>
              <w:rPr>
                <w:rFonts w:ascii="Times New Roman" w:hAnsi="Times New Roman" w:eastAsia="Times New Roman" w:cs="Times New Roman"/>
                <w:b/>
                <w:bCs/>
                <w:color w:val="auto"/>
                <w:spacing w:val="-3"/>
                <w:sz w:val="24"/>
                <w:szCs w:val="24"/>
              </w:rPr>
              <w:t xml:space="preserve">4.2  </w:t>
            </w:r>
            <w:r>
              <w:rPr>
                <w:b/>
                <w:bCs/>
                <w:color w:val="auto"/>
                <w:spacing w:val="-3"/>
                <w:sz w:val="24"/>
                <w:szCs w:val="24"/>
              </w:rPr>
              <w:t>主要零部件材料（投标商提供）</w:t>
            </w:r>
          </w:p>
          <w:tbl>
            <w:tblPr>
              <w:tblStyle w:val="8"/>
              <w:tblpPr w:leftFromText="180" w:rightFromText="180" w:vertAnchor="text" w:horzAnchor="page" w:tblpX="863" w:tblpY="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64"/>
              <w:gridCol w:w="1567"/>
              <w:gridCol w:w="171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b/>
                      <w:bCs/>
                      <w:snapToGrid w:val="0"/>
                      <w:color w:val="auto"/>
                      <w:kern w:val="0"/>
                      <w:sz w:val="21"/>
                      <w:szCs w:val="21"/>
                      <w:lang w:val="en-US" w:eastAsia="zh-CN" w:bidi="ar-SA"/>
                    </w:rPr>
                    <w:t>序号</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b/>
                      <w:bCs/>
                      <w:color w:val="auto"/>
                      <w:spacing w:val="-3"/>
                      <w:sz w:val="21"/>
                      <w:szCs w:val="21"/>
                    </w:rPr>
                  </w:pPr>
                  <w:r>
                    <w:rPr>
                      <w:b/>
                      <w:bCs/>
                      <w:color w:val="auto"/>
                      <w:spacing w:val="-3"/>
                      <w:sz w:val="21"/>
                      <w:szCs w:val="21"/>
                    </w:rPr>
                    <w:t>零部件名称</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b/>
                      <w:bCs/>
                      <w:color w:val="auto"/>
                      <w:spacing w:val="-3"/>
                      <w:sz w:val="21"/>
                      <w:szCs w:val="21"/>
                    </w:rPr>
                    <w:t>材料种类</w:t>
                  </w:r>
                </w:p>
              </w:tc>
              <w:tc>
                <w:tcPr>
                  <w:tcW w:w="178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b/>
                      <w:bCs/>
                      <w:color w:val="auto"/>
                      <w:spacing w:val="-4"/>
                      <w:sz w:val="21"/>
                      <w:szCs w:val="21"/>
                    </w:rPr>
                    <w:t>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阳转子</w:t>
                  </w:r>
                </w:p>
              </w:tc>
              <w:tc>
                <w:tcPr>
                  <w:tcW w:w="17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snapToGrid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阴转子</w:t>
                  </w:r>
                </w:p>
              </w:tc>
              <w:tc>
                <w:tcPr>
                  <w:tcW w:w="17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宋体" w:cs="Arial"/>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壳体</w:t>
                  </w:r>
                </w:p>
              </w:tc>
              <w:tc>
                <w:tcPr>
                  <w:tcW w:w="17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宋体" w:cs="Arial"/>
                      <w:snapToGrid w:val="0"/>
                      <w:color w:val="auto"/>
                      <w:kern w:val="0"/>
                      <w:sz w:val="21"/>
                      <w:szCs w:val="21"/>
                      <w:lang w:val="en-US" w:eastAsia="zh-CN"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4</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进气过滤器滤芯</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snapToGrid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5</w:t>
                  </w:r>
                </w:p>
              </w:tc>
              <w:tc>
                <w:tcPr>
                  <w:tcW w:w="1464"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油分离器</w:t>
                  </w:r>
                </w:p>
              </w:tc>
              <w:tc>
                <w:tcPr>
                  <w:tcW w:w="156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壳体</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p>
              </w:tc>
              <w:tc>
                <w:tcPr>
                  <w:tcW w:w="1464"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156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滤芯</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w:t>
                  </w:r>
                </w:p>
              </w:tc>
              <w:tc>
                <w:tcPr>
                  <w:tcW w:w="1464"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油过滤器</w:t>
                  </w:r>
                </w:p>
              </w:tc>
              <w:tc>
                <w:tcPr>
                  <w:tcW w:w="156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壳体</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p>
              </w:tc>
              <w:tc>
                <w:tcPr>
                  <w:tcW w:w="1464"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156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滤芯</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7</w:t>
                  </w:r>
                </w:p>
              </w:tc>
              <w:tc>
                <w:tcPr>
                  <w:tcW w:w="1464"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冷却器</w:t>
                  </w:r>
                </w:p>
              </w:tc>
              <w:tc>
                <w:tcPr>
                  <w:tcW w:w="156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壳体</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p>
              </w:tc>
              <w:tc>
                <w:tcPr>
                  <w:tcW w:w="1464"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p>
              </w:tc>
              <w:tc>
                <w:tcPr>
                  <w:tcW w:w="156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换热管</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8</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olor w:val="auto"/>
                      <w:spacing w:val="-2"/>
                      <w:sz w:val="21"/>
                      <w:szCs w:val="21"/>
                      <w:lang w:val="en-US" w:eastAsia="zh-CN"/>
                    </w:rPr>
                  </w:pPr>
                  <w:r>
                    <w:rPr>
                      <w:rFonts w:hint="eastAsia"/>
                      <w:color w:val="auto"/>
                      <w:spacing w:val="-2"/>
                      <w:sz w:val="21"/>
                      <w:szCs w:val="21"/>
                      <w:lang w:val="en-US" w:eastAsia="zh-CN"/>
                    </w:rPr>
                    <w:t>气、油管路及阀门</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9</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各压力容器</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10</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底盘</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Arial" w:cs="Arial"/>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11</w:t>
                  </w:r>
                </w:p>
              </w:tc>
              <w:tc>
                <w:tcPr>
                  <w:tcW w:w="3031" w:type="dxa"/>
                  <w:gridSpan w:val="2"/>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进、出口工艺气分离器</w:t>
                  </w:r>
                </w:p>
              </w:tc>
              <w:tc>
                <w:tcPr>
                  <w:tcW w:w="17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7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Arial" w:cs="Arial"/>
                      <w:snapToGrid w:val="0"/>
                      <w:color w:val="auto"/>
                      <w:kern w:val="0"/>
                      <w:sz w:val="21"/>
                      <w:szCs w:val="21"/>
                      <w:lang w:val="en-US" w:eastAsia="en-US" w:bidi="ar-SA"/>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6"/>
                <w:sz w:val="24"/>
                <w:szCs w:val="24"/>
              </w:rPr>
            </w:pPr>
          </w:p>
          <w:p>
            <w:pPr>
              <w:spacing w:line="294" w:lineRule="auto"/>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default" w:ascii="Times New Roman" w:hAnsi="Times New Roman" w:eastAsia="Times New Roman" w:cs="Times New Roman"/>
                <w:b/>
                <w:bCs/>
                <w:color w:val="auto"/>
                <w:sz w:val="24"/>
                <w:szCs w:val="24"/>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default" w:ascii="Times New Roman" w:hAnsi="Times New Roman" w:eastAsia="Times New Roman" w:cs="Times New Roman"/>
                <w:b/>
                <w:bCs/>
                <w:color w:val="auto"/>
                <w:sz w:val="24"/>
                <w:szCs w:val="24"/>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default" w:ascii="Times New Roman" w:hAnsi="Times New Roman" w:eastAsia="Times New Roman" w:cs="Times New Roman"/>
                <w:b/>
                <w:bCs/>
                <w:color w:val="auto"/>
                <w:sz w:val="24"/>
                <w:szCs w:val="24"/>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default" w:ascii="Times New Roman" w:hAnsi="Times New Roman" w:eastAsia="Times New Roman" w:cs="Times New Roman"/>
                <w:color w:val="auto"/>
                <w:sz w:val="24"/>
                <w:szCs w:val="24"/>
                <w:lang w:val="en-US" w:eastAsia="zh-CN"/>
              </w:rPr>
            </w:pPr>
            <w:r>
              <w:rPr>
                <w:rFonts w:hint="default" w:ascii="Times New Roman" w:hAnsi="Times New Roman" w:eastAsia="Times New Roman" w:cs="Times New Roman"/>
                <w:b/>
                <w:bCs/>
                <w:color w:val="auto"/>
                <w:sz w:val="24"/>
                <w:szCs w:val="24"/>
                <w:lang w:val="en-US" w:eastAsia="zh-CN"/>
              </w:rPr>
              <w:t xml:space="preserve">4.3 </w:t>
            </w:r>
            <w:r>
              <w:rPr>
                <w:rFonts w:hint="eastAsia" w:ascii="Times New Roman" w:hAnsi="Times New Roman" w:eastAsia="Times New Roman" w:cs="Times New Roman"/>
                <w:b/>
                <w:bCs/>
                <w:color w:val="auto"/>
                <w:sz w:val="24"/>
                <w:szCs w:val="24"/>
                <w:lang w:val="en-US" w:eastAsia="zh-CN"/>
              </w:rPr>
              <w:t>入口过滤器及冷却器</w:t>
            </w:r>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4.3.1 </w:t>
            </w:r>
            <w:r>
              <w:rPr>
                <w:rFonts w:hint="eastAsia" w:ascii="Times New Roman" w:hAnsi="Times New Roman" w:eastAsia="Times New Roman" w:cs="Times New Roman"/>
                <w:color w:val="auto"/>
                <w:sz w:val="24"/>
                <w:szCs w:val="24"/>
                <w:lang w:val="en-US" w:eastAsia="zh-CN"/>
              </w:rPr>
              <w:t>压缩机入口过滤器（由供货商考虑精度及过滤器形式）。</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4.3.2 </w:t>
            </w:r>
            <w:r>
              <w:rPr>
                <w:rFonts w:hint="eastAsia" w:ascii="Times New Roman" w:hAnsi="Times New Roman" w:eastAsia="Times New Roman" w:cs="Times New Roman"/>
                <w:color w:val="auto"/>
                <w:sz w:val="24"/>
                <w:szCs w:val="24"/>
                <w:lang w:val="en-US" w:eastAsia="zh-CN"/>
              </w:rPr>
              <w:t xml:space="preserve">入口过滤器的过滤网及骨架均为不锈钢。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4.3.3 </w:t>
            </w:r>
            <w:r>
              <w:rPr>
                <w:rFonts w:hint="eastAsia" w:ascii="Times New Roman" w:hAnsi="Times New Roman" w:eastAsia="Times New Roman" w:cs="Times New Roman"/>
                <w:color w:val="auto"/>
                <w:sz w:val="24"/>
                <w:szCs w:val="24"/>
                <w:lang w:val="en-US" w:eastAsia="zh-CN"/>
              </w:rPr>
              <w:t xml:space="preserve">入口过滤器需配置远传压差计并设置报警。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color w:val="auto"/>
                <w:spacing w:val="-6"/>
                <w:sz w:val="24"/>
                <w:szCs w:val="24"/>
              </w:rPr>
            </w:pPr>
            <w:r>
              <w:rPr>
                <w:rFonts w:hint="default" w:ascii="Times New Roman" w:hAnsi="Times New Roman" w:eastAsia="Times New Roman" w:cs="Times New Roman"/>
                <w:color w:val="auto"/>
                <w:sz w:val="24"/>
                <w:szCs w:val="24"/>
                <w:lang w:val="en-US" w:eastAsia="zh-CN"/>
              </w:rPr>
              <w:t xml:space="preserve">4.3.4 </w:t>
            </w:r>
            <w:r>
              <w:rPr>
                <w:color w:val="auto"/>
                <w:sz w:val="24"/>
                <w:szCs w:val="24"/>
              </w:rPr>
              <w:t>采用循环水进行冷</w:t>
            </w:r>
            <w:r>
              <w:rPr>
                <w:color w:val="auto"/>
                <w:spacing w:val="-1"/>
                <w:sz w:val="24"/>
                <w:szCs w:val="24"/>
              </w:rPr>
              <w:t>却，</w:t>
            </w:r>
            <w:r>
              <w:rPr>
                <w:color w:val="auto"/>
                <w:spacing w:val="1"/>
                <w:sz w:val="24"/>
                <w:szCs w:val="24"/>
              </w:rPr>
              <w:t>冷却水进、出口总管处均装设阀门，在进、回水管设置旁路。各支管出口处</w:t>
            </w:r>
            <w:r>
              <w:rPr>
                <w:color w:val="auto"/>
                <w:sz w:val="24"/>
                <w:szCs w:val="24"/>
              </w:rPr>
              <w:t>均装有双金属</w:t>
            </w:r>
            <w:r>
              <w:rPr>
                <w:color w:val="auto"/>
                <w:spacing w:val="-6"/>
                <w:sz w:val="24"/>
                <w:szCs w:val="24"/>
              </w:rPr>
              <w:t>温度计。</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r>
              <w:rPr>
                <w:rFonts w:ascii="Times New Roman" w:hAnsi="Times New Roman" w:eastAsia="Times New Roman" w:cs="Times New Roman"/>
                <w:color w:val="auto"/>
                <w:spacing w:val="1"/>
                <w:sz w:val="24"/>
                <w:szCs w:val="24"/>
              </w:rPr>
              <w:t>4.</w:t>
            </w:r>
            <w:r>
              <w:rPr>
                <w:rFonts w:hint="eastAsia" w:ascii="Times New Roman" w:hAnsi="Times New Roman" w:eastAsia="宋体" w:cs="Times New Roman"/>
                <w:color w:val="auto"/>
                <w:spacing w:val="1"/>
                <w:sz w:val="24"/>
                <w:szCs w:val="24"/>
                <w:lang w:val="en-US" w:eastAsia="zh-CN"/>
              </w:rPr>
              <w:t>3</w:t>
            </w:r>
            <w:r>
              <w:rPr>
                <w:rFonts w:ascii="Times New Roman" w:hAnsi="Times New Roman" w:eastAsia="Times New Roman" w:cs="Times New Roman"/>
                <w:color w:val="auto"/>
                <w:spacing w:val="1"/>
                <w:sz w:val="24"/>
                <w:szCs w:val="24"/>
              </w:rPr>
              <w:t>.</w:t>
            </w:r>
            <w:r>
              <w:rPr>
                <w:rFonts w:hint="eastAsia" w:ascii="Times New Roman" w:hAnsi="Times New Roman" w:eastAsia="宋体" w:cs="Times New Roman"/>
                <w:color w:val="auto"/>
                <w:spacing w:val="1"/>
                <w:sz w:val="24"/>
                <w:szCs w:val="24"/>
                <w:lang w:val="en-US" w:eastAsia="zh-CN"/>
              </w:rPr>
              <w:t>5</w:t>
            </w:r>
            <w:r>
              <w:rPr>
                <w:rFonts w:ascii="Times New Roman" w:hAnsi="Times New Roman" w:eastAsia="Times New Roman" w:cs="Times New Roman"/>
                <w:color w:val="auto"/>
                <w:spacing w:val="1"/>
                <w:sz w:val="24"/>
                <w:szCs w:val="24"/>
              </w:rPr>
              <w:t xml:space="preserve">  </w:t>
            </w:r>
            <w:r>
              <w:rPr>
                <w:color w:val="auto"/>
                <w:spacing w:val="1"/>
                <w:sz w:val="24"/>
                <w:szCs w:val="24"/>
              </w:rPr>
              <w:t>各冷却水进水管路上的低点应装有放水阀，停机时打开放水阀</w:t>
            </w:r>
            <w:r>
              <w:rPr>
                <w:color w:val="auto"/>
                <w:spacing w:val="-1"/>
                <w:sz w:val="24"/>
                <w:szCs w:val="24"/>
              </w:rPr>
              <w:t>。各冷却水出水管线的高点设置排气阀。</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r>
              <w:rPr>
                <w:rFonts w:ascii="Times New Roman" w:hAnsi="Times New Roman" w:eastAsia="Times New Roman" w:cs="Times New Roman"/>
                <w:color w:val="auto"/>
                <w:spacing w:val="-5"/>
                <w:sz w:val="24"/>
                <w:szCs w:val="24"/>
              </w:rPr>
              <w:t>4.</w:t>
            </w:r>
            <w:r>
              <w:rPr>
                <w:rFonts w:hint="eastAsia" w:ascii="Times New Roman" w:hAnsi="Times New Roman" w:eastAsia="宋体" w:cs="Times New Roman"/>
                <w:color w:val="auto"/>
                <w:spacing w:val="-5"/>
                <w:sz w:val="24"/>
                <w:szCs w:val="24"/>
                <w:lang w:val="en-US" w:eastAsia="zh-CN"/>
              </w:rPr>
              <w:t>3</w:t>
            </w:r>
            <w:r>
              <w:rPr>
                <w:rFonts w:ascii="Times New Roman" w:hAnsi="Times New Roman" w:eastAsia="Times New Roman" w:cs="Times New Roman"/>
                <w:color w:val="auto"/>
                <w:spacing w:val="-5"/>
                <w:sz w:val="24"/>
                <w:szCs w:val="24"/>
              </w:rPr>
              <w:t>.</w:t>
            </w:r>
            <w:r>
              <w:rPr>
                <w:rFonts w:hint="eastAsia" w:ascii="Times New Roman" w:hAnsi="Times New Roman" w:eastAsia="宋体" w:cs="Times New Roman"/>
                <w:color w:val="auto"/>
                <w:spacing w:val="-5"/>
                <w:sz w:val="24"/>
                <w:szCs w:val="24"/>
                <w:lang w:val="en-US" w:eastAsia="zh-CN"/>
              </w:rPr>
              <w:t>6</w:t>
            </w:r>
            <w:r>
              <w:rPr>
                <w:rFonts w:ascii="Times New Roman" w:hAnsi="Times New Roman" w:eastAsia="Times New Roman" w:cs="Times New Roman"/>
                <w:color w:val="auto"/>
                <w:spacing w:val="-5"/>
                <w:sz w:val="24"/>
                <w:szCs w:val="24"/>
              </w:rPr>
              <w:t xml:space="preserve"> </w:t>
            </w:r>
            <w:r>
              <w:rPr>
                <w:color w:val="auto"/>
                <w:spacing w:val="-5"/>
                <w:sz w:val="24"/>
                <w:szCs w:val="24"/>
              </w:rPr>
              <w:t>冷却系统管线、管件、法兰及阀门等均为碳钢。法兰标准采用</w:t>
            </w:r>
            <w:r>
              <w:rPr>
                <w:color w:val="auto"/>
                <w:spacing w:val="-56"/>
                <w:sz w:val="24"/>
                <w:szCs w:val="24"/>
              </w:rPr>
              <w:t xml:space="preserve"> </w:t>
            </w:r>
            <w:r>
              <w:rPr>
                <w:rFonts w:ascii="Times New Roman" w:hAnsi="Times New Roman" w:eastAsia="Times New Roman" w:cs="Times New Roman"/>
                <w:color w:val="auto"/>
                <w:spacing w:val="-5"/>
                <w:sz w:val="24"/>
                <w:szCs w:val="24"/>
              </w:rPr>
              <w:t>HG/T 20592-2009</w:t>
            </w:r>
            <w:r>
              <w:rPr>
                <w:color w:val="auto"/>
                <w:spacing w:val="-5"/>
                <w:sz w:val="24"/>
                <w:szCs w:val="24"/>
              </w:rPr>
              <w:t>（</w:t>
            </w:r>
            <w:r>
              <w:rPr>
                <w:rFonts w:ascii="Times New Roman" w:hAnsi="Times New Roman" w:eastAsia="Times New Roman" w:cs="Times New Roman"/>
                <w:color w:val="auto"/>
                <w:spacing w:val="-6"/>
                <w:sz w:val="24"/>
                <w:szCs w:val="24"/>
              </w:rPr>
              <w:t xml:space="preserve">B </w:t>
            </w:r>
            <w:r>
              <w:rPr>
                <w:color w:val="auto"/>
                <w:spacing w:val="-6"/>
                <w:sz w:val="24"/>
                <w:szCs w:val="24"/>
              </w:rPr>
              <w:t>系列</w:t>
            </w:r>
            <w:r>
              <w:rPr>
                <w:color w:val="auto"/>
                <w:spacing w:val="-52"/>
                <w:sz w:val="24"/>
                <w:szCs w:val="24"/>
              </w:rPr>
              <w:t>），</w:t>
            </w:r>
            <w:r>
              <w:rPr>
                <w:color w:val="auto"/>
                <w:sz w:val="24"/>
                <w:szCs w:val="24"/>
              </w:rPr>
              <w:t xml:space="preserve"> 密封面形式：</w:t>
            </w:r>
            <w:r>
              <w:rPr>
                <w:rFonts w:ascii="Times New Roman" w:hAnsi="Times New Roman" w:eastAsia="Times New Roman" w:cs="Times New Roman"/>
                <w:color w:val="auto"/>
                <w:sz w:val="24"/>
                <w:szCs w:val="24"/>
              </w:rPr>
              <w:t>RF</w:t>
            </w:r>
            <w:r>
              <w:rPr>
                <w:rFonts w:ascii="Times New Roman" w:hAnsi="Times New Roman" w:eastAsia="Times New Roman" w:cs="Times New Roman"/>
                <w:color w:val="auto"/>
                <w:spacing w:val="59"/>
                <w:w w:val="101"/>
                <w:sz w:val="24"/>
                <w:szCs w:val="24"/>
              </w:rPr>
              <w:t xml:space="preserve"> </w:t>
            </w:r>
            <w:r>
              <w:rPr>
                <w:color w:val="auto"/>
                <w:sz w:val="24"/>
                <w:szCs w:val="24"/>
              </w:rPr>
              <w:t>面。内部管道用的紧固件，统一使用</w:t>
            </w:r>
            <w:r>
              <w:rPr>
                <w:color w:val="auto"/>
                <w:spacing w:val="-1"/>
                <w:sz w:val="24"/>
                <w:szCs w:val="24"/>
              </w:rPr>
              <w:t>螺栓采用全螺纹螺柱及配套螺母，材质满</w:t>
            </w:r>
            <w:r>
              <w:rPr>
                <w:color w:val="auto"/>
                <w:spacing w:val="-2"/>
                <w:sz w:val="24"/>
                <w:szCs w:val="24"/>
              </w:rPr>
              <w:t>足介质使用要求。冷却系统中所有的垫片均采用金属缠绕垫。</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lang w:val="en-US" w:eastAsia="zh-CN"/>
              </w:rPr>
              <w:t xml:space="preserve">4.4 </w:t>
            </w:r>
            <w:r>
              <w:rPr>
                <w:rFonts w:hint="eastAsia" w:ascii="Times New Roman" w:hAnsi="Times New Roman" w:eastAsia="Times New Roman" w:cs="Times New Roman"/>
                <w:b/>
                <w:bCs/>
                <w:color w:val="auto"/>
                <w:sz w:val="24"/>
                <w:szCs w:val="24"/>
                <w:lang w:val="en-US" w:eastAsia="zh-CN"/>
              </w:rPr>
              <w:t xml:space="preserve">压缩机润滑油系统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4.4.1 </w:t>
            </w:r>
            <w:r>
              <w:rPr>
                <w:rFonts w:hint="eastAsia" w:ascii="Times New Roman" w:hAnsi="Times New Roman" w:eastAsia="Times New Roman" w:cs="Times New Roman"/>
                <w:color w:val="auto"/>
                <w:sz w:val="24"/>
                <w:szCs w:val="24"/>
                <w:lang w:val="en-US" w:eastAsia="zh-CN"/>
              </w:rPr>
              <w:t xml:space="preserve">压缩机转子腔、轴承、机械密封等润滑共用一个润滑油系统。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4.4.2 </w:t>
            </w:r>
            <w:r>
              <w:rPr>
                <w:rFonts w:hint="eastAsia" w:ascii="Times New Roman" w:hAnsi="Times New Roman" w:eastAsia="Times New Roman" w:cs="Times New Roman"/>
                <w:color w:val="auto"/>
                <w:sz w:val="24"/>
                <w:szCs w:val="24"/>
                <w:lang w:val="en-US" w:eastAsia="zh-CN"/>
              </w:rPr>
              <w:t xml:space="preserve">油冷却器、油分离器的设计、制造符合 </w:t>
            </w:r>
            <w:r>
              <w:rPr>
                <w:rFonts w:hint="default" w:ascii="Times New Roman" w:hAnsi="Times New Roman" w:eastAsia="Times New Roman" w:cs="Times New Roman"/>
                <w:color w:val="auto"/>
                <w:sz w:val="24"/>
                <w:szCs w:val="24"/>
                <w:lang w:val="en-US" w:eastAsia="zh-CN"/>
              </w:rPr>
              <w:t xml:space="preserve">GB150 </w:t>
            </w:r>
            <w:r>
              <w:rPr>
                <w:rFonts w:hint="eastAsia" w:ascii="Times New Roman" w:hAnsi="Times New Roman" w:eastAsia="Times New Roman" w:cs="Times New Roman"/>
                <w:color w:val="auto"/>
                <w:sz w:val="24"/>
                <w:szCs w:val="24"/>
                <w:lang w:val="en-US" w:eastAsia="zh-CN"/>
              </w:rPr>
              <w:t xml:space="preserve">和 </w:t>
            </w:r>
            <w:r>
              <w:rPr>
                <w:rFonts w:hint="default" w:ascii="Times New Roman" w:hAnsi="Times New Roman" w:eastAsia="Times New Roman" w:cs="Times New Roman"/>
                <w:color w:val="auto"/>
                <w:sz w:val="24"/>
                <w:szCs w:val="24"/>
                <w:lang w:val="en-US" w:eastAsia="zh-CN"/>
              </w:rPr>
              <w:t xml:space="preserve">GB151 </w:t>
            </w:r>
            <w:r>
              <w:rPr>
                <w:rFonts w:hint="eastAsia" w:ascii="Times New Roman" w:hAnsi="Times New Roman" w:eastAsia="Times New Roman" w:cs="Times New Roman"/>
                <w:color w:val="auto"/>
                <w:sz w:val="24"/>
                <w:szCs w:val="24"/>
                <w:lang w:val="en-US" w:eastAsia="zh-CN"/>
              </w:rPr>
              <w:t xml:space="preserve">的要求。 </w:t>
            </w:r>
          </w:p>
        </w:tc>
      </w:tr>
    </w:tbl>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tbl>
      <w:tblPr>
        <w:tblStyle w:val="11"/>
        <w:tblW w:w="9224"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97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3132"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97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16</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228" w:hRule="atLeast"/>
          <w:jc w:val="center"/>
        </w:trPr>
        <w:tc>
          <w:tcPr>
            <w:tcW w:w="9224"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eastAsia="zh-CN"/>
              </w:rPr>
              <w:t>1</w:t>
            </w:r>
            <w:r>
              <w:rPr>
                <w:rFonts w:hint="eastAsia" w:ascii="Times New Roman" w:hAnsi="Times New Roman" w:eastAsia="Times New Roman" w:cs="Times New Roman"/>
                <w:color w:val="auto"/>
                <w:sz w:val="24"/>
                <w:szCs w:val="24"/>
                <w:lang w:val="en-US" w:eastAsia="zh-CN"/>
              </w:rPr>
              <w:t xml:space="preserve">）油冷却器采用管壳式结构，壳体采用不锈钢材料，芯子采用不锈钢，水走管程，油走壳程；冷却方式采用水冷。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2</w:t>
            </w:r>
            <w:r>
              <w:rPr>
                <w:rFonts w:hint="eastAsia" w:ascii="Times New Roman" w:hAnsi="Times New Roman" w:eastAsia="Times New Roman" w:cs="Times New Roman"/>
                <w:color w:val="auto"/>
                <w:sz w:val="24"/>
                <w:szCs w:val="24"/>
                <w:lang w:val="en-US" w:eastAsia="zh-CN"/>
              </w:rPr>
              <w:t xml:space="preserve">）油分离器上设有法兰式的维修和清洁孔。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3</w:t>
            </w:r>
            <w:r>
              <w:rPr>
                <w:rFonts w:hint="eastAsia" w:ascii="Times New Roman" w:hAnsi="Times New Roman" w:eastAsia="Times New Roman" w:cs="Times New Roman"/>
                <w:color w:val="auto"/>
                <w:sz w:val="24"/>
                <w:szCs w:val="24"/>
                <w:lang w:val="en-US" w:eastAsia="zh-CN"/>
              </w:rPr>
              <w:t xml:space="preserve">）油分离器上设有润滑油加热器。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4</w:t>
            </w:r>
            <w:r>
              <w:rPr>
                <w:rFonts w:hint="eastAsia" w:ascii="Times New Roman" w:hAnsi="Times New Roman" w:eastAsia="Times New Roman" w:cs="Times New Roman"/>
                <w:color w:val="auto"/>
                <w:sz w:val="24"/>
                <w:szCs w:val="24"/>
                <w:lang w:val="en-US" w:eastAsia="zh-CN"/>
              </w:rPr>
              <w:t xml:space="preserve">）油分离器上设有就地液位计和远传液位变送器。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5</w:t>
            </w:r>
            <w:r>
              <w:rPr>
                <w:rFonts w:hint="eastAsia" w:ascii="Times New Roman" w:hAnsi="Times New Roman" w:eastAsia="Times New Roman" w:cs="Times New Roman"/>
                <w:color w:val="auto"/>
                <w:sz w:val="24"/>
                <w:szCs w:val="24"/>
                <w:lang w:val="en-US" w:eastAsia="zh-CN"/>
              </w:rPr>
              <w:t xml:space="preserve">）油分离器采用除沫器。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6</w:t>
            </w:r>
            <w:r>
              <w:rPr>
                <w:rFonts w:hint="eastAsia" w:ascii="Times New Roman" w:hAnsi="Times New Roman" w:eastAsia="Times New Roman" w:cs="Times New Roman"/>
                <w:color w:val="auto"/>
                <w:sz w:val="24"/>
                <w:szCs w:val="24"/>
                <w:lang w:val="en-US" w:eastAsia="zh-CN"/>
              </w:rPr>
              <w:t>）末级油分离器过滤后气体含油量＜</w:t>
            </w:r>
            <w:r>
              <w:rPr>
                <w:rFonts w:hint="default" w:ascii="Times New Roman" w:hAnsi="Times New Roman" w:eastAsia="Times New Roman" w:cs="Times New Roman"/>
                <w:color w:val="auto"/>
                <w:sz w:val="24"/>
                <w:szCs w:val="24"/>
                <w:lang w:val="en-US" w:eastAsia="zh-CN"/>
              </w:rPr>
              <w:t>0.1ppm(wt)</w:t>
            </w:r>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4.4.3 </w:t>
            </w:r>
            <w:r>
              <w:rPr>
                <w:rFonts w:hint="eastAsia" w:ascii="Times New Roman" w:hAnsi="Times New Roman" w:eastAsia="Times New Roman" w:cs="Times New Roman"/>
                <w:color w:val="auto"/>
                <w:sz w:val="24"/>
                <w:szCs w:val="24"/>
                <w:lang w:val="en-US" w:eastAsia="zh-CN"/>
              </w:rPr>
              <w:t>机组采用双联油过滤器，过滤精度 40</w:t>
            </w:r>
            <w:r>
              <w:rPr>
                <w:rFonts w:hint="default" w:ascii="Times New Roman" w:hAnsi="Times New Roman" w:eastAsia="Times New Roman" w:cs="Times New Roman"/>
                <w:color w:val="auto"/>
                <w:sz w:val="24"/>
                <w:szCs w:val="24"/>
                <w:lang w:val="en-US" w:eastAsia="zh-CN"/>
              </w:rPr>
              <w:t>μm</w:t>
            </w:r>
            <w:r>
              <w:rPr>
                <w:rFonts w:hint="eastAsia" w:ascii="Times New Roman" w:hAnsi="Times New Roman" w:eastAsia="Times New Roman" w:cs="Times New Roman"/>
                <w:color w:val="auto"/>
                <w:sz w:val="24"/>
                <w:szCs w:val="24"/>
                <w:lang w:val="en-US" w:eastAsia="zh-CN"/>
              </w:rPr>
              <w:t xml:space="preserve">，过滤器滤芯为可清洗式，一开一备，可在机组运行时切换和维护保养。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color w:val="auto"/>
                <w:sz w:val="24"/>
                <w:szCs w:val="24"/>
                <w:lang w:eastAsia="zh-CN"/>
              </w:rPr>
            </w:pPr>
            <w:r>
              <w:rPr>
                <w:rFonts w:hint="default" w:ascii="Times New Roman" w:hAnsi="Times New Roman" w:eastAsia="Times New Roman" w:cs="Times New Roman"/>
                <w:color w:val="auto"/>
                <w:sz w:val="24"/>
                <w:szCs w:val="24"/>
                <w:lang w:val="en-US" w:eastAsia="zh-CN"/>
              </w:rPr>
              <w:t xml:space="preserve">4.4.4 </w:t>
            </w:r>
            <w:r>
              <w:rPr>
                <w:rFonts w:hint="eastAsia" w:ascii="Times New Roman" w:hAnsi="Times New Roman" w:eastAsia="Times New Roman" w:cs="Times New Roman"/>
                <w:color w:val="auto"/>
                <w:sz w:val="24"/>
                <w:szCs w:val="24"/>
                <w:lang w:val="en-US" w:eastAsia="zh-CN"/>
              </w:rPr>
              <w:t>润滑油系统设有独立油泵，电机驱动，</w:t>
            </w:r>
            <w:r>
              <w:rPr>
                <w:rFonts w:hint="eastAsia"/>
                <w:color w:val="auto"/>
                <w:sz w:val="24"/>
                <w:szCs w:val="24"/>
              </w:rPr>
              <w:t>一用一备</w:t>
            </w:r>
            <w:r>
              <w:rPr>
                <w:color w:val="auto"/>
                <w:sz w:val="24"/>
                <w:szCs w:val="24"/>
              </w:rPr>
              <w:t>的配置</w:t>
            </w:r>
            <w:r>
              <w:rPr>
                <w:rFonts w:hint="eastAsia"/>
                <w:color w:val="auto"/>
                <w:sz w:val="24"/>
                <w:szCs w:val="24"/>
                <w:lang w:eastAsia="zh-CN"/>
              </w:rPr>
              <w:t>。补油装置采用不停机补油。</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4.4.6 </w:t>
            </w:r>
            <w:r>
              <w:rPr>
                <w:rFonts w:hint="eastAsia" w:ascii="Times New Roman" w:hAnsi="Times New Roman" w:eastAsia="Times New Roman" w:cs="Times New Roman"/>
                <w:color w:val="auto"/>
                <w:sz w:val="24"/>
                <w:szCs w:val="24"/>
                <w:lang w:val="en-US" w:eastAsia="zh-CN"/>
              </w:rPr>
              <w:t xml:space="preserve">一级油分离器后的管子、法兰、弯头、阀门等材料均是不锈钢，管子为无缝钢管；管线内无焊渣、残留垃圾，并对管线进行酸洗、钝化；阀门的阀芯、阀体均为不锈钢材质。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default" w:ascii="Times New Roman" w:hAnsi="Times New Roman" w:eastAsia="Times New Roman" w:cs="Times New Roman"/>
                <w:color w:val="auto"/>
                <w:sz w:val="24"/>
                <w:szCs w:val="24"/>
                <w:lang w:val="en-US" w:eastAsia="zh-CN"/>
              </w:rPr>
              <w:t xml:space="preserve">4.4.7 </w:t>
            </w:r>
            <w:r>
              <w:rPr>
                <w:rFonts w:hint="eastAsia" w:ascii="Times New Roman" w:hAnsi="Times New Roman" w:eastAsia="Times New Roman" w:cs="Times New Roman"/>
                <w:color w:val="auto"/>
                <w:sz w:val="24"/>
                <w:szCs w:val="24"/>
                <w:lang w:val="en-US" w:eastAsia="zh-CN"/>
              </w:rPr>
              <w:t>主油箱材质为不锈钢，主油箱上装有液位计、温度计、排凝阀（如有）。</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b/>
                <w:bCs/>
                <w:color w:val="auto"/>
                <w:sz w:val="24"/>
                <w:szCs w:val="24"/>
                <w:lang w:val="en-US" w:eastAsia="zh-CN"/>
              </w:rPr>
            </w:pPr>
            <w:r>
              <w:rPr>
                <w:rFonts w:hint="eastAsia" w:ascii="Times New Roman" w:hAnsi="Times New Roman" w:eastAsia="Times New Roman" w:cs="Times New Roman"/>
                <w:b/>
                <w:bCs/>
                <w:color w:val="auto"/>
                <w:sz w:val="24"/>
                <w:szCs w:val="24"/>
                <w:lang w:val="en-US" w:eastAsia="zh-CN"/>
              </w:rPr>
              <w:t xml:space="preserve">4.5 仪表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4.5.1 仪表防爆等级大于等于 ExiaIIBT4；防护等级：大于等于 IP65。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4.5.2 所有仪表均用 SI 单位，压力单位 MPa，温度℃。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4.5.3 机组所有变送器为本安型，防爆等级为 ExiaIIBT4，防护等级为 IP65，4-20mA 带 HART 协议；开关类、热电阻选用隔爆型，防爆等级为 ExdIIBT4，防护等级 IP65；所有开关量仪表的触点容量为 DC24V，3A。带连锁的测温热电阻要求双支，一用一备。</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电机定子测温嵌入式热电阻，每个测点也是双支，一用一备。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4.5.4 供货商负责其供货范围的现场一次仪表（包括就地仪表、盘装仪表、接线盒）及仪表架，以橇边接线箱为界，接线箱材质为 304。</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4.5.5 由控制室到机组橇边接线箱的仪表电缆、安装材料及接线由买方负责。</w:t>
            </w:r>
          </w:p>
        </w:tc>
      </w:tr>
    </w:tbl>
    <w:tbl>
      <w:tblPr>
        <w:tblStyle w:val="11"/>
        <w:tblpPr w:leftFromText="180" w:rightFromText="180" w:vertAnchor="text" w:horzAnchor="page" w:tblpX="1458" w:tblpY="237"/>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17</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098" w:hRule="atLeast"/>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4.5.6 现场压力表、差压表、就地温度计使用耐震型。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4.5.7 就地液位指示选用磁翻板液位计或玻璃板液位计，带根部阀、排污阀。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4.5.8 所有压力仪表配置根部阀，根部阀采用 304 材质，泄露等级要求达到 VI 级。</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4.5.9 所有穿线管及仪表的安装必须严格按照规范安装，走线、走管必须横平竖直。</w:t>
            </w:r>
            <w:r>
              <w:rPr>
                <w:rFonts w:hint="eastAsia"/>
                <w:color w:val="auto"/>
                <w:sz w:val="24"/>
                <w:szCs w:val="24"/>
              </w:rPr>
              <w:t>桥架采用镀铝锌板材质。</w:t>
            </w:r>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4.5.10 所有防爆仪表、管阀件等必须提供与铭牌相符的防爆合格证资料。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4.5.11 所有仪表及防爆连接件需要提供正规的和产品型号相符的防爆认证，并在交货时全部成册移交，不能遗漏。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4.5.12 橇内所有远传仪表、接线箱、配线钢管等均须采用黄绿软铜线压线鼻子与橇本体钢结构可靠连接。橇内防静电接地符合 SH3097 等相关规范的要求。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4.5.13 显示及联锁控制项目（仅压缩机）</w:t>
            </w:r>
            <w:r>
              <w:rPr>
                <w:rFonts w:hint="eastAsia" w:ascii="Times New Roman"/>
                <w:color w:val="auto"/>
                <w:sz w:val="24"/>
                <w:szCs w:val="24"/>
              </w:rPr>
              <w:t>PLC通讯至DCS，提供通讯协议和地址，在DCS上能监视和增减载控制</w:t>
            </w:r>
            <w:r>
              <w:rPr>
                <w:rFonts w:hint="eastAsia" w:ascii="Times New Roman"/>
                <w:color w:val="auto"/>
                <w:sz w:val="24"/>
                <w:szCs w:val="24"/>
                <w:lang w:eastAsia="zh-CN"/>
              </w:rPr>
              <w:t>。</w:t>
            </w:r>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 xml:space="preserve">该部分联锁控制由供货商确定，以下供参考，确保压缩机的稳定运行，事故状态时，能保护设备。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480" w:firstLineChars="200"/>
              <w:jc w:val="left"/>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1）压力</w:t>
            </w:r>
          </w:p>
          <w:tbl>
            <w:tblPr>
              <w:tblStyle w:val="11"/>
              <w:tblpPr w:leftFromText="180" w:rightFromText="180" w:vertAnchor="text" w:horzAnchor="page" w:tblpX="340" w:tblpY="263"/>
              <w:tblOverlap w:val="never"/>
              <w:tblW w:w="78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4"/>
              <w:gridCol w:w="979"/>
              <w:gridCol w:w="1095"/>
              <w:gridCol w:w="1001"/>
              <w:gridCol w:w="1246"/>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color w:val="auto"/>
                      <w:sz w:val="21"/>
                      <w:szCs w:val="21"/>
                    </w:rPr>
                  </w:pPr>
                  <w:r>
                    <w:rPr>
                      <w:color w:val="auto"/>
                      <w:spacing w:val="-2"/>
                      <w:sz w:val="21"/>
                      <w:szCs w:val="21"/>
                    </w:rPr>
                    <w:t>检测项目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color w:val="auto"/>
                      <w:sz w:val="21"/>
                      <w:szCs w:val="21"/>
                      <w:lang w:val="en-US" w:eastAsia="zh-CN"/>
                    </w:rPr>
                  </w:pPr>
                  <w:r>
                    <w:rPr>
                      <w:color w:val="auto"/>
                      <w:spacing w:val="-2"/>
                      <w:sz w:val="21"/>
                      <w:szCs w:val="21"/>
                    </w:rPr>
                    <w:t>就地</w:t>
                  </w:r>
                  <w:r>
                    <w:rPr>
                      <w:rFonts w:hint="eastAsia" w:eastAsia="宋体"/>
                      <w:color w:val="auto"/>
                      <w:spacing w:val="-2"/>
                      <w:sz w:val="21"/>
                      <w:szCs w:val="21"/>
                      <w:lang w:val="en-US" w:eastAsia="zh-CN"/>
                    </w:rPr>
                    <w:t>显示</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eastAsia="宋体"/>
                      <w:color w:val="auto"/>
                      <w:sz w:val="21"/>
                      <w:lang w:val="en-US" w:eastAsia="zh-CN"/>
                    </w:rPr>
                  </w:pPr>
                  <w:r>
                    <w:rPr>
                      <w:rFonts w:hint="eastAsia" w:eastAsia="宋体"/>
                      <w:color w:val="auto"/>
                      <w:sz w:val="21"/>
                      <w:lang w:val="en-US" w:eastAsia="zh-CN"/>
                    </w:rPr>
                    <w:t>远传</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2"/>
                      <w:sz w:val="21"/>
                      <w:szCs w:val="21"/>
                    </w:rPr>
                    <w:t>报警</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eastAsia="宋体"/>
                      <w:color w:val="auto"/>
                      <w:sz w:val="21"/>
                      <w:lang w:val="en-US" w:eastAsia="zh-CN"/>
                    </w:rPr>
                  </w:pPr>
                  <w:r>
                    <w:rPr>
                      <w:rFonts w:hint="eastAsia" w:eastAsia="宋体"/>
                      <w:color w:val="auto"/>
                      <w:sz w:val="21"/>
                      <w:lang w:val="en-US" w:eastAsia="zh-CN"/>
                    </w:rPr>
                    <w:t>连锁停机</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color w:val="auto"/>
                      <w:sz w:val="21"/>
                      <w:szCs w:val="21"/>
                    </w:rPr>
                  </w:pPr>
                  <w:r>
                    <w:rPr>
                      <w:color w:val="auto"/>
                      <w:spacing w:val="-1"/>
                      <w:sz w:val="21"/>
                      <w:szCs w:val="21"/>
                    </w:rPr>
                    <w:t>进气压力</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r>
                    <w:rPr>
                      <w:rFonts w:hint="eastAsia" w:eastAsia="宋体" w:cs="Arial"/>
                      <w:color w:val="auto"/>
                      <w:sz w:val="21"/>
                      <w:szCs w:val="21"/>
                      <w:lang w:val="en-US" w:eastAsia="zh-CN"/>
                    </w:rPr>
                    <w:t>LA、HA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r>
                    <w:rPr>
                      <w:rFonts w:hint="eastAsia" w:eastAsia="宋体" w:cs="Arial"/>
                      <w:color w:val="auto"/>
                      <w:sz w:val="21"/>
                      <w:szCs w:val="21"/>
                      <w:lang w:val="en-US" w:eastAsia="zh-CN"/>
                    </w:rPr>
                    <w:t>LLS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olor w:val="auto"/>
                      <w:spacing w:val="-1"/>
                      <w:sz w:val="21"/>
                      <w:szCs w:val="21"/>
                      <w:lang w:val="en-US" w:eastAsia="zh-CN"/>
                    </w:rPr>
                  </w:pPr>
                  <w:r>
                    <w:rPr>
                      <w:rFonts w:hint="eastAsia"/>
                      <w:color w:val="auto"/>
                      <w:spacing w:val="-1"/>
                      <w:sz w:val="21"/>
                      <w:szCs w:val="21"/>
                      <w:lang w:val="en-US" w:eastAsia="zh-CN"/>
                    </w:rPr>
                    <w:t>供油压力</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LA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LLS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olor w:val="auto"/>
                      <w:spacing w:val="-1"/>
                      <w:sz w:val="21"/>
                      <w:szCs w:val="21"/>
                      <w:lang w:val="en-US" w:eastAsia="zh-CN"/>
                    </w:rPr>
                  </w:pPr>
                  <w:r>
                    <w:rPr>
                      <w:rFonts w:hint="eastAsia"/>
                      <w:color w:val="auto"/>
                      <w:spacing w:val="-1"/>
                      <w:sz w:val="21"/>
                      <w:szCs w:val="21"/>
                      <w:lang w:val="en-US" w:eastAsia="zh-CN"/>
                    </w:rPr>
                    <w:t>油冷后压力</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color w:val="auto"/>
                      <w:sz w:val="21"/>
                      <w:szCs w:val="21"/>
                    </w:rPr>
                  </w:pPr>
                  <w:r>
                    <w:rPr>
                      <w:color w:val="auto"/>
                      <w:spacing w:val="-2"/>
                      <w:sz w:val="21"/>
                      <w:szCs w:val="21"/>
                    </w:rPr>
                    <w:t>排气压力</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color w:val="auto"/>
                      <w:sz w:val="21"/>
                      <w:szCs w:val="21"/>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color w:val="auto"/>
                      <w:sz w:val="21"/>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color w:val="auto"/>
                      <w:sz w:val="21"/>
                      <w:szCs w:val="21"/>
                    </w:rPr>
                  </w:pPr>
                  <w:r>
                    <w:rPr>
                      <w:rFonts w:hint="eastAsia" w:eastAsia="宋体" w:cs="Arial"/>
                      <w:color w:val="auto"/>
                      <w:sz w:val="21"/>
                      <w:szCs w:val="21"/>
                      <w:lang w:val="en-US" w:eastAsia="zh-CN"/>
                    </w:rPr>
                    <w:t>LA、HA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color w:val="auto"/>
                      <w:sz w:val="21"/>
                      <w:szCs w:val="21"/>
                    </w:rPr>
                  </w:pPr>
                  <w:r>
                    <w:rPr>
                      <w:rFonts w:hint="eastAsia" w:eastAsia="宋体" w:cs="Arial"/>
                      <w:color w:val="auto"/>
                      <w:sz w:val="21"/>
                      <w:szCs w:val="21"/>
                      <w:lang w:val="en-US" w:eastAsia="zh-CN"/>
                    </w:rPr>
                    <w:t>HHS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olor w:val="auto"/>
                      <w:spacing w:val="-1"/>
                      <w:sz w:val="21"/>
                      <w:szCs w:val="21"/>
                      <w:lang w:val="en-US" w:eastAsia="zh-CN"/>
                    </w:rPr>
                    <w:t>进气压力与供油压差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en-US" w:bidi="ar-SA"/>
                    </w:rPr>
                  </w:pPr>
                  <w:r>
                    <w:rPr>
                      <w:rFonts w:hint="eastAsia" w:eastAsia="宋体" w:cs="Arial"/>
                      <w:color w:val="auto"/>
                      <w:sz w:val="21"/>
                      <w:szCs w:val="21"/>
                      <w:lang w:val="en-US" w:eastAsia="zh-CN"/>
                    </w:rPr>
                    <w:t>LA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en-US" w:bidi="ar-SA"/>
                    </w:rPr>
                  </w:pPr>
                  <w:r>
                    <w:rPr>
                      <w:rFonts w:hint="eastAsia" w:eastAsia="宋体" w:cs="Arial"/>
                      <w:color w:val="auto"/>
                      <w:sz w:val="21"/>
                      <w:szCs w:val="21"/>
                      <w:lang w:val="en-US" w:eastAsia="zh-CN"/>
                    </w:rPr>
                    <w:t>LLS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color w:val="auto"/>
                      <w:spacing w:val="-1"/>
                      <w:sz w:val="21"/>
                      <w:szCs w:val="21"/>
                    </w:rPr>
                    <w:t>润滑油</w:t>
                  </w:r>
                  <w:r>
                    <w:rPr>
                      <w:rFonts w:hint="eastAsia"/>
                      <w:color w:val="auto"/>
                      <w:spacing w:val="-1"/>
                      <w:sz w:val="21"/>
                      <w:szCs w:val="21"/>
                      <w:lang w:val="en-US" w:eastAsia="zh-CN"/>
                    </w:rPr>
                    <w:t>过滤器压差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hint="eastAsia" w:eastAsia="宋体" w:cs="Arial"/>
                      <w:color w:val="auto"/>
                      <w:sz w:val="21"/>
                      <w:szCs w:val="21"/>
                      <w:lang w:val="en-US" w:eastAsia="zh-CN"/>
                    </w:rPr>
                    <w:t>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精滤压差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hint="eastAsia" w:eastAsia="宋体" w:cs="Arial"/>
                      <w:color w:val="auto"/>
                      <w:sz w:val="21"/>
                      <w:szCs w:val="21"/>
                      <w:lang w:val="en-US" w:eastAsia="zh-CN"/>
                    </w:rPr>
                    <w:t>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入口过滤器压差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Arial" w:cs="Arial"/>
                      <w:snapToGrid w:val="0"/>
                      <w:color w:val="auto"/>
                      <w:kern w:val="0"/>
                      <w:sz w:val="21"/>
                      <w:szCs w:val="21"/>
                      <w:lang w:val="en-US" w:eastAsia="zh-CN" w:bidi="ar-SA"/>
                    </w:rPr>
                  </w:pPr>
                  <w:r>
                    <w:rPr>
                      <w:rFonts w:hint="eastAsia" w:eastAsia="宋体" w:cs="Arial"/>
                      <w:color w:val="auto"/>
                      <w:sz w:val="21"/>
                      <w:szCs w:val="21"/>
                      <w:lang w:val="en-US" w:eastAsia="zh-CN"/>
                    </w:rPr>
                    <w:t>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Times New Roman" w:hAnsi="Times New Roman" w:eastAsia="Times New Roman" w:cs="Times New Roman"/>
                <w:color w:val="auto"/>
                <w:sz w:val="24"/>
                <w:szCs w:val="24"/>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68" w:firstLineChars="200"/>
              <w:textAlignment w:val="baseline"/>
              <w:rPr>
                <w:rFonts w:hint="eastAsia"/>
                <w:color w:val="auto"/>
                <w:spacing w:val="-3"/>
                <w:sz w:val="24"/>
                <w:szCs w:val="24"/>
                <w:lang w:eastAsia="zh-CN"/>
              </w:rPr>
            </w:pPr>
          </w:p>
        </w:tc>
      </w:tr>
    </w:tbl>
    <w:p>
      <w:pPr>
        <w:rPr>
          <w:rFonts w:ascii="Arial"/>
          <w:color w:val="auto"/>
          <w:sz w:val="21"/>
        </w:rPr>
      </w:pPr>
    </w:p>
    <w:p>
      <w:pPr>
        <w:rPr>
          <w:rFonts w:ascii="Arial"/>
          <w:color w:val="auto"/>
          <w:sz w:val="21"/>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18</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553" w:hRule="atLeast"/>
          <w:jc w:val="center"/>
        </w:trPr>
        <w:tc>
          <w:tcPr>
            <w:tcW w:w="8995" w:type="dxa"/>
            <w:gridSpan w:val="8"/>
            <w:tcBorders>
              <w:tl2br w:val="nil"/>
              <w:tr2bl w:val="nil"/>
            </w:tcBorders>
            <w:vAlign w:val="top"/>
          </w:tcPr>
          <w:p>
            <w:pPr>
              <w:spacing w:line="294" w:lineRule="auto"/>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rFonts w:hint="default"/>
                <w:color w:val="auto"/>
                <w:spacing w:val="-2"/>
                <w:sz w:val="24"/>
                <w:szCs w:val="24"/>
                <w:lang w:val="en-US"/>
              </w:rPr>
            </w:pPr>
            <w:r>
              <w:rPr>
                <w:rFonts w:hint="eastAsia" w:ascii="Times New Roman" w:hAnsi="Times New Roman" w:eastAsia="Times New Roman" w:cs="Times New Roman"/>
                <w:color w:val="auto"/>
                <w:sz w:val="24"/>
                <w:szCs w:val="24"/>
                <w:lang w:val="en-US" w:eastAsia="zh-CN"/>
              </w:rPr>
              <w:t>2）温度</w:t>
            </w:r>
          </w:p>
          <w:tbl>
            <w:tblPr>
              <w:tblStyle w:val="11"/>
              <w:tblpPr w:leftFromText="180" w:rightFromText="180" w:vertAnchor="text" w:horzAnchor="page" w:tblpX="340" w:tblpY="263"/>
              <w:tblOverlap w:val="never"/>
              <w:tblW w:w="78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4"/>
              <w:gridCol w:w="979"/>
              <w:gridCol w:w="1095"/>
              <w:gridCol w:w="1001"/>
              <w:gridCol w:w="1246"/>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color w:val="auto"/>
                      <w:sz w:val="21"/>
                      <w:szCs w:val="21"/>
                    </w:rPr>
                  </w:pPr>
                  <w:r>
                    <w:rPr>
                      <w:color w:val="auto"/>
                      <w:spacing w:val="-2"/>
                      <w:sz w:val="21"/>
                      <w:szCs w:val="21"/>
                    </w:rPr>
                    <w:t>检测项目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color w:val="auto"/>
                      <w:sz w:val="21"/>
                      <w:szCs w:val="21"/>
                      <w:lang w:val="en-US" w:eastAsia="zh-CN"/>
                    </w:rPr>
                  </w:pPr>
                  <w:r>
                    <w:rPr>
                      <w:color w:val="auto"/>
                      <w:spacing w:val="-2"/>
                      <w:sz w:val="21"/>
                      <w:szCs w:val="21"/>
                    </w:rPr>
                    <w:t>就地</w:t>
                  </w:r>
                  <w:r>
                    <w:rPr>
                      <w:rFonts w:hint="eastAsia" w:eastAsia="宋体"/>
                      <w:color w:val="auto"/>
                      <w:spacing w:val="-2"/>
                      <w:sz w:val="21"/>
                      <w:szCs w:val="21"/>
                      <w:lang w:val="en-US" w:eastAsia="zh-CN"/>
                    </w:rPr>
                    <w:t>显示</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eastAsia="宋体"/>
                      <w:color w:val="auto"/>
                      <w:sz w:val="21"/>
                      <w:lang w:val="en-US" w:eastAsia="zh-CN"/>
                    </w:rPr>
                  </w:pPr>
                  <w:r>
                    <w:rPr>
                      <w:rFonts w:hint="eastAsia" w:eastAsia="宋体"/>
                      <w:color w:val="auto"/>
                      <w:sz w:val="21"/>
                      <w:lang w:val="en-US" w:eastAsia="zh-CN"/>
                    </w:rPr>
                    <w:t>远传</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2"/>
                      <w:sz w:val="21"/>
                      <w:szCs w:val="21"/>
                    </w:rPr>
                    <w:t>报警</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eastAsia="宋体"/>
                      <w:color w:val="auto"/>
                      <w:sz w:val="21"/>
                      <w:lang w:val="en-US" w:eastAsia="zh-CN"/>
                    </w:rPr>
                  </w:pPr>
                  <w:r>
                    <w:rPr>
                      <w:rFonts w:hint="eastAsia" w:eastAsia="宋体"/>
                      <w:color w:val="auto"/>
                      <w:sz w:val="21"/>
                      <w:lang w:val="en-US" w:eastAsia="zh-CN"/>
                    </w:rPr>
                    <w:t>连锁停机</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olor w:val="auto"/>
                      <w:sz w:val="21"/>
                      <w:szCs w:val="21"/>
                      <w:lang w:eastAsia="zh-CN"/>
                    </w:rPr>
                  </w:pPr>
                  <w:r>
                    <w:rPr>
                      <w:color w:val="auto"/>
                      <w:spacing w:val="-1"/>
                      <w:sz w:val="21"/>
                      <w:szCs w:val="21"/>
                    </w:rPr>
                    <w:t>进气</w:t>
                  </w:r>
                  <w:r>
                    <w:rPr>
                      <w:rFonts w:hint="eastAsia"/>
                      <w:color w:val="auto"/>
                      <w:spacing w:val="-1"/>
                      <w:sz w:val="21"/>
                      <w:szCs w:val="21"/>
                      <w:lang w:val="en-US" w:eastAsia="zh-CN"/>
                    </w:rPr>
                    <w:t>温度</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r>
                    <w:rPr>
                      <w:rFonts w:hint="eastAsia" w:eastAsia="宋体" w:cs="Arial"/>
                      <w:color w:val="auto"/>
                      <w:sz w:val="21"/>
                      <w:szCs w:val="21"/>
                      <w:lang w:val="en-US" w:eastAsia="zh-CN"/>
                    </w:rPr>
                    <w:t>LA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olor w:val="auto"/>
                      <w:spacing w:val="-1"/>
                      <w:sz w:val="21"/>
                      <w:szCs w:val="21"/>
                      <w:lang w:val="en-US" w:eastAsia="zh-CN"/>
                    </w:rPr>
                  </w:pPr>
                  <w:r>
                    <w:rPr>
                      <w:rFonts w:hint="eastAsia"/>
                      <w:color w:val="auto"/>
                      <w:spacing w:val="-1"/>
                      <w:sz w:val="21"/>
                      <w:szCs w:val="21"/>
                      <w:lang w:val="en-US" w:eastAsia="zh-CN"/>
                    </w:rPr>
                    <w:t>排气温度</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HHS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olor w:val="auto"/>
                      <w:spacing w:val="-1"/>
                      <w:sz w:val="21"/>
                      <w:szCs w:val="21"/>
                      <w:lang w:val="en-US" w:eastAsia="zh-CN"/>
                    </w:rPr>
                  </w:pPr>
                  <w:r>
                    <w:rPr>
                      <w:rFonts w:hint="eastAsia"/>
                      <w:color w:val="auto"/>
                      <w:spacing w:val="-1"/>
                      <w:sz w:val="21"/>
                      <w:szCs w:val="21"/>
                      <w:lang w:val="en-US" w:eastAsia="zh-CN"/>
                    </w:rPr>
                    <w:t>供油温度</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HHS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olor w:val="auto"/>
                      <w:sz w:val="21"/>
                      <w:szCs w:val="21"/>
                      <w:lang w:val="en-US" w:eastAsia="zh-CN"/>
                    </w:rPr>
                  </w:pPr>
                  <w:r>
                    <w:rPr>
                      <w:rFonts w:hint="eastAsia"/>
                      <w:color w:val="auto"/>
                      <w:spacing w:val="-2"/>
                      <w:sz w:val="21"/>
                      <w:szCs w:val="21"/>
                      <w:lang w:val="en-US" w:eastAsia="zh-CN"/>
                    </w:rPr>
                    <w:t>主电机定子温度</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color w:val="auto"/>
                      <w:sz w:val="21"/>
                      <w:szCs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zh-CN" w:bidi="ar-SA"/>
                    </w:rPr>
                  </w:pPr>
                  <w:r>
                    <w:rPr>
                      <w:rFonts w:hint="eastAsia" w:eastAsia="宋体" w:cs="Arial"/>
                      <w:color w:val="auto"/>
                      <w:sz w:val="21"/>
                      <w:szCs w:val="21"/>
                      <w:lang w:val="en-US" w:eastAsia="zh-CN"/>
                    </w:rPr>
                    <w:t>HHS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宋体" w:hAnsi="宋体" w:eastAsia="宋体" w:cs="宋体"/>
                      <w:snapToGrid w:val="0"/>
                      <w:color w:val="auto"/>
                      <w:kern w:val="0"/>
                      <w:sz w:val="21"/>
                      <w:szCs w:val="21"/>
                      <w:lang w:val="en-US" w:eastAsia="zh-CN" w:bidi="ar-SA"/>
                    </w:rPr>
                  </w:pPr>
                  <w:r>
                    <w:rPr>
                      <w:rFonts w:hint="eastAsia"/>
                      <w:color w:val="auto"/>
                      <w:spacing w:val="-1"/>
                      <w:sz w:val="21"/>
                      <w:szCs w:val="21"/>
                      <w:lang w:val="en-US" w:eastAsia="zh-CN"/>
                    </w:rPr>
                    <w:t>主电机轴承温度</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en-US" w:bidi="ar-SA"/>
                    </w:rPr>
                  </w:pPr>
                  <w:r>
                    <w:rPr>
                      <w:rFonts w:hint="eastAsia" w:eastAsia="宋体" w:cs="Arial"/>
                      <w:color w:val="auto"/>
                      <w:sz w:val="21"/>
                      <w:szCs w:val="21"/>
                      <w:lang w:val="en-US" w:eastAsia="zh-CN"/>
                    </w:rPr>
                    <w:t>HA</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snapToGrid w:val="0"/>
                      <w:color w:val="auto"/>
                      <w:kern w:val="0"/>
                      <w:sz w:val="21"/>
                      <w:szCs w:val="21"/>
                      <w:lang w:val="en-US" w:eastAsia="en-US" w:bidi="ar-SA"/>
                    </w:rPr>
                  </w:pPr>
                  <w:r>
                    <w:rPr>
                      <w:rFonts w:hint="eastAsia" w:eastAsia="宋体" w:cs="Arial"/>
                      <w:color w:val="auto"/>
                      <w:sz w:val="21"/>
                      <w:szCs w:val="21"/>
                      <w:lang w:val="en-US" w:eastAsia="zh-CN"/>
                    </w:rPr>
                    <w:t>HHS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2"/>
                <w:sz w:val="24"/>
                <w:szCs w:val="24"/>
              </w:rPr>
            </w:pPr>
          </w:p>
          <w:p>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13" w:leftChars="0" w:right="0" w:rightChars="0" w:firstLine="0" w:firstLineChars="0"/>
              <w:textAlignment w:val="baseline"/>
              <w:rPr>
                <w:rFonts w:hint="eastAsia" w:ascii="Times New Roman" w:hAnsi="Times New Roman" w:eastAsia="Times New Roman" w:cs="Times New Roman"/>
                <w:color w:val="auto"/>
                <w:sz w:val="24"/>
                <w:szCs w:val="24"/>
                <w:lang w:val="en-US" w:eastAsia="zh-CN"/>
              </w:rPr>
            </w:pPr>
            <w:r>
              <w:rPr>
                <w:rFonts w:hint="eastAsia" w:ascii="Times New Roman" w:hAnsi="Times New Roman" w:eastAsia="Times New Roman" w:cs="Times New Roman"/>
                <w:snapToGrid w:val="0"/>
                <w:color w:val="auto"/>
                <w:kern w:val="0"/>
                <w:sz w:val="24"/>
                <w:szCs w:val="24"/>
                <w:lang w:val="en-US" w:eastAsia="zh-CN" w:bidi="ar-SA"/>
              </w:rPr>
              <w:t>3）</w:t>
            </w:r>
            <w:r>
              <w:rPr>
                <w:rFonts w:hint="eastAsia" w:ascii="Times New Roman" w:hAnsi="Times New Roman" w:eastAsia="Times New Roman" w:cs="Times New Roman"/>
                <w:color w:val="auto"/>
                <w:sz w:val="24"/>
                <w:szCs w:val="24"/>
                <w:lang w:val="en-US" w:eastAsia="zh-CN"/>
              </w:rPr>
              <w:t>液位</w:t>
            </w:r>
          </w:p>
          <w:tbl>
            <w:tblPr>
              <w:tblStyle w:val="11"/>
              <w:tblpPr w:leftFromText="180" w:rightFromText="180" w:vertAnchor="text" w:horzAnchor="page" w:tblpX="340" w:tblpY="263"/>
              <w:tblOverlap w:val="never"/>
              <w:tblW w:w="78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4"/>
              <w:gridCol w:w="979"/>
              <w:gridCol w:w="1095"/>
              <w:gridCol w:w="1001"/>
              <w:gridCol w:w="1246"/>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color w:val="auto"/>
                      <w:sz w:val="21"/>
                      <w:szCs w:val="21"/>
                    </w:rPr>
                  </w:pPr>
                  <w:r>
                    <w:rPr>
                      <w:color w:val="auto"/>
                      <w:spacing w:val="-2"/>
                      <w:sz w:val="21"/>
                      <w:szCs w:val="21"/>
                    </w:rPr>
                    <w:t>检测项目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color w:val="auto"/>
                      <w:sz w:val="21"/>
                      <w:szCs w:val="21"/>
                      <w:lang w:val="en-US" w:eastAsia="zh-CN"/>
                    </w:rPr>
                  </w:pPr>
                  <w:r>
                    <w:rPr>
                      <w:color w:val="auto"/>
                      <w:spacing w:val="-2"/>
                      <w:sz w:val="21"/>
                      <w:szCs w:val="21"/>
                    </w:rPr>
                    <w:t>就地</w:t>
                  </w:r>
                  <w:r>
                    <w:rPr>
                      <w:rFonts w:hint="eastAsia" w:eastAsia="宋体"/>
                      <w:color w:val="auto"/>
                      <w:spacing w:val="-2"/>
                      <w:sz w:val="21"/>
                      <w:szCs w:val="21"/>
                      <w:lang w:val="en-US" w:eastAsia="zh-CN"/>
                    </w:rPr>
                    <w:t>显示</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eastAsia="宋体"/>
                      <w:color w:val="auto"/>
                      <w:sz w:val="21"/>
                      <w:lang w:val="en-US" w:eastAsia="zh-CN"/>
                    </w:rPr>
                  </w:pPr>
                  <w:r>
                    <w:rPr>
                      <w:rFonts w:hint="eastAsia" w:eastAsia="宋体"/>
                      <w:color w:val="auto"/>
                      <w:sz w:val="21"/>
                      <w:lang w:val="en-US" w:eastAsia="zh-CN"/>
                    </w:rPr>
                    <w:t>远传</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2"/>
                      <w:sz w:val="21"/>
                      <w:szCs w:val="21"/>
                    </w:rPr>
                    <w:t>报警</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eastAsia="宋体"/>
                      <w:color w:val="auto"/>
                      <w:sz w:val="21"/>
                      <w:lang w:val="en-US" w:eastAsia="zh-CN"/>
                    </w:rPr>
                  </w:pPr>
                  <w:r>
                    <w:rPr>
                      <w:rFonts w:hint="eastAsia" w:eastAsia="宋体"/>
                      <w:color w:val="auto"/>
                      <w:sz w:val="21"/>
                      <w:lang w:val="en-US" w:eastAsia="zh-CN"/>
                    </w:rPr>
                    <w:t>连锁停机</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eastAsia="宋体"/>
                      <w:color w:val="auto"/>
                      <w:sz w:val="21"/>
                      <w:szCs w:val="21"/>
                      <w:lang w:val="en-US" w:eastAsia="zh-CN"/>
                    </w:rPr>
                  </w:pPr>
                  <w:r>
                    <w:rPr>
                      <w:rFonts w:hint="eastAsia"/>
                      <w:color w:val="auto"/>
                      <w:sz w:val="21"/>
                      <w:szCs w:val="21"/>
                      <w:lang w:val="en-US" w:eastAsia="zh-CN"/>
                    </w:rPr>
                    <w:t>分离器液位</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color w:val="auto"/>
                      <w:sz w:val="21"/>
                      <w:szCs w:val="21"/>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color w:val="auto"/>
                      <w:sz w:val="21"/>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Arial" w:hAnsi="Arial" w:eastAsia="宋体" w:cs="Arial"/>
                      <w:color w:val="auto"/>
                      <w:sz w:val="21"/>
                      <w:szCs w:val="21"/>
                      <w:lang w:val="en-US" w:eastAsia="zh-CN"/>
                    </w:rPr>
                  </w:pPr>
                  <w:r>
                    <w:rPr>
                      <w:rFonts w:hint="eastAsia" w:eastAsia="宋体" w:cs="Arial"/>
                      <w:color w:val="auto"/>
                      <w:sz w:val="21"/>
                      <w:szCs w:val="21"/>
                      <w:lang w:val="en-US" w:eastAsia="zh-CN"/>
                    </w:rPr>
                    <w:t>LA、HA</w:t>
                  </w:r>
                </w:p>
              </w:tc>
              <w:tc>
                <w:tcPr>
                  <w:tcW w:w="124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both"/>
                    <w:textAlignment w:val="baseline"/>
                    <w:rPr>
                      <w:rFonts w:hint="default" w:ascii="Arial" w:hAnsi="Arial" w:eastAsia="宋体" w:cs="Arial"/>
                      <w:color w:val="auto"/>
                      <w:sz w:val="21"/>
                      <w:szCs w:val="21"/>
                      <w:lang w:val="en-US" w:eastAsia="zh-CN"/>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Times New Roman" w:hAnsi="Times New Roman" w:eastAsia="Times New Roman" w:cs="Times New Roman"/>
                <w:snapToGrid w:val="0"/>
                <w:color w:val="auto"/>
                <w:kern w:val="0"/>
                <w:sz w:val="24"/>
                <w:szCs w:val="24"/>
                <w:lang w:val="en-US" w:eastAsia="zh-CN" w:bidi="ar-SA"/>
              </w:rPr>
            </w:pPr>
          </w:p>
          <w:p>
            <w:pPr>
              <w:pStyle w:val="1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3" w:leftChars="0" w:right="0" w:rightChars="0" w:firstLine="0" w:firstLineChars="0"/>
              <w:textAlignment w:val="baseline"/>
              <w:rPr>
                <w:rFonts w:hint="eastAsia" w:ascii="Times New Roman" w:hAnsi="Times New Roman" w:eastAsia="Times New Roman" w:cs="Times New Roman"/>
                <w:snapToGrid w:val="0"/>
                <w:color w:val="auto"/>
                <w:kern w:val="0"/>
                <w:sz w:val="24"/>
                <w:szCs w:val="24"/>
                <w:lang w:val="en-US" w:eastAsia="zh-CN" w:bidi="ar-SA"/>
              </w:rPr>
            </w:pPr>
            <w:r>
              <w:rPr>
                <w:rFonts w:hint="eastAsia" w:ascii="Times New Roman" w:hAnsi="Times New Roman" w:eastAsia="Times New Roman" w:cs="Times New Roman"/>
                <w:snapToGrid w:val="0"/>
                <w:color w:val="auto"/>
                <w:kern w:val="0"/>
                <w:sz w:val="24"/>
                <w:szCs w:val="24"/>
                <w:lang w:val="en-US" w:eastAsia="zh-CN" w:bidi="ar-SA"/>
              </w:rPr>
              <w:t>其他</w:t>
            </w:r>
          </w:p>
          <w:tbl>
            <w:tblPr>
              <w:tblStyle w:val="11"/>
              <w:tblpPr w:leftFromText="180" w:rightFromText="180" w:vertAnchor="text" w:horzAnchor="page" w:tblpX="340" w:tblpY="263"/>
              <w:tblOverlap w:val="never"/>
              <w:tblW w:w="78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4"/>
              <w:gridCol w:w="979"/>
              <w:gridCol w:w="1095"/>
              <w:gridCol w:w="1001"/>
              <w:gridCol w:w="1246"/>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color w:val="auto"/>
                      <w:sz w:val="21"/>
                      <w:szCs w:val="21"/>
                    </w:rPr>
                  </w:pPr>
                  <w:r>
                    <w:rPr>
                      <w:color w:val="auto"/>
                      <w:spacing w:val="-2"/>
                      <w:sz w:val="21"/>
                      <w:szCs w:val="21"/>
                    </w:rPr>
                    <w:t>检测项目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color w:val="auto"/>
                      <w:sz w:val="21"/>
                      <w:szCs w:val="21"/>
                      <w:lang w:val="en-US" w:eastAsia="zh-CN"/>
                    </w:rPr>
                  </w:pPr>
                  <w:r>
                    <w:rPr>
                      <w:color w:val="auto"/>
                      <w:spacing w:val="-2"/>
                      <w:sz w:val="21"/>
                      <w:szCs w:val="21"/>
                    </w:rPr>
                    <w:t>就地</w:t>
                  </w:r>
                  <w:r>
                    <w:rPr>
                      <w:rFonts w:hint="eastAsia" w:eastAsia="宋体"/>
                      <w:color w:val="auto"/>
                      <w:spacing w:val="-2"/>
                      <w:sz w:val="21"/>
                      <w:szCs w:val="21"/>
                      <w:lang w:val="en-US" w:eastAsia="zh-CN"/>
                    </w:rPr>
                    <w:t>显示</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eastAsia="宋体"/>
                      <w:color w:val="auto"/>
                      <w:sz w:val="21"/>
                      <w:lang w:val="en-US" w:eastAsia="zh-CN"/>
                    </w:rPr>
                  </w:pPr>
                  <w:r>
                    <w:rPr>
                      <w:rFonts w:hint="eastAsia" w:eastAsia="宋体"/>
                      <w:color w:val="auto"/>
                      <w:sz w:val="21"/>
                      <w:lang w:val="en-US" w:eastAsia="zh-CN"/>
                    </w:rPr>
                    <w:t>远传</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2"/>
                      <w:sz w:val="21"/>
                      <w:szCs w:val="21"/>
                    </w:rPr>
                    <w:t>报警</w:t>
                  </w: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eastAsia="宋体"/>
                      <w:color w:val="auto"/>
                      <w:sz w:val="21"/>
                      <w:lang w:val="en-US" w:eastAsia="zh-CN"/>
                    </w:rPr>
                  </w:pPr>
                  <w:r>
                    <w:rPr>
                      <w:rFonts w:hint="eastAsia" w:eastAsia="宋体"/>
                      <w:color w:val="auto"/>
                      <w:sz w:val="21"/>
                      <w:lang w:val="en-US" w:eastAsia="zh-CN"/>
                    </w:rPr>
                    <w:t>连锁停机</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color w:val="auto"/>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eastAsia="宋体"/>
                      <w:color w:val="auto"/>
                      <w:sz w:val="21"/>
                      <w:szCs w:val="21"/>
                      <w:lang w:val="en-US" w:eastAsia="zh-CN"/>
                    </w:rPr>
                  </w:pPr>
                  <w:r>
                    <w:rPr>
                      <w:rFonts w:hint="eastAsia"/>
                      <w:color w:val="auto"/>
                      <w:sz w:val="21"/>
                      <w:szCs w:val="21"/>
                      <w:lang w:val="en-US" w:eastAsia="zh-CN"/>
                    </w:rPr>
                    <w:t>滑阀位置</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rFonts w:ascii="Arial" w:hAnsi="Arial" w:eastAsia="Arial" w:cs="Arial"/>
                      <w:color w:val="auto"/>
                      <w:sz w:val="21"/>
                      <w:szCs w:val="21"/>
                    </w:rPr>
                    <w:t>√</w:t>
                  </w: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spacing w:line="400" w:lineRule="exact"/>
                    <w:ind w:firstLine="34" w:firstLineChars="0"/>
                    <w:jc w:val="center"/>
                    <w:rPr>
                      <w:rFonts w:hint="default" w:ascii="Times New Roman" w:hAnsi="Arial" w:eastAsia="Arial" w:cs="Arial"/>
                      <w:snapToGrid w:val="0"/>
                      <w:color w:val="auto"/>
                      <w:kern w:val="0"/>
                      <w:sz w:val="21"/>
                      <w:szCs w:val="21"/>
                      <w:lang w:val="en-US" w:eastAsia="zh-CN" w:bidi="ar-SA"/>
                    </w:rPr>
                  </w:pPr>
                  <w:r>
                    <w:rPr>
                      <w:rFonts w:ascii="Times New Roman"/>
                      <w:color w:val="auto"/>
                      <w:sz w:val="21"/>
                      <w:szCs w:val="21"/>
                    </w:rPr>
                    <w:t>润滑油液位</w:t>
                  </w: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Arial" w:eastAsia="Arial" w:cs="Arial"/>
                      <w:snapToGrid w:val="0"/>
                      <w:color w:val="auto"/>
                      <w:kern w:val="0"/>
                      <w:sz w:val="21"/>
                      <w:szCs w:val="21"/>
                      <w:lang w:val="en-US" w:eastAsia="en-US" w:bidi="ar-SA"/>
                    </w:rPr>
                  </w:pPr>
                  <w:r>
                    <w:rPr>
                      <w:rFonts w:ascii="Arial" w:hAnsi="Arial" w:eastAsia="Arial" w:cs="Arial"/>
                      <w:color w:val="auto"/>
                      <w:sz w:val="21"/>
                      <w:szCs w:val="21"/>
                    </w:rPr>
                    <w:t>√</w:t>
                  </w:r>
                </w:p>
              </w:tc>
              <w:tc>
                <w:tcPr>
                  <w:tcW w:w="1001" w:type="dxa"/>
                  <w:vAlign w:val="center"/>
                </w:tcPr>
                <w:p>
                  <w:pPr>
                    <w:spacing w:line="400" w:lineRule="exact"/>
                    <w:ind w:firstLine="34" w:firstLineChars="0"/>
                    <w:jc w:val="center"/>
                    <w:rPr>
                      <w:rFonts w:hint="eastAsia" w:ascii="Times New Roman" w:hAnsi="Arial" w:eastAsia="Arial" w:cs="Arial"/>
                      <w:snapToGrid w:val="0"/>
                      <w:color w:val="auto"/>
                      <w:kern w:val="0"/>
                      <w:sz w:val="21"/>
                      <w:szCs w:val="21"/>
                      <w:lang w:val="en-US" w:eastAsia="zh-CN" w:bidi="ar-SA"/>
                    </w:rPr>
                  </w:pPr>
                  <w:r>
                    <w:rPr>
                      <w:rFonts w:ascii="Times New Roman"/>
                      <w:color w:val="auto"/>
                      <w:sz w:val="21"/>
                      <w:szCs w:val="21"/>
                    </w:rPr>
                    <w:t>LA、HA</w:t>
                  </w:r>
                </w:p>
              </w:tc>
              <w:tc>
                <w:tcPr>
                  <w:tcW w:w="1246" w:type="dxa"/>
                  <w:vAlign w:val="center"/>
                </w:tcPr>
                <w:p>
                  <w:pPr>
                    <w:spacing w:line="400" w:lineRule="exact"/>
                    <w:ind w:firstLine="34" w:firstLineChars="0"/>
                    <w:jc w:val="center"/>
                    <w:rPr>
                      <w:rFonts w:hint="default" w:ascii="Times New Roman" w:hAnsi="Arial" w:eastAsia="Arial" w:cs="Arial"/>
                      <w:snapToGrid w:val="0"/>
                      <w:color w:val="auto"/>
                      <w:kern w:val="0"/>
                      <w:sz w:val="21"/>
                      <w:szCs w:val="21"/>
                      <w:lang w:val="en-US" w:eastAsia="zh-CN" w:bidi="ar-SA"/>
                    </w:rPr>
                  </w:pPr>
                  <w:r>
                    <w:rPr>
                      <w:rFonts w:ascii="Times New Roman"/>
                      <w:color w:val="auto"/>
                      <w:sz w:val="21"/>
                      <w:szCs w:val="21"/>
                    </w:rPr>
                    <w:t>LLS</w:t>
                  </w: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color w:val="auto"/>
                      <w:sz w:val="21"/>
                      <w:szCs w:val="21"/>
                      <w:lang w:val="en-US" w:eastAsia="zh-CN"/>
                    </w:rPr>
                  </w:pP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color w:val="auto"/>
                      <w:sz w:val="21"/>
                      <w:szCs w:val="21"/>
                      <w:lang w:val="en-US" w:eastAsia="zh-CN"/>
                    </w:rPr>
                  </w:pP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s="Arial"/>
                      <w:color w:val="auto"/>
                      <w:sz w:val="21"/>
                      <w:szCs w:val="21"/>
                      <w:lang w:val="en-US" w:eastAsia="zh-CN"/>
                    </w:rPr>
                  </w:pP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color w:val="auto"/>
                      <w:sz w:val="21"/>
                      <w:szCs w:val="21"/>
                      <w:lang w:val="en-US" w:eastAsia="zh-CN"/>
                    </w:rPr>
                  </w:pP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hAnsi="Arial" w:eastAsia="宋体" w:cs="Arial"/>
                      <w:snapToGrid w:val="0"/>
                      <w:color w:val="auto"/>
                      <w:kern w:val="0"/>
                      <w:sz w:val="21"/>
                      <w:szCs w:val="21"/>
                      <w:lang w:val="en-US" w:eastAsia="zh-CN" w:bidi="ar-SA"/>
                    </w:rPr>
                  </w:pP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34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color w:val="auto"/>
                      <w:sz w:val="21"/>
                      <w:szCs w:val="21"/>
                      <w:lang w:val="en-US" w:eastAsia="zh-CN"/>
                    </w:rPr>
                  </w:pPr>
                </w:p>
              </w:tc>
              <w:tc>
                <w:tcPr>
                  <w:tcW w:w="97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0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c>
                <w:tcPr>
                  <w:tcW w:w="100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eastAsia="宋体" w:cs="Arial"/>
                      <w:color w:val="auto"/>
                      <w:sz w:val="21"/>
                      <w:szCs w:val="21"/>
                      <w:lang w:val="en-US" w:eastAsia="zh-CN"/>
                    </w:rPr>
                  </w:pPr>
                </w:p>
              </w:tc>
              <w:tc>
                <w:tcPr>
                  <w:tcW w:w="124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hAnsi="Arial" w:eastAsia="宋体" w:cs="Arial"/>
                      <w:color w:val="auto"/>
                      <w:sz w:val="21"/>
                      <w:szCs w:val="21"/>
                      <w:lang w:val="en-US" w:eastAsia="zh-CN"/>
                    </w:rPr>
                  </w:pPr>
                </w:p>
              </w:tc>
              <w:tc>
                <w:tcPr>
                  <w:tcW w:w="11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color w:val="auto"/>
                      <w:sz w:val="21"/>
                      <w:szCs w:val="21"/>
                    </w:rPr>
                  </w:pPr>
                </w:p>
              </w:tc>
            </w:tr>
          </w:tbl>
          <w:p>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13" w:leftChars="0" w:right="0" w:rightChars="0"/>
              <w:textAlignment w:val="baseline"/>
              <w:rPr>
                <w:rFonts w:hint="default" w:ascii="Times New Roman" w:hAnsi="Times New Roman" w:eastAsia="Times New Roman" w:cs="Times New Roman"/>
                <w:snapToGrid w:val="0"/>
                <w:color w:val="auto"/>
                <w:kern w:val="0"/>
                <w:sz w:val="24"/>
                <w:szCs w:val="24"/>
                <w:lang w:val="en-US" w:eastAsia="zh-CN" w:bidi="ar-SA"/>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rPr>
                <w:color w:val="auto"/>
                <w:spacing w:val="-2"/>
                <w:sz w:val="24"/>
                <w:szCs w:val="24"/>
              </w:rPr>
            </w:pPr>
          </w:p>
        </w:tc>
      </w:tr>
    </w:tbl>
    <w:p>
      <w:pPr>
        <w:rPr>
          <w:rFonts w:ascii="Arial"/>
          <w:color w:val="auto"/>
          <w:sz w:val="21"/>
        </w:rPr>
      </w:pPr>
    </w:p>
    <w:p>
      <w:pPr>
        <w:rPr>
          <w:rFonts w:ascii="Arial"/>
          <w:color w:val="auto"/>
          <w:sz w:val="21"/>
        </w:rPr>
      </w:pPr>
    </w:p>
    <w:p>
      <w:pPr>
        <w:rPr>
          <w:rFonts w:ascii="Arial"/>
          <w:color w:val="auto"/>
          <w:sz w:val="21"/>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19</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742" w:hRule="atLeast"/>
          <w:jc w:val="center"/>
        </w:trPr>
        <w:tc>
          <w:tcPr>
            <w:tcW w:w="8995" w:type="dxa"/>
            <w:gridSpan w:val="8"/>
            <w:tcBorders>
              <w:tl2br w:val="nil"/>
              <w:tr2bl w:val="nil"/>
            </w:tcBorders>
            <w:vAlign w:val="top"/>
          </w:tcPr>
          <w:p>
            <w:pPr>
              <w:spacing w:line="294" w:lineRule="auto"/>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textAlignment w:val="baseline"/>
              <w:outlineLvl w:val="2"/>
              <w:rPr>
                <w:color w:val="auto"/>
                <w:sz w:val="24"/>
                <w:szCs w:val="24"/>
              </w:rPr>
            </w:pPr>
            <w:r>
              <w:rPr>
                <w:rFonts w:ascii="Times New Roman" w:hAnsi="Times New Roman" w:eastAsia="Times New Roman" w:cs="Times New Roman"/>
                <w:b/>
                <w:bCs/>
                <w:color w:val="auto"/>
                <w:spacing w:val="-6"/>
                <w:sz w:val="24"/>
                <w:szCs w:val="24"/>
              </w:rPr>
              <w:t>4.6</w:t>
            </w:r>
            <w:r>
              <w:rPr>
                <w:rFonts w:ascii="Times New Roman" w:hAnsi="Times New Roman" w:eastAsia="Times New Roman" w:cs="Times New Roman"/>
                <w:b/>
                <w:bCs/>
                <w:color w:val="auto"/>
                <w:spacing w:val="18"/>
                <w:w w:val="101"/>
                <w:sz w:val="24"/>
                <w:szCs w:val="24"/>
              </w:rPr>
              <w:t xml:space="preserve">  </w:t>
            </w:r>
            <w:r>
              <w:rPr>
                <w:b/>
                <w:bCs/>
                <w:color w:val="auto"/>
                <w:spacing w:val="-6"/>
                <w:sz w:val="24"/>
                <w:szCs w:val="24"/>
              </w:rPr>
              <w:t>电气</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机组主电机和辅助用电设备均由供货商负责提供，所有电动机能效等级不得低于国家标准二级能效。</w:t>
            </w:r>
            <w:r>
              <w:rPr>
                <w:rFonts w:hint="default" w:ascii="Times New Roman" w:hAnsi="Times New Roman" w:cs="Times New Roman"/>
                <w:color w:val="auto"/>
                <w:spacing w:val="-2"/>
                <w:sz w:val="24"/>
                <w:szCs w:val="24"/>
                <w:highlight w:val="none"/>
                <w:lang w:val="en-US" w:eastAsia="zh-CN"/>
              </w:rPr>
              <w:t>主电机配电柜</w:t>
            </w:r>
            <w:r>
              <w:rPr>
                <w:rFonts w:hint="eastAsia" w:ascii="Times New Roman" w:hAnsi="Times New Roman" w:cs="Times New Roman"/>
                <w:color w:val="auto"/>
                <w:spacing w:val="-2"/>
                <w:sz w:val="24"/>
                <w:szCs w:val="24"/>
                <w:highlight w:val="none"/>
                <w:lang w:val="en-US" w:eastAsia="zh-CN"/>
              </w:rPr>
              <w:t>（内置0.4kV变频启动器）</w:t>
            </w:r>
            <w:r>
              <w:rPr>
                <w:rFonts w:hint="default" w:ascii="Times New Roman" w:hAnsi="Times New Roman" w:cs="Times New Roman"/>
                <w:color w:val="auto"/>
                <w:spacing w:val="-2"/>
                <w:sz w:val="24"/>
                <w:szCs w:val="24"/>
                <w:highlight w:val="none"/>
                <w:lang w:val="en-US" w:eastAsia="zh-CN"/>
              </w:rPr>
              <w:t>由卖方负责</w:t>
            </w:r>
            <w:r>
              <w:rPr>
                <w:rFonts w:hint="eastAsia" w:ascii="Times New Roman" w:hAnsi="Times New Roman" w:cs="Times New Roman"/>
                <w:color w:val="auto"/>
                <w:spacing w:val="-2"/>
                <w:sz w:val="24"/>
                <w:szCs w:val="24"/>
                <w:highlight w:val="none"/>
                <w:lang w:val="en-US" w:eastAsia="zh-CN"/>
              </w:rPr>
              <w:t>，置于业主配电室，</w:t>
            </w:r>
            <w:r>
              <w:rPr>
                <w:rFonts w:hint="default" w:ascii="Times New Roman" w:hAnsi="Times New Roman" w:cs="Times New Roman"/>
                <w:color w:val="auto"/>
                <w:spacing w:val="-2"/>
                <w:sz w:val="24"/>
                <w:szCs w:val="24"/>
                <w:highlight w:val="none"/>
                <w:lang w:val="en-US" w:eastAsia="zh-CN"/>
              </w:rPr>
              <w:t>并</w:t>
            </w:r>
            <w:r>
              <w:rPr>
                <w:rFonts w:hint="eastAsia" w:ascii="Times New Roman" w:hAnsi="Times New Roman" w:cs="Times New Roman"/>
                <w:color w:val="auto"/>
                <w:spacing w:val="-2"/>
                <w:sz w:val="24"/>
                <w:szCs w:val="24"/>
                <w:highlight w:val="none"/>
                <w:lang w:val="en-US" w:eastAsia="zh-CN"/>
              </w:rPr>
              <w:t>配备</w:t>
            </w:r>
            <w:r>
              <w:rPr>
                <w:rFonts w:hint="default" w:ascii="Times New Roman" w:hAnsi="Times New Roman" w:cs="Times New Roman"/>
                <w:color w:val="auto"/>
                <w:spacing w:val="-2"/>
                <w:sz w:val="24"/>
                <w:szCs w:val="24"/>
                <w:highlight w:val="none"/>
                <w:lang w:val="en-US" w:eastAsia="zh-CN"/>
              </w:rPr>
              <w:t>操作按钮置于</w:t>
            </w:r>
            <w:r>
              <w:rPr>
                <w:rFonts w:hint="eastAsia" w:ascii="Times New Roman" w:hAnsi="Times New Roman" w:cs="Times New Roman"/>
                <w:color w:val="auto"/>
                <w:spacing w:val="-2"/>
                <w:sz w:val="24"/>
                <w:szCs w:val="24"/>
                <w:highlight w:val="none"/>
                <w:lang w:val="en-US" w:eastAsia="zh-CN"/>
              </w:rPr>
              <w:t>现场防爆型PLC</w:t>
            </w:r>
            <w:r>
              <w:rPr>
                <w:rFonts w:hint="default" w:ascii="Times New Roman" w:hAnsi="Times New Roman" w:cs="Times New Roman"/>
                <w:color w:val="auto"/>
                <w:spacing w:val="-2"/>
                <w:sz w:val="24"/>
                <w:szCs w:val="24"/>
                <w:highlight w:val="none"/>
                <w:lang w:val="en-US" w:eastAsia="zh-CN"/>
              </w:rPr>
              <w:t>柜箱面上</w:t>
            </w:r>
            <w:r>
              <w:rPr>
                <w:rFonts w:hint="eastAsia" w:ascii="Times New Roman" w:hAnsi="Times New Roman" w:cs="Times New Roman"/>
                <w:color w:val="auto"/>
                <w:spacing w:val="-2"/>
                <w:sz w:val="24"/>
                <w:szCs w:val="24"/>
                <w:highlight w:val="none"/>
                <w:lang w:val="en-US" w:eastAsia="zh-CN"/>
              </w:rPr>
              <w:t>；</w:t>
            </w:r>
            <w:r>
              <w:rPr>
                <w:rFonts w:hint="default" w:ascii="Times New Roman" w:hAnsi="Times New Roman" w:cs="Times New Roman"/>
                <w:color w:val="auto"/>
                <w:spacing w:val="-2"/>
                <w:sz w:val="24"/>
                <w:szCs w:val="24"/>
                <w:highlight w:val="none"/>
                <w:lang w:val="en-US" w:eastAsia="zh-CN"/>
              </w:rPr>
              <w:t>辅助用电设备的配电控制由卖方负责，采用防爆型置于橇上，并配备现场操作柱或操作按钮置于辅机柜箱面上。辅机柜至各辅机电缆由卖方负责</w:t>
            </w:r>
            <w:r>
              <w:rPr>
                <w:rFonts w:hint="eastAsia" w:ascii="Times New Roman" w:hAnsi="Times New Roman" w:cs="Times New Roman"/>
                <w:color w:val="auto"/>
                <w:spacing w:val="-2"/>
                <w:sz w:val="24"/>
                <w:szCs w:val="24"/>
                <w:highlight w:val="none"/>
                <w:lang w:val="en-US" w:eastAsia="zh-CN"/>
              </w:rPr>
              <w:t>，以接线盒为分界面。</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 w:right="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 xml:space="preserve">4.6.1 主电机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1）主电机采用隔爆型高效异步电机（</w:t>
            </w:r>
            <w:r>
              <w:rPr>
                <w:rFonts w:hint="default" w:ascii="Times New Roman" w:hAnsi="Times New Roman" w:cs="Times New Roman"/>
                <w:color w:val="auto"/>
                <w:spacing w:val="-2"/>
                <w:sz w:val="24"/>
                <w:szCs w:val="24"/>
                <w:highlight w:val="none"/>
                <w:lang w:val="en-US" w:eastAsia="zh-CN"/>
              </w:rPr>
              <w:t>3Ph</w:t>
            </w:r>
            <w:r>
              <w:rPr>
                <w:rFonts w:hint="eastAsia" w:ascii="Times New Roman" w:hAnsi="Times New Roman" w:cs="Times New Roman"/>
                <w:color w:val="auto"/>
                <w:spacing w:val="-2"/>
                <w:sz w:val="24"/>
                <w:szCs w:val="24"/>
                <w:highlight w:val="none"/>
                <w:lang w:val="en-US" w:eastAsia="zh-CN"/>
              </w:rPr>
              <w:t>，</w:t>
            </w:r>
            <w:r>
              <w:rPr>
                <w:rFonts w:hint="eastAsia" w:ascii="Times New Roman" w:hAnsi="Times New Roman" w:cs="Times New Roman"/>
                <w:color w:val="auto"/>
                <w:spacing w:val="-2"/>
                <w:sz w:val="24"/>
                <w:szCs w:val="24"/>
                <w:lang w:val="en-US" w:eastAsia="zh-CN"/>
              </w:rPr>
              <w:t>380</w:t>
            </w:r>
            <w:r>
              <w:rPr>
                <w:rFonts w:hint="default" w:ascii="Times New Roman" w:hAnsi="Times New Roman" w:cs="Times New Roman"/>
                <w:color w:val="auto"/>
                <w:spacing w:val="-2"/>
                <w:sz w:val="24"/>
                <w:szCs w:val="24"/>
                <w:lang w:val="en-US" w:eastAsia="zh-CN"/>
              </w:rPr>
              <w:t>V，</w:t>
            </w:r>
            <w:r>
              <w:rPr>
                <w:rFonts w:hint="eastAsia" w:ascii="Times New Roman" w:hAnsi="Times New Roman" w:cs="Times New Roman"/>
                <w:color w:val="auto"/>
                <w:spacing w:val="-2"/>
                <w:sz w:val="24"/>
                <w:szCs w:val="24"/>
                <w:highlight w:val="none"/>
                <w:lang w:val="en-US" w:eastAsia="zh-CN"/>
              </w:rPr>
              <w:t>0~</w:t>
            </w:r>
            <w:r>
              <w:rPr>
                <w:rFonts w:hint="default" w:ascii="Times New Roman" w:hAnsi="Times New Roman" w:cs="Times New Roman"/>
                <w:color w:val="auto"/>
                <w:spacing w:val="-2"/>
                <w:sz w:val="24"/>
                <w:szCs w:val="24"/>
                <w:highlight w:val="none"/>
                <w:lang w:val="en-US" w:eastAsia="zh-CN"/>
              </w:rPr>
              <w:t>50Hz</w:t>
            </w:r>
            <w:r>
              <w:rPr>
                <w:rFonts w:hint="default" w:ascii="Times New Roman" w:hAnsi="Times New Roman" w:cs="Times New Roman"/>
                <w:color w:val="auto"/>
                <w:spacing w:val="-2"/>
                <w:sz w:val="24"/>
                <w:szCs w:val="24"/>
                <w:lang w:val="en-US" w:eastAsia="zh-CN"/>
              </w:rPr>
              <w:t>）</w:t>
            </w:r>
            <w:r>
              <w:rPr>
                <w:rFonts w:hint="eastAsia" w:ascii="Times New Roman" w:hAnsi="Times New Roman" w:cs="Times New Roman"/>
                <w:color w:val="auto"/>
                <w:spacing w:val="-2"/>
                <w:sz w:val="24"/>
                <w:szCs w:val="24"/>
                <w:lang w:val="en-US" w:eastAsia="zh-CN"/>
              </w:rPr>
              <w:t>，主电机带独立风机</w:t>
            </w:r>
            <w:r>
              <w:rPr>
                <w:rFonts w:hint="default" w:ascii="Times New Roman" w:hAnsi="Times New Roman" w:cs="Times New Roman"/>
                <w:color w:val="auto"/>
                <w:spacing w:val="-2"/>
                <w:sz w:val="24"/>
                <w:szCs w:val="24"/>
                <w:lang w:val="en-US" w:eastAsia="zh-CN"/>
              </w:rPr>
              <w:t>，电机采用</w:t>
            </w:r>
            <w:r>
              <w:rPr>
                <w:rFonts w:hint="eastAsia" w:ascii="Times New Roman" w:hAnsi="Times New Roman" w:cs="Times New Roman"/>
                <w:color w:val="auto"/>
                <w:spacing w:val="-2"/>
                <w:sz w:val="24"/>
                <w:szCs w:val="24"/>
                <w:lang w:val="en-US" w:eastAsia="zh-CN"/>
              </w:rPr>
              <w:t>变频</w:t>
            </w:r>
            <w:r>
              <w:rPr>
                <w:rFonts w:hint="default" w:ascii="Times New Roman" w:hAnsi="Times New Roman" w:cs="Times New Roman"/>
                <w:color w:val="auto"/>
                <w:spacing w:val="-2"/>
                <w:sz w:val="24"/>
                <w:szCs w:val="24"/>
                <w:lang w:val="en-US" w:eastAsia="zh-CN"/>
              </w:rPr>
              <w:t xml:space="preserve">启动方式。电机额定功率至少为任何操作条件下最大功率 110%，同时不小于安全阀起跳时机组轴功率。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highlight w:val="none"/>
              </w:rPr>
            </w:pPr>
            <w:r>
              <w:rPr>
                <w:rFonts w:hint="default" w:ascii="Times New Roman" w:hAnsi="Times New Roman" w:cs="Times New Roman"/>
                <w:color w:val="auto"/>
                <w:spacing w:val="-2"/>
                <w:sz w:val="24"/>
                <w:szCs w:val="24"/>
                <w:highlight w:val="none"/>
                <w:lang w:val="en-US" w:eastAsia="zh-CN"/>
              </w:rPr>
              <w:t xml:space="preserve">2）主电机的选用应符合但不限于 IEC 60034《旋转电机》标准，技术要求如下：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highlight w:val="none"/>
              </w:rPr>
            </w:pPr>
            <w:r>
              <w:rPr>
                <w:rFonts w:hint="default" w:ascii="Times New Roman" w:hAnsi="Times New Roman" w:cs="Times New Roman"/>
                <w:color w:val="auto"/>
                <w:spacing w:val="-2"/>
                <w:sz w:val="24"/>
                <w:szCs w:val="24"/>
                <w:highlight w:val="none"/>
                <w:lang w:val="en-US" w:eastAsia="zh-CN"/>
              </w:rPr>
              <w:t>a.电机启动电流</w:t>
            </w:r>
            <w:r>
              <w:rPr>
                <w:rFonts w:hint="eastAsia" w:ascii="Times New Roman" w:hAnsi="Times New Roman" w:cs="Times New Roman"/>
                <w:color w:val="auto"/>
                <w:spacing w:val="-2"/>
                <w:sz w:val="24"/>
                <w:szCs w:val="24"/>
                <w:highlight w:val="none"/>
                <w:lang w:val="en-US" w:eastAsia="zh-CN"/>
              </w:rPr>
              <w:t>是</w:t>
            </w:r>
            <w:r>
              <w:rPr>
                <w:rFonts w:hint="default" w:ascii="Times New Roman" w:hAnsi="Times New Roman" w:cs="Times New Roman"/>
                <w:color w:val="auto"/>
                <w:spacing w:val="-2"/>
                <w:sz w:val="24"/>
                <w:szCs w:val="24"/>
                <w:highlight w:val="none"/>
                <w:lang w:val="en-US" w:eastAsia="zh-CN"/>
              </w:rPr>
              <w:t>电机额定电流</w:t>
            </w:r>
            <w:r>
              <w:rPr>
                <w:rFonts w:hint="eastAsia" w:ascii="Times New Roman" w:hAnsi="Times New Roman" w:cs="Times New Roman"/>
                <w:color w:val="auto"/>
                <w:spacing w:val="-2"/>
                <w:sz w:val="24"/>
                <w:szCs w:val="24"/>
                <w:highlight w:val="none"/>
                <w:lang w:val="en-US" w:eastAsia="zh-CN"/>
              </w:rPr>
              <w:t>的4~7倍</w:t>
            </w:r>
            <w:r>
              <w:rPr>
                <w:rFonts w:hint="default" w:ascii="Times New Roman" w:hAnsi="Times New Roman" w:cs="Times New Roman"/>
                <w:color w:val="auto"/>
                <w:spacing w:val="-2"/>
                <w:sz w:val="24"/>
                <w:szCs w:val="24"/>
                <w:highlight w:val="none"/>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highlight w:val="none"/>
              </w:rPr>
            </w:pPr>
            <w:r>
              <w:rPr>
                <w:rFonts w:hint="default" w:ascii="Times New Roman" w:hAnsi="Times New Roman" w:cs="Times New Roman"/>
                <w:color w:val="auto"/>
                <w:spacing w:val="-2"/>
                <w:sz w:val="24"/>
                <w:szCs w:val="24"/>
                <w:highlight w:val="none"/>
                <w:lang w:val="en-US" w:eastAsia="zh-CN"/>
              </w:rPr>
              <w:t>b.电机满足冷态</w:t>
            </w:r>
            <w:r>
              <w:rPr>
                <w:rFonts w:hint="eastAsia" w:ascii="Times New Roman" w:hAnsi="Times New Roman" w:cs="Times New Roman"/>
                <w:color w:val="auto"/>
                <w:spacing w:val="-2"/>
                <w:sz w:val="24"/>
                <w:szCs w:val="24"/>
                <w:highlight w:val="none"/>
                <w:lang w:val="en-US" w:eastAsia="zh-CN"/>
              </w:rPr>
              <w:t>两</w:t>
            </w:r>
            <w:r>
              <w:rPr>
                <w:rFonts w:hint="default" w:ascii="Times New Roman" w:hAnsi="Times New Roman" w:cs="Times New Roman"/>
                <w:color w:val="auto"/>
                <w:spacing w:val="-2"/>
                <w:sz w:val="24"/>
                <w:szCs w:val="24"/>
                <w:highlight w:val="none"/>
                <w:lang w:val="en-US" w:eastAsia="zh-CN"/>
              </w:rPr>
              <w:t>次，热态</w:t>
            </w:r>
            <w:r>
              <w:rPr>
                <w:rFonts w:hint="eastAsia" w:ascii="Times New Roman" w:hAnsi="Times New Roman" w:cs="Times New Roman"/>
                <w:color w:val="auto"/>
                <w:spacing w:val="-2"/>
                <w:sz w:val="24"/>
                <w:szCs w:val="24"/>
                <w:highlight w:val="none"/>
                <w:lang w:val="en-US" w:eastAsia="zh-CN"/>
              </w:rPr>
              <w:t>一</w:t>
            </w:r>
            <w:r>
              <w:rPr>
                <w:rFonts w:hint="default" w:ascii="Times New Roman" w:hAnsi="Times New Roman" w:cs="Times New Roman"/>
                <w:color w:val="auto"/>
                <w:spacing w:val="-2"/>
                <w:sz w:val="24"/>
                <w:szCs w:val="24"/>
                <w:highlight w:val="none"/>
                <w:lang w:val="en-US" w:eastAsia="zh-CN"/>
              </w:rPr>
              <w:t xml:space="preserve">次的启动要求；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highlight w:val="none"/>
                <w:lang w:val="en-US" w:eastAsia="zh-CN"/>
              </w:rPr>
              <w:t>c.tE≮</w:t>
            </w:r>
            <w:r>
              <w:rPr>
                <w:rFonts w:hint="eastAsia" w:ascii="Times New Roman" w:hAnsi="Times New Roman" w:cs="Times New Roman"/>
                <w:color w:val="auto"/>
                <w:spacing w:val="-2"/>
                <w:sz w:val="24"/>
                <w:szCs w:val="24"/>
                <w:highlight w:val="none"/>
                <w:lang w:val="en-US" w:eastAsia="zh-CN"/>
              </w:rPr>
              <w:t>5</w:t>
            </w:r>
            <w:r>
              <w:rPr>
                <w:rFonts w:hint="default" w:ascii="Times New Roman" w:hAnsi="Times New Roman" w:cs="Times New Roman"/>
                <w:color w:val="auto"/>
                <w:spacing w:val="-2"/>
                <w:sz w:val="24"/>
                <w:szCs w:val="24"/>
                <w:highlight w:val="none"/>
                <w:lang w:val="en-US" w:eastAsia="zh-CN"/>
              </w:rPr>
              <w:t xml:space="preserve">s；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 xml:space="preserve">3）电机运行条件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 xml:space="preserve">a. 当电源电压与额定电压的正负偏差绝对值之和不超过 10%时，电机的输出功率能连续保持额定值。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 xml:space="preserve">b.当电源频率与额定频率的偏差不超过±2%时，电机的输出功率能连续保持额定值。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 xml:space="preserve">c.当发生单相接地时允许继续运行 8h。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lang w:val="en-US" w:eastAsia="zh-CN"/>
              </w:rPr>
              <w:t xml:space="preserve">d.电动机能够承受二相或三相短路电流的冲击。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lang w:val="en-US" w:eastAsia="zh-CN"/>
              </w:rPr>
              <w:t>4）电机应允许 1.2 倍超速运行 2 分钟；允许电机端电压在 80%-100%额定电压时的直接启动；在失电时间不超过 0.2s 的条件下允许满负荷再启动。电动机发生堵转，经 30 分钟冷却后允许至少 2 次成功启动。</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2"/>
                <w:sz w:val="24"/>
                <w:szCs w:val="24"/>
              </w:rPr>
            </w:pPr>
          </w:p>
        </w:tc>
      </w:tr>
    </w:tbl>
    <w:p>
      <w:pPr>
        <w:rPr>
          <w:rFonts w:ascii="Arial"/>
          <w:color w:val="auto"/>
          <w:sz w:val="21"/>
        </w:rPr>
      </w:pPr>
    </w:p>
    <w:tbl>
      <w:tblPr>
        <w:tblStyle w:val="11"/>
        <w:tblW w:w="8995"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20</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412" w:hRule="atLeast"/>
          <w:jc w:val="center"/>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lang w:val="en-US" w:eastAsia="zh-CN"/>
              </w:rPr>
              <w:t xml:space="preserve">5）电动机接线箱外壳应设置接地端子，接线箱内不得使用陶瓷绝缘材料，绝缘套管之间及绝缘套管对地的距离应满足空气绝缘要求。动热稳定应满足 31.5kA 0.2s 的要求。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lang w:val="en-US" w:eastAsia="zh-CN"/>
              </w:rPr>
              <w:t>6）电动机绕组带空间加热器，电源 220V AC，应设置独立的加热器电源接线箱。电加热器接线箱上明显位置应设置参数铭牌，铭牌上面标明警告标志。</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lang w:val="en-US" w:eastAsia="zh-CN"/>
              </w:rPr>
              <w:t xml:space="preserve">7）电动机应在轴承测温（两端，PT100，每端 2 只，共 4 只）和绕组上设置 RTD 轴承温度探头（PT100，每相 2 只，共 6 只）用于温度保护。RTD 应埋置在定子绕组估计最热位置的凹槽内。所有的温度探测器都联接在一个独立的端子箱上。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lang w:val="en-US" w:eastAsia="zh-CN"/>
              </w:rPr>
              <w:t>8)电动机主端子箱内应有一处接地。在每一个电动机外壳上应另有一处外部接地端子，可连接70mm</w:t>
            </w:r>
            <w:r>
              <w:rPr>
                <w:rFonts w:hint="default" w:ascii="Times New Roman" w:hAnsi="Times New Roman" w:cs="Times New Roman"/>
                <w:color w:val="auto"/>
                <w:spacing w:val="-2"/>
                <w:sz w:val="24"/>
                <w:szCs w:val="24"/>
                <w:vertAlign w:val="superscript"/>
                <w:lang w:val="en-US" w:eastAsia="zh-CN"/>
              </w:rPr>
              <w:t xml:space="preserve">2 </w:t>
            </w:r>
            <w:r>
              <w:rPr>
                <w:rFonts w:hint="default" w:ascii="Times New Roman" w:hAnsi="Times New Roman" w:cs="Times New Roman"/>
                <w:color w:val="auto"/>
                <w:spacing w:val="-2"/>
                <w:sz w:val="24"/>
                <w:szCs w:val="24"/>
                <w:lang w:val="en-US" w:eastAsia="zh-CN"/>
              </w:rPr>
              <w:t xml:space="preserve">导线。所有的接地点必须标明接地符号。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lang w:val="en-US" w:eastAsia="zh-CN"/>
              </w:rPr>
              <w:t xml:space="preserve">9) 噪音限制：距设备表面 1 米处测得的最大声压水平不应超过 85dBA。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2"/>
                <w:sz w:val="24"/>
                <w:szCs w:val="24"/>
                <w:lang w:val="en-US" w:eastAsia="zh-CN"/>
              </w:rPr>
            </w:pPr>
            <w:r>
              <w:rPr>
                <w:rFonts w:hint="default" w:ascii="Times New Roman" w:hAnsi="Times New Roman" w:cs="Times New Roman"/>
                <w:color w:val="auto"/>
                <w:spacing w:val="-2"/>
                <w:sz w:val="24"/>
                <w:szCs w:val="24"/>
                <w:lang w:val="en-US" w:eastAsia="zh-CN"/>
              </w:rPr>
              <w:t>4.6.2 主电机技术参数</w:t>
            </w:r>
          </w:p>
          <w:tbl>
            <w:tblPr>
              <w:tblStyle w:val="8"/>
              <w:tblpPr w:leftFromText="180" w:rightFromText="180" w:vertAnchor="text" w:horzAnchor="page" w:tblpX="863" w:tblpY="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90"/>
              <w:gridCol w:w="1869"/>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b/>
                      <w:bCs/>
                      <w:snapToGrid w:val="0"/>
                      <w:color w:val="auto"/>
                      <w:kern w:val="0"/>
                      <w:sz w:val="21"/>
                      <w:szCs w:val="21"/>
                      <w:lang w:val="en-US" w:eastAsia="zh-CN" w:bidi="ar-SA"/>
                    </w:rPr>
                  </w:pPr>
                  <w:r>
                    <w:rPr>
                      <w:rFonts w:hint="default" w:ascii="Times New Roman" w:hAnsi="Times New Roman" w:cs="Times New Roman"/>
                      <w:b/>
                      <w:bCs/>
                      <w:snapToGrid w:val="0"/>
                      <w:color w:val="auto"/>
                      <w:kern w:val="0"/>
                      <w:sz w:val="21"/>
                      <w:szCs w:val="21"/>
                      <w:lang w:val="en-US" w:eastAsia="zh-CN" w:bidi="ar-SA"/>
                    </w:rPr>
                    <w:t>序号</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1" w:lineRule="auto"/>
                    <w:ind w:left="1144" w:leftChars="0"/>
                    <w:textAlignment w:val="baseline"/>
                    <w:rPr>
                      <w:rFonts w:hint="default" w:ascii="Times New Roman" w:hAnsi="Times New Roman" w:eastAsia="宋体" w:cs="Times New Roman"/>
                      <w:b/>
                      <w:bCs/>
                      <w:snapToGrid w:val="0"/>
                      <w:color w:val="auto"/>
                      <w:kern w:val="0"/>
                      <w:sz w:val="21"/>
                      <w:szCs w:val="21"/>
                      <w:lang w:val="en-US" w:eastAsia="en-US" w:bidi="ar-SA"/>
                    </w:rPr>
                  </w:pPr>
                  <w:r>
                    <w:rPr>
                      <w:rFonts w:hint="default" w:ascii="Times New Roman" w:hAnsi="Times New Roman" w:cs="Times New Roman"/>
                      <w:b/>
                      <w:bCs/>
                      <w:color w:val="auto"/>
                      <w:spacing w:val="-3"/>
                      <w:sz w:val="21"/>
                      <w:szCs w:val="21"/>
                    </w:rPr>
                    <w:t>项目</w:t>
                  </w:r>
                </w:p>
              </w:tc>
              <w:tc>
                <w:tcPr>
                  <w:tcW w:w="186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1" w:lineRule="auto"/>
                    <w:ind w:left="664" w:leftChars="0"/>
                    <w:textAlignment w:val="baseline"/>
                    <w:rPr>
                      <w:rFonts w:hint="default" w:ascii="Times New Roman" w:hAnsi="Times New Roman" w:eastAsia="宋体" w:cs="Times New Roman"/>
                      <w:b/>
                      <w:bCs/>
                      <w:snapToGrid w:val="0"/>
                      <w:color w:val="auto"/>
                      <w:kern w:val="0"/>
                      <w:sz w:val="21"/>
                      <w:szCs w:val="21"/>
                      <w:lang w:val="en-US" w:eastAsia="en-US" w:bidi="ar-SA"/>
                    </w:rPr>
                  </w:pPr>
                  <w:r>
                    <w:rPr>
                      <w:rFonts w:hint="default" w:ascii="Times New Roman" w:hAnsi="Times New Roman" w:cs="Times New Roman"/>
                      <w:b/>
                      <w:bCs/>
                      <w:color w:val="auto"/>
                      <w:spacing w:val="-2"/>
                      <w:sz w:val="21"/>
                      <w:szCs w:val="21"/>
                    </w:rPr>
                    <w:t>单位</w:t>
                  </w:r>
                </w:p>
              </w:tc>
              <w:tc>
                <w:tcPr>
                  <w:tcW w:w="18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cs="Times New Roman"/>
                      <w:b/>
                      <w:bCs/>
                      <w:color w:val="auto"/>
                      <w:spacing w:val="-4"/>
                      <w:sz w:val="21"/>
                      <w:szCs w:val="21"/>
                      <w:lang w:val="en-US" w:eastAsia="zh-CN"/>
                    </w:rPr>
                    <w:t>数据或说明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1</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2" w:lineRule="auto"/>
                    <w:ind w:left="1147"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cs="Times New Roman"/>
                      <w:color w:val="auto"/>
                      <w:spacing w:val="-4"/>
                      <w:sz w:val="21"/>
                      <w:szCs w:val="21"/>
                    </w:rPr>
                    <w:t>型号</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textAlignment w:val="baseline"/>
                    <w:rPr>
                      <w:rFonts w:hint="default" w:ascii="Times New Roman" w:hAnsi="Times New Roman" w:eastAsia="Arial" w:cs="Times New Roman"/>
                      <w:snapToGrid w:val="0"/>
                      <w:color w:val="auto"/>
                      <w:kern w:val="0"/>
                      <w:sz w:val="21"/>
                      <w:szCs w:val="21"/>
                      <w:lang w:val="en-US" w:eastAsia="en-US"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Times New Roman" w:hAnsi="Times New Roman" w:eastAsia="Arial" w:cs="Times New Roman"/>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2</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2" w:lineRule="auto"/>
                    <w:ind w:left="1147"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cs="Times New Roman"/>
                      <w:color w:val="auto"/>
                      <w:spacing w:val="-4"/>
                      <w:sz w:val="21"/>
                      <w:szCs w:val="21"/>
                    </w:rPr>
                    <w:t>型式</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textAlignment w:val="baseline"/>
                    <w:rPr>
                      <w:rFonts w:hint="default" w:ascii="Times New Roman" w:hAnsi="Times New Roman" w:eastAsia="Arial" w:cs="Times New Roman"/>
                      <w:snapToGrid w:val="0"/>
                      <w:color w:val="auto"/>
                      <w:kern w:val="0"/>
                      <w:sz w:val="21"/>
                      <w:szCs w:val="21"/>
                      <w:lang w:val="en-US" w:eastAsia="en-US"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Times New Roman" w:hAnsi="Times New Roman" w:eastAsia="Arial" w:cs="Times New Roman"/>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3</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1" w:lineRule="auto"/>
                    <w:ind w:left="932"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cs="Times New Roman"/>
                      <w:color w:val="auto"/>
                      <w:spacing w:val="-2"/>
                      <w:sz w:val="21"/>
                      <w:szCs w:val="21"/>
                    </w:rPr>
                    <w:t>额定功率</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191" w:lineRule="auto"/>
                    <w:ind w:left="716" w:leftChars="0"/>
                    <w:textAlignment w:val="baseline"/>
                    <w:rPr>
                      <w:rFonts w:hint="default" w:ascii="Times New Roman" w:hAnsi="Times New Roman" w:eastAsia="Times New Roman" w:cs="Times New Roman"/>
                      <w:snapToGrid w:val="0"/>
                      <w:color w:val="auto"/>
                      <w:kern w:val="0"/>
                      <w:sz w:val="21"/>
                      <w:szCs w:val="21"/>
                      <w:lang w:val="en-US" w:eastAsia="en-US" w:bidi="ar-SA"/>
                    </w:rPr>
                  </w:pPr>
                  <w:r>
                    <w:rPr>
                      <w:rFonts w:hint="default" w:ascii="Times New Roman" w:hAnsi="Times New Roman" w:eastAsia="Times New Roman" w:cs="Times New Roman"/>
                      <w:color w:val="auto"/>
                      <w:sz w:val="21"/>
                      <w:szCs w:val="21"/>
                    </w:rPr>
                    <w:t>kW</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Times New Roman" w:hAnsi="Times New Roman" w:eastAsia="Arial" w:cs="Times New Roman"/>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4</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1" w:lineRule="auto"/>
                    <w:ind w:left="952"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cs="Times New Roman"/>
                      <w:color w:val="auto"/>
                      <w:spacing w:val="-7"/>
                      <w:sz w:val="21"/>
                      <w:szCs w:val="21"/>
                    </w:rPr>
                    <w:t>同步转速</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33" w:lineRule="auto"/>
                    <w:ind w:left="639" w:leftChars="0"/>
                    <w:textAlignment w:val="baseline"/>
                    <w:rPr>
                      <w:rFonts w:hint="default" w:ascii="Times New Roman" w:hAnsi="Times New Roman" w:eastAsia="Times New Roman" w:cs="Times New Roman"/>
                      <w:snapToGrid w:val="0"/>
                      <w:color w:val="auto"/>
                      <w:kern w:val="0"/>
                      <w:sz w:val="21"/>
                      <w:szCs w:val="21"/>
                      <w:lang w:val="en-US" w:eastAsia="en-US" w:bidi="ar-SA"/>
                    </w:rPr>
                  </w:pPr>
                  <w:r>
                    <w:rPr>
                      <w:rFonts w:hint="default" w:ascii="Times New Roman" w:hAnsi="Times New Roman" w:eastAsia="Times New Roman" w:cs="Times New Roman"/>
                      <w:color w:val="auto"/>
                      <w:spacing w:val="-1"/>
                      <w:sz w:val="21"/>
                      <w:szCs w:val="21"/>
                    </w:rPr>
                    <w:t>r/min</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Times New Roman" w:hAnsi="Times New Roman" w:eastAsia="Arial" w:cs="Times New Roman"/>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5</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1" w:lineRule="auto"/>
                    <w:ind w:left="932"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cs="Times New Roman"/>
                      <w:color w:val="auto"/>
                      <w:spacing w:val="-2"/>
                      <w:sz w:val="21"/>
                      <w:szCs w:val="21"/>
                    </w:rPr>
                    <w:t>额定电压</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184" w:lineRule="auto"/>
                    <w:ind w:left="791" w:leftChars="0"/>
                    <w:textAlignment w:val="baseline"/>
                    <w:rPr>
                      <w:rFonts w:hint="default" w:ascii="Times New Roman" w:hAnsi="Times New Roman" w:eastAsia="Times New Roman" w:cs="Times New Roman"/>
                      <w:snapToGrid w:val="0"/>
                      <w:color w:val="auto"/>
                      <w:kern w:val="0"/>
                      <w:sz w:val="21"/>
                      <w:szCs w:val="21"/>
                      <w:lang w:val="en-US" w:eastAsia="en-US" w:bidi="ar-SA"/>
                    </w:rPr>
                  </w:pPr>
                  <w:r>
                    <w:rPr>
                      <w:rFonts w:hint="default" w:ascii="Times New Roman" w:hAnsi="Times New Roman" w:eastAsia="Times New Roman" w:cs="Times New Roman"/>
                      <w:color w:val="auto"/>
                      <w:sz w:val="21"/>
                      <w:szCs w:val="21"/>
                    </w:rPr>
                    <w:t>V</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Times New Roman" w:hAnsi="Times New Roman" w:eastAsia="Arial" w:cs="Times New Roman"/>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6</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1" w:lineRule="auto"/>
                    <w:ind w:left="929"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cs="Times New Roman"/>
                      <w:color w:val="auto"/>
                      <w:spacing w:val="-2"/>
                      <w:sz w:val="21"/>
                      <w:szCs w:val="21"/>
                    </w:rPr>
                    <w:t>额定频率</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184" w:lineRule="auto"/>
                    <w:ind w:left="747" w:leftChars="0"/>
                    <w:textAlignment w:val="baseline"/>
                    <w:rPr>
                      <w:rFonts w:hint="default" w:ascii="Times New Roman" w:hAnsi="Times New Roman" w:eastAsia="Times New Roman" w:cs="Times New Roman"/>
                      <w:snapToGrid w:val="0"/>
                      <w:color w:val="auto"/>
                      <w:kern w:val="0"/>
                      <w:sz w:val="21"/>
                      <w:szCs w:val="21"/>
                      <w:lang w:val="en-US" w:eastAsia="en-US" w:bidi="ar-SA"/>
                    </w:rPr>
                  </w:pPr>
                  <w:r>
                    <w:rPr>
                      <w:rFonts w:hint="default" w:ascii="Times New Roman" w:hAnsi="Times New Roman" w:eastAsia="Times New Roman" w:cs="Times New Roman"/>
                      <w:color w:val="auto"/>
                      <w:spacing w:val="-1"/>
                      <w:sz w:val="21"/>
                      <w:szCs w:val="21"/>
                    </w:rPr>
                    <w:t>Hz</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Times New Roman" w:hAnsi="Times New Roman" w:eastAsia="Arial" w:cs="Times New Roman"/>
                      <w:snapToGrid w:val="0"/>
                      <w:color w:val="auto"/>
                      <w:kern w:val="0"/>
                      <w:sz w:val="21"/>
                      <w:szCs w:val="21"/>
                      <w:lang w:val="en-US" w:eastAsia="en-US" w:bidi="ar-SA"/>
                    </w:rPr>
                  </w:pPr>
                  <w:r>
                    <w:rPr>
                      <w:rFonts w:hint="default" w:ascii="Times New Roman" w:hAnsi="Times New Roman" w:eastAsia="Times New Roman" w:cs="Times New Roman"/>
                      <w:color w:val="auto"/>
                      <w:spacing w:val="-3"/>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7</w:t>
                  </w:r>
                </w:p>
              </w:tc>
              <w:tc>
                <w:tcPr>
                  <w:tcW w:w="289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21" w:lineRule="auto"/>
                    <w:ind w:left="1140" w:leftChars="0"/>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cs="Times New Roman"/>
                      <w:color w:val="auto"/>
                      <w:spacing w:val="-2"/>
                      <w:sz w:val="21"/>
                      <w:szCs w:val="21"/>
                    </w:rPr>
                    <w:t>相数</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textAlignment w:val="baseline"/>
                    <w:rPr>
                      <w:rFonts w:hint="default" w:ascii="Times New Roman" w:hAnsi="Times New Roman" w:eastAsia="Arial" w:cs="Times New Roman"/>
                      <w:snapToGrid w:val="0"/>
                      <w:color w:val="auto"/>
                      <w:kern w:val="0"/>
                      <w:sz w:val="21"/>
                      <w:szCs w:val="21"/>
                      <w:lang w:val="en-US" w:eastAsia="en-US"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187" w:lineRule="auto"/>
                    <w:ind w:left="1878" w:leftChars="0"/>
                    <w:textAlignment w:val="baseline"/>
                    <w:rPr>
                      <w:rFonts w:hint="default" w:ascii="Times New Roman" w:hAnsi="Times New Roman" w:eastAsia="Times New Roman" w:cs="Times New Roman"/>
                      <w:snapToGrid w:val="0"/>
                      <w:color w:val="auto"/>
                      <w:kern w:val="0"/>
                      <w:sz w:val="21"/>
                      <w:szCs w:val="21"/>
                      <w:lang w:val="en-US" w:eastAsia="en-US" w:bidi="ar-SA"/>
                    </w:rPr>
                  </w:pPr>
                  <w:r>
                    <w:rPr>
                      <w:rFonts w:hint="default" w:ascii="Times New Roman" w:hAnsi="Times New Roman" w:eastAsia="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8</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snapToGrid w:val="0"/>
                      <w:color w:val="auto"/>
                      <w:kern w:val="0"/>
                      <w:sz w:val="21"/>
                      <w:szCs w:val="21"/>
                      <w:lang w:val="en-US" w:eastAsia="zh-CN" w:bidi="ar-SA"/>
                    </w:rPr>
                    <w:t>效率</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snapToGrid w:val="0"/>
                      <w:color w:val="auto"/>
                      <w:kern w:val="0"/>
                      <w:sz w:val="21"/>
                      <w:szCs w:val="21"/>
                      <w:lang w:val="en-US" w:eastAsia="zh-CN" w:bidi="ar-SA"/>
                    </w:rPr>
                    <w:t>%</w:t>
                  </w: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en-US" w:bidi="ar-SA"/>
                    </w:rPr>
                  </w:pPr>
                  <w:r>
                    <w:rPr>
                      <w:rFonts w:hint="default" w:ascii="Times New Roman" w:hAnsi="Times New Roman" w:eastAsia="宋体" w:cs="Times New Roman"/>
                      <w:snapToGrid w:val="0"/>
                      <w:color w:val="auto"/>
                      <w:kern w:val="0"/>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9</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功率因数</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10</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绝缘等级/型式</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11</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温升等级</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12</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防护等级</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 xml:space="preserve">不低于 ExdIIBT4 Gb，IP55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13</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启动方式</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变频</w:t>
                  </w:r>
                  <w:r>
                    <w:rPr>
                      <w:rFonts w:hint="default" w:ascii="Times New Roman" w:hAnsi="Times New Roman" w:eastAsia="宋体" w:cs="Times New Roman"/>
                      <w:snapToGrid w:val="0"/>
                      <w:color w:val="auto"/>
                      <w:kern w:val="0"/>
                      <w:sz w:val="21"/>
                      <w:szCs w:val="21"/>
                      <w:lang w:val="en-US" w:eastAsia="zh-CN" w:bidi="ar-SA"/>
                    </w:rPr>
                    <w:t>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14</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电机制造厂</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15</w:t>
                  </w:r>
                </w:p>
              </w:tc>
              <w:tc>
                <w:tcPr>
                  <w:tcW w:w="289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空间加热器</w:t>
                  </w:r>
                </w:p>
              </w:tc>
              <w:tc>
                <w:tcPr>
                  <w:tcW w:w="18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c>
                <w:tcPr>
                  <w:tcW w:w="187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宋体" w:cs="Times New Roman"/>
                      <w:snapToGrid w:val="0"/>
                      <w:color w:val="auto"/>
                      <w:kern w:val="0"/>
                      <w:sz w:val="21"/>
                      <w:szCs w:val="21"/>
                      <w:lang w:val="en-US" w:eastAsia="zh-CN" w:bidi="ar-SA"/>
                    </w:rPr>
                  </w:pP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rFonts w:hint="default" w:ascii="Times New Roman" w:hAnsi="Times New Roman" w:cs="Times New Roman"/>
                <w:color w:val="auto"/>
                <w:spacing w:val="-2"/>
                <w:sz w:val="24"/>
                <w:szCs w:val="24"/>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color w:val="auto"/>
                <w:spacing w:val="-2"/>
                <w:sz w:val="24"/>
                <w:szCs w:val="24"/>
              </w:rPr>
            </w:pP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1</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854" w:hRule="atLeast"/>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Times New Roman" w:hAnsi="Times New Roman" w:eastAsia="Times New Roman" w:cs="Times New Roman"/>
                <w:color w:val="auto"/>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outlineLvl w:val="2"/>
              <w:rPr>
                <w:color w:val="auto"/>
                <w:sz w:val="24"/>
                <w:szCs w:val="24"/>
              </w:rPr>
            </w:pPr>
            <w:r>
              <w:rPr>
                <w:rFonts w:ascii="Times New Roman" w:hAnsi="Times New Roman" w:eastAsia="Times New Roman" w:cs="Times New Roman"/>
                <w:color w:val="auto"/>
                <w:spacing w:val="-1"/>
                <w:sz w:val="24"/>
                <w:szCs w:val="24"/>
              </w:rPr>
              <w:t xml:space="preserve">4.6.3 </w:t>
            </w:r>
            <w:r>
              <w:rPr>
                <w:color w:val="auto"/>
                <w:spacing w:val="-1"/>
                <w:sz w:val="24"/>
                <w:szCs w:val="24"/>
              </w:rPr>
              <w:t>其他要求</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jc w:val="both"/>
              <w:textAlignment w:val="baseline"/>
              <w:rPr>
                <w:color w:val="auto"/>
                <w:sz w:val="24"/>
                <w:szCs w:val="24"/>
              </w:rPr>
            </w:pPr>
            <w:r>
              <w:rPr>
                <w:color w:val="auto"/>
                <w:spacing w:val="-2"/>
                <w:sz w:val="24"/>
                <w:szCs w:val="24"/>
              </w:rPr>
              <w:t>所有电动机能效等级不得低于二级能效，主电机和辅助用电设备接线盒进线盒进线</w:t>
            </w:r>
            <w:r>
              <w:rPr>
                <w:color w:val="auto"/>
                <w:spacing w:val="-3"/>
                <w:sz w:val="24"/>
                <w:szCs w:val="24"/>
              </w:rPr>
              <w:t>均采用内</w:t>
            </w:r>
            <w:r>
              <w:rPr>
                <w:color w:val="auto"/>
                <w:spacing w:val="-2"/>
                <w:sz w:val="24"/>
                <w:szCs w:val="24"/>
              </w:rPr>
              <w:t>螺纹防爆格兰头，防爆格兰数量及规格大小应根据进线电缆规格形式确定，并应在电机生</w:t>
            </w:r>
            <w:r>
              <w:rPr>
                <w:color w:val="auto"/>
                <w:spacing w:val="-3"/>
                <w:sz w:val="24"/>
                <w:szCs w:val="24"/>
              </w:rPr>
              <w:t>产前</w:t>
            </w:r>
            <w:r>
              <w:rPr>
                <w:color w:val="auto"/>
                <w:spacing w:val="-1"/>
                <w:sz w:val="24"/>
                <w:szCs w:val="24"/>
              </w:rPr>
              <w:t>应与买方确认接口数量及尺寸。</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6" w:firstLineChars="200"/>
              <w:textAlignment w:val="baseline"/>
              <w:rPr>
                <w:color w:val="auto"/>
                <w:sz w:val="24"/>
                <w:szCs w:val="24"/>
              </w:rPr>
            </w:pPr>
            <w:r>
              <w:rPr>
                <w:color w:val="auto"/>
                <w:spacing w:val="-1"/>
                <w:sz w:val="24"/>
                <w:szCs w:val="24"/>
              </w:rPr>
              <w:t>电气设备的防爆等级根据《爆炸危险环境电力装置设计规范》</w:t>
            </w:r>
            <w:r>
              <w:rPr>
                <w:rFonts w:ascii="Times New Roman" w:hAnsi="Times New Roman" w:eastAsia="Times New Roman" w:cs="Times New Roman"/>
                <w:color w:val="auto"/>
                <w:spacing w:val="-1"/>
                <w:sz w:val="24"/>
                <w:szCs w:val="24"/>
              </w:rPr>
              <w:t xml:space="preserve">GB 50058-2014 </w:t>
            </w:r>
            <w:r>
              <w:rPr>
                <w:color w:val="auto"/>
                <w:spacing w:val="-1"/>
                <w:sz w:val="24"/>
                <w:szCs w:val="24"/>
              </w:rPr>
              <w:t>来确定。要求位于爆橇内的设备其防爆及防护等级不低于</w:t>
            </w:r>
            <w:r>
              <w:rPr>
                <w:color w:val="auto"/>
                <w:spacing w:val="-55"/>
                <w:sz w:val="24"/>
                <w:szCs w:val="24"/>
              </w:rPr>
              <w:t xml:space="preserve"> </w:t>
            </w:r>
            <w:r>
              <w:rPr>
                <w:rFonts w:ascii="Times New Roman" w:hAnsi="Times New Roman" w:eastAsia="Times New Roman" w:cs="Times New Roman"/>
                <w:color w:val="auto"/>
                <w:spacing w:val="-1"/>
                <w:sz w:val="24"/>
                <w:szCs w:val="24"/>
              </w:rPr>
              <w:t>ExdIIBT4 G</w:t>
            </w:r>
            <w:r>
              <w:rPr>
                <w:rFonts w:ascii="Times New Roman" w:hAnsi="Times New Roman" w:eastAsia="Times New Roman" w:cs="Times New Roman"/>
                <w:color w:val="auto"/>
                <w:spacing w:val="-2"/>
                <w:sz w:val="24"/>
                <w:szCs w:val="24"/>
              </w:rPr>
              <w:t>b</w:t>
            </w:r>
            <w:r>
              <w:rPr>
                <w:rFonts w:ascii="Times New Roman" w:hAnsi="Times New Roman" w:eastAsia="Times New Roman" w:cs="Times New Roman"/>
                <w:color w:val="auto"/>
                <w:spacing w:val="-34"/>
                <w:sz w:val="24"/>
                <w:szCs w:val="24"/>
              </w:rPr>
              <w:t xml:space="preserve"> </w:t>
            </w:r>
            <w:r>
              <w:rPr>
                <w:rFonts w:hint="eastAsia" w:ascii="Times New Roman" w:hAnsi="Times New Roman" w:eastAsia="宋体" w:cs="Times New Roman"/>
                <w:color w:val="auto"/>
                <w:spacing w:val="-2"/>
                <w:sz w:val="24"/>
                <w:szCs w:val="24"/>
                <w:highlight w:val="none"/>
                <w:lang w:val="en-US" w:eastAsia="zh-CN"/>
              </w:rPr>
              <w:t>或E xe  IIB T4</w:t>
            </w:r>
            <w:r>
              <w:rPr>
                <w:rFonts w:ascii="Times New Roman" w:hAnsi="Times New Roman" w:eastAsia="Times New Roman" w:cs="Times New Roman"/>
                <w:color w:val="auto"/>
                <w:spacing w:val="-34"/>
                <w:sz w:val="24"/>
                <w:szCs w:val="24"/>
                <w:highlight w:val="none"/>
              </w:rPr>
              <w:t xml:space="preserve"> </w:t>
            </w:r>
            <w:r>
              <w:rPr>
                <w:color w:val="auto"/>
                <w:spacing w:val="-2"/>
                <w:sz w:val="24"/>
                <w:szCs w:val="24"/>
              </w:rPr>
              <w:t>，</w:t>
            </w:r>
            <w:r>
              <w:rPr>
                <w:rFonts w:ascii="Times New Roman" w:hAnsi="Times New Roman" w:eastAsia="Times New Roman" w:cs="Times New Roman"/>
                <w:color w:val="auto"/>
                <w:spacing w:val="-2"/>
                <w:sz w:val="24"/>
                <w:szCs w:val="24"/>
              </w:rPr>
              <w:t>IP55</w:t>
            </w:r>
            <w:r>
              <w:rPr>
                <w:color w:val="auto"/>
                <w:spacing w:val="-2"/>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color w:val="auto"/>
                <w:sz w:val="24"/>
                <w:szCs w:val="24"/>
              </w:rPr>
            </w:pPr>
            <w:r>
              <w:rPr>
                <w:color w:val="auto"/>
                <w:spacing w:val="-2"/>
                <w:sz w:val="24"/>
                <w:szCs w:val="24"/>
              </w:rPr>
              <w:t>橇内接地符合</w:t>
            </w:r>
            <w:r>
              <w:rPr>
                <w:rFonts w:ascii="Times New Roman" w:hAnsi="Times New Roman" w:eastAsia="Times New Roman" w:cs="Times New Roman"/>
                <w:color w:val="auto"/>
                <w:spacing w:val="-2"/>
                <w:sz w:val="24"/>
                <w:szCs w:val="24"/>
              </w:rPr>
              <w:t>SH</w:t>
            </w:r>
            <w:r>
              <w:rPr>
                <w:rFonts w:hint="eastAsia" w:ascii="Times New Roman" w:hAnsi="Times New Roman" w:cs="Times New Roman"/>
                <w:color w:val="auto"/>
                <w:spacing w:val="-2"/>
                <w:sz w:val="24"/>
                <w:szCs w:val="24"/>
                <w:lang w:val="en-US" w:eastAsia="zh-CN"/>
              </w:rPr>
              <w:t xml:space="preserve"> </w:t>
            </w:r>
            <w:r>
              <w:rPr>
                <w:rFonts w:ascii="Times New Roman" w:hAnsi="Times New Roman" w:eastAsia="Times New Roman" w:cs="Times New Roman"/>
                <w:color w:val="auto"/>
                <w:spacing w:val="-2"/>
                <w:sz w:val="24"/>
                <w:szCs w:val="24"/>
              </w:rPr>
              <w:t>3097</w:t>
            </w:r>
            <w:r>
              <w:rPr>
                <w:rFonts w:ascii="Times New Roman" w:hAnsi="Times New Roman" w:eastAsia="Times New Roman" w:cs="Times New Roman"/>
                <w:color w:val="auto"/>
                <w:spacing w:val="30"/>
                <w:sz w:val="24"/>
                <w:szCs w:val="24"/>
              </w:rPr>
              <w:t xml:space="preserve"> </w:t>
            </w:r>
            <w:r>
              <w:rPr>
                <w:color w:val="auto"/>
                <w:spacing w:val="-2"/>
                <w:sz w:val="24"/>
                <w:szCs w:val="24"/>
              </w:rPr>
              <w:t>的相关要求，要求所有电气设备材料正常不带电金属部分、电气设备外壳、配线钢管、容器、机泵、成套设备、金属梯子及各种金属构部件等均要求良好可靠接地，并形成总体等电位联结。接地线采用黄绿双色软铜线压线鼻子，并采用接地耳片</w:t>
            </w:r>
            <w:r>
              <w:rPr>
                <w:color w:val="auto"/>
                <w:spacing w:val="-3"/>
                <w:sz w:val="24"/>
                <w:szCs w:val="24"/>
              </w:rPr>
              <w:t>压接后与橇体钢</w:t>
            </w:r>
            <w:r>
              <w:rPr>
                <w:color w:val="auto"/>
                <w:spacing w:val="-2"/>
                <w:sz w:val="24"/>
                <w:szCs w:val="24"/>
              </w:rPr>
              <w:t>结构采用螺栓连接。</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jc w:val="left"/>
              <w:textAlignment w:val="baseline"/>
              <w:rPr>
                <w:color w:val="auto"/>
                <w:spacing w:val="-3"/>
                <w:sz w:val="24"/>
                <w:szCs w:val="24"/>
              </w:rPr>
            </w:pPr>
            <w:r>
              <w:rPr>
                <w:color w:val="auto"/>
                <w:spacing w:val="-2"/>
                <w:sz w:val="24"/>
                <w:szCs w:val="24"/>
              </w:rPr>
              <w:t>橇内所有法兰螺栓少于</w:t>
            </w:r>
            <w:r>
              <w:rPr>
                <w:color w:val="auto"/>
                <w:spacing w:val="-48"/>
                <w:sz w:val="24"/>
                <w:szCs w:val="24"/>
              </w:rPr>
              <w:t xml:space="preserve"> </w:t>
            </w:r>
            <w:r>
              <w:rPr>
                <w:rFonts w:ascii="Times New Roman" w:hAnsi="Times New Roman" w:eastAsia="Times New Roman" w:cs="Times New Roman"/>
                <w:color w:val="auto"/>
                <w:spacing w:val="-2"/>
                <w:sz w:val="24"/>
                <w:szCs w:val="24"/>
              </w:rPr>
              <w:t xml:space="preserve">5 </w:t>
            </w:r>
            <w:r>
              <w:rPr>
                <w:color w:val="auto"/>
                <w:spacing w:val="-2"/>
                <w:sz w:val="24"/>
                <w:szCs w:val="24"/>
              </w:rPr>
              <w:t>颗的，均采用不小于</w:t>
            </w:r>
            <w:r>
              <w:rPr>
                <w:color w:val="auto"/>
                <w:spacing w:val="-50"/>
                <w:sz w:val="24"/>
                <w:szCs w:val="24"/>
              </w:rPr>
              <w:t xml:space="preserve"> </w:t>
            </w:r>
            <w:r>
              <w:rPr>
                <w:rFonts w:ascii="Times New Roman" w:hAnsi="Times New Roman" w:eastAsia="Times New Roman" w:cs="Times New Roman"/>
                <w:color w:val="auto"/>
                <w:spacing w:val="-2"/>
                <w:sz w:val="24"/>
                <w:szCs w:val="24"/>
              </w:rPr>
              <w:t>6mm</w:t>
            </w:r>
            <w:r>
              <w:rPr>
                <w:rFonts w:ascii="Times New Roman" w:hAnsi="Times New Roman" w:eastAsia="Times New Roman" w:cs="Times New Roman"/>
                <w:color w:val="auto"/>
                <w:spacing w:val="-2"/>
                <w:position w:val="9"/>
                <w:sz w:val="16"/>
                <w:szCs w:val="16"/>
              </w:rPr>
              <w:t>2</w:t>
            </w:r>
            <w:r>
              <w:rPr>
                <w:rFonts w:ascii="Times New Roman" w:hAnsi="Times New Roman" w:eastAsia="Times New Roman" w:cs="Times New Roman"/>
                <w:color w:val="auto"/>
                <w:spacing w:val="-3"/>
                <w:position w:val="9"/>
                <w:sz w:val="16"/>
                <w:szCs w:val="16"/>
              </w:rPr>
              <w:t xml:space="preserve">  </w:t>
            </w:r>
            <w:r>
              <w:rPr>
                <w:color w:val="auto"/>
                <w:spacing w:val="-3"/>
                <w:sz w:val="24"/>
                <w:szCs w:val="24"/>
              </w:rPr>
              <w:t>的黄绿双色软铜跨接线进行跨接。</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rPr>
                <w:color w:val="auto"/>
                <w:sz w:val="24"/>
                <w:szCs w:val="24"/>
              </w:rPr>
            </w:pPr>
            <w:r>
              <w:rPr>
                <w:color w:val="auto"/>
                <w:spacing w:val="-2"/>
                <w:sz w:val="24"/>
                <w:szCs w:val="24"/>
              </w:rPr>
              <w:t>不得将几个需保护接地的部分互相串联后，再用一根接地线与接地</w:t>
            </w:r>
            <w:r>
              <w:rPr>
                <w:color w:val="auto"/>
                <w:spacing w:val="-3"/>
                <w:sz w:val="24"/>
                <w:szCs w:val="24"/>
              </w:rPr>
              <w:t>体相连接。旋转电机的中性点与接地干线连接时，应采用单独接地线。</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jc w:val="left"/>
              <w:textAlignment w:val="baseline"/>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lang w:val="en-US" w:eastAsia="zh-CN"/>
              </w:rPr>
              <w:t xml:space="preserve">4.7 </w:t>
            </w:r>
            <w:r>
              <w:rPr>
                <w:rFonts w:hint="eastAsia" w:ascii="Times New Roman" w:hAnsi="Times New Roman" w:eastAsia="Times New Roman" w:cs="Times New Roman"/>
                <w:b/>
                <w:bCs/>
                <w:color w:val="auto"/>
                <w:sz w:val="24"/>
                <w:szCs w:val="24"/>
                <w:lang w:val="en-US" w:eastAsia="zh-CN"/>
              </w:rPr>
              <w:t>管路</w:t>
            </w:r>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4.7.1 </w:t>
            </w:r>
            <w:r>
              <w:rPr>
                <w:rFonts w:hint="eastAsia" w:ascii="Times New Roman" w:hAnsi="Times New Roman" w:eastAsia="Times New Roman" w:cs="Times New Roman"/>
                <w:color w:val="auto"/>
                <w:sz w:val="24"/>
                <w:szCs w:val="24"/>
                <w:lang w:val="en-US" w:eastAsia="zh-CN"/>
              </w:rPr>
              <w:t xml:space="preserve">供货商提供位于机组底座范围内、油系统底座范围内以及其它橇装的或盘装的辅助系统内的所有管路系统。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4.7.2 </w:t>
            </w:r>
            <w:r>
              <w:rPr>
                <w:rFonts w:hint="eastAsia" w:ascii="Times New Roman" w:hAnsi="Times New Roman" w:eastAsia="Times New Roman" w:cs="Times New Roman"/>
                <w:color w:val="auto"/>
                <w:sz w:val="24"/>
                <w:szCs w:val="24"/>
                <w:lang w:val="en-US" w:eastAsia="zh-CN"/>
              </w:rPr>
              <w:t xml:space="preserve">当机组采用多底座设计时，底座间管路材料由供货商负责，安装由买方负责，供货商提参考连接管路图纸。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4.7.3 </w:t>
            </w:r>
            <w:r>
              <w:rPr>
                <w:rFonts w:hint="eastAsia" w:ascii="Times New Roman" w:hAnsi="Times New Roman" w:eastAsia="Times New Roman" w:cs="Times New Roman"/>
                <w:color w:val="auto"/>
                <w:sz w:val="24"/>
                <w:szCs w:val="24"/>
                <w:lang w:val="en-US" w:eastAsia="zh-CN"/>
              </w:rPr>
              <w:t xml:space="preserve">管路系统包括管件、阀门、法兰、螺栓、螺母、垫片以及其它规定由供货商提供的附属件，如过滤器、压力表、差压表、温度表、流量表、变送器及其导管、调节阀、安全阀（三阀组）等。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firstLine="0" w:firstLineChars="0"/>
              <w:jc w:val="left"/>
              <w:textAlignment w:val="baseline"/>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lang w:val="en-US" w:eastAsia="zh-CN"/>
              </w:rPr>
              <w:t xml:space="preserve">4.7.4 </w:t>
            </w:r>
            <w:r>
              <w:rPr>
                <w:rFonts w:hint="eastAsia" w:ascii="Times New Roman" w:hAnsi="Times New Roman" w:eastAsia="Times New Roman" w:cs="Times New Roman"/>
                <w:color w:val="auto"/>
                <w:sz w:val="24"/>
                <w:szCs w:val="24"/>
                <w:lang w:val="en-US" w:eastAsia="zh-CN"/>
              </w:rPr>
              <w:t>底座范围内需对外联接的法兰接口，均延伸到底座边缘。接口的配对法兰、螺栓、螺母及垫片由供货商提供。</w:t>
            </w:r>
          </w:p>
        </w:tc>
      </w:tr>
    </w:tbl>
    <w:p>
      <w:pPr>
        <w:rPr>
          <w:rFonts w:ascii="Arial"/>
          <w:color w:val="auto"/>
          <w:sz w:val="21"/>
        </w:rPr>
      </w:pPr>
    </w:p>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2</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904" w:hRule="atLeast"/>
        </w:trPr>
        <w:tc>
          <w:tcPr>
            <w:tcW w:w="8995" w:type="dxa"/>
            <w:gridSpan w:val="8"/>
            <w:tcBorders>
              <w:tl2br w:val="nil"/>
              <w:tr2bl w:val="nil"/>
            </w:tcBorders>
            <w:vAlign w:val="top"/>
          </w:tcPr>
          <w:p>
            <w:pPr>
              <w:spacing w:line="294" w:lineRule="auto"/>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4.7.5 供货商负责机组设备、管道的保温和油漆。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4.7.6 运输时管路交接口处应有封堵措施，防止运输过程中异物进入管路系统。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4.7.7 管道系统应有完善的支撑，能有效抵抗压缩机运行时管道的振动，满足热膨胀的要求。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4.7.8 管道系统应按照 GB 50235-2010《工业金属管道工程施工规范》的要求吹扫清洗，并满足GB 50184-2011 的要求。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4.7.9 相同类型的排污应汇集后统一在交接面处交接。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4.7.10 法兰标准采用 HG/T 20592-2009（B），密封面形式：WN-RF。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4.7.11 所有压缩机的垫片（除油路系统可以用四氟垫外）其它只能用金属缠绕垫。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4.7.12 压缩机内部的设备和管道需保温和防烫的，厂家要提供绝热一览表和绝热材料表。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4.7.13 供货商在设计的时候保证管线的进出口在同一侧。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b/>
                <w:bCs/>
                <w:color w:val="auto"/>
                <w:spacing w:val="-10"/>
                <w:sz w:val="24"/>
                <w:szCs w:val="24"/>
                <w:lang w:val="en-US" w:eastAsia="zh-CN"/>
              </w:rPr>
              <w:t>4.8 底座</w:t>
            </w:r>
            <w:r>
              <w:rPr>
                <w:rFonts w:hint="default" w:ascii="Times New Roman" w:hAnsi="Times New Roman" w:cs="Times New Roman"/>
                <w:color w:val="auto"/>
                <w:spacing w:val="-10"/>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4.8.1 机组采用焊接钢制构件公用底座。压缩机与驱动机在纵向和横向上均不超出底座。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4.8.2 供货商配套提供地脚螺栓、螺母、垫片和必要的调隙片及垫铁；地脚螺栓、螺母及垫片镀锌。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b/>
                <w:bCs/>
                <w:color w:val="auto"/>
                <w:spacing w:val="-10"/>
                <w:sz w:val="24"/>
                <w:szCs w:val="24"/>
                <w:lang w:val="en-US" w:eastAsia="zh-CN"/>
              </w:rPr>
              <w:t>4.9 冷却器</w:t>
            </w:r>
            <w:r>
              <w:rPr>
                <w:rFonts w:hint="default" w:ascii="Times New Roman" w:hAnsi="Times New Roman" w:cs="Times New Roman"/>
                <w:color w:val="auto"/>
                <w:spacing w:val="-10"/>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lang w:val="en-US" w:eastAsia="zh-CN"/>
              </w:rPr>
              <w:t xml:space="preserve">4.9.1 供货商应提供油冷却器，油冷却器采用循环水冷却。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z w:val="24"/>
                <w:szCs w:val="24"/>
              </w:rPr>
            </w:pPr>
            <w:r>
              <w:rPr>
                <w:rFonts w:ascii="Times New Roman" w:hAnsi="Times New Roman" w:eastAsia="Times New Roman" w:cs="Times New Roman"/>
                <w:color w:val="auto"/>
                <w:spacing w:val="-2"/>
                <w:sz w:val="24"/>
                <w:szCs w:val="24"/>
              </w:rPr>
              <w:t>4.</w:t>
            </w:r>
            <w:r>
              <w:rPr>
                <w:rFonts w:hint="eastAsia" w:ascii="Times New Roman" w:hAnsi="Times New Roman" w:eastAsia="宋体" w:cs="Times New Roman"/>
                <w:color w:val="auto"/>
                <w:spacing w:val="-2"/>
                <w:sz w:val="24"/>
                <w:szCs w:val="24"/>
                <w:lang w:val="en-US" w:eastAsia="zh-CN"/>
              </w:rPr>
              <w:t>9</w:t>
            </w:r>
            <w:r>
              <w:rPr>
                <w:rFonts w:ascii="Times New Roman" w:hAnsi="Times New Roman" w:eastAsia="Times New Roman" w:cs="Times New Roman"/>
                <w:color w:val="auto"/>
                <w:spacing w:val="-2"/>
                <w:sz w:val="24"/>
                <w:szCs w:val="24"/>
              </w:rPr>
              <w:t>.</w:t>
            </w:r>
            <w:r>
              <w:rPr>
                <w:rFonts w:hint="eastAsia" w:ascii="Times New Roman" w:hAnsi="Times New Roman" w:eastAsia="宋体" w:cs="Times New Roman"/>
                <w:color w:val="auto"/>
                <w:spacing w:val="-2"/>
                <w:sz w:val="24"/>
                <w:szCs w:val="24"/>
                <w:lang w:val="en-US" w:eastAsia="zh-CN"/>
              </w:rPr>
              <w:t>2</w:t>
            </w:r>
            <w:r>
              <w:rPr>
                <w:rFonts w:ascii="Times New Roman" w:hAnsi="Times New Roman" w:eastAsia="Times New Roman" w:cs="Times New Roman"/>
                <w:color w:val="auto"/>
                <w:spacing w:val="-2"/>
                <w:sz w:val="24"/>
                <w:szCs w:val="24"/>
              </w:rPr>
              <w:t xml:space="preserve"> </w:t>
            </w:r>
            <w:r>
              <w:rPr>
                <w:color w:val="auto"/>
                <w:spacing w:val="-2"/>
                <w:sz w:val="24"/>
                <w:szCs w:val="24"/>
              </w:rPr>
              <w:t>供货商应在压缩机出口提供水冷管壳式冷却器。</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z w:val="24"/>
                <w:szCs w:val="24"/>
              </w:rPr>
            </w:pPr>
            <w:r>
              <w:rPr>
                <w:rFonts w:ascii="Times New Roman" w:hAnsi="Times New Roman" w:eastAsia="Times New Roman" w:cs="Times New Roman"/>
                <w:color w:val="auto"/>
                <w:spacing w:val="-1"/>
                <w:sz w:val="24"/>
                <w:szCs w:val="24"/>
              </w:rPr>
              <w:t>4.</w:t>
            </w:r>
            <w:r>
              <w:rPr>
                <w:rFonts w:hint="eastAsia" w:ascii="Times New Roman" w:hAnsi="Times New Roman" w:eastAsia="宋体" w:cs="Times New Roman"/>
                <w:color w:val="auto"/>
                <w:spacing w:val="-1"/>
                <w:sz w:val="24"/>
                <w:szCs w:val="24"/>
                <w:lang w:val="en-US" w:eastAsia="zh-CN"/>
              </w:rPr>
              <w:t>9</w:t>
            </w:r>
            <w:r>
              <w:rPr>
                <w:rFonts w:ascii="Times New Roman" w:hAnsi="Times New Roman" w:eastAsia="Times New Roman" w:cs="Times New Roman"/>
                <w:color w:val="auto"/>
                <w:spacing w:val="-1"/>
                <w:sz w:val="24"/>
                <w:szCs w:val="24"/>
              </w:rPr>
              <w:t>.</w:t>
            </w:r>
            <w:r>
              <w:rPr>
                <w:rFonts w:hint="eastAsia" w:ascii="Times New Roman" w:hAnsi="Times New Roman" w:eastAsia="宋体" w:cs="Times New Roman"/>
                <w:color w:val="auto"/>
                <w:spacing w:val="-1"/>
                <w:sz w:val="24"/>
                <w:szCs w:val="24"/>
                <w:lang w:val="en-US" w:eastAsia="zh-CN"/>
              </w:rPr>
              <w:t>3</w:t>
            </w:r>
            <w:r>
              <w:rPr>
                <w:rFonts w:ascii="Times New Roman" w:hAnsi="Times New Roman" w:eastAsia="Times New Roman" w:cs="Times New Roman"/>
                <w:color w:val="auto"/>
                <w:spacing w:val="-1"/>
                <w:sz w:val="24"/>
                <w:szCs w:val="24"/>
              </w:rPr>
              <w:t xml:space="preserve"> </w:t>
            </w:r>
            <w:r>
              <w:rPr>
                <w:color w:val="auto"/>
                <w:spacing w:val="-1"/>
                <w:sz w:val="24"/>
                <w:szCs w:val="24"/>
              </w:rPr>
              <w:t>循环水管路上应设置安全阀，且安全阀前设置切断阀，安全阀出口引至橇边基础面。</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pacing w:val="-3"/>
                <w:sz w:val="24"/>
                <w:szCs w:val="24"/>
              </w:rPr>
            </w:pPr>
            <w:r>
              <w:rPr>
                <w:rFonts w:ascii="Times New Roman" w:hAnsi="Times New Roman" w:eastAsia="Times New Roman" w:cs="Times New Roman"/>
                <w:color w:val="auto"/>
                <w:spacing w:val="-3"/>
                <w:sz w:val="24"/>
                <w:szCs w:val="24"/>
              </w:rPr>
              <w:t>4.</w:t>
            </w:r>
            <w:r>
              <w:rPr>
                <w:rFonts w:hint="eastAsia" w:ascii="Times New Roman" w:hAnsi="Times New Roman" w:eastAsia="宋体" w:cs="Times New Roman"/>
                <w:color w:val="auto"/>
                <w:spacing w:val="-3"/>
                <w:sz w:val="24"/>
                <w:szCs w:val="24"/>
                <w:lang w:val="en-US" w:eastAsia="zh-CN"/>
              </w:rPr>
              <w:t>9</w:t>
            </w:r>
            <w:r>
              <w:rPr>
                <w:rFonts w:ascii="Times New Roman" w:hAnsi="Times New Roman" w:eastAsia="Times New Roman" w:cs="Times New Roman"/>
                <w:color w:val="auto"/>
                <w:spacing w:val="-3"/>
                <w:sz w:val="24"/>
                <w:szCs w:val="24"/>
              </w:rPr>
              <w:t>.</w:t>
            </w:r>
            <w:r>
              <w:rPr>
                <w:rFonts w:hint="eastAsia" w:ascii="Times New Roman" w:hAnsi="Times New Roman" w:eastAsia="宋体" w:cs="Times New Roman"/>
                <w:color w:val="auto"/>
                <w:spacing w:val="-3"/>
                <w:sz w:val="24"/>
                <w:szCs w:val="24"/>
                <w:lang w:val="en-US" w:eastAsia="zh-CN"/>
              </w:rPr>
              <w:t>4</w:t>
            </w:r>
            <w:r>
              <w:rPr>
                <w:rFonts w:ascii="Times New Roman" w:hAnsi="Times New Roman" w:eastAsia="Times New Roman" w:cs="Times New Roman"/>
                <w:color w:val="auto"/>
                <w:spacing w:val="-3"/>
                <w:sz w:val="24"/>
                <w:szCs w:val="24"/>
              </w:rPr>
              <w:t xml:space="preserve"> </w:t>
            </w:r>
            <w:r>
              <w:rPr>
                <w:color w:val="auto"/>
                <w:spacing w:val="-3"/>
                <w:sz w:val="24"/>
                <w:szCs w:val="24"/>
              </w:rPr>
              <w:t>冷却器的设计和制造符合</w:t>
            </w:r>
            <w:r>
              <w:rPr>
                <w:color w:val="auto"/>
                <w:spacing w:val="-44"/>
                <w:sz w:val="24"/>
                <w:szCs w:val="24"/>
              </w:rPr>
              <w:t xml:space="preserve"> </w:t>
            </w:r>
            <w:r>
              <w:rPr>
                <w:rFonts w:ascii="Times New Roman" w:hAnsi="Times New Roman" w:eastAsia="Times New Roman" w:cs="Times New Roman"/>
                <w:color w:val="auto"/>
                <w:spacing w:val="-3"/>
                <w:sz w:val="24"/>
                <w:szCs w:val="24"/>
              </w:rPr>
              <w:t>GB</w:t>
            </w:r>
            <w:r>
              <w:rPr>
                <w:rFonts w:hint="eastAsia" w:ascii="Times New Roman" w:hAnsi="Times New Roman" w:eastAsia="宋体" w:cs="Times New Roman"/>
                <w:color w:val="auto"/>
                <w:spacing w:val="-3"/>
                <w:sz w:val="24"/>
                <w:szCs w:val="24"/>
                <w:lang w:val="en-US" w:eastAsia="zh-CN"/>
              </w:rPr>
              <w:t xml:space="preserve"> </w:t>
            </w:r>
            <w:r>
              <w:rPr>
                <w:rFonts w:ascii="Times New Roman" w:hAnsi="Times New Roman" w:eastAsia="Times New Roman" w:cs="Times New Roman"/>
                <w:color w:val="auto"/>
                <w:spacing w:val="-3"/>
                <w:sz w:val="24"/>
                <w:szCs w:val="24"/>
              </w:rPr>
              <w:t xml:space="preserve">151 </w:t>
            </w:r>
            <w:r>
              <w:rPr>
                <w:color w:val="auto"/>
                <w:spacing w:val="-3"/>
                <w:sz w:val="24"/>
                <w:szCs w:val="24"/>
              </w:rPr>
              <w:t>和</w:t>
            </w:r>
            <w:r>
              <w:rPr>
                <w:color w:val="auto"/>
                <w:spacing w:val="-51"/>
                <w:sz w:val="24"/>
                <w:szCs w:val="24"/>
              </w:rPr>
              <w:t xml:space="preserve"> </w:t>
            </w:r>
            <w:r>
              <w:rPr>
                <w:rFonts w:ascii="Times New Roman" w:hAnsi="Times New Roman" w:eastAsia="Times New Roman" w:cs="Times New Roman"/>
                <w:color w:val="auto"/>
                <w:spacing w:val="-3"/>
                <w:sz w:val="24"/>
                <w:szCs w:val="24"/>
              </w:rPr>
              <w:t>GB</w:t>
            </w:r>
            <w:r>
              <w:rPr>
                <w:rFonts w:hint="eastAsia" w:ascii="Times New Roman" w:hAnsi="Times New Roman" w:eastAsia="宋体" w:cs="Times New Roman"/>
                <w:color w:val="auto"/>
                <w:spacing w:val="-3"/>
                <w:sz w:val="24"/>
                <w:szCs w:val="24"/>
                <w:lang w:val="en-US" w:eastAsia="zh-CN"/>
              </w:rPr>
              <w:t xml:space="preserve"> </w:t>
            </w:r>
            <w:r>
              <w:rPr>
                <w:rFonts w:ascii="Times New Roman" w:hAnsi="Times New Roman" w:eastAsia="Times New Roman" w:cs="Times New Roman"/>
                <w:color w:val="auto"/>
                <w:spacing w:val="-3"/>
                <w:sz w:val="24"/>
                <w:szCs w:val="24"/>
              </w:rPr>
              <w:t>150</w:t>
            </w:r>
            <w:r>
              <w:rPr>
                <w:rFonts w:ascii="Times New Roman" w:hAnsi="Times New Roman" w:eastAsia="Times New Roman" w:cs="Times New Roman"/>
                <w:color w:val="auto"/>
                <w:spacing w:val="30"/>
                <w:sz w:val="24"/>
                <w:szCs w:val="24"/>
              </w:rPr>
              <w:t xml:space="preserve"> </w:t>
            </w:r>
            <w:r>
              <w:rPr>
                <w:color w:val="auto"/>
                <w:spacing w:val="-3"/>
                <w:sz w:val="24"/>
                <w:szCs w:val="24"/>
              </w:rPr>
              <w:t>的规定。</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pacing w:val="-2"/>
                <w:sz w:val="24"/>
                <w:szCs w:val="24"/>
              </w:rPr>
            </w:pPr>
            <w:r>
              <w:rPr>
                <w:rFonts w:ascii="Times New Roman" w:hAnsi="Times New Roman" w:eastAsia="Times New Roman" w:cs="Times New Roman"/>
                <w:color w:val="auto"/>
                <w:spacing w:val="-2"/>
                <w:sz w:val="24"/>
                <w:szCs w:val="24"/>
              </w:rPr>
              <w:t>4.</w:t>
            </w:r>
            <w:r>
              <w:rPr>
                <w:rFonts w:hint="eastAsia" w:ascii="Times New Roman" w:hAnsi="Times New Roman" w:eastAsia="宋体" w:cs="Times New Roman"/>
                <w:color w:val="auto"/>
                <w:spacing w:val="-2"/>
                <w:sz w:val="24"/>
                <w:szCs w:val="24"/>
                <w:lang w:val="en-US" w:eastAsia="zh-CN"/>
              </w:rPr>
              <w:t>9</w:t>
            </w:r>
            <w:r>
              <w:rPr>
                <w:rFonts w:ascii="Times New Roman" w:hAnsi="Times New Roman" w:eastAsia="Times New Roman" w:cs="Times New Roman"/>
                <w:color w:val="auto"/>
                <w:spacing w:val="-2"/>
                <w:sz w:val="24"/>
                <w:szCs w:val="24"/>
              </w:rPr>
              <w:t>.</w:t>
            </w:r>
            <w:r>
              <w:rPr>
                <w:rFonts w:hint="eastAsia" w:ascii="Times New Roman" w:hAnsi="Times New Roman" w:eastAsia="宋体" w:cs="Times New Roman"/>
                <w:color w:val="auto"/>
                <w:spacing w:val="-2"/>
                <w:sz w:val="24"/>
                <w:szCs w:val="24"/>
                <w:lang w:val="en-US" w:eastAsia="zh-CN"/>
              </w:rPr>
              <w:t>5</w:t>
            </w:r>
            <w:r>
              <w:rPr>
                <w:rFonts w:ascii="Times New Roman" w:hAnsi="Times New Roman" w:eastAsia="Times New Roman" w:cs="Times New Roman"/>
                <w:color w:val="auto"/>
                <w:spacing w:val="-2"/>
                <w:sz w:val="24"/>
                <w:szCs w:val="24"/>
              </w:rPr>
              <w:t xml:space="preserve"> </w:t>
            </w:r>
            <w:r>
              <w:rPr>
                <w:color w:val="auto"/>
                <w:spacing w:val="-2"/>
                <w:sz w:val="24"/>
                <w:szCs w:val="24"/>
              </w:rPr>
              <w:t>各级水冷却器换热管采用不锈钢材质。</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2"/>
              <w:rPr>
                <w:rFonts w:hint="eastAsia" w:eastAsia="宋体"/>
                <w:color w:val="auto"/>
                <w:spacing w:val="-10"/>
                <w:sz w:val="24"/>
                <w:szCs w:val="24"/>
                <w:lang w:eastAsia="zh-CN"/>
              </w:rPr>
            </w:pPr>
            <w:r>
              <w:rPr>
                <w:rFonts w:ascii="Times New Roman" w:hAnsi="Times New Roman" w:eastAsia="Times New Roman" w:cs="Times New Roman"/>
                <w:b/>
                <w:bCs/>
                <w:color w:val="auto"/>
                <w:spacing w:val="-2"/>
                <w:sz w:val="24"/>
                <w:szCs w:val="24"/>
              </w:rPr>
              <w:t>4.</w:t>
            </w:r>
            <w:r>
              <w:rPr>
                <w:rFonts w:hint="eastAsia" w:ascii="Times New Roman" w:hAnsi="Times New Roman" w:eastAsia="宋体" w:cs="Times New Roman"/>
                <w:b/>
                <w:bCs/>
                <w:color w:val="auto"/>
                <w:spacing w:val="-2"/>
                <w:sz w:val="24"/>
                <w:szCs w:val="24"/>
                <w:lang w:val="en-US" w:eastAsia="zh-CN"/>
              </w:rPr>
              <w:t>10</w:t>
            </w:r>
            <w:r>
              <w:rPr>
                <w:rFonts w:ascii="Times New Roman" w:hAnsi="Times New Roman" w:eastAsia="Times New Roman" w:cs="Times New Roman"/>
                <w:b/>
                <w:bCs/>
                <w:color w:val="auto"/>
                <w:spacing w:val="-2"/>
                <w:sz w:val="24"/>
                <w:szCs w:val="24"/>
              </w:rPr>
              <w:t xml:space="preserve">  </w:t>
            </w:r>
            <w:r>
              <w:rPr>
                <w:b/>
                <w:bCs/>
                <w:color w:val="auto"/>
                <w:spacing w:val="-2"/>
                <w:sz w:val="24"/>
                <w:szCs w:val="24"/>
              </w:rPr>
              <w:t>进</w:t>
            </w:r>
            <w:r>
              <w:rPr>
                <w:rFonts w:hint="eastAsia"/>
                <w:b/>
                <w:bCs/>
                <w:color w:val="auto"/>
                <w:spacing w:val="-2"/>
                <w:sz w:val="24"/>
                <w:szCs w:val="24"/>
                <w:lang w:val="en-US" w:eastAsia="zh-CN"/>
              </w:rPr>
              <w:t>口</w:t>
            </w:r>
            <w:r>
              <w:rPr>
                <w:rFonts w:hint="eastAsia"/>
                <w:b/>
                <w:bCs/>
                <w:color w:val="auto"/>
                <w:spacing w:val="-2"/>
                <w:sz w:val="24"/>
                <w:szCs w:val="24"/>
                <w:lang w:eastAsia="zh-CN"/>
              </w:rPr>
              <w:t>分离器</w:t>
            </w:r>
          </w:p>
        </w:tc>
      </w:tr>
    </w:tbl>
    <w:p>
      <w:pPr>
        <w:tabs>
          <w:tab w:val="left" w:pos="710"/>
        </w:tabs>
        <w:rPr>
          <w:rFonts w:hint="eastAsia" w:ascii="Arial" w:eastAsia="宋体"/>
          <w:color w:val="auto"/>
          <w:sz w:val="21"/>
          <w:lang w:eastAsia="zh-CN"/>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3</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791" w:hRule="atLeast"/>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z w:val="24"/>
                <w:szCs w:val="24"/>
              </w:rPr>
            </w:pPr>
            <w:r>
              <w:rPr>
                <w:rFonts w:ascii="Times New Roman" w:hAnsi="Times New Roman" w:eastAsia="Times New Roman" w:cs="Times New Roman"/>
                <w:color w:val="auto"/>
                <w:spacing w:val="-2"/>
                <w:sz w:val="24"/>
                <w:szCs w:val="24"/>
              </w:rPr>
              <w:t>4.</w:t>
            </w:r>
            <w:r>
              <w:rPr>
                <w:rFonts w:hint="eastAsia" w:ascii="Times New Roman" w:hAnsi="Times New Roman" w:eastAsia="宋体" w:cs="Times New Roman"/>
                <w:color w:val="auto"/>
                <w:spacing w:val="-2"/>
                <w:sz w:val="24"/>
                <w:szCs w:val="24"/>
                <w:lang w:val="en-US" w:eastAsia="zh-CN"/>
              </w:rPr>
              <w:t>10</w:t>
            </w:r>
            <w:r>
              <w:rPr>
                <w:rFonts w:ascii="Times New Roman" w:hAnsi="Times New Roman" w:eastAsia="Times New Roman" w:cs="Times New Roman"/>
                <w:color w:val="auto"/>
                <w:spacing w:val="-2"/>
                <w:sz w:val="24"/>
                <w:szCs w:val="24"/>
              </w:rPr>
              <w:t>.</w:t>
            </w:r>
            <w:r>
              <w:rPr>
                <w:rFonts w:hint="eastAsia" w:ascii="Times New Roman" w:hAnsi="Times New Roman" w:eastAsia="宋体" w:cs="Times New Roman"/>
                <w:color w:val="auto"/>
                <w:spacing w:val="-2"/>
                <w:sz w:val="24"/>
                <w:szCs w:val="24"/>
                <w:lang w:val="en-US" w:eastAsia="zh-CN"/>
              </w:rPr>
              <w:t>1</w:t>
            </w:r>
            <w:r>
              <w:rPr>
                <w:rFonts w:ascii="Times New Roman" w:hAnsi="Times New Roman" w:eastAsia="Times New Roman" w:cs="Times New Roman"/>
                <w:color w:val="auto"/>
                <w:spacing w:val="-2"/>
                <w:sz w:val="24"/>
                <w:szCs w:val="24"/>
              </w:rPr>
              <w:t xml:space="preserve"> </w:t>
            </w:r>
            <w:r>
              <w:rPr>
                <w:rFonts w:hint="eastAsia" w:eastAsia="宋体"/>
                <w:color w:val="auto"/>
                <w:spacing w:val="-2"/>
                <w:sz w:val="24"/>
                <w:szCs w:val="24"/>
                <w:lang w:eastAsia="zh-CN"/>
              </w:rPr>
              <w:t>分离器</w:t>
            </w:r>
            <w:r>
              <w:rPr>
                <w:color w:val="auto"/>
                <w:spacing w:val="-2"/>
                <w:sz w:val="24"/>
                <w:szCs w:val="24"/>
              </w:rPr>
              <w:t>的设计及制造符合</w:t>
            </w:r>
            <w:r>
              <w:rPr>
                <w:color w:val="auto"/>
                <w:spacing w:val="-49"/>
                <w:sz w:val="24"/>
                <w:szCs w:val="24"/>
              </w:rPr>
              <w:t xml:space="preserve"> </w:t>
            </w:r>
            <w:r>
              <w:rPr>
                <w:rFonts w:ascii="Times New Roman" w:hAnsi="Times New Roman" w:eastAsia="Times New Roman" w:cs="Times New Roman"/>
                <w:color w:val="auto"/>
                <w:spacing w:val="-2"/>
                <w:sz w:val="24"/>
                <w:szCs w:val="24"/>
              </w:rPr>
              <w:t>GB</w:t>
            </w:r>
            <w:r>
              <w:rPr>
                <w:rFonts w:ascii="Times New Roman" w:hAnsi="Times New Roman" w:eastAsia="Times New Roman" w:cs="Times New Roman"/>
                <w:color w:val="auto"/>
                <w:spacing w:val="26"/>
                <w:sz w:val="24"/>
                <w:szCs w:val="24"/>
              </w:rPr>
              <w:t xml:space="preserve"> </w:t>
            </w:r>
            <w:r>
              <w:rPr>
                <w:rFonts w:ascii="Times New Roman" w:hAnsi="Times New Roman" w:eastAsia="Times New Roman" w:cs="Times New Roman"/>
                <w:color w:val="auto"/>
                <w:spacing w:val="-2"/>
                <w:sz w:val="24"/>
                <w:szCs w:val="24"/>
              </w:rPr>
              <w:t>150</w:t>
            </w:r>
            <w:r>
              <w:rPr>
                <w:color w:val="auto"/>
                <w:spacing w:val="-2"/>
                <w:sz w:val="24"/>
                <w:szCs w:val="24"/>
              </w:rPr>
              <w:t>《压力容器》标准最新版的要求。</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z w:val="24"/>
                <w:szCs w:val="24"/>
              </w:rPr>
            </w:pPr>
            <w:r>
              <w:rPr>
                <w:rFonts w:ascii="Times New Roman" w:hAnsi="Times New Roman" w:eastAsia="Times New Roman" w:cs="Times New Roman"/>
                <w:color w:val="auto"/>
                <w:sz w:val="24"/>
                <w:szCs w:val="24"/>
              </w:rPr>
              <w:t>4.</w:t>
            </w:r>
            <w:r>
              <w:rPr>
                <w:rFonts w:hint="eastAsia" w:ascii="Times New Roman" w:hAnsi="Times New Roman" w:eastAsia="宋体" w:cs="Times New Roman"/>
                <w:color w:val="auto"/>
                <w:sz w:val="24"/>
                <w:szCs w:val="24"/>
                <w:lang w:val="en-US" w:eastAsia="zh-CN"/>
              </w:rPr>
              <w:t>10</w:t>
            </w:r>
            <w:r>
              <w:rPr>
                <w:rFonts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2</w:t>
            </w:r>
            <w:r>
              <w:rPr>
                <w:rFonts w:ascii="Times New Roman" w:hAnsi="Times New Roman" w:eastAsia="Times New Roman" w:cs="Times New Roman"/>
                <w:color w:val="auto"/>
                <w:sz w:val="24"/>
                <w:szCs w:val="24"/>
              </w:rPr>
              <w:t xml:space="preserve"> </w:t>
            </w:r>
            <w:r>
              <w:rPr>
                <w:color w:val="auto"/>
                <w:sz w:val="24"/>
                <w:szCs w:val="24"/>
              </w:rPr>
              <w:t>设计压力大于相关级安全阀的设定值。一级入口</w:t>
            </w:r>
            <w:r>
              <w:rPr>
                <w:rFonts w:hint="eastAsia" w:eastAsia="宋体"/>
                <w:color w:val="auto"/>
                <w:spacing w:val="-2"/>
                <w:sz w:val="24"/>
                <w:szCs w:val="24"/>
                <w:lang w:eastAsia="zh-CN"/>
              </w:rPr>
              <w:t>分离器</w:t>
            </w:r>
            <w:r>
              <w:rPr>
                <w:color w:val="auto"/>
                <w:sz w:val="24"/>
                <w:szCs w:val="24"/>
              </w:rPr>
              <w:t>的设计压力等于一级出</w:t>
            </w:r>
            <w:r>
              <w:rPr>
                <w:color w:val="auto"/>
                <w:spacing w:val="-1"/>
                <w:sz w:val="24"/>
                <w:szCs w:val="24"/>
              </w:rPr>
              <w:t>口缓冲罐的</w:t>
            </w:r>
            <w:r>
              <w:rPr>
                <w:color w:val="auto"/>
                <w:spacing w:val="-8"/>
                <w:sz w:val="24"/>
                <w:szCs w:val="24"/>
              </w:rPr>
              <w:t>设计压力。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pacing w:val="-2"/>
                <w:sz w:val="24"/>
                <w:szCs w:val="24"/>
              </w:rPr>
            </w:pPr>
            <w:r>
              <w:rPr>
                <w:rFonts w:ascii="Times New Roman" w:hAnsi="Times New Roman" w:eastAsia="Times New Roman" w:cs="Times New Roman"/>
                <w:color w:val="auto"/>
                <w:sz w:val="24"/>
                <w:szCs w:val="24"/>
              </w:rPr>
              <w:t>4.</w:t>
            </w:r>
            <w:r>
              <w:rPr>
                <w:rFonts w:hint="eastAsia" w:ascii="Times New Roman" w:hAnsi="Times New Roman" w:eastAsia="宋体" w:cs="Times New Roman"/>
                <w:color w:val="auto"/>
                <w:sz w:val="24"/>
                <w:szCs w:val="24"/>
                <w:lang w:val="en-US" w:eastAsia="zh-CN"/>
              </w:rPr>
              <w:t>10</w:t>
            </w:r>
            <w:r>
              <w:rPr>
                <w:rFonts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3</w:t>
            </w:r>
            <w:r>
              <w:rPr>
                <w:rFonts w:ascii="Times New Roman" w:hAnsi="Times New Roman" w:eastAsia="Times New Roman" w:cs="Times New Roman"/>
                <w:color w:val="auto"/>
                <w:sz w:val="24"/>
                <w:szCs w:val="24"/>
              </w:rPr>
              <w:t xml:space="preserve"> </w:t>
            </w:r>
            <w:r>
              <w:rPr>
                <w:rFonts w:hint="eastAsia" w:eastAsia="宋体"/>
                <w:color w:val="auto"/>
                <w:sz w:val="24"/>
                <w:szCs w:val="24"/>
                <w:lang w:val="en-US" w:eastAsia="zh-CN"/>
              </w:rPr>
              <w:t>分离器</w:t>
            </w:r>
            <w:r>
              <w:rPr>
                <w:color w:val="auto"/>
                <w:sz w:val="24"/>
                <w:szCs w:val="24"/>
              </w:rPr>
              <w:t>材料为碳钢（</w:t>
            </w:r>
            <w:r>
              <w:rPr>
                <w:rFonts w:ascii="Times New Roman" w:hAnsi="Times New Roman" w:eastAsia="Times New Roman" w:cs="Times New Roman"/>
                <w:color w:val="auto"/>
                <w:sz w:val="24"/>
                <w:szCs w:val="24"/>
              </w:rPr>
              <w:t>Q345R</w:t>
            </w:r>
            <w:r>
              <w:rPr>
                <w:color w:val="auto"/>
                <w:spacing w:val="-61"/>
                <w:w w:val="97"/>
                <w:sz w:val="24"/>
                <w:szCs w:val="24"/>
              </w:rPr>
              <w:t>），</w:t>
            </w:r>
            <w:r>
              <w:rPr>
                <w:color w:val="auto"/>
                <w:sz w:val="24"/>
                <w:szCs w:val="24"/>
              </w:rPr>
              <w:t>腐蚀裕度：</w:t>
            </w:r>
            <w:r>
              <w:rPr>
                <w:rFonts w:ascii="Times New Roman" w:hAnsi="Times New Roman" w:eastAsia="Times New Roman" w:cs="Times New Roman"/>
                <w:color w:val="auto"/>
                <w:sz w:val="24"/>
                <w:szCs w:val="24"/>
              </w:rPr>
              <w:t>3mm</w:t>
            </w:r>
            <w:r>
              <w:rPr>
                <w:color w:val="auto"/>
                <w:sz w:val="24"/>
                <w:szCs w:val="24"/>
              </w:rPr>
              <w:t>。按相关规</w:t>
            </w:r>
            <w:bookmarkStart w:id="170" w:name="_GoBack"/>
            <w:bookmarkEnd w:id="170"/>
            <w:r>
              <w:rPr>
                <w:color w:val="auto"/>
                <w:sz w:val="24"/>
                <w:szCs w:val="24"/>
              </w:rPr>
              <w:t>定设计。</w:t>
            </w:r>
            <w:r>
              <w:rPr>
                <w:rFonts w:hint="eastAsia" w:eastAsia="宋体"/>
                <w:color w:val="auto"/>
                <w:sz w:val="24"/>
                <w:szCs w:val="24"/>
                <w:lang w:val="en-US" w:eastAsia="zh-CN"/>
              </w:rPr>
              <w:t>分离器</w:t>
            </w:r>
            <w:r>
              <w:rPr>
                <w:color w:val="auto"/>
                <w:sz w:val="24"/>
                <w:szCs w:val="24"/>
              </w:rPr>
              <w:t>上设有必要的仪</w:t>
            </w:r>
            <w:r>
              <w:rPr>
                <w:color w:val="auto"/>
                <w:spacing w:val="-8"/>
                <w:sz w:val="24"/>
                <w:szCs w:val="24"/>
              </w:rPr>
              <w:t>表接口。</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z w:val="24"/>
                <w:szCs w:val="24"/>
              </w:rPr>
            </w:pPr>
            <w:r>
              <w:rPr>
                <w:rFonts w:ascii="Times New Roman" w:hAnsi="Times New Roman" w:eastAsia="Times New Roman" w:cs="Times New Roman"/>
                <w:color w:val="auto"/>
                <w:spacing w:val="-4"/>
                <w:sz w:val="24"/>
                <w:szCs w:val="24"/>
              </w:rPr>
              <w:t>4.</w:t>
            </w:r>
            <w:r>
              <w:rPr>
                <w:rFonts w:hint="eastAsia" w:ascii="Times New Roman" w:hAnsi="Times New Roman" w:eastAsia="宋体" w:cs="Times New Roman"/>
                <w:color w:val="auto"/>
                <w:spacing w:val="-4"/>
                <w:sz w:val="24"/>
                <w:szCs w:val="24"/>
                <w:lang w:val="en-US" w:eastAsia="zh-CN"/>
              </w:rPr>
              <w:t>10</w:t>
            </w:r>
            <w:r>
              <w:rPr>
                <w:rFonts w:ascii="Times New Roman" w:hAnsi="Times New Roman" w:eastAsia="Times New Roman" w:cs="Times New Roman"/>
                <w:color w:val="auto"/>
                <w:spacing w:val="-4"/>
                <w:sz w:val="24"/>
                <w:szCs w:val="24"/>
              </w:rPr>
              <w:t>.</w:t>
            </w:r>
            <w:r>
              <w:rPr>
                <w:rFonts w:hint="eastAsia" w:ascii="Times New Roman" w:hAnsi="Times New Roman" w:eastAsia="宋体" w:cs="Times New Roman"/>
                <w:color w:val="auto"/>
                <w:spacing w:val="-4"/>
                <w:sz w:val="24"/>
                <w:szCs w:val="24"/>
                <w:lang w:val="en-US" w:eastAsia="zh-CN"/>
              </w:rPr>
              <w:t>4</w:t>
            </w:r>
            <w:r>
              <w:rPr>
                <w:rFonts w:ascii="Times New Roman" w:hAnsi="Times New Roman" w:eastAsia="Times New Roman" w:cs="Times New Roman"/>
                <w:color w:val="auto"/>
                <w:spacing w:val="29"/>
                <w:w w:val="101"/>
                <w:sz w:val="24"/>
                <w:szCs w:val="24"/>
              </w:rPr>
              <w:t xml:space="preserve"> </w:t>
            </w:r>
            <w:r>
              <w:rPr>
                <w:color w:val="auto"/>
                <w:spacing w:val="-4"/>
                <w:sz w:val="24"/>
                <w:szCs w:val="24"/>
              </w:rPr>
              <w:t>当筒径＜</w:t>
            </w:r>
            <w:r>
              <w:rPr>
                <w:rFonts w:ascii="Times New Roman" w:hAnsi="Times New Roman" w:eastAsia="Times New Roman" w:cs="Times New Roman"/>
                <w:color w:val="auto"/>
                <w:spacing w:val="-4"/>
                <w:sz w:val="24"/>
                <w:szCs w:val="24"/>
              </w:rPr>
              <w:t>DN400</w:t>
            </w:r>
            <w:r>
              <w:rPr>
                <w:rFonts w:ascii="Times New Roman" w:hAnsi="Times New Roman" w:eastAsia="Times New Roman" w:cs="Times New Roman"/>
                <w:color w:val="auto"/>
                <w:spacing w:val="23"/>
                <w:sz w:val="24"/>
                <w:szCs w:val="24"/>
              </w:rPr>
              <w:t xml:space="preserve"> </w:t>
            </w:r>
            <w:r>
              <w:rPr>
                <w:color w:val="auto"/>
                <w:spacing w:val="-4"/>
                <w:sz w:val="24"/>
                <w:szCs w:val="24"/>
              </w:rPr>
              <w:t>时采用</w:t>
            </w:r>
            <w:r>
              <w:rPr>
                <w:color w:val="auto"/>
                <w:spacing w:val="-55"/>
                <w:sz w:val="24"/>
                <w:szCs w:val="24"/>
              </w:rPr>
              <w:t xml:space="preserve"> </w:t>
            </w:r>
            <w:r>
              <w:rPr>
                <w:rFonts w:ascii="Times New Roman" w:hAnsi="Times New Roman" w:eastAsia="Times New Roman" w:cs="Times New Roman"/>
                <w:color w:val="auto"/>
                <w:spacing w:val="-4"/>
                <w:sz w:val="24"/>
                <w:szCs w:val="24"/>
              </w:rPr>
              <w:t>20#</w:t>
            </w:r>
            <w:r>
              <w:rPr>
                <w:color w:val="auto"/>
                <w:spacing w:val="-4"/>
                <w:sz w:val="24"/>
                <w:szCs w:val="24"/>
              </w:rPr>
              <w:t>无缝钢管制作（</w:t>
            </w:r>
            <w:r>
              <w:rPr>
                <w:rFonts w:ascii="Times New Roman" w:hAnsi="Times New Roman" w:eastAsia="Times New Roman" w:cs="Times New Roman"/>
                <w:color w:val="auto"/>
                <w:spacing w:val="-4"/>
                <w:sz w:val="24"/>
                <w:szCs w:val="24"/>
              </w:rPr>
              <w:t>GB</w:t>
            </w:r>
            <w:r>
              <w:rPr>
                <w:rFonts w:hint="eastAsia" w:ascii="Times New Roman" w:hAnsi="Times New Roman" w:eastAsia="宋体" w:cs="Times New Roman"/>
                <w:color w:val="auto"/>
                <w:spacing w:val="-4"/>
                <w:sz w:val="24"/>
                <w:szCs w:val="24"/>
                <w:lang w:val="en-US" w:eastAsia="zh-CN"/>
              </w:rPr>
              <w:t xml:space="preserve"> </w:t>
            </w:r>
            <w:r>
              <w:rPr>
                <w:rFonts w:ascii="Times New Roman" w:hAnsi="Times New Roman" w:eastAsia="Times New Roman" w:cs="Times New Roman"/>
                <w:color w:val="auto"/>
                <w:spacing w:val="-4"/>
                <w:sz w:val="24"/>
                <w:szCs w:val="24"/>
              </w:rPr>
              <w:t>6479</w:t>
            </w:r>
            <w:r>
              <w:rPr>
                <w:color w:val="auto"/>
                <w:spacing w:val="-4"/>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rPr>
                <w:color w:val="auto"/>
                <w:spacing w:val="-2"/>
                <w:sz w:val="24"/>
                <w:szCs w:val="24"/>
              </w:rPr>
            </w:pPr>
            <w:r>
              <w:rPr>
                <w:rFonts w:ascii="Times New Roman" w:hAnsi="Times New Roman" w:eastAsia="Times New Roman" w:cs="Times New Roman"/>
                <w:color w:val="auto"/>
                <w:spacing w:val="-2"/>
                <w:sz w:val="24"/>
                <w:szCs w:val="24"/>
              </w:rPr>
              <w:t>4.</w:t>
            </w:r>
            <w:r>
              <w:rPr>
                <w:rFonts w:hint="eastAsia" w:ascii="Times New Roman" w:hAnsi="Times New Roman" w:eastAsia="宋体" w:cs="Times New Roman"/>
                <w:color w:val="auto"/>
                <w:spacing w:val="-2"/>
                <w:sz w:val="24"/>
                <w:szCs w:val="24"/>
                <w:lang w:val="en-US" w:eastAsia="zh-CN"/>
              </w:rPr>
              <w:t>10</w:t>
            </w:r>
            <w:r>
              <w:rPr>
                <w:rFonts w:ascii="Times New Roman" w:hAnsi="Times New Roman" w:eastAsia="Times New Roman" w:cs="Times New Roman"/>
                <w:color w:val="auto"/>
                <w:spacing w:val="-2"/>
                <w:sz w:val="24"/>
                <w:szCs w:val="24"/>
              </w:rPr>
              <w:t>.</w:t>
            </w:r>
            <w:r>
              <w:rPr>
                <w:rFonts w:hint="eastAsia" w:ascii="Times New Roman" w:hAnsi="Times New Roman" w:eastAsia="宋体" w:cs="Times New Roman"/>
                <w:color w:val="auto"/>
                <w:spacing w:val="-2"/>
                <w:sz w:val="24"/>
                <w:szCs w:val="24"/>
                <w:lang w:val="en-US" w:eastAsia="zh-CN"/>
              </w:rPr>
              <w:t>5</w:t>
            </w:r>
            <w:r>
              <w:rPr>
                <w:rFonts w:ascii="Times New Roman" w:hAnsi="Times New Roman" w:eastAsia="Times New Roman" w:cs="Times New Roman"/>
                <w:color w:val="auto"/>
                <w:spacing w:val="-2"/>
                <w:sz w:val="24"/>
                <w:szCs w:val="24"/>
              </w:rPr>
              <w:t xml:space="preserve"> </w:t>
            </w:r>
            <w:r>
              <w:rPr>
                <w:color w:val="auto"/>
                <w:spacing w:val="-2"/>
                <w:sz w:val="24"/>
                <w:szCs w:val="24"/>
              </w:rPr>
              <w:t>所有</w:t>
            </w:r>
            <w:r>
              <w:rPr>
                <w:rFonts w:hint="eastAsia" w:eastAsia="宋体"/>
                <w:color w:val="auto"/>
                <w:spacing w:val="-2"/>
                <w:sz w:val="24"/>
                <w:szCs w:val="24"/>
                <w:lang w:eastAsia="zh-CN"/>
              </w:rPr>
              <w:t>分离器</w:t>
            </w:r>
            <w:r>
              <w:rPr>
                <w:color w:val="auto"/>
                <w:spacing w:val="-2"/>
                <w:sz w:val="24"/>
                <w:szCs w:val="24"/>
              </w:rPr>
              <w:t>带有相应的支座。</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rPr>
                <w:b/>
                <w:bCs/>
                <w:color w:val="auto"/>
                <w:spacing w:val="-10"/>
                <w:sz w:val="24"/>
                <w:szCs w:val="24"/>
              </w:rPr>
            </w:pPr>
            <w:r>
              <w:rPr>
                <w:rFonts w:hint="default" w:ascii="Times New Roman" w:hAnsi="Times New Roman" w:cs="Times New Roman"/>
                <w:b/>
                <w:bCs/>
                <w:color w:val="auto"/>
                <w:spacing w:val="-10"/>
                <w:sz w:val="24"/>
                <w:szCs w:val="24"/>
                <w:lang w:val="en-US" w:eastAsia="zh-CN"/>
              </w:rPr>
              <w:t xml:space="preserve">4.11 </w:t>
            </w:r>
            <w:r>
              <w:rPr>
                <w:rFonts w:hint="eastAsia"/>
                <w:b/>
                <w:bCs/>
                <w:color w:val="auto"/>
                <w:spacing w:val="-10"/>
                <w:sz w:val="24"/>
                <w:szCs w:val="24"/>
                <w:lang w:val="en-US" w:eastAsia="zh-CN"/>
              </w:rPr>
              <w:t>分供商名单</w:t>
            </w: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b/>
                <w:bCs/>
                <w:color w:val="auto"/>
                <w:sz w:val="24"/>
                <w:szCs w:val="24"/>
              </w:rPr>
            </w:pPr>
            <w:bookmarkStart w:id="47" w:name="_Toc1799"/>
            <w:r>
              <w:rPr>
                <w:b/>
                <w:bCs/>
                <w:color w:val="auto"/>
                <w:spacing w:val="-1"/>
                <w:sz w:val="24"/>
                <w:szCs w:val="24"/>
              </w:rPr>
              <w:t>主要部件外协件生产供货商一览表</w:t>
            </w:r>
            <w:bookmarkEnd w:id="47"/>
          </w:p>
          <w:tbl>
            <w:tblPr>
              <w:tblStyle w:val="11"/>
              <w:tblW w:w="70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559"/>
              <w:gridCol w:w="3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color w:val="auto"/>
                      <w:sz w:val="21"/>
                      <w:szCs w:val="21"/>
                    </w:rPr>
                  </w:pPr>
                  <w:bookmarkStart w:id="48" w:name="_Toc3564"/>
                  <w:r>
                    <w:rPr>
                      <w:color w:val="auto"/>
                      <w:spacing w:val="-2"/>
                      <w:sz w:val="21"/>
                      <w:szCs w:val="21"/>
                    </w:rPr>
                    <w:t>序号</w:t>
                  </w:r>
                  <w:bookmarkEnd w:id="48"/>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color w:val="auto"/>
                      <w:sz w:val="21"/>
                      <w:szCs w:val="21"/>
                    </w:rPr>
                  </w:pPr>
                  <w:bookmarkStart w:id="49" w:name="_Toc27793"/>
                  <w:r>
                    <w:rPr>
                      <w:color w:val="auto"/>
                      <w:spacing w:val="-2"/>
                      <w:sz w:val="21"/>
                      <w:szCs w:val="21"/>
                    </w:rPr>
                    <w:t>设备、材料名称</w:t>
                  </w:r>
                  <w:bookmarkEnd w:id="49"/>
                </w:p>
              </w:tc>
              <w:tc>
                <w:tcPr>
                  <w:tcW w:w="364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color w:val="auto"/>
                      <w:sz w:val="21"/>
                      <w:szCs w:val="21"/>
                    </w:rPr>
                  </w:pPr>
                  <w:bookmarkStart w:id="50" w:name="_Toc8082"/>
                  <w:r>
                    <w:rPr>
                      <w:color w:val="auto"/>
                      <w:spacing w:val="-2"/>
                      <w:sz w:val="21"/>
                      <w:szCs w:val="21"/>
                    </w:rPr>
                    <w:t>供货厂商</w:t>
                  </w:r>
                  <w:bookmarkEnd w:id="5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51" w:name="_Toc24305"/>
                  <w:r>
                    <w:rPr>
                      <w:rFonts w:ascii="Times New Roman" w:hAnsi="Times New Roman" w:eastAsia="Times New Roman" w:cs="Times New Roman"/>
                      <w:color w:val="auto"/>
                      <w:sz w:val="21"/>
                      <w:szCs w:val="21"/>
                    </w:rPr>
                    <w:t>1</w:t>
                  </w:r>
                  <w:bookmarkEnd w:id="51"/>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color w:val="auto"/>
                      <w:sz w:val="21"/>
                      <w:szCs w:val="21"/>
                    </w:rPr>
                  </w:pPr>
                  <w:bookmarkStart w:id="52" w:name="_Toc2078"/>
                  <w:r>
                    <w:rPr>
                      <w:color w:val="auto"/>
                      <w:spacing w:val="-2"/>
                      <w:sz w:val="21"/>
                      <w:szCs w:val="21"/>
                    </w:rPr>
                    <w:t>压缩机</w:t>
                  </w:r>
                  <w:bookmarkEnd w:id="52"/>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53" w:name="_Toc17764"/>
                  <w:r>
                    <w:rPr>
                      <w:rFonts w:ascii="Times New Roman" w:hAnsi="Times New Roman" w:eastAsia="Times New Roman" w:cs="Times New Roman"/>
                      <w:color w:val="auto"/>
                      <w:sz w:val="21"/>
                      <w:szCs w:val="21"/>
                    </w:rPr>
                    <w:t>2</w:t>
                  </w:r>
                  <w:bookmarkEnd w:id="53"/>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eastAsia" w:eastAsia="宋体"/>
                      <w:color w:val="auto"/>
                      <w:sz w:val="21"/>
                      <w:szCs w:val="21"/>
                      <w:lang w:eastAsia="zh-CN"/>
                    </w:rPr>
                  </w:pPr>
                  <w:bookmarkStart w:id="54" w:name="_Toc22303"/>
                  <w:r>
                    <w:rPr>
                      <w:rFonts w:hint="eastAsia"/>
                      <w:color w:val="auto"/>
                      <w:spacing w:val="-8"/>
                      <w:sz w:val="21"/>
                      <w:szCs w:val="21"/>
                      <w:lang w:eastAsia="zh-CN"/>
                    </w:rPr>
                    <w:t>主</w:t>
                  </w:r>
                  <w:r>
                    <w:rPr>
                      <w:color w:val="auto"/>
                      <w:spacing w:val="-8"/>
                      <w:sz w:val="21"/>
                      <w:szCs w:val="21"/>
                    </w:rPr>
                    <w:t>电机</w:t>
                  </w:r>
                  <w:bookmarkEnd w:id="54"/>
                  <w:r>
                    <w:rPr>
                      <w:rFonts w:hint="eastAsia"/>
                      <w:color w:val="auto"/>
                      <w:spacing w:val="-8"/>
                      <w:sz w:val="21"/>
                      <w:szCs w:val="21"/>
                      <w:lang w:eastAsia="zh-CN"/>
                    </w:rPr>
                    <w:t>、油泵电机</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Arial" w:eastAsia="宋体"/>
                      <w:color w:val="auto"/>
                      <w:sz w:val="21"/>
                      <w:lang w:val="en-US" w:eastAsia="zh-CN"/>
                    </w:rPr>
                  </w:pPr>
                  <w:r>
                    <w:rPr>
                      <w:rFonts w:hint="default" w:ascii="Arial" w:eastAsia="宋体"/>
                      <w:color w:val="auto"/>
                      <w:sz w:val="15"/>
                      <w:szCs w:val="15"/>
                      <w:lang w:val="en-US" w:eastAsia="zh-CN"/>
                    </w:rPr>
                    <w:t>卧龙电气集团股份有限公司</w:t>
                  </w:r>
                  <w:r>
                    <w:rPr>
                      <w:rFonts w:hint="eastAsia" w:eastAsia="宋体"/>
                      <w:color w:val="auto"/>
                      <w:sz w:val="15"/>
                      <w:szCs w:val="15"/>
                      <w:lang w:val="en-US" w:eastAsia="zh-CN"/>
                    </w:rPr>
                    <w:t>/佳木斯电机股份有限公司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55" w:name="_Toc10620"/>
                  <w:r>
                    <w:rPr>
                      <w:rFonts w:ascii="Times New Roman" w:hAnsi="Times New Roman" w:eastAsia="Times New Roman" w:cs="Times New Roman"/>
                      <w:color w:val="auto"/>
                      <w:sz w:val="21"/>
                      <w:szCs w:val="21"/>
                    </w:rPr>
                    <w:t>3</w:t>
                  </w:r>
                  <w:bookmarkEnd w:id="55"/>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eastAsia" w:eastAsia="宋体"/>
                      <w:color w:val="auto"/>
                      <w:sz w:val="21"/>
                      <w:szCs w:val="21"/>
                      <w:lang w:eastAsia="zh-CN"/>
                    </w:rPr>
                  </w:pPr>
                  <w:bookmarkStart w:id="56" w:name="_Toc12074"/>
                  <w:r>
                    <w:rPr>
                      <w:rFonts w:hint="eastAsia"/>
                      <w:color w:val="auto"/>
                      <w:spacing w:val="-1"/>
                      <w:sz w:val="21"/>
                      <w:szCs w:val="21"/>
                      <w:lang w:val="en-US" w:eastAsia="zh-CN"/>
                    </w:rPr>
                    <w:t>联轴器</w:t>
                  </w:r>
                  <w:bookmarkEnd w:id="56"/>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57" w:name="_Toc11647"/>
                  <w:r>
                    <w:rPr>
                      <w:rFonts w:ascii="Times New Roman" w:hAnsi="Times New Roman" w:eastAsia="Times New Roman" w:cs="Times New Roman"/>
                      <w:color w:val="auto"/>
                      <w:sz w:val="21"/>
                      <w:szCs w:val="21"/>
                    </w:rPr>
                    <w:t>4</w:t>
                  </w:r>
                  <w:bookmarkEnd w:id="57"/>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eastAsia" w:eastAsia="宋体"/>
                      <w:color w:val="auto"/>
                      <w:sz w:val="21"/>
                      <w:szCs w:val="21"/>
                      <w:lang w:val="en-US" w:eastAsia="zh-CN"/>
                    </w:rPr>
                  </w:pPr>
                  <w:bookmarkStart w:id="58" w:name="_Toc13139"/>
                  <w:r>
                    <w:rPr>
                      <w:rFonts w:hint="eastAsia"/>
                      <w:color w:val="auto"/>
                      <w:sz w:val="21"/>
                      <w:szCs w:val="21"/>
                      <w:lang w:val="en-US" w:eastAsia="zh-CN"/>
                    </w:rPr>
                    <w:t>机械密封</w:t>
                  </w:r>
                  <w:bookmarkEnd w:id="58"/>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59" w:name="_Toc21135"/>
                  <w:r>
                    <w:rPr>
                      <w:rFonts w:ascii="Times New Roman" w:hAnsi="Times New Roman" w:eastAsia="Times New Roman" w:cs="Times New Roman"/>
                      <w:color w:val="auto"/>
                      <w:sz w:val="21"/>
                      <w:szCs w:val="21"/>
                    </w:rPr>
                    <w:t>5</w:t>
                  </w:r>
                  <w:bookmarkEnd w:id="59"/>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eastAsia="宋体"/>
                      <w:color w:val="auto"/>
                      <w:sz w:val="21"/>
                      <w:szCs w:val="21"/>
                      <w:lang w:val="en-US" w:eastAsia="zh-CN"/>
                    </w:rPr>
                  </w:pPr>
                  <w:bookmarkStart w:id="60" w:name="_Toc2342"/>
                  <w:r>
                    <w:rPr>
                      <w:rFonts w:hint="eastAsia"/>
                      <w:color w:val="auto"/>
                      <w:sz w:val="21"/>
                      <w:szCs w:val="21"/>
                      <w:lang w:val="en-US" w:eastAsia="zh-CN"/>
                    </w:rPr>
                    <w:t>压力、压差变送器</w:t>
                  </w:r>
                  <w:bookmarkEnd w:id="60"/>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61" w:name="_Toc29997"/>
                  <w:r>
                    <w:rPr>
                      <w:rFonts w:ascii="Times New Roman" w:hAnsi="Times New Roman" w:eastAsia="Times New Roman" w:cs="Times New Roman"/>
                      <w:color w:val="auto"/>
                      <w:sz w:val="21"/>
                      <w:szCs w:val="21"/>
                    </w:rPr>
                    <w:t>6</w:t>
                  </w:r>
                  <w:bookmarkEnd w:id="61"/>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eastAsia" w:eastAsia="宋体"/>
                      <w:color w:val="auto"/>
                      <w:sz w:val="21"/>
                      <w:szCs w:val="21"/>
                      <w:lang w:val="en-US" w:eastAsia="zh-CN"/>
                    </w:rPr>
                  </w:pPr>
                  <w:bookmarkStart w:id="62" w:name="_Toc23456"/>
                  <w:r>
                    <w:rPr>
                      <w:rFonts w:hint="eastAsia"/>
                      <w:color w:val="auto"/>
                      <w:sz w:val="21"/>
                      <w:szCs w:val="21"/>
                      <w:lang w:val="en-US" w:eastAsia="zh-CN"/>
                    </w:rPr>
                    <w:t>压力表</w:t>
                  </w:r>
                  <w:bookmarkEnd w:id="62"/>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63" w:name="_Toc23266"/>
                  <w:r>
                    <w:rPr>
                      <w:rFonts w:ascii="Times New Roman" w:hAnsi="Times New Roman" w:eastAsia="Times New Roman" w:cs="Times New Roman"/>
                      <w:color w:val="auto"/>
                      <w:sz w:val="21"/>
                      <w:szCs w:val="21"/>
                    </w:rPr>
                    <w:t>7</w:t>
                  </w:r>
                  <w:bookmarkEnd w:id="63"/>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eastAsia" w:eastAsia="宋体"/>
                      <w:color w:val="auto"/>
                      <w:sz w:val="21"/>
                      <w:szCs w:val="21"/>
                      <w:lang w:val="en-US" w:eastAsia="zh-CN"/>
                    </w:rPr>
                  </w:pPr>
                  <w:r>
                    <w:rPr>
                      <w:rFonts w:hint="eastAsia"/>
                      <w:color w:val="auto"/>
                      <w:sz w:val="21"/>
                      <w:szCs w:val="21"/>
                      <w:lang w:val="en-US" w:eastAsia="zh-CN"/>
                    </w:rPr>
                    <w:t>远传温度传感器</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64" w:name="_Toc16905"/>
                  <w:r>
                    <w:rPr>
                      <w:rFonts w:ascii="Times New Roman" w:hAnsi="Times New Roman" w:eastAsia="Times New Roman" w:cs="Times New Roman"/>
                      <w:color w:val="auto"/>
                      <w:sz w:val="21"/>
                      <w:szCs w:val="21"/>
                    </w:rPr>
                    <w:t>8</w:t>
                  </w:r>
                  <w:bookmarkEnd w:id="64"/>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eastAsia" w:eastAsia="宋体"/>
                      <w:color w:val="auto"/>
                      <w:sz w:val="21"/>
                      <w:szCs w:val="21"/>
                      <w:lang w:val="en-US" w:eastAsia="zh-CN"/>
                    </w:rPr>
                  </w:pPr>
                  <w:r>
                    <w:rPr>
                      <w:rFonts w:hint="eastAsia"/>
                      <w:color w:val="auto"/>
                      <w:sz w:val="21"/>
                      <w:szCs w:val="21"/>
                      <w:lang w:val="en-US" w:eastAsia="zh-CN"/>
                    </w:rPr>
                    <w:t>双金属温度计</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Times New Roman" w:hAnsi="Times New Roman" w:eastAsia="Times New Roman" w:cs="Times New Roman"/>
                      <w:color w:val="auto"/>
                      <w:sz w:val="21"/>
                      <w:szCs w:val="21"/>
                    </w:rPr>
                  </w:pPr>
                  <w:bookmarkStart w:id="65" w:name="_Toc11538"/>
                  <w:r>
                    <w:rPr>
                      <w:rFonts w:ascii="Times New Roman" w:hAnsi="Times New Roman" w:eastAsia="Times New Roman" w:cs="Times New Roman"/>
                      <w:color w:val="auto"/>
                      <w:sz w:val="21"/>
                      <w:szCs w:val="21"/>
                    </w:rPr>
                    <w:t>9</w:t>
                  </w:r>
                  <w:bookmarkEnd w:id="65"/>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eastAsia="宋体"/>
                      <w:color w:val="auto"/>
                      <w:sz w:val="21"/>
                      <w:szCs w:val="21"/>
                      <w:lang w:val="en-US" w:eastAsia="zh-CN"/>
                    </w:rPr>
                  </w:pPr>
                  <w:r>
                    <w:rPr>
                      <w:rFonts w:hint="eastAsia"/>
                      <w:color w:val="auto"/>
                      <w:sz w:val="21"/>
                      <w:szCs w:val="21"/>
                      <w:lang w:val="en-US" w:eastAsia="zh-CN"/>
                    </w:rPr>
                    <w:t>远传差压双法兰液位计</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Times New Roman" w:hAnsi="Times New Roman" w:eastAsia="宋体" w:cs="Times New Roman"/>
                      <w:color w:val="auto"/>
                      <w:sz w:val="21"/>
                      <w:szCs w:val="21"/>
                      <w:lang w:val="en-US" w:eastAsia="zh-CN"/>
                    </w:rPr>
                  </w:pPr>
                  <w:bookmarkStart w:id="66" w:name="_Toc11447"/>
                  <w:r>
                    <w:rPr>
                      <w:rFonts w:hint="eastAsia" w:ascii="Times New Roman" w:hAnsi="Times New Roman" w:eastAsia="宋体" w:cs="Times New Roman"/>
                      <w:color w:val="auto"/>
                      <w:sz w:val="21"/>
                      <w:szCs w:val="21"/>
                      <w:lang w:val="en-US" w:eastAsia="zh-CN"/>
                    </w:rPr>
                    <w:t>10</w:t>
                  </w:r>
                  <w:bookmarkEnd w:id="66"/>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color w:val="auto"/>
                      <w:sz w:val="21"/>
                      <w:szCs w:val="21"/>
                      <w:lang w:val="en-US" w:eastAsia="zh-CN"/>
                    </w:rPr>
                  </w:pPr>
                  <w:r>
                    <w:rPr>
                      <w:rFonts w:hint="eastAsia"/>
                      <w:color w:val="auto"/>
                      <w:sz w:val="21"/>
                      <w:szCs w:val="21"/>
                      <w:lang w:val="en-US" w:eastAsia="zh-CN"/>
                    </w:rPr>
                    <w:t>上载、放空电磁阀</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Times New Roman" w:hAnsi="Times New Roman" w:eastAsia="宋体" w:cs="Times New Roman"/>
                      <w:color w:val="auto"/>
                      <w:sz w:val="21"/>
                      <w:szCs w:val="21"/>
                      <w:lang w:val="en-US" w:eastAsia="zh-CN"/>
                    </w:rPr>
                  </w:pPr>
                  <w:bookmarkStart w:id="67" w:name="_Toc18677"/>
                  <w:r>
                    <w:rPr>
                      <w:rFonts w:hint="eastAsia" w:ascii="Times New Roman" w:hAnsi="Times New Roman" w:eastAsia="宋体" w:cs="Times New Roman"/>
                      <w:color w:val="auto"/>
                      <w:sz w:val="21"/>
                      <w:szCs w:val="21"/>
                      <w:lang w:val="en-US" w:eastAsia="zh-CN"/>
                    </w:rPr>
                    <w:t>11</w:t>
                  </w:r>
                  <w:bookmarkEnd w:id="67"/>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color w:val="auto"/>
                      <w:sz w:val="21"/>
                      <w:szCs w:val="21"/>
                      <w:lang w:val="en-US" w:eastAsia="zh-CN"/>
                    </w:rPr>
                  </w:pPr>
                  <w:r>
                    <w:rPr>
                      <w:rFonts w:hint="eastAsia"/>
                      <w:color w:val="auto"/>
                      <w:sz w:val="21"/>
                      <w:szCs w:val="21"/>
                      <w:lang w:val="en-US" w:eastAsia="zh-CN"/>
                    </w:rPr>
                    <w:t>容器</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Times New Roman" w:hAnsi="Times New Roman" w:eastAsia="宋体" w:cs="Times New Roman"/>
                      <w:color w:val="auto"/>
                      <w:sz w:val="21"/>
                      <w:szCs w:val="21"/>
                      <w:lang w:val="en-US" w:eastAsia="zh-CN"/>
                    </w:rPr>
                  </w:pPr>
                  <w:bookmarkStart w:id="68" w:name="_Toc26321"/>
                  <w:r>
                    <w:rPr>
                      <w:rFonts w:hint="eastAsia" w:ascii="Times New Roman" w:hAnsi="Times New Roman" w:eastAsia="宋体" w:cs="Times New Roman"/>
                      <w:color w:val="auto"/>
                      <w:sz w:val="21"/>
                      <w:szCs w:val="21"/>
                      <w:lang w:val="en-US" w:eastAsia="zh-CN"/>
                    </w:rPr>
                    <w:t>12</w:t>
                  </w:r>
                  <w:bookmarkEnd w:id="68"/>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color w:val="auto"/>
                      <w:sz w:val="21"/>
                      <w:szCs w:val="21"/>
                      <w:lang w:val="en-US" w:eastAsia="zh-CN"/>
                    </w:rPr>
                  </w:pPr>
                  <w:r>
                    <w:rPr>
                      <w:rFonts w:hint="eastAsia"/>
                      <w:color w:val="auto"/>
                      <w:sz w:val="21"/>
                      <w:szCs w:val="21"/>
                      <w:lang w:val="en-US" w:eastAsia="zh-CN"/>
                    </w:rPr>
                    <w:t>电加热器</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Times New Roman" w:hAnsi="Times New Roman" w:eastAsia="宋体" w:cs="Times New Roman"/>
                      <w:color w:val="auto"/>
                      <w:sz w:val="21"/>
                      <w:szCs w:val="21"/>
                      <w:lang w:val="en-US" w:eastAsia="zh-CN"/>
                    </w:rPr>
                  </w:pPr>
                  <w:bookmarkStart w:id="69" w:name="_Toc14635"/>
                  <w:r>
                    <w:rPr>
                      <w:rFonts w:hint="eastAsia" w:ascii="Times New Roman" w:hAnsi="Times New Roman" w:eastAsia="宋体" w:cs="Times New Roman"/>
                      <w:color w:val="auto"/>
                      <w:sz w:val="21"/>
                      <w:szCs w:val="21"/>
                      <w:lang w:val="en-US" w:eastAsia="zh-CN"/>
                    </w:rPr>
                    <w:t>13</w:t>
                  </w:r>
                  <w:bookmarkEnd w:id="69"/>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color w:val="auto"/>
                      <w:sz w:val="21"/>
                      <w:szCs w:val="21"/>
                      <w:lang w:val="en-US" w:eastAsia="zh-CN"/>
                    </w:rPr>
                  </w:pPr>
                  <w:r>
                    <w:rPr>
                      <w:rFonts w:hint="eastAsia"/>
                      <w:color w:val="auto"/>
                      <w:sz w:val="21"/>
                      <w:szCs w:val="21"/>
                      <w:lang w:val="en-US" w:eastAsia="zh-CN"/>
                    </w:rPr>
                    <w:t>油泵</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Times New Roman" w:hAnsi="Times New Roman" w:eastAsia="宋体" w:cs="Times New Roman"/>
                      <w:color w:val="auto"/>
                      <w:sz w:val="21"/>
                      <w:szCs w:val="21"/>
                      <w:lang w:val="en-US" w:eastAsia="zh-CN"/>
                    </w:rPr>
                  </w:pPr>
                  <w:bookmarkStart w:id="70" w:name="_Toc32036"/>
                  <w:r>
                    <w:rPr>
                      <w:rFonts w:hint="eastAsia" w:ascii="Times New Roman" w:hAnsi="Times New Roman" w:eastAsia="宋体" w:cs="Times New Roman"/>
                      <w:color w:val="auto"/>
                      <w:sz w:val="21"/>
                      <w:szCs w:val="21"/>
                      <w:lang w:val="en-US" w:eastAsia="zh-CN"/>
                    </w:rPr>
                    <w:t>14</w:t>
                  </w:r>
                  <w:bookmarkEnd w:id="70"/>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color w:val="auto"/>
                      <w:sz w:val="21"/>
                      <w:szCs w:val="21"/>
                      <w:lang w:val="en-US" w:eastAsia="zh-CN"/>
                    </w:rPr>
                  </w:pPr>
                  <w:r>
                    <w:rPr>
                      <w:color w:val="auto"/>
                      <w:spacing w:val="-2"/>
                      <w:sz w:val="21"/>
                      <w:szCs w:val="21"/>
                    </w:rPr>
                    <w:t>滚动轴承</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Times New Roman" w:hAnsi="Times New Roman" w:eastAsia="宋体" w:cs="Times New Roman"/>
                      <w:color w:val="auto"/>
                      <w:sz w:val="21"/>
                      <w:szCs w:val="21"/>
                      <w:lang w:val="en-US" w:eastAsia="zh-CN"/>
                    </w:rPr>
                  </w:pPr>
                  <w:bookmarkStart w:id="71" w:name="_Toc1781"/>
                  <w:r>
                    <w:rPr>
                      <w:rFonts w:hint="eastAsia" w:ascii="Times New Roman" w:hAnsi="Times New Roman" w:eastAsia="宋体" w:cs="Times New Roman"/>
                      <w:color w:val="auto"/>
                      <w:sz w:val="21"/>
                      <w:szCs w:val="21"/>
                      <w:lang w:val="en-US" w:eastAsia="zh-CN"/>
                    </w:rPr>
                    <w:t>15</w:t>
                  </w:r>
                  <w:bookmarkEnd w:id="71"/>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color w:val="auto"/>
                      <w:sz w:val="21"/>
                      <w:szCs w:val="21"/>
                      <w:lang w:val="en-US" w:eastAsia="zh-CN"/>
                    </w:rPr>
                  </w:pPr>
                  <w:r>
                    <w:rPr>
                      <w:rFonts w:hint="eastAsia"/>
                      <w:color w:val="auto"/>
                      <w:sz w:val="21"/>
                      <w:szCs w:val="21"/>
                      <w:lang w:val="en-US" w:eastAsia="zh-CN"/>
                    </w:rPr>
                    <w:t>变频器</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Arial" w:eastAsia="宋体"/>
                      <w:color w:val="auto"/>
                      <w:sz w:val="21"/>
                      <w:lang w:val="en-US" w:eastAsia="zh-CN"/>
                    </w:rPr>
                  </w:pPr>
                  <w:r>
                    <w:rPr>
                      <w:rFonts w:hint="eastAsia" w:eastAsia="宋体"/>
                      <w:color w:val="auto"/>
                      <w:sz w:val="21"/>
                      <w:lang w:val="en-US" w:eastAsia="zh-CN"/>
                    </w:rPr>
                    <w:t>ABB、西门子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255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color w:val="auto"/>
                      <w:sz w:val="21"/>
                      <w:szCs w:val="21"/>
                      <w:lang w:val="en-US" w:eastAsia="zh-CN"/>
                    </w:rPr>
                  </w:pPr>
                  <w:r>
                    <w:rPr>
                      <w:rFonts w:hint="eastAsia"/>
                      <w:color w:val="auto"/>
                      <w:sz w:val="21"/>
                      <w:szCs w:val="21"/>
                      <w:lang w:val="en-US" w:eastAsia="zh-CN"/>
                    </w:rPr>
                    <w:t>PLC、PLC触摸屏</w:t>
                  </w:r>
                </w:p>
              </w:tc>
              <w:tc>
                <w:tcPr>
                  <w:tcW w:w="36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outlineLvl w:val="1"/>
                    <w:rPr>
                      <w:rFonts w:hint="default" w:eastAsia="宋体"/>
                      <w:color w:val="auto"/>
                      <w:sz w:val="21"/>
                      <w:lang w:val="en-US" w:eastAsia="zh-CN"/>
                    </w:rPr>
                  </w:pPr>
                  <w:r>
                    <w:rPr>
                      <w:rFonts w:hint="eastAsia" w:eastAsia="宋体"/>
                      <w:color w:val="auto"/>
                      <w:sz w:val="21"/>
                      <w:lang w:val="en-US" w:eastAsia="zh-CN"/>
                    </w:rPr>
                    <w:t>西门子</w:t>
                  </w: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color w:val="auto"/>
                <w:spacing w:val="-2"/>
                <w:sz w:val="24"/>
                <w:szCs w:val="24"/>
                <w:lang w:eastAsia="zh-CN"/>
              </w:rPr>
            </w:pP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4</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807" w:hRule="atLeast"/>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b/>
                <w:bCs/>
                <w:color w:val="auto"/>
                <w:spacing w:val="-2"/>
                <w:sz w:val="24"/>
                <w:szCs w:val="24"/>
                <w:lang w:val="en-US" w:eastAsia="zh-CN"/>
              </w:rPr>
            </w:pPr>
            <w:bookmarkStart w:id="72" w:name="_Toc8266"/>
            <w:r>
              <w:rPr>
                <w:rFonts w:hint="default" w:ascii="Times New Roman" w:hAnsi="Times New Roman" w:cs="Times New Roman"/>
                <w:b/>
                <w:bCs/>
                <w:color w:val="auto"/>
                <w:spacing w:val="-2"/>
                <w:sz w:val="24"/>
                <w:szCs w:val="24"/>
                <w:lang w:val="en-US" w:eastAsia="zh-CN"/>
              </w:rPr>
              <w:t>5</w:t>
            </w:r>
            <w:r>
              <w:rPr>
                <w:rFonts w:hint="eastAsia" w:ascii="Times New Roman" w:hAnsi="Times New Roman" w:cs="Times New Roman"/>
                <w:b/>
                <w:bCs/>
                <w:color w:val="auto"/>
                <w:spacing w:val="-2"/>
                <w:sz w:val="24"/>
                <w:szCs w:val="24"/>
                <w:lang w:val="en-US" w:eastAsia="zh-CN"/>
              </w:rPr>
              <w:t>、</w:t>
            </w:r>
            <w:r>
              <w:rPr>
                <w:rFonts w:hint="default" w:ascii="Times New Roman" w:hAnsi="Times New Roman" w:cs="Times New Roman"/>
                <w:b/>
                <w:bCs/>
                <w:color w:val="auto"/>
                <w:spacing w:val="-2"/>
                <w:sz w:val="24"/>
                <w:szCs w:val="24"/>
                <w:lang w:val="en-US" w:eastAsia="zh-CN"/>
              </w:rPr>
              <w:t>检验与试验、记录和拒收</w:t>
            </w:r>
            <w:bookmarkEnd w:id="72"/>
            <w:r>
              <w:rPr>
                <w:rFonts w:hint="default" w:ascii="Times New Roman" w:hAnsi="Times New Roman" w:cs="Times New Roman"/>
                <w:b/>
                <w:bCs/>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pacing w:val="-2"/>
                <w:sz w:val="24"/>
                <w:szCs w:val="24"/>
                <w:lang w:val="en-US" w:eastAsia="zh-CN"/>
              </w:rPr>
            </w:pPr>
            <w:bookmarkStart w:id="73" w:name="_Toc29674"/>
            <w:r>
              <w:rPr>
                <w:rFonts w:hint="default" w:ascii="Times New Roman" w:hAnsi="Times New Roman" w:cs="Times New Roman"/>
                <w:b/>
                <w:bCs/>
                <w:color w:val="auto"/>
                <w:spacing w:val="-2"/>
                <w:sz w:val="24"/>
                <w:szCs w:val="24"/>
                <w:lang w:val="en-US" w:eastAsia="zh-CN"/>
              </w:rPr>
              <w:t>5.1 检验与试验</w:t>
            </w:r>
            <w:bookmarkEnd w:id="73"/>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pacing w:val="-2"/>
                <w:sz w:val="24"/>
                <w:szCs w:val="24"/>
                <w:lang w:val="en-US" w:eastAsia="zh-CN"/>
              </w:rPr>
            </w:pPr>
            <w:bookmarkStart w:id="74" w:name="_Toc27774"/>
            <w:r>
              <w:rPr>
                <w:rFonts w:hint="default" w:ascii="Times New Roman" w:hAnsi="Times New Roman" w:cs="Times New Roman"/>
                <w:color w:val="auto"/>
                <w:spacing w:val="-2"/>
                <w:sz w:val="24"/>
                <w:szCs w:val="24"/>
                <w:lang w:val="en-US" w:eastAsia="zh-CN"/>
              </w:rPr>
              <w:t>5.1.1 供货商应建立一套常规的、有文件记载的质量检查制度，以保证所有影响产品的安全性、可靠性、操作性能以及长期运转性能的各种因素都已经过了考虑、试验、鉴定和检验。对设备检验应符合下列条款规定：</w:t>
            </w:r>
            <w:bookmarkEnd w:id="74"/>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75" w:name="_Toc13403"/>
            <w:r>
              <w:rPr>
                <w:rFonts w:hint="default" w:ascii="Times New Roman" w:hAnsi="Times New Roman" w:cs="Times New Roman"/>
                <w:color w:val="auto"/>
                <w:spacing w:val="-2"/>
                <w:sz w:val="24"/>
                <w:szCs w:val="24"/>
                <w:lang w:val="en-US" w:eastAsia="zh-CN"/>
              </w:rPr>
              <w:t>1）出厂前供货商根据相关标准进行检验；</w:t>
            </w:r>
            <w:bookmarkEnd w:id="75"/>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76" w:name="_Toc25640"/>
            <w:r>
              <w:rPr>
                <w:rFonts w:hint="default" w:ascii="Times New Roman" w:hAnsi="Times New Roman" w:cs="Times New Roman"/>
                <w:color w:val="auto"/>
                <w:spacing w:val="-2"/>
                <w:sz w:val="24"/>
                <w:szCs w:val="24"/>
                <w:lang w:val="en-US" w:eastAsia="zh-CN"/>
              </w:rPr>
              <w:t>2）业主/买方根据相关标准及合同进行检验；</w:t>
            </w:r>
            <w:bookmarkEnd w:id="76"/>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77" w:name="_Toc10756"/>
            <w:r>
              <w:rPr>
                <w:rFonts w:hint="default" w:ascii="Times New Roman" w:hAnsi="Times New Roman" w:cs="Times New Roman"/>
                <w:color w:val="auto"/>
                <w:spacing w:val="-2"/>
                <w:sz w:val="24"/>
                <w:szCs w:val="24"/>
                <w:lang w:val="en-US" w:eastAsia="zh-CN"/>
              </w:rPr>
              <w:t>3）有关质检、环保、安全等机构依据相关法律、法规进行检验。</w:t>
            </w:r>
            <w:bookmarkEnd w:id="77"/>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pacing w:val="-2"/>
                <w:sz w:val="24"/>
                <w:szCs w:val="24"/>
                <w:lang w:val="en-US" w:eastAsia="zh-CN"/>
              </w:rPr>
            </w:pPr>
            <w:bookmarkStart w:id="78" w:name="_Toc22101"/>
            <w:r>
              <w:rPr>
                <w:rFonts w:hint="default" w:ascii="Times New Roman" w:hAnsi="Times New Roman" w:cs="Times New Roman"/>
                <w:color w:val="auto"/>
                <w:spacing w:val="-2"/>
                <w:sz w:val="24"/>
                <w:szCs w:val="24"/>
                <w:lang w:val="en-US" w:eastAsia="zh-CN"/>
              </w:rPr>
              <w:t>5.1.2 所有部件材料都应是新的，其性能应符合相关标准的规定。</w:t>
            </w:r>
            <w:bookmarkEnd w:id="78"/>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pacing w:val="-2"/>
                <w:sz w:val="24"/>
                <w:szCs w:val="24"/>
                <w:lang w:val="en-US" w:eastAsia="zh-CN"/>
              </w:rPr>
            </w:pPr>
            <w:bookmarkStart w:id="79" w:name="_Toc7842"/>
            <w:r>
              <w:rPr>
                <w:rFonts w:hint="default" w:ascii="Times New Roman" w:hAnsi="Times New Roman" w:cs="Times New Roman"/>
                <w:color w:val="auto"/>
                <w:spacing w:val="-2"/>
                <w:sz w:val="24"/>
                <w:szCs w:val="24"/>
                <w:lang w:val="en-US" w:eastAsia="zh-CN"/>
              </w:rPr>
              <w:t>5.1.3 除了业主/买方规定要进行的见证试验项目外，在设备的整个制造过程中的任何时刻，业主/买方可以到制造厂对所订购的设备材料、制造和包装进行检查。在检查过程中，供货商应负责向业方提供加工和装配用的全部图纸资料，检验工具和装备、设备制造和检验的相关标准规范，以利于进行检查工作。</w:t>
            </w:r>
            <w:bookmarkEnd w:id="79"/>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pacing w:val="-2"/>
                <w:sz w:val="24"/>
                <w:szCs w:val="24"/>
                <w:lang w:val="en-US" w:eastAsia="zh-CN"/>
              </w:rPr>
            </w:pPr>
            <w:bookmarkStart w:id="80" w:name="_Toc18729"/>
            <w:r>
              <w:rPr>
                <w:rFonts w:hint="default" w:ascii="Times New Roman" w:hAnsi="Times New Roman" w:cs="Times New Roman"/>
                <w:color w:val="auto"/>
                <w:spacing w:val="-2"/>
                <w:sz w:val="24"/>
                <w:szCs w:val="24"/>
                <w:lang w:val="en-US" w:eastAsia="zh-CN"/>
              </w:rPr>
              <w:t>5.1.4 供货商应根据产品的型号、产品设计和制造的过程要求，编制相应的检验试验计划（ITP）。</w:t>
            </w:r>
            <w:bookmarkEnd w:id="80"/>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81" w:name="_Toc15807"/>
            <w:r>
              <w:rPr>
                <w:rFonts w:hint="default" w:ascii="Times New Roman" w:hAnsi="Times New Roman" w:cs="Times New Roman"/>
                <w:color w:val="auto"/>
                <w:spacing w:val="-2"/>
                <w:sz w:val="24"/>
                <w:szCs w:val="24"/>
                <w:lang w:val="en-US" w:eastAsia="zh-CN"/>
              </w:rPr>
              <w:t>检验试验计划应完整、具体、可操作，并应包括产品制造、检验、试验的全过程。合同签订后14 日内完成并提交买方进行审查，买方审核确认后，供货商盖章回传至买方备案。</w:t>
            </w:r>
            <w:bookmarkEnd w:id="81"/>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82" w:name="_Toc18479"/>
            <w:r>
              <w:rPr>
                <w:rFonts w:hint="default" w:ascii="Times New Roman" w:hAnsi="Times New Roman" w:cs="Times New Roman"/>
                <w:color w:val="auto"/>
                <w:spacing w:val="-2"/>
                <w:sz w:val="24"/>
                <w:szCs w:val="24"/>
                <w:lang w:val="en-US" w:eastAsia="zh-CN"/>
              </w:rPr>
              <w:t>针对 ITP 中的 W 点（现场验证）和 H 点（停止点）供货商方应在开始相应工序前 7 天以书面的形式通知买方，由买方确认监造方式，W 点若买方未按时进行验证检查，供货商可自行进行下一步工序，W 点转为 R 点（资料审查）检查，H 点必须等买方监造人员到场进行检验或得到买方的书面通知，方能进行下一步工序。</w:t>
            </w:r>
            <w:bookmarkEnd w:id="82"/>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pacing w:val="-2"/>
                <w:sz w:val="24"/>
                <w:szCs w:val="24"/>
                <w:lang w:val="en-US" w:eastAsia="zh-CN"/>
              </w:rPr>
            </w:pPr>
            <w:bookmarkStart w:id="83" w:name="_Toc25140"/>
            <w:r>
              <w:rPr>
                <w:rFonts w:hint="default" w:ascii="Times New Roman" w:hAnsi="Times New Roman" w:cs="Times New Roman"/>
                <w:color w:val="auto"/>
                <w:spacing w:val="-2"/>
                <w:sz w:val="24"/>
                <w:szCs w:val="24"/>
                <w:lang w:val="en-US" w:eastAsia="zh-CN"/>
              </w:rPr>
              <w:t>5.1.5 检验项目和试验内容</w:t>
            </w:r>
            <w:bookmarkEnd w:id="83"/>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84" w:name="_Toc21078"/>
            <w:r>
              <w:rPr>
                <w:rFonts w:hint="default" w:ascii="Times New Roman" w:hAnsi="Times New Roman" w:cs="Times New Roman"/>
                <w:color w:val="auto"/>
                <w:spacing w:val="-2"/>
                <w:sz w:val="24"/>
                <w:szCs w:val="24"/>
                <w:lang w:val="en-US" w:eastAsia="zh-CN"/>
              </w:rPr>
              <w:t>1）压缩机和驱动机按制造厂标准进行检验和试验，制造厂做好测量并记录所有数据。</w:t>
            </w:r>
            <w:bookmarkEnd w:id="84"/>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default"/>
                <w:color w:val="auto"/>
                <w:spacing w:val="-2"/>
                <w:sz w:val="24"/>
                <w:szCs w:val="24"/>
                <w:lang w:val="en-US" w:eastAsia="zh-CN"/>
              </w:rPr>
            </w:pP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5</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774" w:hRule="atLeast"/>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2）压缩机壳体需做水压试验，试验压力是最大工况出口压力的 1.5 倍。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3）压缩机主机性能测试在工厂完成，供货商提供主机试车检验报告，合格后作为初步试运验收。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4）机组出厂前，供货商进行电气系统、仪表等的性能检验和模拟测试，其方法按供货商企业标准执行。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5）其它要求观察和见证的检验和试验项目可由买方提出，并经供货商确认后执行。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6）对于要求观察和见证的试验和检验项目, 供货商提前 1 周通知买方，买方可派代表到制造厂参加试验和检验。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7）在用户安装完毕后进行空气机械运转 4 小时及工艺气负荷试验 72 小时。机组性能达到本协议规定的技术要求，双方签字认可。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8）投标人认为需要进行的其他检验项目和试验内容。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5.2 记录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记录是指制造商在设备制造过程中所作的各种试验报告、中间制造记录、水压试验纪录、按规范要求进行检验的数据报告以及钢厂材料试验报告等。以备业主/买方在验收设备时和所进行的各种检查时使用，这些记录在该设备或材料交货装运后，至少保留至质保期结束。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eastAsia="zh-CN"/>
              </w:rPr>
              <w:t>5.3 拒收</w:t>
            </w:r>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5.3.1 业主/买方在检验和验收设备时，如发现该设备及其零部件和材料若与合同规定的设计、选材等不一致时，或不符合相关标准和规范要求时，业主/买方有权拒收。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5.3.2 设备经业主/买方检验和接受之后，如发现该设备及其零部件和材料若与合同规定的设计、选材等不一致时而出现运转故障，供货商应承担全部责任，并负责修理或更换设备，以保证提供的设备完全符合订货合同及相关标准和规范所规定的要求。阐述足够的理由。若供货商提供的设备、材料、技术参数存在与本技术规格书各项要求不符的地方时，必须书面报请买方认可。</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spacing w:val="-2"/>
                <w:sz w:val="24"/>
                <w:szCs w:val="24"/>
              </w:rPr>
            </w:pP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6</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135" w:hRule="atLeast"/>
        </w:trPr>
        <w:tc>
          <w:tcPr>
            <w:tcW w:w="8995" w:type="dxa"/>
            <w:gridSpan w:val="8"/>
            <w:tcBorders>
              <w:tl2br w:val="nil"/>
              <w:tr2bl w:val="nil"/>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b/>
                <w:bCs/>
                <w:color w:val="auto"/>
                <w:sz w:val="24"/>
                <w:szCs w:val="24"/>
              </w:rPr>
            </w:pPr>
            <w:bookmarkStart w:id="85" w:name="_Toc18636"/>
            <w:r>
              <w:rPr>
                <w:rFonts w:hint="default" w:ascii="Times New Roman" w:hAnsi="Times New Roman" w:cs="Times New Roman"/>
                <w:b/>
                <w:bCs/>
                <w:color w:val="auto"/>
                <w:sz w:val="24"/>
                <w:szCs w:val="24"/>
                <w:lang w:val="en-US" w:eastAsia="zh-CN"/>
              </w:rPr>
              <w:t>6</w:t>
            </w:r>
            <w:r>
              <w:rPr>
                <w:rFonts w:hint="eastAsia" w:ascii="Times New Roman" w:hAnsi="Times New Roman"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备品、备件及专用工具</w:t>
            </w:r>
            <w:bookmarkEnd w:id="85"/>
            <w:r>
              <w:rPr>
                <w:rFonts w:hint="default" w:ascii="Times New Roman" w:hAnsi="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z w:val="24"/>
                <w:szCs w:val="24"/>
              </w:rPr>
            </w:pPr>
            <w:bookmarkStart w:id="86" w:name="_Toc19593"/>
            <w:r>
              <w:rPr>
                <w:rFonts w:hint="default" w:ascii="Times New Roman" w:hAnsi="Times New Roman" w:cs="Times New Roman"/>
                <w:b/>
                <w:bCs/>
                <w:color w:val="auto"/>
                <w:sz w:val="24"/>
                <w:szCs w:val="24"/>
                <w:lang w:val="en-US" w:eastAsia="zh-CN"/>
              </w:rPr>
              <w:t>6.1 备品、备件</w:t>
            </w:r>
            <w:bookmarkEnd w:id="86"/>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outlineLvl w:val="1"/>
              <w:rPr>
                <w:rFonts w:hint="default" w:ascii="Times New Roman" w:hAnsi="Times New Roman" w:cs="Times New Roman"/>
                <w:color w:val="auto"/>
                <w:sz w:val="24"/>
                <w:szCs w:val="24"/>
              </w:rPr>
            </w:pPr>
            <w:bookmarkStart w:id="87" w:name="_Toc6375"/>
            <w:r>
              <w:rPr>
                <w:rFonts w:hint="default" w:ascii="Times New Roman" w:hAnsi="Times New Roman" w:cs="Times New Roman"/>
                <w:color w:val="auto"/>
                <w:sz w:val="24"/>
                <w:szCs w:val="24"/>
                <w:lang w:val="en-US" w:eastAsia="zh-CN"/>
              </w:rPr>
              <w:t>1）供货商应提供与原产品同型号、同规格的备品备件。</w:t>
            </w:r>
            <w:bookmarkEnd w:id="87"/>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outlineLvl w:val="1"/>
              <w:rPr>
                <w:rFonts w:hint="default" w:ascii="Times New Roman" w:hAnsi="Times New Roman" w:cs="Times New Roman"/>
                <w:color w:val="auto"/>
                <w:sz w:val="24"/>
                <w:szCs w:val="24"/>
              </w:rPr>
            </w:pPr>
            <w:bookmarkStart w:id="88" w:name="_Toc17983"/>
            <w:r>
              <w:rPr>
                <w:rFonts w:hint="default" w:ascii="Times New Roman" w:hAnsi="Times New Roman" w:cs="Times New Roman"/>
                <w:color w:val="auto"/>
                <w:sz w:val="24"/>
                <w:szCs w:val="24"/>
                <w:lang w:val="en-US" w:eastAsia="zh-CN"/>
              </w:rPr>
              <w:t>2）供货商应提供试运行及投产所需备品备件清单，提供随机备品备件清单。</w:t>
            </w:r>
            <w:bookmarkEnd w:id="88"/>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outlineLvl w:val="1"/>
              <w:rPr>
                <w:rFonts w:hint="default" w:ascii="Times New Roman" w:hAnsi="Times New Roman" w:cs="Times New Roman"/>
                <w:color w:val="auto"/>
                <w:sz w:val="24"/>
                <w:szCs w:val="24"/>
              </w:rPr>
            </w:pPr>
            <w:bookmarkStart w:id="89" w:name="_Toc31566"/>
            <w:r>
              <w:rPr>
                <w:rFonts w:hint="default" w:ascii="Times New Roman" w:hAnsi="Times New Roman" w:cs="Times New Roman"/>
                <w:color w:val="auto"/>
                <w:sz w:val="24"/>
                <w:szCs w:val="24"/>
                <w:lang w:val="en-US" w:eastAsia="zh-CN"/>
              </w:rPr>
              <w:t>3）供货商应提供 1 年及 2 年内运行及维修需要的备品备件，应考虑到工程所在地的运输条件及基础设施等因素。</w:t>
            </w:r>
            <w:bookmarkEnd w:id="89"/>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b/>
                <w:bCs/>
                <w:color w:val="auto"/>
                <w:sz w:val="24"/>
                <w:szCs w:val="24"/>
              </w:rPr>
            </w:pPr>
            <w:bookmarkStart w:id="90" w:name="_Toc1927"/>
            <w:r>
              <w:rPr>
                <w:rFonts w:hint="default" w:ascii="Times New Roman" w:hAnsi="Times New Roman" w:cs="Times New Roman"/>
                <w:b/>
                <w:bCs/>
                <w:color w:val="auto"/>
                <w:sz w:val="24"/>
                <w:szCs w:val="24"/>
                <w:lang w:val="en-US" w:eastAsia="zh-CN"/>
              </w:rPr>
              <w:t>6.2 专用工具</w:t>
            </w:r>
            <w:bookmarkEnd w:id="90"/>
            <w:r>
              <w:rPr>
                <w:rFonts w:hint="default" w:ascii="Times New Roman" w:hAnsi="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outlineLvl w:val="1"/>
              <w:rPr>
                <w:rFonts w:hint="default" w:ascii="Times New Roman" w:hAnsi="Times New Roman" w:cs="Times New Roman"/>
                <w:color w:val="auto"/>
                <w:sz w:val="24"/>
                <w:szCs w:val="24"/>
              </w:rPr>
            </w:pPr>
            <w:bookmarkStart w:id="91" w:name="_Toc30877"/>
            <w:r>
              <w:rPr>
                <w:rFonts w:hint="default" w:ascii="Times New Roman" w:hAnsi="Times New Roman" w:cs="Times New Roman"/>
                <w:color w:val="auto"/>
                <w:sz w:val="24"/>
                <w:szCs w:val="24"/>
                <w:lang w:val="en-US" w:eastAsia="zh-CN"/>
              </w:rPr>
              <w:t>供货商应提供 BOG 压缩机的安装、检修维护、运行调整用的专用工具清单，并单独报价。</w:t>
            </w:r>
            <w:bookmarkEnd w:id="91"/>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b/>
                <w:bCs/>
                <w:color w:val="auto"/>
                <w:sz w:val="24"/>
                <w:szCs w:val="24"/>
              </w:rPr>
            </w:pPr>
            <w:bookmarkStart w:id="92" w:name="_Toc23628"/>
            <w:r>
              <w:rPr>
                <w:rFonts w:hint="default" w:ascii="Times New Roman" w:hAnsi="Times New Roman" w:cs="Times New Roman"/>
                <w:b/>
                <w:bCs/>
                <w:color w:val="auto"/>
                <w:sz w:val="24"/>
                <w:szCs w:val="24"/>
                <w:lang w:val="en-US" w:eastAsia="zh-CN"/>
              </w:rPr>
              <w:t>7</w:t>
            </w:r>
            <w:r>
              <w:rPr>
                <w:rFonts w:hint="eastAsia" w:ascii="Times New Roman" w:hAnsi="Times New Roman"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铭牌</w:t>
            </w:r>
            <w:bookmarkEnd w:id="92"/>
            <w:r>
              <w:rPr>
                <w:rFonts w:hint="default" w:ascii="Times New Roman" w:hAnsi="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outlineLvl w:val="1"/>
              <w:rPr>
                <w:rFonts w:hint="default" w:ascii="Times New Roman" w:hAnsi="Times New Roman" w:cs="Times New Roman"/>
                <w:color w:val="auto"/>
                <w:sz w:val="24"/>
                <w:szCs w:val="24"/>
              </w:rPr>
            </w:pPr>
            <w:bookmarkStart w:id="93" w:name="_Toc25569"/>
            <w:r>
              <w:rPr>
                <w:rFonts w:hint="default" w:ascii="Times New Roman" w:hAnsi="Times New Roman" w:cs="Times New Roman"/>
                <w:color w:val="auto"/>
                <w:sz w:val="24"/>
                <w:szCs w:val="24"/>
                <w:lang w:val="en-US" w:eastAsia="zh-CN"/>
              </w:rPr>
              <w:t>供货商应在设备适当的部位安装永久性的铭牌，铭牌的位置易于观察，内容清晰，铭牌上的文字应在现场条件下长期保持清晰可读，铭牌上的文字为中文，单位为 SI 制。其安装应采用不锈钢支架和螺栓固定，不允许直接将铭牌焊到设备上。铭牌材质为不锈钢。</w:t>
            </w:r>
            <w:bookmarkEnd w:id="93"/>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outlineLvl w:val="1"/>
              <w:rPr>
                <w:rFonts w:hint="default" w:ascii="Times New Roman" w:hAnsi="Times New Roman" w:cs="Times New Roman"/>
                <w:color w:val="auto"/>
                <w:sz w:val="24"/>
                <w:szCs w:val="24"/>
              </w:rPr>
            </w:pPr>
            <w:bookmarkStart w:id="94" w:name="_Toc28393"/>
            <w:r>
              <w:rPr>
                <w:rFonts w:hint="default" w:ascii="Times New Roman" w:hAnsi="Times New Roman" w:cs="Times New Roman"/>
                <w:color w:val="auto"/>
                <w:sz w:val="24"/>
                <w:szCs w:val="24"/>
                <w:lang w:val="en-US" w:eastAsia="zh-CN"/>
              </w:rPr>
              <w:t>铭牌至少应包括但不限于以下内容：</w:t>
            </w:r>
            <w:bookmarkEnd w:id="94"/>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outlineLvl w:val="1"/>
              <w:rPr>
                <w:rFonts w:hint="default" w:ascii="Times New Roman" w:hAnsi="Times New Roman" w:cs="Times New Roman"/>
                <w:color w:val="auto"/>
                <w:sz w:val="24"/>
                <w:szCs w:val="24"/>
              </w:rPr>
            </w:pPr>
            <w:bookmarkStart w:id="95" w:name="_Toc31594"/>
            <w:r>
              <w:rPr>
                <w:rFonts w:hint="default" w:ascii="Times New Roman" w:hAnsi="Times New Roman" w:cs="Times New Roman"/>
                <w:color w:val="auto"/>
                <w:sz w:val="24"/>
                <w:szCs w:val="24"/>
                <w:lang w:val="en-US" w:eastAsia="zh-CN"/>
              </w:rPr>
              <w:t>压缩机系列号、压缩机位号、设计压力、出厂日期、生产商的名称、处理量、电机功率、压缩机进出口压力范围。</w:t>
            </w:r>
            <w:bookmarkEnd w:id="95"/>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b/>
                <w:bCs/>
                <w:color w:val="auto"/>
                <w:sz w:val="24"/>
                <w:szCs w:val="24"/>
              </w:rPr>
            </w:pPr>
            <w:bookmarkStart w:id="96" w:name="_Toc21582"/>
            <w:r>
              <w:rPr>
                <w:rFonts w:hint="default" w:ascii="Times New Roman" w:hAnsi="Times New Roman" w:cs="Times New Roman"/>
                <w:b/>
                <w:bCs/>
                <w:color w:val="auto"/>
                <w:sz w:val="24"/>
                <w:szCs w:val="24"/>
                <w:lang w:val="en-US" w:eastAsia="zh-CN"/>
              </w:rPr>
              <w:t>8</w:t>
            </w:r>
            <w:r>
              <w:rPr>
                <w:rFonts w:hint="eastAsia" w:ascii="Times New Roman" w:hAnsi="Times New Roman"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涂层、包装和运输</w:t>
            </w:r>
            <w:bookmarkEnd w:id="96"/>
            <w:r>
              <w:rPr>
                <w:rFonts w:hint="default" w:ascii="Times New Roman" w:hAnsi="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b/>
                <w:bCs/>
                <w:color w:val="auto"/>
                <w:sz w:val="24"/>
                <w:szCs w:val="24"/>
              </w:rPr>
            </w:pPr>
            <w:bookmarkStart w:id="97" w:name="_Toc30939"/>
            <w:r>
              <w:rPr>
                <w:rFonts w:hint="default" w:ascii="Times New Roman" w:hAnsi="Times New Roman" w:cs="Times New Roman"/>
                <w:b/>
                <w:bCs/>
                <w:color w:val="auto"/>
                <w:sz w:val="24"/>
                <w:szCs w:val="24"/>
                <w:lang w:val="en-US" w:eastAsia="zh-CN"/>
              </w:rPr>
              <w:t>8.1 防护涂层</w:t>
            </w:r>
            <w:bookmarkEnd w:id="97"/>
            <w:r>
              <w:rPr>
                <w:rFonts w:hint="default" w:ascii="Times New Roman" w:hAnsi="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z w:val="24"/>
                <w:szCs w:val="24"/>
              </w:rPr>
            </w:pPr>
            <w:bookmarkStart w:id="98" w:name="_Toc15930"/>
            <w:r>
              <w:rPr>
                <w:rFonts w:hint="default" w:ascii="Times New Roman" w:hAnsi="Times New Roman" w:cs="Times New Roman"/>
                <w:color w:val="auto"/>
                <w:sz w:val="24"/>
                <w:szCs w:val="24"/>
                <w:lang w:val="en-US" w:eastAsia="zh-CN"/>
              </w:rPr>
              <w:t>8.1.1 设备外表面（除不锈钢外）应全部除锈、喷漆，表面应平滑、光亮、美观，漆膜经久耐用。</w:t>
            </w:r>
            <w:bookmarkEnd w:id="98"/>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z w:val="24"/>
                <w:szCs w:val="24"/>
              </w:rPr>
            </w:pPr>
            <w:bookmarkStart w:id="99" w:name="_Toc21241"/>
            <w:r>
              <w:rPr>
                <w:rFonts w:hint="default" w:ascii="Times New Roman" w:hAnsi="Times New Roman" w:cs="Times New Roman"/>
                <w:color w:val="auto"/>
                <w:sz w:val="24"/>
                <w:szCs w:val="24"/>
                <w:lang w:val="en-US" w:eastAsia="zh-CN"/>
              </w:rPr>
              <w:t>8.1.2 除锈等级至少达到 Sa 2½为合格。</w:t>
            </w:r>
            <w:bookmarkEnd w:id="99"/>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z w:val="24"/>
                <w:szCs w:val="24"/>
              </w:rPr>
            </w:pPr>
            <w:bookmarkStart w:id="100" w:name="_Toc11353"/>
            <w:r>
              <w:rPr>
                <w:rFonts w:hint="default" w:ascii="Times New Roman" w:hAnsi="Times New Roman" w:cs="Times New Roman"/>
                <w:color w:val="auto"/>
                <w:sz w:val="24"/>
                <w:szCs w:val="24"/>
                <w:lang w:val="en-US" w:eastAsia="zh-CN"/>
              </w:rPr>
              <w:t>8.1.3 外涂层颜色应符合《</w:t>
            </w:r>
            <w:r>
              <w:rPr>
                <w:rFonts w:hint="eastAsia" w:ascii="Times New Roman" w:hAnsi="Times New Roman" w:cs="Times New Roman"/>
                <w:color w:val="auto"/>
                <w:sz w:val="24"/>
                <w:szCs w:val="24"/>
                <w:lang w:val="en-US" w:eastAsia="zh-CN"/>
              </w:rPr>
              <w:t>石油天然气工程管道和设备涂色规范</w:t>
            </w:r>
            <w:r>
              <w:rPr>
                <w:rFonts w:hint="default" w:ascii="Times New Roman" w:hAnsi="Times New Roman" w:cs="Times New Roman"/>
                <w:color w:val="auto"/>
                <w:sz w:val="24"/>
                <w:szCs w:val="24"/>
                <w:lang w:val="en-US" w:eastAsia="zh-CN"/>
              </w:rPr>
              <w:t>》SY/T 0043-20</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lang w:val="en-US" w:eastAsia="zh-CN"/>
              </w:rPr>
              <w:t xml:space="preserve"> 的相关规定，特殊要求由业主/买方确定，业主/买方提供色标。</w:t>
            </w:r>
            <w:bookmarkEnd w:id="100"/>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hint="default" w:ascii="Times New Roman" w:hAnsi="Times New Roman" w:cs="Times New Roman"/>
                <w:color w:val="auto"/>
                <w:sz w:val="24"/>
                <w:szCs w:val="24"/>
              </w:rPr>
            </w:pPr>
            <w:bookmarkStart w:id="101" w:name="_Toc18130"/>
            <w:r>
              <w:rPr>
                <w:rFonts w:hint="default" w:ascii="Times New Roman" w:hAnsi="Times New Roman" w:cs="Times New Roman"/>
                <w:color w:val="auto"/>
                <w:sz w:val="24"/>
                <w:szCs w:val="24"/>
                <w:lang w:val="en-US" w:eastAsia="zh-CN"/>
              </w:rPr>
              <w:t>8.1.4 各组部件涂漆要求：</w:t>
            </w:r>
            <w:bookmarkEnd w:id="101"/>
            <w:r>
              <w:rPr>
                <w:rFonts w:hint="default" w:ascii="Times New Roman" w:hAnsi="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outlineLvl w:val="1"/>
              <w:rPr>
                <w:rFonts w:ascii="Times New Roman" w:hAnsi="Times New Roman" w:eastAsia="Times New Roman" w:cs="Times New Roman"/>
                <w:color w:val="auto"/>
                <w:sz w:val="24"/>
                <w:szCs w:val="24"/>
              </w:rPr>
            </w:pPr>
            <w:bookmarkStart w:id="102" w:name="_Toc31562"/>
            <w:r>
              <w:rPr>
                <w:rFonts w:hint="default" w:ascii="Times New Roman" w:hAnsi="Times New Roman" w:cs="Times New Roman"/>
                <w:color w:val="auto"/>
                <w:sz w:val="24"/>
                <w:szCs w:val="24"/>
                <w:lang w:val="en-US" w:eastAsia="zh-CN"/>
              </w:rPr>
              <w:t>底漆：环氧类底漆，膜厚度按照设备工况参考 ISO12944 标准设计。</w:t>
            </w:r>
            <w:bookmarkEnd w:id="102"/>
            <w:r>
              <w:rPr>
                <w:rFonts w:hint="default" w:ascii="Times New Roman" w:hAnsi="Times New Roman" w:cs="Times New Roman"/>
                <w:color w:val="auto"/>
                <w:sz w:val="24"/>
                <w:szCs w:val="24"/>
                <w:lang w:val="en-US" w:eastAsia="zh-CN"/>
              </w:rPr>
              <w:t xml:space="preserve"> </w:t>
            </w: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7</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001" w:hRule="atLeast"/>
        </w:trPr>
        <w:tc>
          <w:tcPr>
            <w:tcW w:w="8995" w:type="dxa"/>
            <w:gridSpan w:val="8"/>
            <w:tcBorders>
              <w:tl2br w:val="nil"/>
              <w:tr2bl w:val="nil"/>
            </w:tcBorders>
            <w:vAlign w:val="top"/>
          </w:tcPr>
          <w:p>
            <w:pPr>
              <w:spacing w:line="294" w:lineRule="auto"/>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面漆：面漆颜色根据客户要求制定，采用脂肪族聚氨酯类面漆。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漆膜层间附着≥5MPa；划格等级达到 1 级。</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8.2 包装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8.2.1 设备在发运前，供货商应对每台设备妥善地包装，以避免设备在运输过程中损坏。设备应固定在包装箱的底部，以免设备在运输期间在箱内晃动。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8.2.2 每个货物集装箱、板条箱、包装箱都必须在上面或侧面或以其它方式刷上清晰可读的运输防护标志，如防水、防晒、不准倒置等标志，需标示吊装重心，并在装卸时严格遵守。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8.2.3 所有包装和保护材料应保持其牢固性，并在装卸、运输和储存各个阶段中发挥预期作用。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8.2.4 如果需要，对于易受水和湿气损坏的设备及部件应进行附加保护，有不可排水的缝隙或空隙的部件应予覆盖，以防止在整个过程中水和杂物进入。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8.2.5 专用工具（如有）应单独包装并同专用工具清单一起发运，在包装箱外应标明所属的设备编号及“专用工具”字样。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8.2.6 供货商提供的备品备件（如有）应单独包装，便于长期保存，同时备品备件上应有必要的标志，便于日后识别。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8.3 构件外表面涂层和法兰密封面的保护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8.3.1 除焊接坡口外，碳钢和铁素体合金钢材料的所有机加工和螺纹表面应涂敷油溶性防锈剂。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8.3.2 法兰接口应用塑料法兰盖或钢法兰盖保护和防水，在法兰面与法兰盖之间放置橡胶垫片。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如果使用钢法兰盖则应采用下述相应尺寸的机制螺栓紧固：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480" w:firstLineChars="20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1）对于 4 至 28 个螺栓孔的法兰，至少每隔 1 个螺栓孔放置 1 个螺栓，最少要 4 个螺栓；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4"/>
                <w:szCs w:val="24"/>
              </w:rPr>
            </w:pP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8</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968" w:hRule="atLeast"/>
        </w:trPr>
        <w:tc>
          <w:tcPr>
            <w:tcW w:w="8995" w:type="dxa"/>
            <w:gridSpan w:val="8"/>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03" w:name="_Toc11051"/>
            <w:r>
              <w:rPr>
                <w:rFonts w:hint="default" w:ascii="Times New Roman" w:hAnsi="Times New Roman" w:cs="Times New Roman"/>
                <w:color w:val="auto"/>
                <w:spacing w:val="-2"/>
                <w:sz w:val="24"/>
                <w:szCs w:val="24"/>
                <w:lang w:val="en-US" w:eastAsia="zh-CN"/>
              </w:rPr>
              <w:t>2）对于 28 个以上螺栓孔的法兰，至少每隔 3 个螺栓孔放置 1 个螺栓。</w:t>
            </w:r>
            <w:bookmarkEnd w:id="103"/>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textAlignment w:val="baseline"/>
              <w:outlineLvl w:val="1"/>
              <w:rPr>
                <w:rFonts w:hint="default" w:ascii="Times New Roman" w:hAnsi="Times New Roman" w:cs="Times New Roman"/>
                <w:color w:val="auto"/>
                <w:spacing w:val="-2"/>
                <w:sz w:val="24"/>
                <w:szCs w:val="24"/>
              </w:rPr>
            </w:pPr>
            <w:bookmarkStart w:id="104" w:name="_Toc26838"/>
            <w:r>
              <w:rPr>
                <w:rFonts w:hint="default" w:ascii="Times New Roman" w:hAnsi="Times New Roman" w:cs="Times New Roman"/>
                <w:color w:val="auto"/>
                <w:spacing w:val="-2"/>
                <w:sz w:val="24"/>
                <w:szCs w:val="24"/>
                <w:lang w:val="en-US" w:eastAsia="zh-CN"/>
              </w:rPr>
              <w:t>8.3.3 在放置保护盖或帽以前，所有设备和部件内部应干燥、无杂物。</w:t>
            </w:r>
            <w:bookmarkEnd w:id="104"/>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textAlignment w:val="baseline"/>
              <w:outlineLvl w:val="1"/>
              <w:rPr>
                <w:rFonts w:hint="default" w:ascii="Times New Roman" w:hAnsi="Times New Roman" w:cs="Times New Roman"/>
                <w:b/>
                <w:bCs/>
                <w:color w:val="auto"/>
                <w:spacing w:val="-2"/>
                <w:sz w:val="24"/>
                <w:szCs w:val="24"/>
              </w:rPr>
            </w:pPr>
            <w:bookmarkStart w:id="105" w:name="_Toc26718"/>
            <w:r>
              <w:rPr>
                <w:rFonts w:hint="default" w:ascii="Times New Roman" w:hAnsi="Times New Roman" w:cs="Times New Roman"/>
                <w:b/>
                <w:bCs/>
                <w:color w:val="auto"/>
                <w:spacing w:val="-2"/>
                <w:sz w:val="24"/>
                <w:szCs w:val="24"/>
                <w:lang w:val="en-US" w:eastAsia="zh-CN"/>
              </w:rPr>
              <w:t>8.4 运输要求</w:t>
            </w:r>
            <w:bookmarkEnd w:id="105"/>
            <w:r>
              <w:rPr>
                <w:rFonts w:hint="default" w:ascii="Times New Roman" w:hAnsi="Times New Roman" w:cs="Times New Roman"/>
                <w:b/>
                <w:bCs/>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06" w:name="_Toc7903"/>
            <w:r>
              <w:rPr>
                <w:rFonts w:hint="default" w:ascii="Times New Roman" w:hAnsi="Times New Roman" w:cs="Times New Roman"/>
                <w:color w:val="auto"/>
                <w:spacing w:val="-2"/>
                <w:sz w:val="24"/>
                <w:szCs w:val="24"/>
                <w:lang w:val="en-US" w:eastAsia="zh-CN"/>
              </w:rPr>
              <w:t>供货商必须遵守下列要求，除非有业主/买方的书面指示：</w:t>
            </w:r>
            <w:bookmarkEnd w:id="106"/>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07" w:name="_Toc2"/>
            <w:r>
              <w:rPr>
                <w:rFonts w:hint="default" w:ascii="Times New Roman" w:hAnsi="Times New Roman" w:cs="Times New Roman"/>
                <w:color w:val="auto"/>
                <w:spacing w:val="-2"/>
                <w:sz w:val="24"/>
                <w:szCs w:val="24"/>
                <w:lang w:val="en-US" w:eastAsia="zh-CN"/>
              </w:rPr>
              <w:t>1）不允许将货物分成几次、几部分发运；</w:t>
            </w:r>
            <w:bookmarkEnd w:id="107"/>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08" w:name="_Toc8916"/>
            <w:r>
              <w:rPr>
                <w:rFonts w:hint="default" w:ascii="Times New Roman" w:hAnsi="Times New Roman" w:cs="Times New Roman"/>
                <w:color w:val="auto"/>
                <w:spacing w:val="-2"/>
                <w:sz w:val="24"/>
                <w:szCs w:val="24"/>
                <w:lang w:val="en-US" w:eastAsia="zh-CN"/>
              </w:rPr>
              <w:t>2）不允许不经出厂验收就发运货物；</w:t>
            </w:r>
            <w:bookmarkEnd w:id="108"/>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09" w:name="_Toc11039"/>
            <w:r>
              <w:rPr>
                <w:rFonts w:hint="default" w:ascii="Times New Roman" w:hAnsi="Times New Roman" w:cs="Times New Roman"/>
                <w:color w:val="auto"/>
                <w:spacing w:val="-2"/>
                <w:sz w:val="24"/>
                <w:szCs w:val="24"/>
                <w:lang w:val="en-US" w:eastAsia="zh-CN"/>
              </w:rPr>
              <w:t>3）不允许分包商将货物直接向业主发运；</w:t>
            </w:r>
            <w:bookmarkEnd w:id="109"/>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10" w:name="_Toc13736"/>
            <w:r>
              <w:rPr>
                <w:rFonts w:hint="default" w:ascii="Times New Roman" w:hAnsi="Times New Roman" w:cs="Times New Roman"/>
                <w:color w:val="auto"/>
                <w:spacing w:val="-2"/>
                <w:sz w:val="24"/>
                <w:szCs w:val="24"/>
                <w:lang w:val="en-US" w:eastAsia="zh-CN"/>
              </w:rPr>
              <w:t>4）应将合同中规定的由供货商提供的货物的安装、调试和试运工具、配件和消耗品与货物 一同发运；</w:t>
            </w:r>
            <w:bookmarkEnd w:id="110"/>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11" w:name="_Toc2750"/>
            <w:r>
              <w:rPr>
                <w:rFonts w:hint="default" w:ascii="Times New Roman" w:hAnsi="Times New Roman" w:cs="Times New Roman"/>
                <w:color w:val="auto"/>
                <w:spacing w:val="-2"/>
                <w:sz w:val="24"/>
                <w:szCs w:val="24"/>
                <w:lang w:val="en-US" w:eastAsia="zh-CN"/>
              </w:rPr>
              <w:t>5）以安全、经济为前提，按合同规定的成套范围、时间内将货物运到指定地点；</w:t>
            </w:r>
            <w:bookmarkEnd w:id="111"/>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12" w:name="_Toc20639"/>
            <w:r>
              <w:rPr>
                <w:rFonts w:hint="default" w:ascii="Times New Roman" w:hAnsi="Times New Roman" w:cs="Times New Roman"/>
                <w:color w:val="auto"/>
                <w:spacing w:val="-2"/>
                <w:sz w:val="24"/>
                <w:szCs w:val="24"/>
                <w:lang w:val="en-US" w:eastAsia="zh-CN"/>
              </w:rPr>
              <w:t>6）对于尺寸及重量较大的单个设备及其包装件，供货商应充分考虑沿途运输条件限制，若 供货商认为有必要，应自行对沿途运输条件进行细致的调查，确保顺利输。</w:t>
            </w:r>
            <w:bookmarkEnd w:id="112"/>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textAlignment w:val="baseline"/>
              <w:outlineLvl w:val="1"/>
              <w:rPr>
                <w:rFonts w:hint="default" w:ascii="Times New Roman" w:hAnsi="Times New Roman" w:cs="Times New Roman"/>
                <w:b/>
                <w:bCs/>
                <w:color w:val="auto"/>
                <w:spacing w:val="-2"/>
                <w:sz w:val="24"/>
                <w:szCs w:val="24"/>
              </w:rPr>
            </w:pPr>
            <w:bookmarkStart w:id="113" w:name="_Toc1538"/>
            <w:r>
              <w:rPr>
                <w:rFonts w:hint="default" w:ascii="Times New Roman" w:hAnsi="Times New Roman" w:cs="Times New Roman"/>
                <w:b/>
                <w:bCs/>
                <w:color w:val="auto"/>
                <w:spacing w:val="-2"/>
                <w:sz w:val="24"/>
                <w:szCs w:val="24"/>
                <w:lang w:val="en-US" w:eastAsia="zh-CN"/>
              </w:rPr>
              <w:t>9</w:t>
            </w:r>
            <w:r>
              <w:rPr>
                <w:rFonts w:hint="eastAsia" w:ascii="Times New Roman" w:hAnsi="Times New Roman" w:cs="Times New Roman"/>
                <w:b/>
                <w:bCs/>
                <w:color w:val="auto"/>
                <w:spacing w:val="-2"/>
                <w:sz w:val="24"/>
                <w:szCs w:val="24"/>
                <w:lang w:val="en-US" w:eastAsia="zh-CN"/>
              </w:rPr>
              <w:t>、</w:t>
            </w:r>
            <w:r>
              <w:rPr>
                <w:rFonts w:hint="default" w:ascii="Times New Roman" w:hAnsi="Times New Roman" w:cs="Times New Roman"/>
                <w:b/>
                <w:bCs/>
                <w:color w:val="auto"/>
                <w:spacing w:val="-2"/>
                <w:sz w:val="24"/>
                <w:szCs w:val="24"/>
                <w:lang w:val="en-US" w:eastAsia="zh-CN"/>
              </w:rPr>
              <w:t>提交文件</w:t>
            </w:r>
            <w:bookmarkEnd w:id="113"/>
            <w:r>
              <w:rPr>
                <w:rFonts w:hint="default" w:ascii="Times New Roman" w:hAnsi="Times New Roman" w:cs="Times New Roman"/>
                <w:b/>
                <w:bCs/>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14" w:name="_Toc3442"/>
            <w:r>
              <w:rPr>
                <w:rFonts w:hint="default" w:ascii="Times New Roman" w:hAnsi="Times New Roman" w:cs="Times New Roman"/>
                <w:color w:val="auto"/>
                <w:spacing w:val="-2"/>
                <w:sz w:val="24"/>
                <w:szCs w:val="24"/>
                <w:lang w:val="en-US" w:eastAsia="zh-CN"/>
              </w:rPr>
              <w:t>所有提供的投标文件和图纸均需有文件列表和编号。所有投标文件和图纸应采用中文，单位应采用国际单位制（SI），文字软件采用 Microsoft Office2003，制图软件采用 AutoCAD 2004。</w:t>
            </w:r>
            <w:bookmarkEnd w:id="114"/>
            <w:r>
              <w:rPr>
                <w:rFonts w:hint="default" w:ascii="Times New Roman" w:hAnsi="Times New Roman" w:cs="Times New Roman"/>
                <w:color w:val="auto"/>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72" w:firstLineChars="200"/>
              <w:textAlignment w:val="baseline"/>
              <w:outlineLvl w:val="1"/>
              <w:rPr>
                <w:rFonts w:hint="default" w:ascii="Times New Roman" w:hAnsi="Times New Roman" w:cs="Times New Roman"/>
                <w:color w:val="auto"/>
                <w:spacing w:val="-2"/>
                <w:sz w:val="24"/>
                <w:szCs w:val="24"/>
              </w:rPr>
            </w:pPr>
            <w:bookmarkStart w:id="115" w:name="_Toc2629"/>
            <w:r>
              <w:rPr>
                <w:rFonts w:hint="default" w:ascii="Times New Roman" w:hAnsi="Times New Roman" w:cs="Times New Roman"/>
                <w:color w:val="auto"/>
                <w:spacing w:val="-2"/>
                <w:sz w:val="24"/>
                <w:szCs w:val="24"/>
                <w:lang w:val="en-US" w:eastAsia="zh-CN"/>
              </w:rPr>
              <w:t>文件至少应包括下述图纸和数据资料：</w:t>
            </w:r>
            <w:bookmarkEnd w:id="115"/>
          </w:p>
          <w:tbl>
            <w:tblPr>
              <w:tblStyle w:val="8"/>
              <w:tblpPr w:leftFromText="180" w:rightFromText="180" w:vertAnchor="text" w:horzAnchor="page" w:tblpXSpec="center" w:tblpY="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777"/>
              <w:gridCol w:w="1032"/>
              <w:gridCol w:w="1032"/>
              <w:gridCol w:w="1032"/>
              <w:gridCol w:w="933"/>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hint="eastAsia" w:ascii="宋体" w:hAnsi="宋体" w:eastAsia="宋体" w:cs="宋体"/>
                      <w:snapToGrid w:val="0"/>
                      <w:color w:val="auto"/>
                      <w:kern w:val="0"/>
                      <w:sz w:val="21"/>
                      <w:szCs w:val="21"/>
                      <w:lang w:val="en-US" w:eastAsia="zh-CN" w:bidi="ar-SA"/>
                    </w:rPr>
                  </w:pPr>
                  <w:bookmarkStart w:id="116" w:name="_Toc31892"/>
                  <w:r>
                    <w:rPr>
                      <w:rFonts w:hint="eastAsia" w:cs="宋体"/>
                      <w:snapToGrid w:val="0"/>
                      <w:color w:val="auto"/>
                      <w:kern w:val="0"/>
                      <w:sz w:val="21"/>
                      <w:szCs w:val="21"/>
                      <w:lang w:val="en-US" w:eastAsia="zh-CN" w:bidi="ar-SA"/>
                    </w:rPr>
                    <w:t>序号</w:t>
                  </w:r>
                  <w:bookmarkEnd w:id="116"/>
                </w:p>
              </w:tc>
              <w:tc>
                <w:tcPr>
                  <w:tcW w:w="2777"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hint="eastAsia" w:ascii="宋体" w:hAnsi="宋体" w:eastAsia="宋体" w:cs="宋体"/>
                      <w:snapToGrid w:val="0"/>
                      <w:color w:val="auto"/>
                      <w:kern w:val="0"/>
                      <w:sz w:val="21"/>
                      <w:szCs w:val="21"/>
                      <w:lang w:val="en-US" w:eastAsia="zh-CN" w:bidi="ar-SA"/>
                    </w:rPr>
                  </w:pPr>
                  <w:bookmarkStart w:id="117" w:name="_Toc17601"/>
                  <w:r>
                    <w:rPr>
                      <w:rFonts w:hint="eastAsia" w:cs="宋体"/>
                      <w:snapToGrid w:val="0"/>
                      <w:color w:val="auto"/>
                      <w:kern w:val="0"/>
                      <w:sz w:val="21"/>
                      <w:szCs w:val="21"/>
                      <w:lang w:val="en-US" w:eastAsia="zh-CN" w:bidi="ar-SA"/>
                    </w:rPr>
                    <w:t>名  称</w:t>
                  </w:r>
                  <w:bookmarkEnd w:id="117"/>
                </w:p>
              </w:tc>
              <w:tc>
                <w:tcPr>
                  <w:tcW w:w="4029" w:type="dxa"/>
                  <w:gridSpan w:val="4"/>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rFonts w:hint="default"/>
                      <w:color w:val="auto"/>
                      <w:spacing w:val="-3"/>
                      <w:sz w:val="21"/>
                      <w:szCs w:val="21"/>
                      <w:lang w:val="en-US" w:eastAsia="zh-CN"/>
                    </w:rPr>
                  </w:pPr>
                  <w:bookmarkStart w:id="118" w:name="_Toc17054"/>
                  <w:r>
                    <w:rPr>
                      <w:color w:val="auto"/>
                      <w:spacing w:val="-3"/>
                      <w:sz w:val="21"/>
                      <w:szCs w:val="21"/>
                    </w:rPr>
                    <w:t>资料数量和提交时间</w:t>
                  </w:r>
                  <w:bookmarkEnd w:id="118"/>
                </w:p>
              </w:tc>
              <w:tc>
                <w:tcPr>
                  <w:tcW w:w="1131"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rFonts w:hint="default"/>
                      <w:color w:val="auto"/>
                      <w:spacing w:val="-3"/>
                      <w:sz w:val="21"/>
                      <w:szCs w:val="21"/>
                      <w:lang w:val="en-US" w:eastAsia="zh-CN"/>
                    </w:rPr>
                  </w:pPr>
                  <w:bookmarkStart w:id="119" w:name="_Toc27336"/>
                  <w:r>
                    <w:rPr>
                      <w:color w:val="auto"/>
                      <w:spacing w:val="-3"/>
                      <w:sz w:val="21"/>
                      <w:szCs w:val="21"/>
                    </w:rPr>
                    <w:t>备注</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ascii="宋体" w:hAnsi="宋体" w:eastAsia="宋体" w:cs="宋体"/>
                      <w:snapToGrid w:val="0"/>
                      <w:color w:val="auto"/>
                      <w:kern w:val="0"/>
                      <w:sz w:val="21"/>
                      <w:szCs w:val="21"/>
                      <w:lang w:val="en-US" w:eastAsia="en-US" w:bidi="ar-SA"/>
                    </w:rPr>
                  </w:pPr>
                </w:p>
              </w:tc>
              <w:tc>
                <w:tcPr>
                  <w:tcW w:w="2777"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ascii="宋体" w:hAnsi="宋体" w:eastAsia="宋体" w:cs="宋体"/>
                      <w:snapToGrid w:val="0"/>
                      <w:color w:val="auto"/>
                      <w:kern w:val="0"/>
                      <w:sz w:val="21"/>
                      <w:szCs w:val="21"/>
                      <w:lang w:val="en-US" w:eastAsia="en-US" w:bidi="ar-SA"/>
                    </w:rPr>
                  </w:pP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rFonts w:hint="default"/>
                      <w:color w:val="auto"/>
                      <w:spacing w:val="-3"/>
                      <w:sz w:val="21"/>
                      <w:szCs w:val="21"/>
                      <w:lang w:val="en-US" w:eastAsia="zh-CN"/>
                    </w:rPr>
                  </w:pPr>
                  <w:bookmarkStart w:id="120" w:name="_Toc24115"/>
                  <w:r>
                    <w:rPr>
                      <w:color w:val="auto"/>
                      <w:spacing w:val="-3"/>
                      <w:sz w:val="21"/>
                      <w:szCs w:val="21"/>
                    </w:rPr>
                    <w:t>投标阶段</w:t>
                  </w:r>
                  <w:bookmarkEnd w:id="120"/>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rFonts w:hint="default"/>
                      <w:color w:val="auto"/>
                      <w:spacing w:val="-3"/>
                      <w:sz w:val="21"/>
                      <w:szCs w:val="21"/>
                      <w:lang w:val="en-US" w:eastAsia="zh-CN"/>
                    </w:rPr>
                  </w:pPr>
                  <w:bookmarkStart w:id="121" w:name="_Toc3241"/>
                  <w:r>
                    <w:rPr>
                      <w:color w:val="auto"/>
                      <w:spacing w:val="-3"/>
                      <w:sz w:val="21"/>
                      <w:szCs w:val="21"/>
                    </w:rPr>
                    <w:t>设计审查资料</w:t>
                  </w:r>
                  <w:bookmarkEnd w:id="121"/>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rFonts w:hint="default"/>
                      <w:color w:val="auto"/>
                      <w:spacing w:val="-3"/>
                      <w:sz w:val="21"/>
                      <w:szCs w:val="21"/>
                      <w:lang w:val="en-US" w:eastAsia="zh-CN"/>
                    </w:rPr>
                  </w:pPr>
                  <w:bookmarkStart w:id="122" w:name="_Toc16851"/>
                  <w:r>
                    <w:rPr>
                      <w:color w:val="auto"/>
                      <w:spacing w:val="-3"/>
                      <w:sz w:val="21"/>
                      <w:szCs w:val="21"/>
                    </w:rPr>
                    <w:t>最终资料</w:t>
                  </w:r>
                  <w:bookmarkEnd w:id="122"/>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rFonts w:hint="default"/>
                      <w:color w:val="auto"/>
                      <w:spacing w:val="-3"/>
                      <w:sz w:val="21"/>
                      <w:szCs w:val="21"/>
                      <w:lang w:val="en-US" w:eastAsia="zh-CN"/>
                    </w:rPr>
                  </w:pPr>
                  <w:bookmarkStart w:id="123" w:name="_Toc4260"/>
                  <w:r>
                    <w:rPr>
                      <w:color w:val="auto"/>
                      <w:spacing w:val="-3"/>
                      <w:sz w:val="21"/>
                      <w:szCs w:val="21"/>
                    </w:rPr>
                    <w:t>随机资料</w:t>
                  </w:r>
                  <w:bookmarkEnd w:id="123"/>
                </w:p>
              </w:tc>
              <w:tc>
                <w:tcPr>
                  <w:tcW w:w="1131"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rFonts w:hint="default"/>
                      <w:color w:val="auto"/>
                      <w:spacing w:val="-3"/>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hint="eastAsia" w:ascii="Times New Roman" w:hAnsi="Times New Roman" w:eastAsia="宋体" w:cs="Times New Roman"/>
                      <w:color w:val="auto"/>
                      <w:sz w:val="21"/>
                      <w:szCs w:val="21"/>
                      <w:lang w:val="en-US" w:eastAsia="zh-CN"/>
                    </w:rPr>
                  </w:pPr>
                  <w:bookmarkStart w:id="124" w:name="_Toc2422"/>
                  <w:r>
                    <w:rPr>
                      <w:rFonts w:hint="eastAsia" w:ascii="Times New Roman" w:hAnsi="Times New Roman" w:eastAsia="宋体" w:cs="Times New Roman"/>
                      <w:color w:val="auto"/>
                      <w:sz w:val="21"/>
                      <w:szCs w:val="21"/>
                      <w:lang w:val="en-US" w:eastAsia="zh-CN"/>
                    </w:rPr>
                    <w:t>1</w:t>
                  </w:r>
                  <w:bookmarkEnd w:id="124"/>
                </w:p>
              </w:tc>
              <w:tc>
                <w:tcPr>
                  <w:tcW w:w="27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ascii="宋体" w:hAnsi="宋体" w:eastAsia="宋体" w:cs="宋体"/>
                      <w:snapToGrid w:val="0"/>
                      <w:color w:val="auto"/>
                      <w:kern w:val="0"/>
                      <w:sz w:val="21"/>
                      <w:szCs w:val="21"/>
                      <w:lang w:val="en-US" w:eastAsia="en-US" w:bidi="ar-SA"/>
                    </w:rPr>
                  </w:pPr>
                  <w:bookmarkStart w:id="125" w:name="_Toc7840"/>
                  <w:r>
                    <w:rPr>
                      <w:color w:val="auto"/>
                      <w:spacing w:val="2"/>
                      <w:sz w:val="21"/>
                      <w:szCs w:val="21"/>
                    </w:rPr>
                    <w:t>压缩机总布置图（含最终对外</w:t>
                  </w:r>
                  <w:r>
                    <w:rPr>
                      <w:color w:val="auto"/>
                      <w:spacing w:val="-12"/>
                      <w:sz w:val="21"/>
                      <w:szCs w:val="21"/>
                    </w:rPr>
                    <w:t>管口坐标、管口明细表、法兰规</w:t>
                  </w:r>
                  <w:r>
                    <w:rPr>
                      <w:color w:val="auto"/>
                      <w:spacing w:val="-1"/>
                      <w:sz w:val="21"/>
                      <w:szCs w:val="21"/>
                    </w:rPr>
                    <w:t>格、电缆接线口坐标）</w:t>
                  </w:r>
                  <w:bookmarkEnd w:id="125"/>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rPr>
                  </w:pPr>
                  <w:bookmarkStart w:id="126" w:name="_Toc4592"/>
                  <w:r>
                    <w:rPr>
                      <w:color w:val="auto"/>
                      <w:spacing w:val="-3"/>
                      <w:sz w:val="21"/>
                      <w:szCs w:val="21"/>
                    </w:rPr>
                    <w:t>3 份</w:t>
                  </w:r>
                  <w:bookmarkEnd w:id="126"/>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rPr>
                  </w:pPr>
                  <w:bookmarkStart w:id="127" w:name="_Toc19078"/>
                  <w:r>
                    <w:rPr>
                      <w:color w:val="auto"/>
                      <w:spacing w:val="-3"/>
                      <w:sz w:val="21"/>
                      <w:szCs w:val="21"/>
                    </w:rPr>
                    <w:t>(1 正 2</w:t>
                  </w:r>
                  <w:bookmarkEnd w:id="127"/>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bookmarkStart w:id="128" w:name="_Toc10337"/>
                  <w:r>
                    <w:rPr>
                      <w:color w:val="auto"/>
                      <w:spacing w:val="-3"/>
                      <w:sz w:val="21"/>
                      <w:szCs w:val="21"/>
                    </w:rPr>
                    <w:t>副)</w:t>
                  </w:r>
                  <w:bookmarkEnd w:id="128"/>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rPr>
                  </w:pPr>
                  <w:bookmarkStart w:id="129" w:name="_Toc31334"/>
                  <w:r>
                    <w:rPr>
                      <w:color w:val="auto"/>
                      <w:spacing w:val="-3"/>
                      <w:sz w:val="21"/>
                      <w:szCs w:val="21"/>
                    </w:rPr>
                    <w:t>2 周，</w:t>
                  </w:r>
                  <w:bookmarkEnd w:id="129"/>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bookmarkStart w:id="130" w:name="_Toc31301"/>
                  <w:r>
                    <w:rPr>
                      <w:color w:val="auto"/>
                      <w:spacing w:val="-3"/>
                      <w:sz w:val="21"/>
                      <w:szCs w:val="21"/>
                    </w:rPr>
                    <w:t>3 份</w:t>
                  </w:r>
                  <w:bookmarkEnd w:id="130"/>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rPr>
                  </w:pPr>
                  <w:bookmarkStart w:id="131" w:name="_Toc11987"/>
                  <w:r>
                    <w:rPr>
                      <w:color w:val="auto"/>
                      <w:spacing w:val="-3"/>
                      <w:sz w:val="21"/>
                      <w:szCs w:val="21"/>
                    </w:rPr>
                    <w:t>6 周，</w:t>
                  </w:r>
                  <w:bookmarkEnd w:id="131"/>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bookmarkStart w:id="132" w:name="_Toc29403"/>
                  <w:r>
                    <w:rPr>
                      <w:rFonts w:hint="eastAsia"/>
                      <w:color w:val="auto"/>
                      <w:spacing w:val="-3"/>
                      <w:sz w:val="21"/>
                      <w:szCs w:val="21"/>
                      <w:lang w:val="en-US" w:eastAsia="zh-CN"/>
                    </w:rPr>
                    <w:t>9</w:t>
                  </w:r>
                  <w:r>
                    <w:rPr>
                      <w:color w:val="auto"/>
                      <w:spacing w:val="-3"/>
                      <w:sz w:val="21"/>
                      <w:szCs w:val="21"/>
                    </w:rPr>
                    <w:t xml:space="preserve"> 份</w:t>
                  </w:r>
                  <w:bookmarkEnd w:id="132"/>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bookmarkStart w:id="133" w:name="_Toc18203"/>
                  <w:r>
                    <w:rPr>
                      <w:color w:val="auto"/>
                      <w:spacing w:val="-3"/>
                      <w:sz w:val="21"/>
                      <w:szCs w:val="21"/>
                    </w:rPr>
                    <w:t>1 正 5 副</w:t>
                  </w:r>
                  <w:bookmarkEnd w:id="133"/>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bookmarkStart w:id="134" w:name="_Toc22786"/>
                  <w:r>
                    <w:rPr>
                      <w:color w:val="auto"/>
                      <w:spacing w:val="-3"/>
                      <w:sz w:val="21"/>
                      <w:szCs w:val="21"/>
                    </w:rPr>
                    <w:t>附电子版</w:t>
                  </w:r>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ascii="Times New Roman" w:hAnsi="Times New Roman" w:eastAsia="Times New Roman" w:cs="Times New Roman"/>
                      <w:color w:val="auto"/>
                      <w:sz w:val="21"/>
                      <w:szCs w:val="21"/>
                      <w:lang w:val="en-US" w:eastAsia="en-US"/>
                    </w:rPr>
                  </w:pPr>
                </w:p>
              </w:tc>
              <w:tc>
                <w:tcPr>
                  <w:tcW w:w="27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outlineLvl w:val="1"/>
                    <w:rPr>
                      <w:rFonts w:ascii="宋体" w:hAnsi="宋体" w:eastAsia="宋体" w:cs="宋体"/>
                      <w:snapToGrid w:val="0"/>
                      <w:color w:val="auto"/>
                      <w:kern w:val="0"/>
                      <w:sz w:val="21"/>
                      <w:szCs w:val="21"/>
                      <w:lang w:val="en-US" w:eastAsia="en-US" w:bidi="ar-SA"/>
                    </w:rPr>
                  </w:pPr>
                  <w:bookmarkStart w:id="135" w:name="_Toc26695"/>
                  <w:r>
                    <w:rPr>
                      <w:color w:val="auto"/>
                      <w:spacing w:val="-1"/>
                      <w:sz w:val="21"/>
                      <w:szCs w:val="21"/>
                    </w:rPr>
                    <w:t>压缩机总布置图明细</w:t>
                  </w:r>
                  <w:bookmarkEnd w:id="135"/>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outlineLvl w:val="1"/>
                    <w:rPr>
                      <w:color w:val="auto"/>
                      <w:spacing w:val="-3"/>
                      <w:sz w:val="21"/>
                      <w:szCs w:val="21"/>
                      <w:lang w:val="en-US" w:eastAsia="en-US"/>
                    </w:rPr>
                  </w:pPr>
                </w:p>
              </w:tc>
            </w:tr>
          </w:tbl>
          <w:p>
            <w:pPr>
              <w:spacing w:line="294" w:lineRule="auto"/>
              <w:outlineLvl w:val="1"/>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3" w:right="0" w:firstLine="0" w:firstLineChars="0"/>
              <w:textAlignment w:val="baseline"/>
              <w:outlineLvl w:val="1"/>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color w:val="auto"/>
                <w:spacing w:val="-2"/>
                <w:sz w:val="24"/>
                <w:szCs w:val="24"/>
              </w:rPr>
            </w:pP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ascii="Times New Roman" w:hAnsi="Times New Roman" w:eastAsia="Times New Roman" w:cs="Times New Roman"/>
                <w:b w:val="0"/>
                <w:bCs w:val="0"/>
                <w:color w:val="auto"/>
                <w:spacing w:val="-1"/>
                <w:sz w:val="21"/>
                <w:szCs w:val="21"/>
              </w:rPr>
              <w:t>2</w:t>
            </w:r>
            <w:r>
              <w:rPr>
                <w:rFonts w:hint="eastAsia" w:ascii="Times New Roman" w:hAnsi="Times New Roman" w:eastAsia="宋体" w:cs="Times New Roman"/>
                <w:b w:val="0"/>
                <w:bCs w:val="0"/>
                <w:color w:val="auto"/>
                <w:spacing w:val="-1"/>
                <w:sz w:val="21"/>
                <w:szCs w:val="21"/>
                <w:lang w:val="en-US" w:eastAsia="zh-CN"/>
              </w:rPr>
              <w:t>9</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968" w:hRule="atLeast"/>
        </w:trPr>
        <w:tc>
          <w:tcPr>
            <w:tcW w:w="8995" w:type="dxa"/>
            <w:gridSpan w:val="8"/>
            <w:tcBorders>
              <w:tl2br w:val="nil"/>
              <w:tr2bl w:val="nil"/>
            </w:tcBorders>
            <w:vAlign w:val="top"/>
          </w:tcPr>
          <w:tbl>
            <w:tblPr>
              <w:tblStyle w:val="8"/>
              <w:tblpPr w:leftFromText="180" w:rightFromText="180" w:vertAnchor="text" w:horzAnchor="page" w:tblpX="383" w:tblpY="4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597"/>
              <w:gridCol w:w="1212"/>
              <w:gridCol w:w="1032"/>
              <w:gridCol w:w="1032"/>
              <w:gridCol w:w="933"/>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序号</w:t>
                  </w:r>
                </w:p>
              </w:tc>
              <w:tc>
                <w:tcPr>
                  <w:tcW w:w="2597"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名  称</w:t>
                  </w:r>
                </w:p>
              </w:tc>
              <w:tc>
                <w:tcPr>
                  <w:tcW w:w="4209" w:type="dxa"/>
                  <w:gridSpan w:val="4"/>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资料数量和提交时间</w:t>
                  </w:r>
                </w:p>
              </w:tc>
              <w:tc>
                <w:tcPr>
                  <w:tcW w:w="1131"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2597"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21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投标阶段</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设计审查资料</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最终资料</w:t>
                  </w: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随机资料</w:t>
                  </w:r>
                </w:p>
              </w:tc>
              <w:tc>
                <w:tcPr>
                  <w:tcW w:w="1131"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default" w:ascii="Times New Roman" w:hAnsi="Times New Roman" w:eastAsia="Times New Roman" w:cs="Times New Roman"/>
                      <w:snapToGrid w:val="0"/>
                      <w:color w:val="auto"/>
                      <w:kern w:val="0"/>
                      <w:sz w:val="21"/>
                      <w:szCs w:val="21"/>
                      <w:lang w:val="en-US" w:eastAsia="zh-CN" w:bidi="ar-SA"/>
                    </w:rPr>
                  </w:pPr>
                  <w:r>
                    <w:rPr>
                      <w:rFonts w:hint="eastAsia" w:ascii="Times New Roman" w:hAnsi="Times New Roman" w:eastAsia="Times New Roman" w:cs="Times New Roman"/>
                      <w:snapToGrid w:val="0"/>
                      <w:color w:val="auto"/>
                      <w:kern w:val="0"/>
                      <w:sz w:val="21"/>
                      <w:szCs w:val="21"/>
                      <w:lang w:val="en-US" w:eastAsia="zh-CN" w:bidi="ar-SA"/>
                    </w:rPr>
                    <w:t>2</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color w:val="auto"/>
                      <w:spacing w:val="-11"/>
                      <w:sz w:val="21"/>
                      <w:szCs w:val="21"/>
                    </w:rPr>
                    <w:t>压缩机总图（含高低压级基础平面</w:t>
                  </w:r>
                  <w:r>
                    <w:rPr>
                      <w:color w:val="auto"/>
                      <w:spacing w:val="-10"/>
                      <w:sz w:val="21"/>
                      <w:szCs w:val="21"/>
                    </w:rPr>
                    <w:t>位置图、连接螺栓孔位置尺寸、连接螺栓规格，机组重心位置，机组安装基准，主要部件重量，最大安</w:t>
                  </w:r>
                  <w:r>
                    <w:rPr>
                      <w:color w:val="auto"/>
                      <w:sz w:val="21"/>
                      <w:szCs w:val="21"/>
                    </w:rPr>
                    <w:t xml:space="preserve">  </w:t>
                  </w:r>
                  <w:r>
                    <w:rPr>
                      <w:color w:val="auto"/>
                      <w:spacing w:val="-10"/>
                      <w:sz w:val="21"/>
                      <w:szCs w:val="21"/>
                    </w:rPr>
                    <w:t>装检修件重量，外形尺寸、起吊高</w:t>
                  </w:r>
                  <w:r>
                    <w:rPr>
                      <w:color w:val="auto"/>
                      <w:spacing w:val="-17"/>
                      <w:sz w:val="21"/>
                      <w:szCs w:val="21"/>
                    </w:rPr>
                    <w:t>度，压缩机铭牌数据，吊装示意图）</w:t>
                  </w:r>
                </w:p>
              </w:tc>
              <w:tc>
                <w:tcPr>
                  <w:tcW w:w="121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color w:val="auto"/>
                      <w:spacing w:val="-3"/>
                      <w:sz w:val="21"/>
                      <w:szCs w:val="21"/>
                    </w:rPr>
                  </w:pPr>
                  <w:r>
                    <w:rPr>
                      <w:color w:val="auto"/>
                      <w:spacing w:val="-3"/>
                      <w:sz w:val="21"/>
                      <w:szCs w:val="21"/>
                    </w:rPr>
                    <w:t>3 份(1 正 2</w:t>
                  </w: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ascii="宋体" w:hAnsi="宋体" w:eastAsia="宋体" w:cs="宋体"/>
                      <w:snapToGrid w:val="0"/>
                      <w:color w:val="auto"/>
                      <w:spacing w:val="-3"/>
                      <w:kern w:val="0"/>
                      <w:sz w:val="21"/>
                      <w:szCs w:val="21"/>
                      <w:lang w:val="en-US" w:eastAsia="en-US" w:bidi="ar-SA"/>
                    </w:rPr>
                  </w:pPr>
                  <w:r>
                    <w:rPr>
                      <w:color w:val="auto"/>
                      <w:spacing w:val="-3"/>
                      <w:sz w:val="21"/>
                      <w:szCs w:val="21"/>
                    </w:rPr>
                    <w:t>副)</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ascii="宋体" w:hAnsi="宋体" w:eastAsia="宋体" w:cs="宋体"/>
                      <w:snapToGrid w:val="0"/>
                      <w:color w:val="auto"/>
                      <w:spacing w:val="-3"/>
                      <w:kern w:val="0"/>
                      <w:sz w:val="21"/>
                      <w:szCs w:val="21"/>
                      <w:lang w:val="en-US" w:eastAsia="en-US" w:bidi="ar-SA"/>
                    </w:rPr>
                  </w:pPr>
                  <w:r>
                    <w:rPr>
                      <w:color w:val="auto"/>
                      <w:spacing w:val="-3"/>
                      <w:sz w:val="21"/>
                      <w:szCs w:val="21"/>
                    </w:rPr>
                    <w:t>2 周，3 份</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ascii="宋体" w:hAnsi="宋体" w:eastAsia="宋体" w:cs="宋体"/>
                      <w:snapToGrid w:val="0"/>
                      <w:color w:val="auto"/>
                      <w:spacing w:val="-3"/>
                      <w:kern w:val="0"/>
                      <w:sz w:val="21"/>
                      <w:szCs w:val="21"/>
                      <w:lang w:val="en-US" w:eastAsia="en-US" w:bidi="ar-SA"/>
                    </w:rPr>
                  </w:pPr>
                  <w:r>
                    <w:rPr>
                      <w:color w:val="auto"/>
                      <w:spacing w:val="-3"/>
                      <w:sz w:val="21"/>
                      <w:szCs w:val="21"/>
                    </w:rPr>
                    <w:t>6 周，</w:t>
                  </w:r>
                  <w:r>
                    <w:rPr>
                      <w:rFonts w:hint="eastAsia"/>
                      <w:color w:val="auto"/>
                      <w:spacing w:val="-3"/>
                      <w:sz w:val="21"/>
                      <w:szCs w:val="21"/>
                      <w:lang w:val="en-US" w:eastAsia="zh-CN"/>
                    </w:rPr>
                    <w:t>9</w:t>
                  </w:r>
                  <w:r>
                    <w:rPr>
                      <w:color w:val="auto"/>
                      <w:spacing w:val="-3"/>
                      <w:sz w:val="21"/>
                      <w:szCs w:val="21"/>
                    </w:rPr>
                    <w:t xml:space="preserve"> 份</w:t>
                  </w: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ascii="宋体" w:hAnsi="宋体" w:eastAsia="宋体" w:cs="宋体"/>
                      <w:snapToGrid w:val="0"/>
                      <w:color w:val="auto"/>
                      <w:spacing w:val="-3"/>
                      <w:kern w:val="0"/>
                      <w:sz w:val="21"/>
                      <w:szCs w:val="21"/>
                      <w:lang w:val="en-US" w:eastAsia="en-US" w:bidi="ar-SA"/>
                    </w:rPr>
                  </w:pPr>
                  <w:r>
                    <w:rPr>
                      <w:color w:val="auto"/>
                      <w:spacing w:val="-3"/>
                      <w:sz w:val="21"/>
                      <w:szCs w:val="21"/>
                    </w:rPr>
                    <w:t>1 正 5 副</w:t>
                  </w: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ascii="宋体" w:hAnsi="宋体" w:eastAsia="宋体" w:cs="宋体"/>
                      <w:snapToGrid w:val="0"/>
                      <w:color w:val="auto"/>
                      <w:spacing w:val="-3"/>
                      <w:kern w:val="0"/>
                      <w:sz w:val="21"/>
                      <w:szCs w:val="21"/>
                      <w:lang w:val="en-US" w:eastAsia="en-US" w:bidi="ar-SA"/>
                    </w:rPr>
                  </w:pPr>
                  <w:r>
                    <w:rPr>
                      <w:color w:val="auto"/>
                      <w:spacing w:val="-3"/>
                      <w:sz w:val="21"/>
                      <w:szCs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Times New Roman" w:cs="Times New Roman"/>
                      <w:snapToGrid w:val="0"/>
                      <w:color w:val="auto"/>
                      <w:kern w:val="0"/>
                      <w:sz w:val="21"/>
                      <w:szCs w:val="21"/>
                      <w:lang w:val="en-US" w:eastAsia="zh-CN" w:bidi="ar-SA"/>
                    </w:rPr>
                  </w:pP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1"/>
                      <w:sz w:val="21"/>
                      <w:szCs w:val="21"/>
                    </w:rPr>
                    <w:t>压缩机总图明细</w:t>
                  </w:r>
                </w:p>
              </w:tc>
              <w:tc>
                <w:tcPr>
                  <w:tcW w:w="12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Times New Roman" w:cs="Times New Roman"/>
                      <w:snapToGrid w:val="0"/>
                      <w:color w:val="auto"/>
                      <w:kern w:val="0"/>
                      <w:sz w:val="21"/>
                      <w:szCs w:val="21"/>
                      <w:lang w:val="en-US" w:eastAsia="zh-CN" w:bidi="ar-SA"/>
                    </w:rPr>
                  </w:pPr>
                  <w:r>
                    <w:rPr>
                      <w:rFonts w:ascii="Times New Roman" w:hAnsi="Times New Roman" w:eastAsia="Times New Roman" w:cs="Times New Roman"/>
                      <w:color w:val="auto"/>
                      <w:sz w:val="21"/>
                      <w:szCs w:val="21"/>
                    </w:rPr>
                    <w:t>3</w:t>
                  </w: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1"/>
                      <w:sz w:val="21"/>
                      <w:szCs w:val="21"/>
                    </w:rPr>
                    <w:t>压缩机剖视图</w:t>
                  </w:r>
                </w:p>
              </w:tc>
              <w:tc>
                <w:tcPr>
                  <w:tcW w:w="12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3"/>
                      <w:sz w:val="21"/>
                      <w:szCs w:val="21"/>
                    </w:rPr>
                    <w:t>2</w:t>
                  </w:r>
                  <w:r>
                    <w:rPr>
                      <w:rFonts w:ascii="Times New Roman" w:hAnsi="Times New Roman" w:eastAsia="Times New Roman" w:cs="Times New Roman"/>
                      <w:color w:val="auto"/>
                      <w:spacing w:val="13"/>
                      <w:sz w:val="21"/>
                      <w:szCs w:val="21"/>
                    </w:rPr>
                    <w:t xml:space="preserve"> </w:t>
                  </w:r>
                  <w:r>
                    <w:rPr>
                      <w:color w:val="auto"/>
                      <w:spacing w:val="-3"/>
                      <w:sz w:val="21"/>
                      <w:szCs w:val="21"/>
                    </w:rPr>
                    <w:t>周，</w:t>
                  </w:r>
                  <w:r>
                    <w:rPr>
                      <w:rFonts w:ascii="Times New Roman" w:hAnsi="Times New Roman" w:eastAsia="Times New Roman" w:cs="Times New Roman"/>
                      <w:color w:val="auto"/>
                      <w:spacing w:val="-3"/>
                      <w:sz w:val="21"/>
                      <w:szCs w:val="21"/>
                    </w:rPr>
                    <w:t xml:space="preserve">3 </w:t>
                  </w:r>
                  <w:r>
                    <w:rPr>
                      <w:color w:val="auto"/>
                      <w:spacing w:val="-3"/>
                      <w:sz w:val="21"/>
                      <w:szCs w:val="21"/>
                    </w:rPr>
                    <w:t>份</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4"/>
                      <w:sz w:val="21"/>
                      <w:szCs w:val="21"/>
                    </w:rPr>
                    <w:t>6</w:t>
                  </w:r>
                  <w:r>
                    <w:rPr>
                      <w:rFonts w:ascii="Times New Roman" w:hAnsi="Times New Roman" w:eastAsia="Times New Roman" w:cs="Times New Roman"/>
                      <w:color w:val="auto"/>
                      <w:spacing w:val="14"/>
                      <w:sz w:val="21"/>
                      <w:szCs w:val="21"/>
                    </w:rPr>
                    <w:t xml:space="preserve"> </w:t>
                  </w:r>
                  <w:r>
                    <w:rPr>
                      <w:color w:val="auto"/>
                      <w:spacing w:val="-4"/>
                      <w:sz w:val="21"/>
                      <w:szCs w:val="21"/>
                    </w:rPr>
                    <w:t>周，</w:t>
                  </w:r>
                  <w:r>
                    <w:rPr>
                      <w:rFonts w:hint="eastAsia" w:ascii="Times New Roman" w:hAnsi="Times New Roman" w:eastAsia="宋体" w:cs="Times New Roman"/>
                      <w:color w:val="auto"/>
                      <w:spacing w:val="-4"/>
                      <w:sz w:val="21"/>
                      <w:szCs w:val="21"/>
                      <w:lang w:val="en-US" w:eastAsia="zh-CN"/>
                    </w:rPr>
                    <w:t>9</w:t>
                  </w:r>
                  <w:r>
                    <w:rPr>
                      <w:rFonts w:ascii="Times New Roman" w:hAnsi="Times New Roman" w:eastAsia="Times New Roman" w:cs="Times New Roman"/>
                      <w:color w:val="auto"/>
                      <w:spacing w:val="-4"/>
                      <w:sz w:val="21"/>
                      <w:szCs w:val="21"/>
                    </w:rPr>
                    <w:t xml:space="preserve"> </w:t>
                  </w:r>
                  <w:r>
                    <w:rPr>
                      <w:color w:val="auto"/>
                      <w:spacing w:val="-4"/>
                      <w:sz w:val="21"/>
                      <w:szCs w:val="21"/>
                    </w:rPr>
                    <w:t>份</w:t>
                  </w: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4"/>
                      <w:w w:val="101"/>
                      <w:sz w:val="21"/>
                      <w:szCs w:val="21"/>
                    </w:rPr>
                    <w:t xml:space="preserve"> </w:t>
                  </w:r>
                  <w:r>
                    <w:rPr>
                      <w:color w:val="auto"/>
                      <w:spacing w:val="-12"/>
                      <w:sz w:val="21"/>
                      <w:szCs w:val="21"/>
                    </w:rPr>
                    <w:t>正</w:t>
                  </w:r>
                  <w:r>
                    <w:rPr>
                      <w:color w:val="auto"/>
                      <w:spacing w:val="-42"/>
                      <w:sz w:val="21"/>
                      <w:szCs w:val="21"/>
                    </w:rPr>
                    <w:t xml:space="preserve"> </w:t>
                  </w: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11"/>
                      <w:sz w:val="21"/>
                      <w:szCs w:val="21"/>
                    </w:rPr>
                    <w:t xml:space="preserve"> </w:t>
                  </w:r>
                  <w:r>
                    <w:rPr>
                      <w:color w:val="auto"/>
                      <w:spacing w:val="-12"/>
                      <w:sz w:val="21"/>
                      <w:szCs w:val="21"/>
                    </w:rPr>
                    <w:t>副</w:t>
                  </w: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4</w:t>
                  </w: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压缩机</w:t>
                  </w:r>
                  <w:r>
                    <w:rPr>
                      <w:color w:val="auto"/>
                      <w:spacing w:val="-49"/>
                      <w:sz w:val="21"/>
                      <w:szCs w:val="21"/>
                    </w:rPr>
                    <w:t xml:space="preserve"> </w:t>
                  </w:r>
                  <w:r>
                    <w:rPr>
                      <w:rFonts w:ascii="Times New Roman" w:hAnsi="Times New Roman" w:eastAsia="Times New Roman" w:cs="Times New Roman"/>
                      <w:color w:val="auto"/>
                      <w:spacing w:val="-2"/>
                      <w:sz w:val="21"/>
                      <w:szCs w:val="21"/>
                    </w:rPr>
                    <w:t>PID</w:t>
                  </w:r>
                  <w:r>
                    <w:rPr>
                      <w:rFonts w:ascii="Times New Roman" w:hAnsi="Times New Roman" w:eastAsia="Times New Roman" w:cs="Times New Roman"/>
                      <w:color w:val="auto"/>
                      <w:spacing w:val="31"/>
                      <w:sz w:val="21"/>
                      <w:szCs w:val="21"/>
                    </w:rPr>
                    <w:t xml:space="preserve"> </w:t>
                  </w:r>
                  <w:r>
                    <w:rPr>
                      <w:color w:val="auto"/>
                      <w:spacing w:val="-2"/>
                      <w:sz w:val="21"/>
                      <w:szCs w:val="21"/>
                    </w:rPr>
                    <w:t>图</w:t>
                  </w:r>
                </w:p>
              </w:tc>
              <w:tc>
                <w:tcPr>
                  <w:tcW w:w="121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3"/>
                      <w:sz w:val="21"/>
                      <w:szCs w:val="21"/>
                    </w:rPr>
                    <w:t xml:space="preserve">3 </w:t>
                  </w:r>
                  <w:r>
                    <w:rPr>
                      <w:color w:val="auto"/>
                      <w:spacing w:val="-3"/>
                      <w:sz w:val="21"/>
                      <w:szCs w:val="21"/>
                    </w:rPr>
                    <w:t>份</w:t>
                  </w:r>
                  <w:r>
                    <w:rPr>
                      <w:rFonts w:ascii="Times New Roman" w:hAnsi="Times New Roman" w:eastAsia="Times New Roman" w:cs="Times New Roman"/>
                      <w:color w:val="auto"/>
                      <w:spacing w:val="-3"/>
                      <w:sz w:val="21"/>
                      <w:szCs w:val="21"/>
                    </w:rPr>
                    <w:t xml:space="preserve">(1 </w:t>
                  </w:r>
                  <w:r>
                    <w:rPr>
                      <w:color w:val="auto"/>
                      <w:spacing w:val="-3"/>
                      <w:sz w:val="21"/>
                      <w:szCs w:val="21"/>
                    </w:rPr>
                    <w:t>正</w:t>
                  </w:r>
                  <w:r>
                    <w:rPr>
                      <w:color w:val="auto"/>
                      <w:spacing w:val="-57"/>
                      <w:sz w:val="21"/>
                      <w:szCs w:val="21"/>
                    </w:rPr>
                    <w:t xml:space="preserve"> </w:t>
                  </w:r>
                  <w:r>
                    <w:rPr>
                      <w:rFonts w:ascii="Times New Roman" w:hAnsi="Times New Roman" w:eastAsia="Times New Roman" w:cs="Times New Roman"/>
                      <w:color w:val="auto"/>
                      <w:spacing w:val="-3"/>
                      <w:sz w:val="21"/>
                      <w:szCs w:val="21"/>
                    </w:rPr>
                    <w:t>2</w:t>
                  </w: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color w:val="auto"/>
                      <w:spacing w:val="-6"/>
                      <w:sz w:val="21"/>
                      <w:szCs w:val="21"/>
                    </w:rPr>
                    <w:t>副</w:t>
                  </w:r>
                  <w:r>
                    <w:rPr>
                      <w:rFonts w:ascii="Times New Roman" w:hAnsi="Times New Roman" w:eastAsia="Times New Roman" w:cs="Times New Roman"/>
                      <w:color w:val="auto"/>
                      <w:spacing w:val="-6"/>
                      <w:sz w:val="21"/>
                      <w:szCs w:val="21"/>
                    </w:rPr>
                    <w:t>)</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3"/>
                      <w:sz w:val="21"/>
                      <w:szCs w:val="21"/>
                    </w:rPr>
                    <w:t>2</w:t>
                  </w:r>
                  <w:r>
                    <w:rPr>
                      <w:rFonts w:ascii="Times New Roman" w:hAnsi="Times New Roman" w:eastAsia="Times New Roman" w:cs="Times New Roman"/>
                      <w:color w:val="auto"/>
                      <w:spacing w:val="13"/>
                      <w:sz w:val="21"/>
                      <w:szCs w:val="21"/>
                    </w:rPr>
                    <w:t xml:space="preserve"> </w:t>
                  </w:r>
                  <w:r>
                    <w:rPr>
                      <w:color w:val="auto"/>
                      <w:spacing w:val="-3"/>
                      <w:sz w:val="21"/>
                      <w:szCs w:val="21"/>
                    </w:rPr>
                    <w:t>周，</w:t>
                  </w:r>
                  <w:r>
                    <w:rPr>
                      <w:rFonts w:ascii="Times New Roman" w:hAnsi="Times New Roman" w:eastAsia="Times New Roman" w:cs="Times New Roman"/>
                      <w:color w:val="auto"/>
                      <w:spacing w:val="-3"/>
                      <w:sz w:val="21"/>
                      <w:szCs w:val="21"/>
                    </w:rPr>
                    <w:t xml:space="preserve">3 </w:t>
                  </w:r>
                  <w:r>
                    <w:rPr>
                      <w:color w:val="auto"/>
                      <w:spacing w:val="-3"/>
                      <w:sz w:val="21"/>
                      <w:szCs w:val="21"/>
                    </w:rPr>
                    <w:t>份</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4"/>
                      <w:sz w:val="21"/>
                      <w:szCs w:val="21"/>
                    </w:rPr>
                    <w:t>6</w:t>
                  </w:r>
                  <w:r>
                    <w:rPr>
                      <w:rFonts w:ascii="Times New Roman" w:hAnsi="Times New Roman" w:eastAsia="Times New Roman" w:cs="Times New Roman"/>
                      <w:color w:val="auto"/>
                      <w:spacing w:val="14"/>
                      <w:sz w:val="21"/>
                      <w:szCs w:val="21"/>
                    </w:rPr>
                    <w:t xml:space="preserve"> </w:t>
                  </w:r>
                  <w:r>
                    <w:rPr>
                      <w:color w:val="auto"/>
                      <w:spacing w:val="-4"/>
                      <w:sz w:val="21"/>
                      <w:szCs w:val="21"/>
                    </w:rPr>
                    <w:t>周，</w:t>
                  </w:r>
                  <w:r>
                    <w:rPr>
                      <w:rFonts w:hint="eastAsia" w:ascii="Times New Roman" w:hAnsi="Times New Roman" w:eastAsia="宋体" w:cs="Times New Roman"/>
                      <w:color w:val="auto"/>
                      <w:spacing w:val="-4"/>
                      <w:sz w:val="21"/>
                      <w:szCs w:val="21"/>
                      <w:lang w:val="en-US" w:eastAsia="zh-CN"/>
                    </w:rPr>
                    <w:t>9</w:t>
                  </w:r>
                  <w:r>
                    <w:rPr>
                      <w:rFonts w:ascii="Times New Roman" w:hAnsi="Times New Roman" w:eastAsia="Times New Roman" w:cs="Times New Roman"/>
                      <w:color w:val="auto"/>
                      <w:spacing w:val="-4"/>
                      <w:sz w:val="21"/>
                      <w:szCs w:val="21"/>
                    </w:rPr>
                    <w:t xml:space="preserve"> </w:t>
                  </w:r>
                  <w:r>
                    <w:rPr>
                      <w:color w:val="auto"/>
                      <w:spacing w:val="-4"/>
                      <w:sz w:val="21"/>
                      <w:szCs w:val="21"/>
                    </w:rPr>
                    <w:t>份</w:t>
                  </w: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4"/>
                      <w:w w:val="101"/>
                      <w:sz w:val="21"/>
                      <w:szCs w:val="21"/>
                    </w:rPr>
                    <w:t xml:space="preserve"> </w:t>
                  </w:r>
                  <w:r>
                    <w:rPr>
                      <w:color w:val="auto"/>
                      <w:spacing w:val="-12"/>
                      <w:sz w:val="21"/>
                      <w:szCs w:val="21"/>
                    </w:rPr>
                    <w:t>正</w:t>
                  </w:r>
                  <w:r>
                    <w:rPr>
                      <w:color w:val="auto"/>
                      <w:spacing w:val="-42"/>
                      <w:sz w:val="21"/>
                      <w:szCs w:val="21"/>
                    </w:rPr>
                    <w:t xml:space="preserve"> </w:t>
                  </w: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11"/>
                      <w:sz w:val="21"/>
                      <w:szCs w:val="21"/>
                    </w:rPr>
                    <w:t xml:space="preserve"> </w:t>
                  </w:r>
                  <w:r>
                    <w:rPr>
                      <w:color w:val="auto"/>
                      <w:spacing w:val="-12"/>
                      <w:sz w:val="21"/>
                      <w:szCs w:val="21"/>
                    </w:rPr>
                    <w:t>副</w:t>
                  </w: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5"/>
                      <w:sz w:val="21"/>
                      <w:szCs w:val="21"/>
                    </w:rPr>
                    <w:t>压缩机</w:t>
                  </w:r>
                  <w:r>
                    <w:rPr>
                      <w:color w:val="auto"/>
                      <w:spacing w:val="-46"/>
                      <w:sz w:val="21"/>
                      <w:szCs w:val="21"/>
                    </w:rPr>
                    <w:t xml:space="preserve"> </w:t>
                  </w:r>
                  <w:r>
                    <w:rPr>
                      <w:rFonts w:ascii="Times New Roman" w:hAnsi="Times New Roman" w:eastAsia="Times New Roman" w:cs="Times New Roman"/>
                      <w:color w:val="auto"/>
                      <w:spacing w:val="-5"/>
                      <w:sz w:val="21"/>
                      <w:szCs w:val="21"/>
                    </w:rPr>
                    <w:t>PID</w:t>
                  </w:r>
                  <w:r>
                    <w:rPr>
                      <w:rFonts w:ascii="Times New Roman" w:hAnsi="Times New Roman" w:eastAsia="Times New Roman" w:cs="Times New Roman"/>
                      <w:color w:val="auto"/>
                      <w:spacing w:val="31"/>
                      <w:sz w:val="21"/>
                      <w:szCs w:val="21"/>
                    </w:rPr>
                    <w:t xml:space="preserve"> </w:t>
                  </w:r>
                  <w:r>
                    <w:rPr>
                      <w:color w:val="auto"/>
                      <w:spacing w:val="-5"/>
                      <w:sz w:val="21"/>
                      <w:szCs w:val="21"/>
                    </w:rPr>
                    <w:t>图明细</w:t>
                  </w:r>
                </w:p>
              </w:tc>
              <w:tc>
                <w:tcPr>
                  <w:tcW w:w="12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5</w:t>
                  </w: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1"/>
                      <w:sz w:val="21"/>
                      <w:szCs w:val="21"/>
                    </w:rPr>
                    <w:t>压缩机基础图</w:t>
                  </w:r>
                </w:p>
              </w:tc>
              <w:tc>
                <w:tcPr>
                  <w:tcW w:w="121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3"/>
                      <w:sz w:val="21"/>
                      <w:szCs w:val="21"/>
                    </w:rPr>
                    <w:t xml:space="preserve">3 </w:t>
                  </w:r>
                  <w:r>
                    <w:rPr>
                      <w:color w:val="auto"/>
                      <w:spacing w:val="-3"/>
                      <w:sz w:val="21"/>
                      <w:szCs w:val="21"/>
                    </w:rPr>
                    <w:t>份</w:t>
                  </w:r>
                  <w:r>
                    <w:rPr>
                      <w:rFonts w:ascii="Times New Roman" w:hAnsi="Times New Roman" w:eastAsia="Times New Roman" w:cs="Times New Roman"/>
                      <w:color w:val="auto"/>
                      <w:spacing w:val="-3"/>
                      <w:sz w:val="21"/>
                      <w:szCs w:val="21"/>
                    </w:rPr>
                    <w:t xml:space="preserve">(1 </w:t>
                  </w:r>
                  <w:r>
                    <w:rPr>
                      <w:color w:val="auto"/>
                      <w:spacing w:val="-3"/>
                      <w:sz w:val="21"/>
                      <w:szCs w:val="21"/>
                    </w:rPr>
                    <w:t>正</w:t>
                  </w:r>
                  <w:r>
                    <w:rPr>
                      <w:color w:val="auto"/>
                      <w:spacing w:val="-57"/>
                      <w:sz w:val="21"/>
                      <w:szCs w:val="21"/>
                    </w:rPr>
                    <w:t xml:space="preserve"> </w:t>
                  </w:r>
                  <w:r>
                    <w:rPr>
                      <w:rFonts w:ascii="Times New Roman" w:hAnsi="Times New Roman" w:eastAsia="Times New Roman" w:cs="Times New Roman"/>
                      <w:color w:val="auto"/>
                      <w:spacing w:val="-3"/>
                      <w:sz w:val="21"/>
                      <w:szCs w:val="21"/>
                    </w:rPr>
                    <w:t>2</w:t>
                  </w: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color w:val="auto"/>
                      <w:spacing w:val="-6"/>
                      <w:sz w:val="21"/>
                      <w:szCs w:val="21"/>
                    </w:rPr>
                    <w:t>副</w:t>
                  </w:r>
                  <w:r>
                    <w:rPr>
                      <w:rFonts w:ascii="Times New Roman" w:hAnsi="Times New Roman" w:eastAsia="Times New Roman" w:cs="Times New Roman"/>
                      <w:color w:val="auto"/>
                      <w:spacing w:val="-6"/>
                      <w:sz w:val="21"/>
                      <w:szCs w:val="21"/>
                    </w:rPr>
                    <w:t>)</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3"/>
                      <w:sz w:val="21"/>
                      <w:szCs w:val="21"/>
                    </w:rPr>
                    <w:t>2</w:t>
                  </w:r>
                  <w:r>
                    <w:rPr>
                      <w:rFonts w:ascii="Times New Roman" w:hAnsi="Times New Roman" w:eastAsia="Times New Roman" w:cs="Times New Roman"/>
                      <w:color w:val="auto"/>
                      <w:spacing w:val="13"/>
                      <w:sz w:val="21"/>
                      <w:szCs w:val="21"/>
                    </w:rPr>
                    <w:t xml:space="preserve"> </w:t>
                  </w:r>
                  <w:r>
                    <w:rPr>
                      <w:color w:val="auto"/>
                      <w:spacing w:val="-3"/>
                      <w:sz w:val="21"/>
                      <w:szCs w:val="21"/>
                    </w:rPr>
                    <w:t>周，</w:t>
                  </w:r>
                  <w:r>
                    <w:rPr>
                      <w:rFonts w:ascii="Times New Roman" w:hAnsi="Times New Roman" w:eastAsia="Times New Roman" w:cs="Times New Roman"/>
                      <w:color w:val="auto"/>
                      <w:spacing w:val="-3"/>
                      <w:sz w:val="21"/>
                      <w:szCs w:val="21"/>
                    </w:rPr>
                    <w:t xml:space="preserve">3 </w:t>
                  </w:r>
                  <w:r>
                    <w:rPr>
                      <w:color w:val="auto"/>
                      <w:spacing w:val="-3"/>
                      <w:sz w:val="21"/>
                      <w:szCs w:val="21"/>
                    </w:rPr>
                    <w:t>份</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4"/>
                      <w:sz w:val="21"/>
                      <w:szCs w:val="21"/>
                    </w:rPr>
                    <w:t>6</w:t>
                  </w:r>
                  <w:r>
                    <w:rPr>
                      <w:rFonts w:ascii="Times New Roman" w:hAnsi="Times New Roman" w:eastAsia="Times New Roman" w:cs="Times New Roman"/>
                      <w:color w:val="auto"/>
                      <w:spacing w:val="14"/>
                      <w:sz w:val="21"/>
                      <w:szCs w:val="21"/>
                    </w:rPr>
                    <w:t xml:space="preserve"> </w:t>
                  </w:r>
                  <w:r>
                    <w:rPr>
                      <w:color w:val="auto"/>
                      <w:spacing w:val="-4"/>
                      <w:sz w:val="21"/>
                      <w:szCs w:val="21"/>
                    </w:rPr>
                    <w:t>周，</w:t>
                  </w:r>
                  <w:r>
                    <w:rPr>
                      <w:rFonts w:hint="eastAsia" w:ascii="Times New Roman" w:hAnsi="Times New Roman" w:eastAsia="宋体" w:cs="Times New Roman"/>
                      <w:color w:val="auto"/>
                      <w:spacing w:val="-4"/>
                      <w:sz w:val="21"/>
                      <w:szCs w:val="21"/>
                      <w:lang w:val="en-US" w:eastAsia="zh-CN"/>
                    </w:rPr>
                    <w:t>9</w:t>
                  </w:r>
                  <w:r>
                    <w:rPr>
                      <w:color w:val="auto"/>
                      <w:spacing w:val="-4"/>
                      <w:sz w:val="21"/>
                      <w:szCs w:val="21"/>
                    </w:rPr>
                    <w:t>份</w:t>
                  </w: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4"/>
                      <w:w w:val="101"/>
                      <w:sz w:val="21"/>
                      <w:szCs w:val="21"/>
                    </w:rPr>
                    <w:t xml:space="preserve"> </w:t>
                  </w:r>
                  <w:r>
                    <w:rPr>
                      <w:color w:val="auto"/>
                      <w:spacing w:val="-12"/>
                      <w:sz w:val="21"/>
                      <w:szCs w:val="21"/>
                    </w:rPr>
                    <w:t>正</w:t>
                  </w:r>
                  <w:r>
                    <w:rPr>
                      <w:color w:val="auto"/>
                      <w:spacing w:val="-42"/>
                      <w:sz w:val="21"/>
                      <w:szCs w:val="21"/>
                    </w:rPr>
                    <w:t xml:space="preserve"> </w:t>
                  </w: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11"/>
                      <w:sz w:val="21"/>
                      <w:szCs w:val="21"/>
                    </w:rPr>
                    <w:t xml:space="preserve"> </w:t>
                  </w:r>
                  <w:r>
                    <w:rPr>
                      <w:color w:val="auto"/>
                      <w:spacing w:val="-12"/>
                      <w:sz w:val="21"/>
                      <w:szCs w:val="21"/>
                    </w:rPr>
                    <w:t>副</w:t>
                  </w: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1"/>
                      <w:sz w:val="21"/>
                      <w:szCs w:val="21"/>
                    </w:rPr>
                    <w:t>压缩机基础图明细表</w:t>
                  </w:r>
                </w:p>
              </w:tc>
              <w:tc>
                <w:tcPr>
                  <w:tcW w:w="12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color w:val="auto"/>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6</w:t>
                  </w: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2"/>
                      <w:sz w:val="21"/>
                      <w:szCs w:val="21"/>
                    </w:rPr>
                    <w:t>公用工程消耗</w:t>
                  </w:r>
                </w:p>
              </w:tc>
              <w:tc>
                <w:tcPr>
                  <w:tcW w:w="121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3"/>
                      <w:sz w:val="21"/>
                      <w:szCs w:val="21"/>
                    </w:rPr>
                    <w:t xml:space="preserve">3 </w:t>
                  </w:r>
                  <w:r>
                    <w:rPr>
                      <w:color w:val="auto"/>
                      <w:spacing w:val="-3"/>
                      <w:sz w:val="21"/>
                      <w:szCs w:val="21"/>
                    </w:rPr>
                    <w:t>份</w:t>
                  </w:r>
                  <w:r>
                    <w:rPr>
                      <w:rFonts w:ascii="Times New Roman" w:hAnsi="Times New Roman" w:eastAsia="Times New Roman" w:cs="Times New Roman"/>
                      <w:color w:val="auto"/>
                      <w:spacing w:val="-3"/>
                      <w:sz w:val="21"/>
                      <w:szCs w:val="21"/>
                    </w:rPr>
                    <w:t xml:space="preserve">(1 </w:t>
                  </w:r>
                  <w:r>
                    <w:rPr>
                      <w:color w:val="auto"/>
                      <w:spacing w:val="-3"/>
                      <w:sz w:val="21"/>
                      <w:szCs w:val="21"/>
                    </w:rPr>
                    <w:t>正</w:t>
                  </w:r>
                  <w:r>
                    <w:rPr>
                      <w:color w:val="auto"/>
                      <w:spacing w:val="-57"/>
                      <w:sz w:val="21"/>
                      <w:szCs w:val="21"/>
                    </w:rPr>
                    <w:t xml:space="preserve"> </w:t>
                  </w:r>
                  <w:r>
                    <w:rPr>
                      <w:rFonts w:ascii="Times New Roman" w:hAnsi="Times New Roman" w:eastAsia="Times New Roman" w:cs="Times New Roman"/>
                      <w:color w:val="auto"/>
                      <w:spacing w:val="-3"/>
                      <w:sz w:val="21"/>
                      <w:szCs w:val="21"/>
                    </w:rPr>
                    <w:t>2</w:t>
                  </w: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Times New Roman" w:hAnsi="Times New Roman" w:eastAsia="Times New Roman" w:cs="Times New Roman"/>
                      <w:snapToGrid w:val="0"/>
                      <w:color w:val="auto"/>
                      <w:kern w:val="0"/>
                      <w:sz w:val="21"/>
                      <w:szCs w:val="21"/>
                      <w:lang w:val="en-US" w:eastAsia="en-US" w:bidi="ar-SA"/>
                    </w:rPr>
                  </w:pPr>
                  <w:r>
                    <w:rPr>
                      <w:color w:val="auto"/>
                      <w:spacing w:val="-6"/>
                      <w:sz w:val="21"/>
                      <w:szCs w:val="21"/>
                    </w:rPr>
                    <w:t>副</w:t>
                  </w:r>
                  <w:r>
                    <w:rPr>
                      <w:rFonts w:ascii="Times New Roman" w:hAnsi="Times New Roman" w:eastAsia="Times New Roman" w:cs="Times New Roman"/>
                      <w:color w:val="auto"/>
                      <w:spacing w:val="-6"/>
                      <w:sz w:val="21"/>
                      <w:szCs w:val="21"/>
                    </w:rPr>
                    <w:t>)</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3"/>
                      <w:sz w:val="21"/>
                      <w:szCs w:val="21"/>
                    </w:rPr>
                    <w:t>2</w:t>
                  </w:r>
                  <w:r>
                    <w:rPr>
                      <w:rFonts w:ascii="Times New Roman" w:hAnsi="Times New Roman" w:eastAsia="Times New Roman" w:cs="Times New Roman"/>
                      <w:color w:val="auto"/>
                      <w:spacing w:val="13"/>
                      <w:sz w:val="21"/>
                      <w:szCs w:val="21"/>
                    </w:rPr>
                    <w:t xml:space="preserve"> </w:t>
                  </w:r>
                  <w:r>
                    <w:rPr>
                      <w:color w:val="auto"/>
                      <w:spacing w:val="-3"/>
                      <w:sz w:val="21"/>
                      <w:szCs w:val="21"/>
                    </w:rPr>
                    <w:t>周，</w:t>
                  </w:r>
                  <w:r>
                    <w:rPr>
                      <w:rFonts w:ascii="Times New Roman" w:hAnsi="Times New Roman" w:eastAsia="Times New Roman" w:cs="Times New Roman"/>
                      <w:color w:val="auto"/>
                      <w:spacing w:val="-3"/>
                      <w:sz w:val="21"/>
                      <w:szCs w:val="21"/>
                    </w:rPr>
                    <w:t xml:space="preserve">3 </w:t>
                  </w:r>
                  <w:r>
                    <w:rPr>
                      <w:color w:val="auto"/>
                      <w:spacing w:val="-3"/>
                      <w:sz w:val="21"/>
                      <w:szCs w:val="21"/>
                    </w:rPr>
                    <w:t>份</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4"/>
                      <w:sz w:val="21"/>
                      <w:szCs w:val="21"/>
                    </w:rPr>
                    <w:t>6</w:t>
                  </w:r>
                  <w:r>
                    <w:rPr>
                      <w:rFonts w:ascii="Times New Roman" w:hAnsi="Times New Roman" w:eastAsia="Times New Roman" w:cs="Times New Roman"/>
                      <w:color w:val="auto"/>
                      <w:spacing w:val="14"/>
                      <w:sz w:val="21"/>
                      <w:szCs w:val="21"/>
                    </w:rPr>
                    <w:t xml:space="preserve"> </w:t>
                  </w:r>
                  <w:r>
                    <w:rPr>
                      <w:color w:val="auto"/>
                      <w:spacing w:val="-4"/>
                      <w:sz w:val="21"/>
                      <w:szCs w:val="21"/>
                    </w:rPr>
                    <w:t>周，</w:t>
                  </w:r>
                  <w:r>
                    <w:rPr>
                      <w:rFonts w:hint="eastAsia" w:ascii="Times New Roman" w:hAnsi="Times New Roman" w:eastAsia="宋体" w:cs="Times New Roman"/>
                      <w:color w:val="auto"/>
                      <w:spacing w:val="-4"/>
                      <w:sz w:val="21"/>
                      <w:szCs w:val="21"/>
                      <w:lang w:val="en-US" w:eastAsia="zh-CN"/>
                    </w:rPr>
                    <w:t>9</w:t>
                  </w:r>
                  <w:r>
                    <w:rPr>
                      <w:color w:val="auto"/>
                      <w:spacing w:val="-4"/>
                      <w:sz w:val="21"/>
                      <w:szCs w:val="21"/>
                    </w:rPr>
                    <w:t>份</w:t>
                  </w: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4"/>
                      <w:w w:val="101"/>
                      <w:sz w:val="21"/>
                      <w:szCs w:val="21"/>
                    </w:rPr>
                    <w:t xml:space="preserve"> </w:t>
                  </w:r>
                  <w:r>
                    <w:rPr>
                      <w:color w:val="auto"/>
                      <w:spacing w:val="-12"/>
                      <w:sz w:val="21"/>
                      <w:szCs w:val="21"/>
                    </w:rPr>
                    <w:t>正</w:t>
                  </w:r>
                  <w:r>
                    <w:rPr>
                      <w:color w:val="auto"/>
                      <w:spacing w:val="-42"/>
                      <w:sz w:val="21"/>
                      <w:szCs w:val="21"/>
                    </w:rPr>
                    <w:t xml:space="preserve"> </w:t>
                  </w: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11"/>
                      <w:sz w:val="21"/>
                      <w:szCs w:val="21"/>
                    </w:rPr>
                    <w:t xml:space="preserve"> </w:t>
                  </w:r>
                  <w:r>
                    <w:rPr>
                      <w:color w:val="auto"/>
                      <w:spacing w:val="-12"/>
                      <w:sz w:val="21"/>
                      <w:szCs w:val="21"/>
                    </w:rPr>
                    <w:t>副</w:t>
                  </w: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7</w:t>
                  </w: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25" w:rightChars="0" w:firstLine="23" w:firstLineChars="0"/>
                    <w:jc w:val="center"/>
                    <w:textAlignment w:val="baseline"/>
                    <w:rPr>
                      <w:rFonts w:ascii="宋体" w:hAnsi="宋体" w:eastAsia="宋体" w:cs="宋体"/>
                      <w:snapToGrid w:val="0"/>
                      <w:color w:val="auto"/>
                      <w:kern w:val="0"/>
                      <w:sz w:val="21"/>
                      <w:szCs w:val="21"/>
                      <w:lang w:val="en-US" w:eastAsia="en-US" w:bidi="ar-SA"/>
                    </w:rPr>
                  </w:pPr>
                  <w:r>
                    <w:rPr>
                      <w:color w:val="auto"/>
                      <w:spacing w:val="-4"/>
                      <w:sz w:val="21"/>
                      <w:szCs w:val="21"/>
                    </w:rPr>
                    <w:t>电控原理图（原理图</w:t>
                  </w:r>
                  <w:r>
                    <w:rPr>
                      <w:color w:val="auto"/>
                      <w:spacing w:val="-52"/>
                      <w:sz w:val="21"/>
                      <w:szCs w:val="21"/>
                    </w:rPr>
                    <w:t xml:space="preserve"> </w:t>
                  </w:r>
                  <w:r>
                    <w:rPr>
                      <w:color w:val="auto"/>
                      <w:spacing w:val="-4"/>
                      <w:sz w:val="21"/>
                      <w:szCs w:val="21"/>
                    </w:rPr>
                    <w:t>，连锁要求</w:t>
                  </w:r>
                  <w:r>
                    <w:rPr>
                      <w:color w:val="auto"/>
                      <w:spacing w:val="8"/>
                      <w:sz w:val="21"/>
                      <w:szCs w:val="21"/>
                    </w:rPr>
                    <w:t>和连锁逻辑原理图，接线箱外形</w:t>
                  </w:r>
                  <w:r>
                    <w:rPr>
                      <w:color w:val="auto"/>
                      <w:spacing w:val="-1"/>
                      <w:sz w:val="21"/>
                      <w:szCs w:val="21"/>
                    </w:rPr>
                    <w:t>图、原理图、通讯地址表）</w:t>
                  </w:r>
                </w:p>
              </w:tc>
              <w:tc>
                <w:tcPr>
                  <w:tcW w:w="12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3"/>
                      <w:sz w:val="21"/>
                      <w:szCs w:val="21"/>
                    </w:rPr>
                    <w:t>2</w:t>
                  </w:r>
                  <w:r>
                    <w:rPr>
                      <w:rFonts w:ascii="Times New Roman" w:hAnsi="Times New Roman" w:eastAsia="Times New Roman" w:cs="Times New Roman"/>
                      <w:color w:val="auto"/>
                      <w:spacing w:val="13"/>
                      <w:sz w:val="21"/>
                      <w:szCs w:val="21"/>
                    </w:rPr>
                    <w:t xml:space="preserve"> </w:t>
                  </w:r>
                  <w:r>
                    <w:rPr>
                      <w:color w:val="auto"/>
                      <w:spacing w:val="-3"/>
                      <w:sz w:val="21"/>
                      <w:szCs w:val="21"/>
                    </w:rPr>
                    <w:t>周，</w:t>
                  </w:r>
                  <w:r>
                    <w:rPr>
                      <w:rFonts w:ascii="Times New Roman" w:hAnsi="Times New Roman" w:eastAsia="Times New Roman" w:cs="Times New Roman"/>
                      <w:color w:val="auto"/>
                      <w:spacing w:val="-3"/>
                      <w:sz w:val="21"/>
                      <w:szCs w:val="21"/>
                    </w:rPr>
                    <w:t xml:space="preserve">3 </w:t>
                  </w:r>
                  <w:r>
                    <w:rPr>
                      <w:color w:val="auto"/>
                      <w:spacing w:val="-3"/>
                      <w:sz w:val="21"/>
                      <w:szCs w:val="21"/>
                    </w:rPr>
                    <w:t>份</w:t>
                  </w: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4"/>
                      <w:sz w:val="21"/>
                      <w:szCs w:val="21"/>
                    </w:rPr>
                    <w:t>6</w:t>
                  </w:r>
                  <w:r>
                    <w:rPr>
                      <w:rFonts w:ascii="Times New Roman" w:hAnsi="Times New Roman" w:eastAsia="Times New Roman" w:cs="Times New Roman"/>
                      <w:color w:val="auto"/>
                      <w:spacing w:val="14"/>
                      <w:sz w:val="21"/>
                      <w:szCs w:val="21"/>
                    </w:rPr>
                    <w:t xml:space="preserve"> </w:t>
                  </w:r>
                  <w:r>
                    <w:rPr>
                      <w:color w:val="auto"/>
                      <w:spacing w:val="-4"/>
                      <w:sz w:val="21"/>
                      <w:szCs w:val="21"/>
                    </w:rPr>
                    <w:t>周，</w:t>
                  </w:r>
                  <w:r>
                    <w:rPr>
                      <w:rFonts w:hint="eastAsia" w:ascii="Times New Roman" w:hAnsi="Times New Roman" w:eastAsia="宋体" w:cs="Times New Roman"/>
                      <w:color w:val="auto"/>
                      <w:spacing w:val="-4"/>
                      <w:sz w:val="21"/>
                      <w:szCs w:val="21"/>
                      <w:lang w:val="en-US" w:eastAsia="zh-CN"/>
                    </w:rPr>
                    <w:t>9</w:t>
                  </w:r>
                  <w:r>
                    <w:rPr>
                      <w:rFonts w:ascii="Times New Roman" w:hAnsi="Times New Roman" w:eastAsia="Times New Roman" w:cs="Times New Roman"/>
                      <w:color w:val="auto"/>
                      <w:spacing w:val="-4"/>
                      <w:sz w:val="21"/>
                      <w:szCs w:val="21"/>
                    </w:rPr>
                    <w:t xml:space="preserve"> </w:t>
                  </w:r>
                  <w:r>
                    <w:rPr>
                      <w:color w:val="auto"/>
                      <w:spacing w:val="-4"/>
                      <w:sz w:val="21"/>
                      <w:szCs w:val="21"/>
                    </w:rPr>
                    <w:t>份</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4"/>
                      <w:w w:val="101"/>
                      <w:sz w:val="21"/>
                      <w:szCs w:val="21"/>
                    </w:rPr>
                    <w:t xml:space="preserve"> </w:t>
                  </w:r>
                  <w:r>
                    <w:rPr>
                      <w:color w:val="auto"/>
                      <w:spacing w:val="-12"/>
                      <w:sz w:val="21"/>
                      <w:szCs w:val="21"/>
                    </w:rPr>
                    <w:t>正</w:t>
                  </w:r>
                  <w:r>
                    <w:rPr>
                      <w:color w:val="auto"/>
                      <w:spacing w:val="-42"/>
                      <w:sz w:val="21"/>
                      <w:szCs w:val="21"/>
                    </w:rPr>
                    <w:t xml:space="preserve"> </w:t>
                  </w: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11"/>
                      <w:sz w:val="21"/>
                      <w:szCs w:val="21"/>
                    </w:rPr>
                    <w:t xml:space="preserve"> </w:t>
                  </w:r>
                  <w:r>
                    <w:rPr>
                      <w:color w:val="auto"/>
                      <w:spacing w:val="-12"/>
                      <w:sz w:val="21"/>
                      <w:szCs w:val="21"/>
                    </w:rPr>
                    <w:t>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8</w:t>
                  </w: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35" w:rightChars="0" w:firstLine="24" w:firstLine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电缆连接示意图（含电缆建议规</w:t>
                  </w:r>
                  <w:r>
                    <w:rPr>
                      <w:color w:val="auto"/>
                      <w:spacing w:val="-6"/>
                      <w:sz w:val="21"/>
                      <w:szCs w:val="21"/>
                    </w:rPr>
                    <w:t>格）</w:t>
                  </w:r>
                </w:p>
              </w:tc>
              <w:tc>
                <w:tcPr>
                  <w:tcW w:w="12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3"/>
                      <w:sz w:val="21"/>
                      <w:szCs w:val="21"/>
                    </w:rPr>
                    <w:t>2</w:t>
                  </w:r>
                  <w:r>
                    <w:rPr>
                      <w:rFonts w:ascii="Times New Roman" w:hAnsi="Times New Roman" w:eastAsia="Times New Roman" w:cs="Times New Roman"/>
                      <w:color w:val="auto"/>
                      <w:spacing w:val="13"/>
                      <w:sz w:val="21"/>
                      <w:szCs w:val="21"/>
                    </w:rPr>
                    <w:t xml:space="preserve"> </w:t>
                  </w:r>
                  <w:r>
                    <w:rPr>
                      <w:color w:val="auto"/>
                      <w:spacing w:val="-3"/>
                      <w:sz w:val="21"/>
                      <w:szCs w:val="21"/>
                    </w:rPr>
                    <w:t>周，</w:t>
                  </w:r>
                  <w:r>
                    <w:rPr>
                      <w:rFonts w:ascii="Times New Roman" w:hAnsi="Times New Roman" w:eastAsia="Times New Roman" w:cs="Times New Roman"/>
                      <w:color w:val="auto"/>
                      <w:spacing w:val="-3"/>
                      <w:sz w:val="21"/>
                      <w:szCs w:val="21"/>
                    </w:rPr>
                    <w:t xml:space="preserve">3 </w:t>
                  </w:r>
                  <w:r>
                    <w:rPr>
                      <w:color w:val="auto"/>
                      <w:spacing w:val="-3"/>
                      <w:sz w:val="21"/>
                      <w:szCs w:val="21"/>
                    </w:rPr>
                    <w:t>份</w:t>
                  </w:r>
                </w:p>
              </w:tc>
              <w:tc>
                <w:tcPr>
                  <w:tcW w:w="10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4"/>
                      <w:sz w:val="21"/>
                      <w:szCs w:val="21"/>
                    </w:rPr>
                    <w:t>6</w:t>
                  </w:r>
                  <w:r>
                    <w:rPr>
                      <w:rFonts w:ascii="Times New Roman" w:hAnsi="Times New Roman" w:eastAsia="Times New Roman" w:cs="Times New Roman"/>
                      <w:color w:val="auto"/>
                      <w:spacing w:val="14"/>
                      <w:sz w:val="21"/>
                      <w:szCs w:val="21"/>
                    </w:rPr>
                    <w:t xml:space="preserve"> </w:t>
                  </w:r>
                  <w:r>
                    <w:rPr>
                      <w:color w:val="auto"/>
                      <w:spacing w:val="-4"/>
                      <w:sz w:val="21"/>
                      <w:szCs w:val="21"/>
                    </w:rPr>
                    <w:t>周，</w:t>
                  </w:r>
                  <w:r>
                    <w:rPr>
                      <w:rFonts w:hint="eastAsia" w:ascii="Times New Roman" w:hAnsi="Times New Roman" w:eastAsia="宋体" w:cs="Times New Roman"/>
                      <w:color w:val="auto"/>
                      <w:spacing w:val="-4"/>
                      <w:sz w:val="21"/>
                      <w:szCs w:val="21"/>
                      <w:lang w:val="en-US" w:eastAsia="zh-CN"/>
                    </w:rPr>
                    <w:t>9</w:t>
                  </w:r>
                  <w:r>
                    <w:rPr>
                      <w:color w:val="auto"/>
                      <w:spacing w:val="-4"/>
                      <w:sz w:val="21"/>
                      <w:szCs w:val="21"/>
                    </w:rPr>
                    <w:t>份</w:t>
                  </w:r>
                </w:p>
              </w:tc>
              <w:tc>
                <w:tcPr>
                  <w:tcW w:w="93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4"/>
                      <w:w w:val="101"/>
                      <w:sz w:val="21"/>
                      <w:szCs w:val="21"/>
                    </w:rPr>
                    <w:t xml:space="preserve"> </w:t>
                  </w:r>
                  <w:r>
                    <w:rPr>
                      <w:color w:val="auto"/>
                      <w:spacing w:val="-12"/>
                      <w:sz w:val="21"/>
                      <w:szCs w:val="21"/>
                    </w:rPr>
                    <w:t>正</w:t>
                  </w:r>
                  <w:r>
                    <w:rPr>
                      <w:color w:val="auto"/>
                      <w:spacing w:val="-42"/>
                      <w:sz w:val="21"/>
                      <w:szCs w:val="21"/>
                    </w:rPr>
                    <w:t xml:space="preserve"> </w:t>
                  </w: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11"/>
                      <w:sz w:val="21"/>
                      <w:szCs w:val="21"/>
                    </w:rPr>
                    <w:t xml:space="preserve"> </w:t>
                  </w:r>
                  <w:r>
                    <w:rPr>
                      <w:color w:val="auto"/>
                      <w:spacing w:val="-12"/>
                      <w:sz w:val="21"/>
                      <w:szCs w:val="21"/>
                    </w:rPr>
                    <w:t>副</w:t>
                  </w:r>
                </w:p>
              </w:tc>
              <w:tc>
                <w:tcPr>
                  <w:tcW w:w="113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color w:val="auto"/>
                      <w:spacing w:val="-6"/>
                      <w:sz w:val="21"/>
                      <w:szCs w:val="21"/>
                      <w:lang w:val="en-US" w:eastAsia="zh-CN"/>
                    </w:rPr>
                    <w:t>9</w:t>
                  </w:r>
                </w:p>
              </w:tc>
              <w:tc>
                <w:tcPr>
                  <w:tcW w:w="25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25" w:rightChars="0" w:hanging="2" w:firstLineChars="0"/>
                    <w:jc w:val="center"/>
                    <w:textAlignment w:val="baseline"/>
                    <w:rPr>
                      <w:rFonts w:ascii="宋体" w:hAnsi="宋体" w:eastAsia="宋体" w:cs="宋体"/>
                      <w:snapToGrid w:val="0"/>
                      <w:color w:val="auto"/>
                      <w:kern w:val="0"/>
                      <w:sz w:val="21"/>
                      <w:szCs w:val="21"/>
                      <w:lang w:val="en-US" w:eastAsia="en-US" w:bidi="ar-SA"/>
                    </w:rPr>
                  </w:pPr>
                  <w:r>
                    <w:rPr>
                      <w:color w:val="auto"/>
                      <w:spacing w:val="-15"/>
                      <w:sz w:val="21"/>
                      <w:szCs w:val="21"/>
                    </w:rPr>
                    <w:t>机组数据表、机组能耗表、性能曲</w:t>
                  </w:r>
                  <w:r>
                    <w:rPr>
                      <w:color w:val="auto"/>
                      <w:spacing w:val="-2"/>
                      <w:sz w:val="21"/>
                      <w:szCs w:val="21"/>
                    </w:rPr>
                    <w:t>线、机组冷却器数据表、安全阀数据表</w:t>
                  </w:r>
                </w:p>
              </w:tc>
              <w:tc>
                <w:tcPr>
                  <w:tcW w:w="12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hAnsi="Arial" w:eastAsia="Arial" w:cs="Arial"/>
                      <w:snapToGrid w:val="0"/>
                      <w:color w:val="auto"/>
                      <w:kern w:val="0"/>
                      <w:sz w:val="21"/>
                      <w:szCs w:val="21"/>
                      <w:lang w:val="en-US" w:eastAsia="en-US" w:bidi="ar-SA"/>
                    </w:rPr>
                  </w:pP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3"/>
                      <w:sz w:val="21"/>
                      <w:szCs w:val="21"/>
                    </w:rPr>
                    <w:t>2</w:t>
                  </w:r>
                  <w:r>
                    <w:rPr>
                      <w:rFonts w:ascii="Times New Roman" w:hAnsi="Times New Roman" w:eastAsia="Times New Roman" w:cs="Times New Roman"/>
                      <w:color w:val="auto"/>
                      <w:spacing w:val="13"/>
                      <w:sz w:val="21"/>
                      <w:szCs w:val="21"/>
                    </w:rPr>
                    <w:t xml:space="preserve"> </w:t>
                  </w:r>
                  <w:r>
                    <w:rPr>
                      <w:color w:val="auto"/>
                      <w:spacing w:val="-3"/>
                      <w:sz w:val="21"/>
                      <w:szCs w:val="21"/>
                    </w:rPr>
                    <w:t>周，</w:t>
                  </w:r>
                  <w:r>
                    <w:rPr>
                      <w:rFonts w:ascii="Times New Roman" w:hAnsi="Times New Roman" w:eastAsia="Times New Roman" w:cs="Times New Roman"/>
                      <w:color w:val="auto"/>
                      <w:spacing w:val="-3"/>
                      <w:sz w:val="21"/>
                      <w:szCs w:val="21"/>
                    </w:rPr>
                    <w:t xml:space="preserve">3 </w:t>
                  </w:r>
                  <w:r>
                    <w:rPr>
                      <w:color w:val="auto"/>
                      <w:spacing w:val="-3"/>
                      <w:sz w:val="21"/>
                      <w:szCs w:val="21"/>
                    </w:rPr>
                    <w:t>份</w:t>
                  </w:r>
                </w:p>
              </w:tc>
              <w:tc>
                <w:tcPr>
                  <w:tcW w:w="103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4"/>
                      <w:sz w:val="21"/>
                      <w:szCs w:val="21"/>
                    </w:rPr>
                    <w:t>6</w:t>
                  </w:r>
                  <w:r>
                    <w:rPr>
                      <w:rFonts w:ascii="Times New Roman" w:hAnsi="Times New Roman" w:eastAsia="Times New Roman" w:cs="Times New Roman"/>
                      <w:color w:val="auto"/>
                      <w:spacing w:val="14"/>
                      <w:sz w:val="21"/>
                      <w:szCs w:val="21"/>
                    </w:rPr>
                    <w:t xml:space="preserve"> </w:t>
                  </w:r>
                  <w:r>
                    <w:rPr>
                      <w:color w:val="auto"/>
                      <w:spacing w:val="-4"/>
                      <w:sz w:val="21"/>
                      <w:szCs w:val="21"/>
                    </w:rPr>
                    <w:t>周，</w:t>
                  </w:r>
                  <w:r>
                    <w:rPr>
                      <w:rFonts w:hint="eastAsia" w:ascii="Times New Roman" w:hAnsi="Times New Roman" w:eastAsia="宋体" w:cs="Times New Roman"/>
                      <w:color w:val="auto"/>
                      <w:spacing w:val="-4"/>
                      <w:sz w:val="21"/>
                      <w:szCs w:val="21"/>
                      <w:lang w:val="en-US" w:eastAsia="zh-CN"/>
                    </w:rPr>
                    <w:t>9</w:t>
                  </w:r>
                  <w:r>
                    <w:rPr>
                      <w:color w:val="auto"/>
                      <w:spacing w:val="-4"/>
                      <w:sz w:val="21"/>
                      <w:szCs w:val="21"/>
                    </w:rPr>
                    <w:t>份</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4"/>
                      <w:w w:val="101"/>
                      <w:sz w:val="21"/>
                      <w:szCs w:val="21"/>
                    </w:rPr>
                    <w:t xml:space="preserve"> </w:t>
                  </w:r>
                  <w:r>
                    <w:rPr>
                      <w:color w:val="auto"/>
                      <w:spacing w:val="-12"/>
                      <w:sz w:val="21"/>
                      <w:szCs w:val="21"/>
                    </w:rPr>
                    <w:t>正</w:t>
                  </w:r>
                  <w:r>
                    <w:rPr>
                      <w:color w:val="auto"/>
                      <w:spacing w:val="-42"/>
                      <w:sz w:val="21"/>
                      <w:szCs w:val="21"/>
                    </w:rPr>
                    <w:t xml:space="preserve"> </w:t>
                  </w:r>
                  <w:r>
                    <w:rPr>
                      <w:rFonts w:ascii="Times New Roman" w:hAnsi="Times New Roman" w:eastAsia="Times New Roman" w:cs="Times New Roman"/>
                      <w:color w:val="auto"/>
                      <w:spacing w:val="-12"/>
                      <w:sz w:val="21"/>
                      <w:szCs w:val="21"/>
                    </w:rPr>
                    <w:t>5</w:t>
                  </w:r>
                  <w:r>
                    <w:rPr>
                      <w:rFonts w:ascii="Times New Roman" w:hAnsi="Times New Roman" w:eastAsia="Times New Roman" w:cs="Times New Roman"/>
                      <w:color w:val="auto"/>
                      <w:spacing w:val="11"/>
                      <w:sz w:val="21"/>
                      <w:szCs w:val="21"/>
                    </w:rPr>
                    <w:t xml:space="preserve"> </w:t>
                  </w:r>
                  <w:r>
                    <w:rPr>
                      <w:color w:val="auto"/>
                      <w:spacing w:val="-12"/>
                      <w:sz w:val="21"/>
                      <w:szCs w:val="21"/>
                    </w:rPr>
                    <w:t>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r>
                    <w:rPr>
                      <w:color w:val="auto"/>
                      <w:spacing w:val="-6"/>
                      <w:sz w:val="21"/>
                      <w:szCs w:val="21"/>
                    </w:rPr>
                    <w:t>附电子版</w:t>
                  </w:r>
                </w:p>
              </w:tc>
            </w:tr>
          </w:tbl>
          <w:p>
            <w:pPr>
              <w:spacing w:line="294" w:lineRule="auto"/>
              <w:rPr>
                <w:color w:val="auto"/>
                <w:spacing w:val="-2"/>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2"/>
                <w:sz w:val="24"/>
                <w:szCs w:val="24"/>
              </w:rPr>
            </w:pPr>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30</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968" w:hRule="atLeast"/>
        </w:trPr>
        <w:tc>
          <w:tcPr>
            <w:tcW w:w="8995" w:type="dxa"/>
            <w:gridSpan w:val="8"/>
            <w:tcBorders>
              <w:tl2br w:val="nil"/>
              <w:tr2bl w:val="nil"/>
            </w:tcBorders>
            <w:vAlign w:val="top"/>
          </w:tcPr>
          <w:p>
            <w:pPr>
              <w:spacing w:line="294" w:lineRule="auto"/>
              <w:rPr>
                <w:color w:val="auto"/>
                <w:spacing w:val="-2"/>
                <w:sz w:val="24"/>
                <w:szCs w:val="24"/>
              </w:rPr>
            </w:pPr>
          </w:p>
          <w:tbl>
            <w:tblPr>
              <w:tblStyle w:val="8"/>
              <w:tblpPr w:leftFromText="180" w:rightFromText="180" w:vertAnchor="text" w:horzAnchor="page" w:tblpXSpec="center" w:tblpY="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597"/>
              <w:gridCol w:w="1176"/>
              <w:gridCol w:w="973"/>
              <w:gridCol w:w="835"/>
              <w:gridCol w:w="122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序号</w:t>
                  </w:r>
                </w:p>
              </w:tc>
              <w:tc>
                <w:tcPr>
                  <w:tcW w:w="2597"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auto"/>
                      <w:kern w:val="0"/>
                      <w:sz w:val="21"/>
                      <w:szCs w:val="21"/>
                      <w:lang w:val="en-US" w:eastAsia="zh-CN" w:bidi="ar-SA"/>
                    </w:rPr>
                  </w:pPr>
                  <w:r>
                    <w:rPr>
                      <w:rFonts w:hint="eastAsia" w:cs="宋体"/>
                      <w:snapToGrid w:val="0"/>
                      <w:color w:val="auto"/>
                      <w:kern w:val="0"/>
                      <w:sz w:val="21"/>
                      <w:szCs w:val="21"/>
                      <w:lang w:val="en-US" w:eastAsia="zh-CN" w:bidi="ar-SA"/>
                    </w:rPr>
                    <w:t>名  称</w:t>
                  </w:r>
                </w:p>
              </w:tc>
              <w:tc>
                <w:tcPr>
                  <w:tcW w:w="4209" w:type="dxa"/>
                  <w:gridSpan w:val="4"/>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资料数量和提交时间</w:t>
                  </w:r>
                </w:p>
              </w:tc>
              <w:tc>
                <w:tcPr>
                  <w:tcW w:w="1131" w:type="dxa"/>
                  <w:vMerge w:val="restart"/>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2597"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宋体" w:hAnsi="宋体" w:eastAsia="宋体" w:cs="宋体"/>
                      <w:snapToGrid w:val="0"/>
                      <w:color w:val="auto"/>
                      <w:kern w:val="0"/>
                      <w:sz w:val="21"/>
                      <w:szCs w:val="21"/>
                      <w:lang w:val="en-US" w:eastAsia="en-US" w:bidi="ar-SA"/>
                    </w:rPr>
                  </w:pPr>
                </w:p>
              </w:tc>
              <w:tc>
                <w:tcPr>
                  <w:tcW w:w="117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投标阶段</w:t>
                  </w:r>
                </w:p>
              </w:tc>
              <w:tc>
                <w:tcPr>
                  <w:tcW w:w="97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设计审查资料</w:t>
                  </w:r>
                </w:p>
              </w:tc>
              <w:tc>
                <w:tcPr>
                  <w:tcW w:w="83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最终资料</w:t>
                  </w:r>
                </w:p>
              </w:tc>
              <w:tc>
                <w:tcPr>
                  <w:tcW w:w="12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r>
                    <w:rPr>
                      <w:color w:val="auto"/>
                      <w:spacing w:val="-3"/>
                      <w:sz w:val="21"/>
                      <w:szCs w:val="21"/>
                    </w:rPr>
                    <w:t>随机资料</w:t>
                  </w:r>
                </w:p>
              </w:tc>
              <w:tc>
                <w:tcPr>
                  <w:tcW w:w="1131" w:type="dxa"/>
                  <w:vMerge w:val="continue"/>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center"/>
                    <w:textAlignment w:val="baseline"/>
                    <w:rPr>
                      <w:rFonts w:hint="default"/>
                      <w:color w:val="auto"/>
                      <w:spacing w:val="-3"/>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宋体" w:cs="Arial"/>
                      <w:snapToGrid w:val="0"/>
                      <w:color w:val="auto"/>
                      <w:kern w:val="0"/>
                      <w:sz w:val="21"/>
                      <w:szCs w:val="21"/>
                      <w:lang w:val="en-US" w:eastAsia="zh-CN" w:bidi="ar-SA"/>
                    </w:rPr>
                  </w:pPr>
                  <w:r>
                    <w:rPr>
                      <w:rFonts w:ascii="Arial"/>
                      <w:color w:val="auto"/>
                      <w:sz w:val="21"/>
                    </w:rPr>
                    <w:t>1</w:t>
                  </w:r>
                  <w:r>
                    <w:rPr>
                      <w:rFonts w:hint="eastAsia" w:eastAsia="宋体"/>
                      <w:color w:val="auto"/>
                      <w:sz w:val="21"/>
                      <w:lang w:val="en-US" w:eastAsia="zh-CN"/>
                    </w:rPr>
                    <w:t>0</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电气接线端子图</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宋体" w:cs="Arial"/>
                      <w:snapToGrid w:val="0"/>
                      <w:color w:val="auto"/>
                      <w:kern w:val="0"/>
                      <w:sz w:val="21"/>
                      <w:szCs w:val="21"/>
                      <w:lang w:val="en-US" w:eastAsia="zh-CN" w:bidi="ar-SA"/>
                    </w:rPr>
                  </w:pPr>
                  <w:r>
                    <w:rPr>
                      <w:rFonts w:ascii="Arial"/>
                      <w:color w:val="auto"/>
                      <w:sz w:val="21"/>
                    </w:rPr>
                    <w:t>1</w:t>
                  </w:r>
                  <w:r>
                    <w:rPr>
                      <w:rFonts w:hint="eastAsia" w:eastAsia="宋体"/>
                      <w:color w:val="auto"/>
                      <w:sz w:val="21"/>
                      <w:lang w:val="en-US" w:eastAsia="zh-CN"/>
                    </w:rPr>
                    <w:t>1</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电气原理图</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 周，3 份</w:t>
                  </w: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6 周，</w:t>
                  </w:r>
                  <w:r>
                    <w:rPr>
                      <w:rFonts w:hint="eastAsia" w:eastAsia="宋体"/>
                      <w:color w:val="auto"/>
                      <w:sz w:val="21"/>
                      <w:lang w:val="en-US" w:eastAsia="zh-CN"/>
                    </w:rPr>
                    <w:t>9</w:t>
                  </w:r>
                  <w:r>
                    <w:rPr>
                      <w:rFonts w:ascii="Arial"/>
                      <w:color w:val="auto"/>
                      <w:sz w:val="21"/>
                    </w:rPr>
                    <w:t xml:space="preserve"> 份</w:t>
                  </w: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宋体" w:cs="Arial"/>
                      <w:snapToGrid w:val="0"/>
                      <w:color w:val="auto"/>
                      <w:kern w:val="0"/>
                      <w:sz w:val="21"/>
                      <w:szCs w:val="21"/>
                      <w:lang w:val="en-US" w:eastAsia="zh-CN" w:bidi="ar-SA"/>
                    </w:rPr>
                  </w:pPr>
                  <w:r>
                    <w:rPr>
                      <w:rFonts w:ascii="Arial"/>
                      <w:color w:val="auto"/>
                      <w:sz w:val="21"/>
                    </w:rPr>
                    <w:t>1</w:t>
                  </w:r>
                  <w:r>
                    <w:rPr>
                      <w:rFonts w:hint="eastAsia" w:eastAsia="宋体"/>
                      <w:color w:val="auto"/>
                      <w:sz w:val="21"/>
                      <w:lang w:val="en-US" w:eastAsia="zh-CN"/>
                    </w:rPr>
                    <w:t>2</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仪表清单</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 周，3 份</w:t>
                  </w: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6 周，</w:t>
                  </w:r>
                  <w:r>
                    <w:rPr>
                      <w:rFonts w:hint="eastAsia" w:eastAsia="宋体"/>
                      <w:color w:val="auto"/>
                      <w:sz w:val="21"/>
                      <w:lang w:val="en-US" w:eastAsia="zh-CN"/>
                    </w:rPr>
                    <w:t>9</w:t>
                  </w:r>
                  <w:r>
                    <w:rPr>
                      <w:rFonts w:ascii="Arial"/>
                      <w:color w:val="auto"/>
                      <w:sz w:val="21"/>
                    </w:rPr>
                    <w:t xml:space="preserve"> 份</w:t>
                  </w: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宋体" w:cs="Arial"/>
                      <w:snapToGrid w:val="0"/>
                      <w:color w:val="auto"/>
                      <w:kern w:val="0"/>
                      <w:sz w:val="21"/>
                      <w:szCs w:val="21"/>
                      <w:lang w:val="en-US" w:eastAsia="zh-CN" w:bidi="ar-SA"/>
                    </w:rPr>
                  </w:pPr>
                  <w:r>
                    <w:rPr>
                      <w:rFonts w:ascii="Arial"/>
                      <w:color w:val="auto"/>
                      <w:sz w:val="21"/>
                    </w:rPr>
                    <w:t>1</w:t>
                  </w:r>
                  <w:r>
                    <w:rPr>
                      <w:rFonts w:hint="eastAsia" w:eastAsia="宋体"/>
                      <w:color w:val="auto"/>
                      <w:sz w:val="21"/>
                      <w:lang w:val="en-US" w:eastAsia="zh-CN"/>
                    </w:rPr>
                    <w:t>3</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容器资料</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Arial" w:eastAsia="宋体"/>
                      <w:color w:val="auto"/>
                      <w:sz w:val="21"/>
                      <w:lang w:val="en-US" w:eastAsia="zh-CN"/>
                    </w:rPr>
                  </w:pPr>
                  <w:r>
                    <w:rPr>
                      <w:rFonts w:ascii="Arial"/>
                      <w:color w:val="auto"/>
                      <w:sz w:val="21"/>
                    </w:rPr>
                    <w:t>1</w:t>
                  </w:r>
                  <w:r>
                    <w:rPr>
                      <w:rFonts w:hint="eastAsia" w:eastAsia="宋体"/>
                      <w:color w:val="auto"/>
                      <w:sz w:val="21"/>
                      <w:lang w:val="en-US" w:eastAsia="zh-CN"/>
                    </w:rPr>
                    <w:t>4</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设备维护使用说明书</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default" w:ascii="Arial"/>
                      <w:color w:val="auto"/>
                      <w:sz w:val="21"/>
                      <w:lang w:val="en-US" w:eastAsia="zh-CN"/>
                    </w:rPr>
                  </w:pPr>
                  <w:r>
                    <w:rPr>
                      <w:rFonts w:hint="eastAsia"/>
                      <w:color w:val="auto"/>
                      <w:sz w:val="21"/>
                      <w:lang w:val="en-US" w:eastAsia="zh-CN"/>
                    </w:rPr>
                    <w:t>15</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电气使用说明书</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Arial" w:hAnsi="Arial" w:eastAsia="Arial" w:cs="Arial"/>
                      <w:snapToGrid w:val="0"/>
                      <w:color w:val="auto"/>
                      <w:kern w:val="0"/>
                      <w:sz w:val="21"/>
                      <w:szCs w:val="21"/>
                      <w:lang w:val="en-US" w:eastAsia="en-US" w:bidi="ar-SA"/>
                    </w:rPr>
                  </w:pPr>
                  <w:r>
                    <w:rPr>
                      <w:rFonts w:ascii="Arial"/>
                      <w:color w:val="auto"/>
                      <w:sz w:val="21"/>
                    </w:rPr>
                    <w:t>16</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备件清单</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17</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主机维修工具清单</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18</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设备装箱清单</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份</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19</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主要外购设备的出厂文件</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20</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气压试验及气密性试验报告</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21</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其他常规的出厂随机资</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22</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压力容器成套资料</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23</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机组冷却器成套资料</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24</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专用工具（如有）清单</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rFonts w:ascii="Arial"/>
                      <w:color w:val="auto"/>
                      <w:sz w:val="21"/>
                    </w:rPr>
                    <w:t>3 份(1 正 2</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副)</w:t>
                  </w: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ascii="Arial" w:hAnsi="Arial" w:eastAsia="Arial" w:cs="Arial"/>
                      <w:snapToGrid w:val="0"/>
                      <w:color w:val="auto"/>
                      <w:kern w:val="0"/>
                      <w:sz w:val="21"/>
                      <w:szCs w:val="21"/>
                      <w:lang w:val="en-US" w:eastAsia="en-US" w:bidi="ar-SA"/>
                    </w:rPr>
                  </w:pPr>
                  <w:r>
                    <w:rPr>
                      <w:rFonts w:ascii="Arial"/>
                      <w:color w:val="auto"/>
                      <w:sz w:val="21"/>
                    </w:rPr>
                    <w:t>25</w:t>
                  </w:r>
                </w:p>
              </w:tc>
              <w:tc>
                <w:tcPr>
                  <w:tcW w:w="259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hint="eastAsia" w:eastAsia="宋体"/>
                      <w:color w:val="auto"/>
                      <w:sz w:val="21"/>
                      <w:lang w:val="en-US" w:eastAsia="zh-CN"/>
                    </w:rPr>
                    <w:t>1年、</w:t>
                  </w:r>
                  <w:r>
                    <w:rPr>
                      <w:rFonts w:ascii="Arial"/>
                      <w:color w:val="auto"/>
                      <w:sz w:val="21"/>
                    </w:rPr>
                    <w:t>2 年内运行及维修需要的备品备件清单</w:t>
                  </w:r>
                </w:p>
              </w:tc>
              <w:tc>
                <w:tcPr>
                  <w:tcW w:w="11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rPr>
                  </w:pPr>
                  <w:r>
                    <w:rPr>
                      <w:rFonts w:ascii="Arial"/>
                      <w:color w:val="auto"/>
                      <w:sz w:val="21"/>
                    </w:rPr>
                    <w:t>3 份(1 正 2</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副)</w:t>
                  </w:r>
                </w:p>
              </w:tc>
              <w:tc>
                <w:tcPr>
                  <w:tcW w:w="9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8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p>
              </w:tc>
              <w:tc>
                <w:tcPr>
                  <w:tcW w:w="12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1 正 5 副</w:t>
                  </w:r>
                </w:p>
              </w:tc>
              <w:tc>
                <w:tcPr>
                  <w:tcW w:w="113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ascii="Arial"/>
                      <w:color w:val="auto"/>
                      <w:sz w:val="21"/>
                      <w:lang w:val="en-US" w:eastAsia="en-US"/>
                    </w:rPr>
                  </w:pPr>
                  <w:r>
                    <w:rPr>
                      <w:rFonts w:ascii="Arial"/>
                      <w:color w:val="auto"/>
                      <w:sz w:val="21"/>
                    </w:rPr>
                    <w:t>附电子版</w:t>
                  </w:r>
                </w:p>
              </w:tc>
            </w:tr>
          </w:tbl>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2"/>
                <w:sz w:val="24"/>
                <w:szCs w:val="24"/>
              </w:rPr>
            </w:pPr>
            <w:r>
              <w:rPr>
                <w:rFonts w:hint="eastAsia" w:ascii="宋体" w:hAnsi="宋体" w:eastAsia="宋体" w:cs="宋体"/>
                <w:snapToGrid w:val="0"/>
                <w:color w:val="auto"/>
                <w:kern w:val="0"/>
                <w:sz w:val="21"/>
                <w:szCs w:val="21"/>
                <w:lang w:val="en-US" w:eastAsia="zh-CN" w:bidi="ar"/>
              </w:rPr>
              <w:t>注：设计审查资料提交时间按合同签订后算起。提供时间若与商务合同冲突，以商务合同为准。</w:t>
            </w:r>
          </w:p>
        </w:tc>
      </w:tr>
    </w:tbl>
    <w:p>
      <w:pPr>
        <w:rPr>
          <w:rFonts w:ascii="Arial"/>
          <w:color w:val="auto"/>
          <w:sz w:val="21"/>
        </w:rPr>
      </w:pPr>
    </w:p>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31</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914" w:hRule="atLeast"/>
        </w:trPr>
        <w:tc>
          <w:tcPr>
            <w:tcW w:w="8995" w:type="dxa"/>
            <w:gridSpan w:val="8"/>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96" w:lineRule="auto"/>
              <w:ind w:left="113" w:firstLine="480" w:firstLineChars="200"/>
              <w:textAlignment w:val="baseline"/>
              <w:outlineLvl w:val="1"/>
              <w:rPr>
                <w:rFonts w:hint="default" w:ascii="Times New Roman" w:hAnsi="Times New Roman" w:cs="Times New Roman"/>
                <w:color w:val="auto"/>
                <w:spacing w:val="-2"/>
                <w:sz w:val="24"/>
                <w:szCs w:val="24"/>
                <w:lang w:val="en-US" w:eastAsia="zh-CN"/>
              </w:rPr>
            </w:pPr>
            <w:bookmarkStart w:id="136" w:name="_Toc22716"/>
            <w:r>
              <w:rPr>
                <w:rFonts w:hint="default" w:ascii="Times New Roman" w:hAnsi="Times New Roman" w:eastAsia="宋体" w:cs="Times New Roman"/>
                <w:snapToGrid w:val="0"/>
                <w:color w:val="auto"/>
                <w:kern w:val="0"/>
                <w:sz w:val="24"/>
                <w:szCs w:val="24"/>
                <w:lang w:val="en-US" w:eastAsia="zh-CN" w:bidi="ar"/>
              </w:rPr>
              <w:t>所有纸版资料须装订成册，合格证须粘贴在 A4 纸上，并提供一份彩色电子版资料，扫描件应确保正文的清晰度，不能出现字迹模糊和歪斜的现象。电子及纸版资料必须附有目录或清单。</w:t>
            </w:r>
            <w:bookmarkEnd w:id="136"/>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b/>
                <w:bCs/>
                <w:color w:val="auto"/>
                <w:spacing w:val="-2"/>
                <w:sz w:val="24"/>
                <w:szCs w:val="24"/>
              </w:rPr>
            </w:pPr>
            <w:bookmarkStart w:id="137" w:name="_Toc9474"/>
            <w:r>
              <w:rPr>
                <w:rFonts w:hint="default" w:ascii="Times New Roman" w:hAnsi="Times New Roman" w:cs="Times New Roman"/>
                <w:b/>
                <w:bCs/>
                <w:color w:val="auto"/>
                <w:spacing w:val="-2"/>
                <w:sz w:val="24"/>
                <w:szCs w:val="24"/>
                <w:lang w:val="en-US" w:eastAsia="zh-CN"/>
              </w:rPr>
              <w:t>10</w:t>
            </w:r>
            <w:r>
              <w:rPr>
                <w:rFonts w:hint="eastAsia" w:ascii="Times New Roman" w:hAnsi="Times New Roman" w:cs="Times New Roman"/>
                <w:b/>
                <w:bCs/>
                <w:color w:val="auto"/>
                <w:spacing w:val="-2"/>
                <w:sz w:val="24"/>
                <w:szCs w:val="24"/>
                <w:lang w:val="en-US" w:eastAsia="zh-CN"/>
              </w:rPr>
              <w:t>、</w:t>
            </w:r>
            <w:r>
              <w:rPr>
                <w:rFonts w:hint="default" w:ascii="Times New Roman" w:hAnsi="Times New Roman" w:cs="Times New Roman"/>
                <w:b/>
                <w:bCs/>
                <w:color w:val="auto"/>
                <w:spacing w:val="-2"/>
                <w:sz w:val="24"/>
                <w:szCs w:val="24"/>
                <w:lang w:val="en-US" w:eastAsia="zh-CN"/>
              </w:rPr>
              <w:t>技术服务</w:t>
            </w:r>
            <w:bookmarkEnd w:id="137"/>
            <w:r>
              <w:rPr>
                <w:rFonts w:hint="default" w:ascii="Times New Roman" w:hAnsi="Times New Roman" w:cs="Times New Roman"/>
                <w:b/>
                <w:bCs/>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b/>
                <w:bCs/>
                <w:color w:val="auto"/>
                <w:spacing w:val="-2"/>
                <w:sz w:val="24"/>
                <w:szCs w:val="24"/>
              </w:rPr>
            </w:pPr>
            <w:bookmarkStart w:id="138" w:name="_Toc15855"/>
            <w:r>
              <w:rPr>
                <w:rFonts w:hint="default" w:ascii="Times New Roman" w:hAnsi="Times New Roman" w:cs="Times New Roman"/>
                <w:b/>
                <w:bCs/>
                <w:color w:val="auto"/>
                <w:spacing w:val="-2"/>
                <w:sz w:val="24"/>
                <w:szCs w:val="24"/>
                <w:lang w:val="en-US" w:eastAsia="zh-CN"/>
              </w:rPr>
              <w:t>10.1 现场服务</w:t>
            </w:r>
            <w:bookmarkEnd w:id="138"/>
            <w:r>
              <w:rPr>
                <w:rFonts w:hint="default" w:ascii="Times New Roman" w:hAnsi="Times New Roman" w:cs="Times New Roman"/>
                <w:b/>
                <w:bCs/>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39" w:name="_Toc13788"/>
            <w:r>
              <w:rPr>
                <w:rFonts w:hint="default" w:ascii="Times New Roman" w:hAnsi="Times New Roman" w:cs="Times New Roman"/>
                <w:color w:val="auto"/>
                <w:spacing w:val="-2"/>
                <w:sz w:val="24"/>
                <w:szCs w:val="24"/>
                <w:lang w:val="en-US" w:eastAsia="zh-CN"/>
              </w:rPr>
              <w:t>10.1.1 接到业主/买方通知后 2 个日历日内，供货商应派有经验的工程师到现场指导安装、配合试运和调试工作。</w:t>
            </w:r>
            <w:bookmarkEnd w:id="139"/>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0" w:name="_Toc4647"/>
            <w:r>
              <w:rPr>
                <w:rFonts w:hint="default" w:ascii="Times New Roman" w:hAnsi="Times New Roman" w:cs="Times New Roman"/>
                <w:color w:val="auto"/>
                <w:spacing w:val="-2"/>
                <w:sz w:val="24"/>
                <w:szCs w:val="24"/>
                <w:lang w:val="en-US" w:eastAsia="zh-CN"/>
              </w:rPr>
              <w:t>10.1.2 供货商应提供现场安装需要的专用工具。</w:t>
            </w:r>
            <w:bookmarkEnd w:id="140"/>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1" w:name="_Toc19588"/>
            <w:r>
              <w:rPr>
                <w:rFonts w:hint="default" w:ascii="Times New Roman" w:hAnsi="Times New Roman" w:cs="Times New Roman"/>
                <w:color w:val="auto"/>
                <w:spacing w:val="-2"/>
                <w:sz w:val="24"/>
                <w:szCs w:val="24"/>
                <w:lang w:val="en-US" w:eastAsia="zh-CN"/>
              </w:rPr>
              <w:t>10.1.3 当设备出现故障或不能满足操作要求时，供货商应及时派技术人员排除故障。</w:t>
            </w:r>
            <w:bookmarkEnd w:id="141"/>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2" w:name="_Toc7518"/>
            <w:r>
              <w:rPr>
                <w:rFonts w:hint="default" w:ascii="Times New Roman" w:hAnsi="Times New Roman" w:cs="Times New Roman"/>
                <w:color w:val="auto"/>
                <w:spacing w:val="-2"/>
                <w:sz w:val="24"/>
                <w:szCs w:val="24"/>
                <w:lang w:val="en-US" w:eastAsia="zh-CN"/>
              </w:rPr>
              <w:t>10.1.4 当设备需要维修或更换部件时，供货商应根据业主/买方的要求派有经验的工程师到现场进行技术支持。</w:t>
            </w:r>
            <w:bookmarkEnd w:id="142"/>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3" w:name="_Toc8685"/>
            <w:r>
              <w:rPr>
                <w:rFonts w:hint="default" w:ascii="Times New Roman" w:hAnsi="Times New Roman" w:cs="Times New Roman"/>
                <w:b/>
                <w:bCs/>
                <w:color w:val="auto"/>
                <w:spacing w:val="-2"/>
                <w:sz w:val="24"/>
                <w:szCs w:val="24"/>
                <w:lang w:val="en-US" w:eastAsia="zh-CN"/>
              </w:rPr>
              <w:t>10.2 培训</w:t>
            </w:r>
            <w:bookmarkEnd w:id="143"/>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4" w:name="_Toc2586"/>
            <w:r>
              <w:rPr>
                <w:rFonts w:hint="default" w:ascii="Times New Roman" w:hAnsi="Times New Roman" w:cs="Times New Roman"/>
                <w:color w:val="auto"/>
                <w:spacing w:val="-2"/>
                <w:sz w:val="24"/>
                <w:szCs w:val="24"/>
                <w:lang w:val="en-US" w:eastAsia="zh-CN"/>
              </w:rPr>
              <w:t>10.2.1 供货商应派工程师到业主/买方指定地点对运行维护人员进行培训。</w:t>
            </w:r>
            <w:bookmarkEnd w:id="144"/>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5" w:name="_Toc7800"/>
            <w:r>
              <w:rPr>
                <w:rFonts w:hint="default" w:ascii="Times New Roman" w:hAnsi="Times New Roman" w:cs="Times New Roman"/>
                <w:color w:val="auto"/>
                <w:spacing w:val="-2"/>
                <w:sz w:val="24"/>
                <w:szCs w:val="24"/>
                <w:lang w:val="en-US" w:eastAsia="zh-CN"/>
              </w:rPr>
              <w:t>10.2.2 供货商应提供培训计划给业主/买方确认。</w:t>
            </w:r>
            <w:bookmarkEnd w:id="145"/>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6" w:name="_Toc12127"/>
            <w:r>
              <w:rPr>
                <w:rFonts w:hint="default" w:ascii="Times New Roman" w:hAnsi="Times New Roman" w:cs="Times New Roman"/>
                <w:color w:val="auto"/>
                <w:spacing w:val="-2"/>
                <w:sz w:val="24"/>
                <w:szCs w:val="24"/>
                <w:lang w:val="en-US" w:eastAsia="zh-CN"/>
              </w:rPr>
              <w:t>10.2.3 培训计划应对设备安装、操作、维护等培训内容、培训时间进行说明。</w:t>
            </w:r>
            <w:bookmarkEnd w:id="146"/>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color w:val="auto"/>
                <w:spacing w:val="-2"/>
                <w:sz w:val="24"/>
                <w:szCs w:val="24"/>
              </w:rPr>
            </w:pPr>
            <w:bookmarkStart w:id="147" w:name="_Toc13467"/>
            <w:r>
              <w:rPr>
                <w:rFonts w:hint="default" w:ascii="Times New Roman" w:hAnsi="Times New Roman" w:cs="Times New Roman"/>
                <w:b/>
                <w:bCs/>
                <w:color w:val="auto"/>
                <w:spacing w:val="-2"/>
                <w:sz w:val="24"/>
                <w:szCs w:val="24"/>
                <w:lang w:val="en-US" w:eastAsia="zh-CN"/>
              </w:rPr>
              <w:t>11</w:t>
            </w:r>
            <w:r>
              <w:rPr>
                <w:rFonts w:hint="eastAsia" w:ascii="Times New Roman" w:hAnsi="Times New Roman" w:cs="Times New Roman"/>
                <w:b/>
                <w:bCs/>
                <w:color w:val="auto"/>
                <w:spacing w:val="-2"/>
                <w:sz w:val="24"/>
                <w:szCs w:val="24"/>
                <w:lang w:val="en-US" w:eastAsia="zh-CN"/>
              </w:rPr>
              <w:t>、</w:t>
            </w:r>
            <w:r>
              <w:rPr>
                <w:rFonts w:hint="default" w:ascii="Times New Roman" w:hAnsi="Times New Roman" w:cs="Times New Roman"/>
                <w:b/>
                <w:bCs/>
                <w:color w:val="auto"/>
                <w:spacing w:val="-2"/>
                <w:sz w:val="24"/>
                <w:szCs w:val="24"/>
                <w:lang w:val="en-US" w:eastAsia="zh-CN"/>
              </w:rPr>
              <w:t>验收</w:t>
            </w:r>
            <w:bookmarkEnd w:id="147"/>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b/>
                <w:bCs/>
                <w:color w:val="auto"/>
                <w:spacing w:val="-2"/>
                <w:sz w:val="24"/>
                <w:szCs w:val="24"/>
              </w:rPr>
            </w:pPr>
            <w:bookmarkStart w:id="148" w:name="_Toc22339"/>
            <w:r>
              <w:rPr>
                <w:rFonts w:hint="default" w:ascii="Times New Roman" w:hAnsi="Times New Roman" w:cs="Times New Roman"/>
                <w:b/>
                <w:bCs/>
                <w:color w:val="auto"/>
                <w:spacing w:val="-2"/>
                <w:sz w:val="24"/>
                <w:szCs w:val="24"/>
                <w:lang w:val="en-US" w:eastAsia="zh-CN"/>
              </w:rPr>
              <w:t>11.1 工厂验收</w:t>
            </w:r>
            <w:bookmarkEnd w:id="148"/>
            <w:r>
              <w:rPr>
                <w:rFonts w:hint="default" w:ascii="Times New Roman" w:hAnsi="Times New Roman" w:cs="Times New Roman"/>
                <w:b/>
                <w:bCs/>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149" w:name="_Toc2465"/>
            <w:r>
              <w:rPr>
                <w:rFonts w:hint="default" w:ascii="Times New Roman" w:hAnsi="Times New Roman" w:cs="Times New Roman"/>
                <w:color w:val="auto"/>
                <w:spacing w:val="-2"/>
                <w:sz w:val="24"/>
                <w:szCs w:val="24"/>
                <w:lang w:val="en-US" w:eastAsia="zh-CN"/>
              </w:rPr>
              <w:t>交货前</w:t>
            </w:r>
            <w:r>
              <w:rPr>
                <w:rFonts w:hint="eastAsia" w:ascii="Times New Roman" w:hAnsi="Times New Roman" w:cs="Times New Roman"/>
                <w:color w:val="auto"/>
                <w:spacing w:val="-2"/>
                <w:sz w:val="24"/>
                <w:szCs w:val="24"/>
                <w:lang w:val="en-US" w:eastAsia="zh-CN"/>
              </w:rPr>
              <w:t>一</w:t>
            </w:r>
            <w:r>
              <w:rPr>
                <w:rFonts w:hint="default" w:ascii="Times New Roman" w:hAnsi="Times New Roman" w:cs="Times New Roman"/>
                <w:color w:val="auto"/>
                <w:spacing w:val="-2"/>
                <w:sz w:val="24"/>
                <w:szCs w:val="24"/>
                <w:lang w:val="en-US" w:eastAsia="zh-CN"/>
              </w:rPr>
              <w:t>个月通知业主/买方，由业主/买方决定是否派工程师到工厂进行预验收。检查产品加工过程中质量记录、产品性能检验报告、联合调试等有关情况。且由业主/买方签字准予发货。</w:t>
            </w:r>
            <w:bookmarkEnd w:id="149"/>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b/>
                <w:bCs/>
                <w:color w:val="auto"/>
                <w:spacing w:val="-2"/>
                <w:sz w:val="24"/>
                <w:szCs w:val="24"/>
                <w:lang w:val="en-US" w:eastAsia="zh-CN"/>
              </w:rPr>
            </w:pPr>
            <w:bookmarkStart w:id="150" w:name="_Toc20274"/>
            <w:r>
              <w:rPr>
                <w:rFonts w:hint="default" w:ascii="Times New Roman" w:hAnsi="Times New Roman" w:cs="Times New Roman"/>
                <w:b/>
                <w:bCs/>
                <w:color w:val="auto"/>
                <w:spacing w:val="-2"/>
                <w:sz w:val="24"/>
                <w:szCs w:val="24"/>
                <w:lang w:val="en-US" w:eastAsia="zh-CN"/>
              </w:rPr>
              <w:t>11.2 到货验收</w:t>
            </w:r>
            <w:bookmarkEnd w:id="150"/>
            <w:r>
              <w:rPr>
                <w:rFonts w:hint="default" w:ascii="Times New Roman" w:hAnsi="Times New Roman" w:cs="Times New Roman"/>
                <w:b/>
                <w:bCs/>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72" w:firstLineChars="200"/>
              <w:textAlignment w:val="baseline"/>
              <w:outlineLvl w:val="1"/>
              <w:rPr>
                <w:rFonts w:hint="default" w:ascii="Times New Roman" w:hAnsi="Times New Roman" w:cs="Times New Roman"/>
                <w:color w:val="auto"/>
                <w:spacing w:val="-2"/>
                <w:sz w:val="24"/>
                <w:szCs w:val="24"/>
                <w:lang w:val="en-US" w:eastAsia="zh-CN"/>
              </w:rPr>
            </w:pPr>
            <w:bookmarkStart w:id="151" w:name="_Toc9584"/>
            <w:r>
              <w:rPr>
                <w:rFonts w:hint="default" w:ascii="Times New Roman" w:hAnsi="Times New Roman" w:cs="Times New Roman"/>
                <w:color w:val="auto"/>
                <w:spacing w:val="-2"/>
                <w:sz w:val="24"/>
                <w:szCs w:val="24"/>
                <w:lang w:val="en-US" w:eastAsia="zh-CN"/>
              </w:rPr>
              <w:t>货物到达业主/买方指定库房（或现场）后，由供货商派人员参加拆箱验收。并由业主/买方指定代表、供货商签字确认。</w:t>
            </w:r>
            <w:bookmarkEnd w:id="151"/>
            <w:r>
              <w:rPr>
                <w:rFonts w:hint="default" w:ascii="Times New Roman" w:hAnsi="Times New Roman" w:cs="Times New Roman"/>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hint="default" w:ascii="Times New Roman" w:hAnsi="Times New Roman" w:cs="Times New Roman"/>
                <w:b/>
                <w:bCs/>
                <w:color w:val="auto"/>
                <w:spacing w:val="-2"/>
                <w:sz w:val="24"/>
                <w:szCs w:val="24"/>
                <w:lang w:val="en-US" w:eastAsia="zh-CN"/>
              </w:rPr>
            </w:pPr>
            <w:bookmarkStart w:id="152" w:name="_Toc14102"/>
            <w:r>
              <w:rPr>
                <w:rFonts w:hint="default" w:ascii="Times New Roman" w:hAnsi="Times New Roman" w:cs="Times New Roman"/>
                <w:b/>
                <w:bCs/>
                <w:color w:val="auto"/>
                <w:spacing w:val="-2"/>
                <w:sz w:val="24"/>
                <w:szCs w:val="24"/>
                <w:lang w:val="en-US" w:eastAsia="zh-CN"/>
              </w:rPr>
              <w:t>11.3 中间验收</w:t>
            </w:r>
            <w:bookmarkEnd w:id="152"/>
            <w:r>
              <w:rPr>
                <w:rFonts w:hint="default" w:ascii="Times New Roman" w:hAnsi="Times New Roman" w:cs="Times New Roman"/>
                <w:b/>
                <w:bCs/>
                <w:color w:val="auto"/>
                <w:spacing w:val="-2"/>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72" w:firstLineChars="200"/>
              <w:textAlignment w:val="baseline"/>
              <w:outlineLvl w:val="1"/>
              <w:rPr>
                <w:color w:val="auto"/>
                <w:spacing w:val="-2"/>
                <w:sz w:val="24"/>
                <w:szCs w:val="24"/>
              </w:rPr>
            </w:pPr>
            <w:bookmarkStart w:id="153" w:name="_Toc27000"/>
            <w:r>
              <w:rPr>
                <w:rFonts w:hint="default" w:ascii="Times New Roman" w:hAnsi="Times New Roman" w:cs="Times New Roman"/>
                <w:color w:val="auto"/>
                <w:spacing w:val="-2"/>
                <w:sz w:val="24"/>
                <w:szCs w:val="24"/>
                <w:lang w:val="en-US" w:eastAsia="zh-CN"/>
              </w:rPr>
              <w:t>产品在现场由供货商派现场服务工程师进行最后检查调试并指导监督安装。并由现场</w:t>
            </w:r>
            <w:r>
              <w:rPr>
                <w:rFonts w:hint="eastAsia"/>
                <w:color w:val="auto"/>
                <w:spacing w:val="-2"/>
                <w:sz w:val="24"/>
                <w:szCs w:val="24"/>
                <w:lang w:val="en-US" w:eastAsia="zh-CN"/>
              </w:rPr>
              <w:t>监理、施工单位、现场服务工程师签字确认。</w:t>
            </w:r>
            <w:bookmarkEnd w:id="153"/>
          </w:p>
        </w:tc>
      </w:tr>
    </w:tbl>
    <w:p>
      <w:pPr>
        <w:rPr>
          <w:rFonts w:ascii="Arial"/>
          <w:color w:val="auto"/>
          <w:sz w:val="21"/>
        </w:rPr>
      </w:pPr>
    </w:p>
    <w:tbl>
      <w:tblPr>
        <w:tblStyle w:val="11"/>
        <w:tblpPr w:leftFromText="180" w:rightFromText="180" w:vertAnchor="text" w:horzAnchor="page" w:tblpX="1444" w:tblpY="228"/>
        <w:tblOverlap w:val="never"/>
        <w:tblW w:w="8995"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258"/>
        <w:gridCol w:w="1597"/>
        <w:gridCol w:w="2038"/>
        <w:gridCol w:w="725"/>
        <w:gridCol w:w="646"/>
        <w:gridCol w:w="790"/>
        <w:gridCol w:w="74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57" w:type="dxa"/>
            <w:gridSpan w:val="2"/>
            <w:tcBorders>
              <w:tl2br w:val="nil"/>
              <w:tr2bl w:val="nil"/>
            </w:tcBorders>
            <w:vAlign w:val="top"/>
          </w:tcPr>
          <w:p>
            <w:pPr>
              <w:spacing w:before="5" w:line="670" w:lineRule="exact"/>
              <w:ind w:firstLine="305"/>
              <w:rPr>
                <w:color w:val="auto"/>
              </w:rPr>
            </w:pPr>
          </w:p>
        </w:tc>
        <w:tc>
          <w:tcPr>
            <w:tcW w:w="3635" w:type="dxa"/>
            <w:gridSpan w:val="2"/>
            <w:tcBorders>
              <w:tl2br w:val="nil"/>
              <w:tr2bl w:val="nil"/>
            </w:tcBorders>
            <w:vAlign w:val="top"/>
          </w:tcPr>
          <w:p>
            <w:pPr>
              <w:pStyle w:val="12"/>
              <w:spacing w:before="82" w:line="219" w:lineRule="auto"/>
              <w:ind w:left="1520"/>
              <w:rPr>
                <w:color w:val="auto"/>
                <w:sz w:val="24"/>
                <w:szCs w:val="24"/>
              </w:rPr>
            </w:pPr>
            <w:r>
              <w:rPr>
                <w:b/>
                <w:bCs/>
                <w:color w:val="auto"/>
                <w:spacing w:val="-4"/>
                <w:sz w:val="24"/>
                <w:szCs w:val="24"/>
              </w:rPr>
              <w:t>技术规格书</w:t>
            </w:r>
          </w:p>
          <w:p>
            <w:pPr>
              <w:spacing w:before="39" w:line="196" w:lineRule="auto"/>
              <w:ind w:left="948"/>
              <w:rPr>
                <w:rFonts w:ascii="Arial" w:hAnsi="Arial" w:eastAsia="Arial" w:cs="Arial"/>
                <w:color w:val="auto"/>
                <w:sz w:val="24"/>
                <w:szCs w:val="24"/>
              </w:rPr>
            </w:pPr>
            <w:r>
              <w:rPr>
                <w:rFonts w:ascii="Arial" w:hAnsi="Arial" w:eastAsia="Arial" w:cs="Arial"/>
                <w:b/>
                <w:bCs/>
                <w:color w:val="auto"/>
                <w:spacing w:val="-1"/>
                <w:sz w:val="24"/>
                <w:szCs w:val="24"/>
              </w:rPr>
              <w:t>Design Specification</w:t>
            </w:r>
          </w:p>
        </w:tc>
        <w:tc>
          <w:tcPr>
            <w:tcW w:w="2903" w:type="dxa"/>
            <w:gridSpan w:val="4"/>
            <w:tcBorders>
              <w:tl2br w:val="nil"/>
              <w:tr2bl w:val="nil"/>
            </w:tcBorders>
            <w:vAlign w:val="top"/>
          </w:tcPr>
          <w:p>
            <w:pPr>
              <w:pStyle w:val="12"/>
              <w:spacing w:before="251" w:line="219" w:lineRule="auto"/>
              <w:ind w:left="195"/>
              <w:jc w:val="center"/>
              <w:rPr>
                <w:color w:val="auto"/>
              </w:rPr>
            </w:pPr>
            <w:r>
              <w:rPr>
                <w:rFonts w:hint="eastAsia"/>
                <w:color w:val="auto"/>
                <w:spacing w:val="-1"/>
              </w:rPr>
              <w:t>重庆博杰能源有限公司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99"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3"/>
              </w:rPr>
              <w:t>项目号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Project</w:t>
            </w:r>
            <w:r>
              <w:rPr>
                <w:rFonts w:ascii="Arial" w:hAnsi="Arial" w:eastAsia="Arial" w:cs="Arial"/>
                <w:color w:val="auto"/>
                <w:spacing w:val="16"/>
                <w:sz w:val="18"/>
                <w:szCs w:val="18"/>
              </w:rPr>
              <w:t xml:space="preserve"> </w:t>
            </w:r>
            <w:r>
              <w:rPr>
                <w:rFonts w:ascii="Arial" w:hAnsi="Arial" w:eastAsia="Arial" w:cs="Arial"/>
                <w:color w:val="auto"/>
                <w:spacing w:val="-3"/>
                <w:sz w:val="18"/>
                <w:szCs w:val="18"/>
              </w:rPr>
              <w:t>No</w:t>
            </w:r>
            <w:r>
              <w:rPr>
                <w:rFonts w:ascii="Arial" w:hAnsi="Arial" w:eastAsia="Arial" w:cs="Arial"/>
                <w:color w:val="auto"/>
                <w:spacing w:val="17"/>
                <w:sz w:val="18"/>
                <w:szCs w:val="18"/>
              </w:rPr>
              <w:t xml:space="preserve"> </w:t>
            </w:r>
            <w:r>
              <w:rPr>
                <w:rFonts w:ascii="Arial" w:hAnsi="Arial" w:eastAsia="Arial" w:cs="Arial"/>
                <w:color w:val="auto"/>
                <w:spacing w:val="-3"/>
                <w:sz w:val="18"/>
                <w:szCs w:val="18"/>
              </w:rPr>
              <w:t>.</w:t>
            </w:r>
          </w:p>
        </w:tc>
        <w:tc>
          <w:tcPr>
            <w:tcW w:w="125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1597"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color w:val="auto"/>
              </w:rPr>
            </w:pPr>
            <w:r>
              <w:rPr>
                <w:color w:val="auto"/>
                <w:spacing w:val="-13"/>
              </w:rPr>
              <w:t>图</w:t>
            </w:r>
            <w:r>
              <w:rPr>
                <w:color w:val="auto"/>
                <w:spacing w:val="12"/>
              </w:rPr>
              <w:t xml:space="preserve"> </w:t>
            </w:r>
            <w:r>
              <w:rPr>
                <w:color w:val="auto"/>
                <w:spacing w:val="-13"/>
              </w:rPr>
              <w:t>号</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sz w:val="18"/>
                <w:szCs w:val="18"/>
              </w:rPr>
            </w:pPr>
            <w:r>
              <w:rPr>
                <w:rFonts w:ascii="Arial" w:hAnsi="Arial" w:eastAsia="Arial" w:cs="Arial"/>
                <w:color w:val="auto"/>
                <w:spacing w:val="-3"/>
                <w:sz w:val="18"/>
                <w:szCs w:val="18"/>
              </w:rPr>
              <w:t>Drawing</w:t>
            </w:r>
            <w:r>
              <w:rPr>
                <w:rFonts w:ascii="Arial" w:hAnsi="Arial" w:eastAsia="Arial" w:cs="Arial"/>
                <w:color w:val="auto"/>
                <w:spacing w:val="14"/>
                <w:w w:val="101"/>
                <w:sz w:val="18"/>
                <w:szCs w:val="18"/>
              </w:rPr>
              <w:t xml:space="preserve"> </w:t>
            </w:r>
            <w:r>
              <w:rPr>
                <w:rFonts w:ascii="Arial" w:hAnsi="Arial" w:eastAsia="Arial" w:cs="Arial"/>
                <w:color w:val="auto"/>
                <w:spacing w:val="-3"/>
                <w:sz w:val="18"/>
                <w:szCs w:val="18"/>
              </w:rPr>
              <w:t>No.</w:t>
            </w:r>
          </w:p>
        </w:tc>
        <w:tc>
          <w:tcPr>
            <w:tcW w:w="203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p>
        </w:tc>
        <w:tc>
          <w:tcPr>
            <w:tcW w:w="725"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10"/>
              </w:rPr>
              <w:t>版</w:t>
            </w:r>
            <w:r>
              <w:rPr>
                <w:color w:val="auto"/>
                <w:spacing w:val="13"/>
              </w:rPr>
              <w:t xml:space="preserve"> </w:t>
            </w:r>
            <w:r>
              <w:rPr>
                <w:color w:val="auto"/>
                <w:spacing w:val="-10"/>
              </w:rPr>
              <w:t>次</w:t>
            </w:r>
            <w:r>
              <w:rPr>
                <w:color w:val="auto"/>
              </w:rPr>
              <w:t xml:space="preserve"> </w:t>
            </w:r>
            <w:r>
              <w:rPr>
                <w:rFonts w:ascii="Arial" w:hAnsi="Arial" w:eastAsia="Arial" w:cs="Arial"/>
                <w:color w:val="auto"/>
                <w:spacing w:val="-4"/>
              </w:rPr>
              <w:t>Rev.</w:t>
            </w:r>
          </w:p>
        </w:tc>
        <w:tc>
          <w:tcPr>
            <w:tcW w:w="6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A1</w:t>
            </w:r>
          </w:p>
        </w:tc>
        <w:tc>
          <w:tcPr>
            <w:tcW w:w="790" w:type="dxa"/>
            <w:tcBorders>
              <w:tl2br w:val="nil"/>
              <w:tr2bl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ascii="Arial" w:hAnsi="Arial" w:eastAsia="Arial" w:cs="Arial"/>
                <w:color w:val="auto"/>
              </w:rPr>
            </w:pPr>
            <w:r>
              <w:rPr>
                <w:color w:val="auto"/>
                <w:spacing w:val="-9"/>
              </w:rPr>
              <w:t>页</w:t>
            </w:r>
            <w:r>
              <w:rPr>
                <w:color w:val="auto"/>
                <w:spacing w:val="7"/>
              </w:rPr>
              <w:t xml:space="preserve"> </w:t>
            </w:r>
            <w:r>
              <w:rPr>
                <w:color w:val="auto"/>
                <w:spacing w:val="-9"/>
              </w:rPr>
              <w:t>码</w:t>
            </w:r>
            <w:r>
              <w:rPr>
                <w:color w:val="auto"/>
              </w:rPr>
              <w:t xml:space="preserve"> </w:t>
            </w:r>
            <w:r>
              <w:rPr>
                <w:rFonts w:ascii="Arial" w:hAnsi="Arial" w:eastAsia="Arial" w:cs="Arial"/>
                <w:color w:val="auto"/>
                <w:spacing w:val="-2"/>
              </w:rPr>
              <w:t>Sheet</w:t>
            </w:r>
          </w:p>
        </w:tc>
        <w:tc>
          <w:tcPr>
            <w:tcW w:w="7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pacing w:val="-1"/>
                <w:sz w:val="21"/>
                <w:szCs w:val="21"/>
                <w:lang w:val="en-US" w:eastAsia="zh-CN"/>
              </w:rPr>
              <w:t>32</w:t>
            </w:r>
            <w:r>
              <w:rPr>
                <w:rFonts w:ascii="Times New Roman" w:hAnsi="Times New Roman" w:eastAsia="Times New Roman" w:cs="Times New Roman"/>
                <w:b w:val="0"/>
                <w:bCs w:val="0"/>
                <w:color w:val="auto"/>
                <w:spacing w:val="-1"/>
                <w:sz w:val="21"/>
                <w:szCs w:val="21"/>
              </w:rPr>
              <w:t xml:space="preserve"> </w:t>
            </w:r>
            <w:r>
              <w:rPr>
                <w:rFonts w:hint="eastAsia" w:ascii="Times New Roman" w:hAnsi="Times New Roman" w:eastAsia="宋体" w:cs="Times New Roman"/>
                <w:b w:val="0"/>
                <w:bCs w:val="0"/>
                <w:color w:val="auto"/>
                <w:spacing w:val="-1"/>
                <w:sz w:val="21"/>
                <w:szCs w:val="21"/>
                <w:lang w:eastAsia="zh-CN"/>
              </w:rPr>
              <w:t>/</w:t>
            </w:r>
            <w:r>
              <w:rPr>
                <w:rFonts w:hint="eastAsia" w:ascii="Times New Roman" w:hAnsi="Times New Roman" w:eastAsia="宋体" w:cs="Times New Roman"/>
                <w:b w:val="0"/>
                <w:bCs w:val="0"/>
                <w:color w:val="auto"/>
                <w:spacing w:val="-1"/>
                <w:sz w:val="21"/>
                <w:szCs w:val="21"/>
                <w:lang w:val="en-US" w:eastAsia="zh-CN"/>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639" w:hRule="atLeast"/>
        </w:trPr>
        <w:tc>
          <w:tcPr>
            <w:tcW w:w="8995" w:type="dxa"/>
            <w:gridSpan w:val="8"/>
            <w:tcBorders>
              <w:tl2br w:val="nil"/>
              <w:tr2bl w:val="nil"/>
            </w:tcBorders>
            <w:vAlign w:val="top"/>
          </w:tcPr>
          <w:p>
            <w:pPr>
              <w:spacing w:line="294" w:lineRule="auto"/>
              <w:outlineLvl w:val="1"/>
              <w:rPr>
                <w:rFonts w:ascii="Arial"/>
                <w:color w:val="auto"/>
                <w:sz w:val="21"/>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ascii="Times New Roman" w:hAnsi="Times New Roman" w:eastAsia="Times New Roman" w:cs="Times New Roman"/>
                <w:b/>
                <w:bCs/>
                <w:color w:val="auto"/>
                <w:sz w:val="24"/>
                <w:szCs w:val="24"/>
              </w:rPr>
            </w:pPr>
            <w:bookmarkStart w:id="154" w:name="_Toc28418"/>
            <w:r>
              <w:rPr>
                <w:rFonts w:ascii="Times New Roman" w:hAnsi="Times New Roman" w:eastAsia="Times New Roman" w:cs="Times New Roman"/>
                <w:b/>
                <w:bCs/>
                <w:color w:val="auto"/>
                <w:sz w:val="24"/>
                <w:szCs w:val="24"/>
                <w:lang w:val="en-US" w:eastAsia="zh-CN"/>
              </w:rPr>
              <w:t xml:space="preserve">11.4 </w:t>
            </w:r>
            <w:r>
              <w:rPr>
                <w:rFonts w:hint="eastAsia" w:ascii="Times New Roman" w:hAnsi="Times New Roman" w:eastAsia="Times New Roman" w:cs="Times New Roman"/>
                <w:b/>
                <w:bCs/>
                <w:color w:val="auto"/>
                <w:sz w:val="24"/>
                <w:szCs w:val="24"/>
                <w:lang w:val="en-US" w:eastAsia="zh-CN"/>
              </w:rPr>
              <w:t>最终验收</w:t>
            </w:r>
            <w:bookmarkEnd w:id="154"/>
            <w:r>
              <w:rPr>
                <w:rFonts w:hint="eastAsia" w:ascii="Times New Roman" w:hAnsi="Times New Roman" w:eastAsia="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55" w:name="_Toc20546"/>
            <w:r>
              <w:rPr>
                <w:rFonts w:hint="eastAsia" w:ascii="Times New Roman" w:hAnsi="Times New Roman" w:eastAsia="Times New Roman" w:cs="Times New Roman"/>
                <w:color w:val="auto"/>
                <w:sz w:val="24"/>
                <w:szCs w:val="24"/>
                <w:lang w:val="en-US" w:eastAsia="zh-CN"/>
              </w:rPr>
              <w:t xml:space="preserve">项目联合运转 </w:t>
            </w:r>
            <w:r>
              <w:rPr>
                <w:rFonts w:hint="default" w:ascii="Times New Roman" w:hAnsi="Times New Roman" w:eastAsia="Times New Roman" w:cs="Times New Roman"/>
                <w:color w:val="auto"/>
                <w:sz w:val="24"/>
                <w:szCs w:val="24"/>
                <w:lang w:val="en-US" w:eastAsia="zh-CN"/>
              </w:rPr>
              <w:t xml:space="preserve">72 </w:t>
            </w:r>
            <w:r>
              <w:rPr>
                <w:rFonts w:hint="eastAsia" w:ascii="Times New Roman" w:hAnsi="Times New Roman" w:eastAsia="Times New Roman" w:cs="Times New Roman"/>
                <w:color w:val="auto"/>
                <w:sz w:val="24"/>
                <w:szCs w:val="24"/>
                <w:lang w:val="en-US" w:eastAsia="zh-CN"/>
              </w:rPr>
              <w:t>小时以上，满足性能要求后由业主</w:t>
            </w:r>
            <w:r>
              <w:rPr>
                <w:rFonts w:hint="default" w:ascii="Times New Roman" w:hAnsi="Times New Roman" w:eastAsia="Times New Roman" w:cs="Times New Roman"/>
                <w:color w:val="auto"/>
                <w:sz w:val="24"/>
                <w:szCs w:val="24"/>
                <w:lang w:val="en-US" w:eastAsia="zh-CN"/>
              </w:rPr>
              <w:t>/</w:t>
            </w:r>
            <w:r>
              <w:rPr>
                <w:rFonts w:hint="eastAsia" w:ascii="Times New Roman" w:hAnsi="Times New Roman" w:eastAsia="Times New Roman" w:cs="Times New Roman"/>
                <w:color w:val="auto"/>
                <w:sz w:val="24"/>
                <w:szCs w:val="24"/>
                <w:lang w:val="en-US" w:eastAsia="zh-CN"/>
              </w:rPr>
              <w:t>买方、供货商签字确认。</w:t>
            </w:r>
            <w:bookmarkEnd w:id="155"/>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ascii="Times New Roman" w:hAnsi="Times New Roman" w:eastAsia="Times New Roman" w:cs="Times New Roman"/>
                <w:b/>
                <w:bCs/>
                <w:color w:val="auto"/>
                <w:sz w:val="24"/>
                <w:szCs w:val="24"/>
              </w:rPr>
            </w:pPr>
            <w:bookmarkStart w:id="156" w:name="_Toc16156"/>
            <w:r>
              <w:rPr>
                <w:rFonts w:hint="default" w:ascii="Times New Roman" w:hAnsi="Times New Roman" w:eastAsia="Times New Roman" w:cs="Times New Roman"/>
                <w:b/>
                <w:bCs/>
                <w:color w:val="auto"/>
                <w:sz w:val="24"/>
                <w:szCs w:val="24"/>
                <w:lang w:val="en-US" w:eastAsia="zh-CN"/>
              </w:rPr>
              <w:t>12</w:t>
            </w:r>
            <w:r>
              <w:rPr>
                <w:rFonts w:hint="eastAsia" w:ascii="Times New Roman" w:hAnsi="Times New Roman" w:eastAsia="Times New Roman" w:cs="Times New Roman"/>
                <w:b/>
                <w:bCs/>
                <w:color w:val="auto"/>
                <w:sz w:val="24"/>
                <w:szCs w:val="24"/>
                <w:lang w:val="en-US" w:eastAsia="zh-CN"/>
              </w:rPr>
              <w:t>、</w:t>
            </w:r>
            <w:r>
              <w:rPr>
                <w:rFonts w:ascii="Times New Roman" w:hAnsi="Times New Roman" w:eastAsia="Times New Roman" w:cs="Times New Roman"/>
                <w:b/>
                <w:bCs/>
                <w:color w:val="auto"/>
                <w:sz w:val="24"/>
                <w:szCs w:val="24"/>
                <w:lang w:val="en-US" w:eastAsia="zh-CN"/>
              </w:rPr>
              <w:t>售后服务</w:t>
            </w:r>
            <w:bookmarkEnd w:id="156"/>
            <w:r>
              <w:rPr>
                <w:rFonts w:ascii="Times New Roman" w:hAnsi="Times New Roman" w:eastAsia="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57" w:name="_Toc16940"/>
            <w:r>
              <w:rPr>
                <w:rFonts w:hint="eastAsia" w:ascii="Times New Roman" w:hAnsi="Times New Roman" w:eastAsia="Times New Roman" w:cs="Times New Roman"/>
                <w:color w:val="auto"/>
                <w:sz w:val="24"/>
                <w:szCs w:val="24"/>
                <w:lang w:val="en-US" w:eastAsia="zh-CN"/>
              </w:rPr>
              <w:t>在质保期内，当设备出现故障或性能不能满足要求时，供货商应按业主</w:t>
            </w:r>
            <w:r>
              <w:rPr>
                <w:rFonts w:hint="default" w:ascii="Times New Roman" w:hAnsi="Times New Roman" w:eastAsia="Times New Roman" w:cs="Times New Roman"/>
                <w:color w:val="auto"/>
                <w:sz w:val="24"/>
                <w:szCs w:val="24"/>
                <w:lang w:val="en-US" w:eastAsia="zh-CN"/>
              </w:rPr>
              <w:t>/</w:t>
            </w:r>
            <w:r>
              <w:rPr>
                <w:rFonts w:hint="eastAsia" w:ascii="Times New Roman" w:hAnsi="Times New Roman" w:eastAsia="Times New Roman" w:cs="Times New Roman"/>
                <w:color w:val="auto"/>
                <w:sz w:val="24"/>
                <w:szCs w:val="24"/>
                <w:lang w:val="en-US" w:eastAsia="zh-CN"/>
              </w:rPr>
              <w:t>买方要求排除故障，直到业主</w:t>
            </w:r>
            <w:r>
              <w:rPr>
                <w:rFonts w:hint="default" w:ascii="Times New Roman" w:hAnsi="Times New Roman" w:eastAsia="Times New Roman" w:cs="Times New Roman"/>
                <w:color w:val="auto"/>
                <w:sz w:val="24"/>
                <w:szCs w:val="24"/>
                <w:lang w:val="en-US" w:eastAsia="zh-CN"/>
              </w:rPr>
              <w:t>/</w:t>
            </w:r>
            <w:r>
              <w:rPr>
                <w:rFonts w:hint="eastAsia" w:ascii="Times New Roman" w:hAnsi="Times New Roman" w:eastAsia="Times New Roman" w:cs="Times New Roman"/>
                <w:color w:val="auto"/>
                <w:sz w:val="24"/>
                <w:szCs w:val="24"/>
                <w:lang w:val="en-US" w:eastAsia="zh-CN"/>
              </w:rPr>
              <w:t>买方满意为止。</w:t>
            </w:r>
            <w:bookmarkEnd w:id="157"/>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58" w:name="_Toc29648"/>
            <w:r>
              <w:rPr>
                <w:rFonts w:hint="eastAsia" w:ascii="Times New Roman" w:hAnsi="Times New Roman" w:eastAsia="Times New Roman" w:cs="Times New Roman"/>
                <w:color w:val="auto"/>
                <w:sz w:val="24"/>
                <w:szCs w:val="24"/>
                <w:lang w:val="en-US" w:eastAsia="zh-CN"/>
              </w:rPr>
              <w:t>在质保期内，当设备需要维修或更换部件时，在业主</w:t>
            </w:r>
            <w:r>
              <w:rPr>
                <w:rFonts w:hint="default" w:ascii="Times New Roman" w:hAnsi="Times New Roman" w:eastAsia="Times New Roman" w:cs="Times New Roman"/>
                <w:color w:val="auto"/>
                <w:sz w:val="24"/>
                <w:szCs w:val="24"/>
                <w:lang w:val="en-US" w:eastAsia="zh-CN"/>
              </w:rPr>
              <w:t>/</w:t>
            </w:r>
            <w:r>
              <w:rPr>
                <w:rFonts w:hint="eastAsia" w:ascii="Times New Roman" w:hAnsi="Times New Roman" w:eastAsia="Times New Roman" w:cs="Times New Roman"/>
                <w:color w:val="auto"/>
                <w:sz w:val="24"/>
                <w:szCs w:val="24"/>
                <w:lang w:val="en-US" w:eastAsia="zh-CN"/>
              </w:rPr>
              <w:t>买方的要求下，供货商应派有经验的工程师到现场进行技术支持。</w:t>
            </w:r>
            <w:bookmarkEnd w:id="158"/>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59" w:name="_Toc29018"/>
            <w:r>
              <w:rPr>
                <w:rFonts w:hint="eastAsia" w:ascii="Times New Roman" w:hAnsi="Times New Roman" w:eastAsia="Times New Roman" w:cs="Times New Roman"/>
                <w:color w:val="auto"/>
                <w:sz w:val="24"/>
                <w:szCs w:val="24"/>
                <w:lang w:val="en-US" w:eastAsia="zh-CN"/>
              </w:rPr>
              <w:t>当业主</w:t>
            </w:r>
            <w:r>
              <w:rPr>
                <w:rFonts w:hint="default" w:ascii="Times New Roman" w:hAnsi="Times New Roman" w:eastAsia="Times New Roman" w:cs="Times New Roman"/>
                <w:color w:val="auto"/>
                <w:sz w:val="24"/>
                <w:szCs w:val="24"/>
                <w:lang w:val="en-US" w:eastAsia="zh-CN"/>
              </w:rPr>
              <w:t>/</w:t>
            </w:r>
            <w:r>
              <w:rPr>
                <w:rFonts w:hint="eastAsia" w:ascii="Times New Roman" w:hAnsi="Times New Roman" w:eastAsia="Times New Roman" w:cs="Times New Roman"/>
                <w:color w:val="auto"/>
                <w:sz w:val="24"/>
                <w:szCs w:val="24"/>
                <w:lang w:val="en-US" w:eastAsia="zh-CN"/>
              </w:rPr>
              <w:t xml:space="preserve">买方需要供货商提供现场服务时，供货商应在 </w:t>
            </w:r>
            <w:r>
              <w:rPr>
                <w:rFonts w:hint="default" w:ascii="Times New Roman" w:hAnsi="Times New Roman" w:eastAsia="Times New Roman" w:cs="Times New Roman"/>
                <w:color w:val="auto"/>
                <w:sz w:val="24"/>
                <w:szCs w:val="24"/>
                <w:lang w:val="en-US" w:eastAsia="zh-CN"/>
              </w:rPr>
              <w:t xml:space="preserve">24 </w:t>
            </w:r>
            <w:r>
              <w:rPr>
                <w:rFonts w:hint="eastAsia" w:ascii="Times New Roman" w:hAnsi="Times New Roman" w:eastAsia="Times New Roman" w:cs="Times New Roman"/>
                <w:color w:val="auto"/>
                <w:sz w:val="24"/>
                <w:szCs w:val="24"/>
                <w:lang w:val="en-US" w:eastAsia="zh-CN"/>
              </w:rPr>
              <w:t xml:space="preserve">小时内作出答复，（如必要）在 </w:t>
            </w:r>
            <w:r>
              <w:rPr>
                <w:rFonts w:hint="default" w:ascii="Times New Roman" w:hAnsi="Times New Roman" w:eastAsia="Times New Roman" w:cs="Times New Roman"/>
                <w:color w:val="auto"/>
                <w:sz w:val="24"/>
                <w:szCs w:val="24"/>
                <w:lang w:val="en-US" w:eastAsia="zh-CN"/>
              </w:rPr>
              <w:t xml:space="preserve">48 </w:t>
            </w:r>
            <w:r>
              <w:rPr>
                <w:rFonts w:hint="eastAsia" w:ascii="Times New Roman" w:hAnsi="Times New Roman" w:eastAsia="Times New Roman" w:cs="Times New Roman"/>
                <w:color w:val="auto"/>
                <w:sz w:val="24"/>
                <w:szCs w:val="24"/>
                <w:lang w:val="en-US" w:eastAsia="zh-CN"/>
              </w:rPr>
              <w:t>小时内派工程师到现场。</w:t>
            </w:r>
            <w:bookmarkEnd w:id="159"/>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60" w:name="_Toc14478"/>
            <w:r>
              <w:rPr>
                <w:rFonts w:hint="eastAsia" w:ascii="Times New Roman" w:hAnsi="Times New Roman" w:eastAsia="Times New Roman" w:cs="Times New Roman"/>
                <w:color w:val="auto"/>
                <w:sz w:val="24"/>
                <w:szCs w:val="24"/>
                <w:lang w:val="en-US" w:eastAsia="zh-CN"/>
              </w:rPr>
              <w:t>在质保期内，供货商负责对业主</w:t>
            </w:r>
            <w:r>
              <w:rPr>
                <w:rFonts w:hint="default" w:ascii="Times New Roman" w:hAnsi="Times New Roman" w:eastAsia="Times New Roman" w:cs="Times New Roman"/>
                <w:color w:val="auto"/>
                <w:sz w:val="24"/>
                <w:szCs w:val="24"/>
                <w:lang w:val="en-US" w:eastAsia="zh-CN"/>
              </w:rPr>
              <w:t>/</w:t>
            </w:r>
            <w:r>
              <w:rPr>
                <w:rFonts w:hint="eastAsia" w:ascii="Times New Roman" w:hAnsi="Times New Roman" w:eastAsia="Times New Roman" w:cs="Times New Roman"/>
                <w:color w:val="auto"/>
                <w:sz w:val="24"/>
                <w:szCs w:val="24"/>
                <w:lang w:val="en-US" w:eastAsia="zh-CN"/>
              </w:rPr>
              <w:t>买方提出的质量异议做出书面明确答复。确属质量问题时，供货商应及时采取保护措施且负责免费更换。并相应延长其质保期。</w:t>
            </w:r>
            <w:bookmarkEnd w:id="160"/>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ascii="Times New Roman" w:hAnsi="Times New Roman" w:eastAsia="Times New Roman" w:cs="Times New Roman"/>
                <w:color w:val="auto"/>
                <w:sz w:val="24"/>
                <w:szCs w:val="24"/>
              </w:rPr>
            </w:pPr>
            <w:bookmarkStart w:id="161" w:name="_Toc32232"/>
            <w:r>
              <w:rPr>
                <w:rFonts w:hint="eastAsia" w:ascii="Times New Roman" w:hAnsi="Times New Roman" w:eastAsia="Times New Roman" w:cs="Times New Roman"/>
                <w:color w:val="auto"/>
                <w:sz w:val="24"/>
                <w:szCs w:val="24"/>
                <w:lang w:val="en-US" w:eastAsia="zh-CN"/>
              </w:rPr>
              <w:t>产品寿命期内，供货商应确保所有零配件的供应。</w:t>
            </w:r>
            <w:bookmarkEnd w:id="161"/>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62" w:name="_Toc3501"/>
            <w:r>
              <w:rPr>
                <w:rFonts w:hint="eastAsia" w:ascii="Times New Roman" w:hAnsi="Times New Roman" w:eastAsia="Times New Roman" w:cs="Times New Roman"/>
                <w:color w:val="auto"/>
                <w:sz w:val="24"/>
                <w:szCs w:val="24"/>
                <w:lang w:val="en-US" w:eastAsia="zh-CN"/>
              </w:rPr>
              <w:t xml:space="preserve">供货商对零配件的供应，调配时间不超过 </w:t>
            </w:r>
            <w:r>
              <w:rPr>
                <w:rFonts w:hint="default" w:ascii="Times New Roman" w:hAnsi="Times New Roman" w:eastAsia="Times New Roman" w:cs="Times New Roman"/>
                <w:color w:val="auto"/>
                <w:sz w:val="24"/>
                <w:szCs w:val="24"/>
                <w:lang w:val="en-US" w:eastAsia="zh-CN"/>
              </w:rPr>
              <w:t xml:space="preserve">48 </w:t>
            </w:r>
            <w:r>
              <w:rPr>
                <w:rFonts w:hint="eastAsia" w:ascii="Times New Roman" w:hAnsi="Times New Roman" w:eastAsia="Times New Roman" w:cs="Times New Roman"/>
                <w:color w:val="auto"/>
                <w:sz w:val="24"/>
                <w:szCs w:val="24"/>
                <w:lang w:val="en-US" w:eastAsia="zh-CN"/>
              </w:rPr>
              <w:t>小时。</w:t>
            </w:r>
            <w:bookmarkEnd w:id="162"/>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ascii="Times New Roman" w:hAnsi="Times New Roman" w:eastAsia="Times New Roman" w:cs="Times New Roman"/>
                <w:b/>
                <w:bCs/>
                <w:color w:val="auto"/>
                <w:sz w:val="24"/>
                <w:szCs w:val="24"/>
              </w:rPr>
            </w:pPr>
            <w:bookmarkStart w:id="163" w:name="_Toc27862"/>
            <w:r>
              <w:rPr>
                <w:rFonts w:hint="default" w:ascii="Times New Roman" w:hAnsi="Times New Roman" w:eastAsia="Times New Roman" w:cs="Times New Roman"/>
                <w:b/>
                <w:bCs/>
                <w:color w:val="auto"/>
                <w:sz w:val="24"/>
                <w:szCs w:val="24"/>
                <w:lang w:val="en-US" w:eastAsia="zh-CN"/>
              </w:rPr>
              <w:t>13</w:t>
            </w:r>
            <w:r>
              <w:rPr>
                <w:rFonts w:hint="eastAsia" w:ascii="Times New Roman" w:hAnsi="Times New Roman" w:eastAsia="Times New Roman" w:cs="Times New Roman"/>
                <w:b/>
                <w:bCs/>
                <w:color w:val="auto"/>
                <w:sz w:val="24"/>
                <w:szCs w:val="24"/>
                <w:lang w:val="en-US" w:eastAsia="zh-CN"/>
              </w:rPr>
              <w:t>、保证与担保</w:t>
            </w:r>
            <w:bookmarkEnd w:id="163"/>
            <w:r>
              <w:rPr>
                <w:rFonts w:hint="eastAsia" w:ascii="Times New Roman" w:hAnsi="Times New Roman" w:eastAsia="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64" w:name="_Toc23074"/>
            <w:r>
              <w:rPr>
                <w:rFonts w:hint="eastAsia" w:ascii="Times New Roman" w:hAnsi="Times New Roman" w:eastAsia="Times New Roman" w:cs="Times New Roman"/>
                <w:color w:val="auto"/>
                <w:sz w:val="24"/>
                <w:szCs w:val="24"/>
                <w:lang w:val="en-US" w:eastAsia="zh-CN"/>
              </w:rPr>
              <w:t>供货商应保证所提供的成套设备在寿命期内不出现设计、材料和制造工艺等方面的缺陷。在质保期内，如果出现任何缺陷或故障，供货商应免费提供更换、维修和装运以及现场劳务服务。</w:t>
            </w:r>
            <w:bookmarkEnd w:id="164"/>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65" w:name="_Toc3924"/>
            <w:r>
              <w:rPr>
                <w:rFonts w:hint="eastAsia" w:ascii="Times New Roman" w:hAnsi="Times New Roman" w:eastAsia="Times New Roman" w:cs="Times New Roman"/>
                <w:color w:val="auto"/>
                <w:sz w:val="24"/>
                <w:szCs w:val="24"/>
                <w:lang w:val="en-US" w:eastAsia="zh-CN"/>
              </w:rPr>
              <w:t>质保期以双方签署的商务合同为准。</w:t>
            </w:r>
            <w:bookmarkEnd w:id="165"/>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66" w:name="_Toc24620"/>
            <w:r>
              <w:rPr>
                <w:rFonts w:hint="eastAsia" w:ascii="Times New Roman" w:hAnsi="Times New Roman" w:eastAsia="Times New Roman" w:cs="Times New Roman"/>
                <w:color w:val="auto"/>
                <w:sz w:val="24"/>
                <w:szCs w:val="24"/>
                <w:lang w:val="en-US" w:eastAsia="zh-CN"/>
              </w:rPr>
              <w:t>需对以下参数进行考核：</w:t>
            </w:r>
            <w:bookmarkEnd w:id="166"/>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67" w:name="_Toc9548"/>
            <w:r>
              <w:rPr>
                <w:rFonts w:hint="eastAsia" w:ascii="Times New Roman" w:hAnsi="Times New Roman" w:eastAsia="Times New Roman" w:cs="Times New Roman"/>
                <w:color w:val="auto"/>
                <w:sz w:val="24"/>
                <w:szCs w:val="24"/>
                <w:lang w:val="en-US" w:eastAsia="zh-CN"/>
              </w:rPr>
              <w:t>排气量、各级吸气压力温度、各级排气压力温度、轴功率、配套油系统、换热系统、转子</w:t>
            </w:r>
            <w:r>
              <w:rPr>
                <w:rFonts w:hint="default" w:ascii="Times New Roman" w:hAnsi="Times New Roman" w:eastAsia="Times New Roman" w:cs="Times New Roman"/>
                <w:color w:val="auto"/>
                <w:sz w:val="24"/>
                <w:szCs w:val="24"/>
                <w:lang w:val="en-US" w:eastAsia="zh-CN"/>
              </w:rPr>
              <w:t xml:space="preserve">/ </w:t>
            </w:r>
            <w:r>
              <w:rPr>
                <w:rFonts w:hint="eastAsia" w:ascii="Times New Roman" w:hAnsi="Times New Roman" w:eastAsia="Times New Roman" w:cs="Times New Roman"/>
                <w:color w:val="auto"/>
                <w:sz w:val="24"/>
                <w:szCs w:val="24"/>
                <w:lang w:val="en-US" w:eastAsia="zh-CN"/>
              </w:rPr>
              <w:t>定子</w:t>
            </w:r>
            <w:r>
              <w:rPr>
                <w:rFonts w:hint="default" w:ascii="Times New Roman" w:hAnsi="Times New Roman" w:eastAsia="Times New Roman" w:cs="Times New Roman"/>
                <w:color w:val="auto"/>
                <w:sz w:val="24"/>
                <w:szCs w:val="24"/>
                <w:lang w:val="en-US" w:eastAsia="zh-CN"/>
              </w:rPr>
              <w:t>/</w:t>
            </w:r>
            <w:r>
              <w:rPr>
                <w:rFonts w:hint="eastAsia" w:ascii="Times New Roman" w:hAnsi="Times New Roman" w:eastAsia="Times New Roman" w:cs="Times New Roman"/>
                <w:color w:val="auto"/>
                <w:sz w:val="24"/>
                <w:szCs w:val="24"/>
                <w:lang w:val="en-US" w:eastAsia="zh-CN"/>
              </w:rPr>
              <w:t>轴承温度、电机电流、电机温度、噪音、排气油含量。</w:t>
            </w:r>
            <w:bookmarkEnd w:id="167"/>
            <w:r>
              <w:rPr>
                <w:rFonts w:hint="eastAsia" w:ascii="Times New Roman" w:hAnsi="Times New Roman" w:eastAsia="Times New Roman" w:cs="Times New Roman"/>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ascii="Times New Roman" w:hAnsi="Times New Roman" w:eastAsia="Times New Roman" w:cs="Times New Roman"/>
                <w:b/>
                <w:bCs/>
                <w:color w:val="auto"/>
                <w:sz w:val="24"/>
                <w:szCs w:val="24"/>
              </w:rPr>
            </w:pPr>
            <w:bookmarkStart w:id="168" w:name="_Toc21541"/>
            <w:r>
              <w:rPr>
                <w:rFonts w:hint="default" w:ascii="Times New Roman" w:hAnsi="Times New Roman" w:eastAsia="Times New Roman" w:cs="Times New Roman"/>
                <w:b/>
                <w:bCs/>
                <w:color w:val="auto"/>
                <w:sz w:val="24"/>
                <w:szCs w:val="24"/>
                <w:lang w:val="en-US" w:eastAsia="zh-CN"/>
              </w:rPr>
              <w:t>14</w:t>
            </w:r>
            <w:r>
              <w:rPr>
                <w:rFonts w:hint="eastAsia" w:ascii="Times New Roman" w:hAnsi="Times New Roman" w:eastAsia="Times New Roman" w:cs="Times New Roman"/>
                <w:b/>
                <w:bCs/>
                <w:color w:val="auto"/>
                <w:sz w:val="24"/>
                <w:szCs w:val="24"/>
                <w:lang w:val="en-US" w:eastAsia="zh-CN"/>
              </w:rPr>
              <w:t>、数据表</w:t>
            </w:r>
            <w:bookmarkEnd w:id="168"/>
            <w:r>
              <w:rPr>
                <w:rFonts w:hint="eastAsia" w:ascii="Times New Roman" w:hAnsi="Times New Roman" w:eastAsia="Times New Roman" w:cs="Times New Roman"/>
                <w:b/>
                <w:bCs/>
                <w:color w:val="auto"/>
                <w:sz w:val="24"/>
                <w:szCs w:val="24"/>
                <w:lang w:val="en-US" w:eastAsia="zh-CN"/>
              </w:rPr>
              <w:t xml:space="preserve">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480" w:firstLineChars="200"/>
              <w:textAlignment w:val="baseline"/>
              <w:outlineLvl w:val="1"/>
              <w:rPr>
                <w:rFonts w:ascii="Times New Roman" w:hAnsi="Times New Roman" w:eastAsia="Times New Roman" w:cs="Times New Roman"/>
                <w:color w:val="auto"/>
                <w:sz w:val="24"/>
                <w:szCs w:val="24"/>
              </w:rPr>
            </w:pPr>
            <w:bookmarkStart w:id="169" w:name="_Toc3863"/>
            <w:r>
              <w:rPr>
                <w:rFonts w:hint="eastAsia" w:ascii="Times New Roman" w:hAnsi="Times New Roman" w:eastAsia="Times New Roman" w:cs="Times New Roman"/>
                <w:color w:val="auto"/>
                <w:sz w:val="24"/>
                <w:szCs w:val="24"/>
                <w:lang w:val="en-US" w:eastAsia="zh-CN"/>
              </w:rPr>
              <w:t>详见附表《</w:t>
            </w:r>
            <w:r>
              <w:rPr>
                <w:rFonts w:hint="default" w:ascii="Times New Roman" w:hAnsi="Times New Roman" w:eastAsia="Times New Roman" w:cs="Times New Roman"/>
                <w:color w:val="auto"/>
                <w:sz w:val="24"/>
                <w:szCs w:val="24"/>
                <w:lang w:val="en-US" w:eastAsia="zh-CN"/>
              </w:rPr>
              <w:t xml:space="preserve">BOG </w:t>
            </w:r>
            <w:r>
              <w:rPr>
                <w:rFonts w:hint="eastAsia" w:ascii="Times New Roman" w:hAnsi="Times New Roman" w:eastAsia="Times New Roman" w:cs="Times New Roman"/>
                <w:color w:val="auto"/>
                <w:sz w:val="24"/>
                <w:szCs w:val="24"/>
                <w:lang w:val="en-US" w:eastAsia="zh-CN"/>
              </w:rPr>
              <w:t>增压机数据表》。</w:t>
            </w:r>
            <w:bookmarkEnd w:id="169"/>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6" w:right="0" w:firstLine="0"/>
              <w:textAlignment w:val="baseline"/>
              <w:outlineLvl w:val="1"/>
              <w:rPr>
                <w:rFonts w:ascii="Times New Roman" w:hAnsi="Times New Roman" w:eastAsia="Times New Roman" w:cs="Times New Roman"/>
                <w:color w:val="auto"/>
                <w:sz w:val="24"/>
                <w:szCs w:val="24"/>
              </w:rPr>
            </w:pPr>
          </w:p>
        </w:tc>
      </w:tr>
    </w:tbl>
    <w:p>
      <w:pPr>
        <w:rPr>
          <w:rFonts w:hint="eastAsia" w:ascii="Arial" w:eastAsia="宋体"/>
          <w:color w:val="auto"/>
          <w:sz w:val="21"/>
          <w:lang w:eastAsia="zh-CN"/>
        </w:rPr>
      </w:pPr>
    </w:p>
    <w:sectPr>
      <w:pgSz w:w="11907" w:h="16841"/>
      <w:pgMar w:top="1440" w:right="1800" w:bottom="1440" w:left="1800"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9B564"/>
    <w:multiLevelType w:val="singleLevel"/>
    <w:tmpl w:val="B0B9B56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E3ZDA3NTY1NzY3OWM1NDhmNDJiNTAxMmVhODMwNjkifQ=="/>
  </w:docVars>
  <w:rsids>
    <w:rsidRoot w:val="00000000"/>
    <w:rsid w:val="00382DEE"/>
    <w:rsid w:val="00845314"/>
    <w:rsid w:val="00F63F68"/>
    <w:rsid w:val="017D31AE"/>
    <w:rsid w:val="01A324E9"/>
    <w:rsid w:val="023615AF"/>
    <w:rsid w:val="02D05560"/>
    <w:rsid w:val="02FC1D07"/>
    <w:rsid w:val="030F42DA"/>
    <w:rsid w:val="03217B69"/>
    <w:rsid w:val="03247D11"/>
    <w:rsid w:val="032E116D"/>
    <w:rsid w:val="034A5312"/>
    <w:rsid w:val="034F25FF"/>
    <w:rsid w:val="038B583F"/>
    <w:rsid w:val="03C52F1A"/>
    <w:rsid w:val="03CA1FAF"/>
    <w:rsid w:val="03DF1CAC"/>
    <w:rsid w:val="03EC461B"/>
    <w:rsid w:val="04137DFA"/>
    <w:rsid w:val="04613DE7"/>
    <w:rsid w:val="0466617C"/>
    <w:rsid w:val="047A39D5"/>
    <w:rsid w:val="04A55890"/>
    <w:rsid w:val="04AB3B8E"/>
    <w:rsid w:val="04AF17FA"/>
    <w:rsid w:val="04BD163B"/>
    <w:rsid w:val="05187A8F"/>
    <w:rsid w:val="0534627A"/>
    <w:rsid w:val="053A4F12"/>
    <w:rsid w:val="058E32BF"/>
    <w:rsid w:val="0627193B"/>
    <w:rsid w:val="06B63431"/>
    <w:rsid w:val="06EA0A1C"/>
    <w:rsid w:val="070F41EF"/>
    <w:rsid w:val="07A43F9A"/>
    <w:rsid w:val="07CC10A1"/>
    <w:rsid w:val="081017CC"/>
    <w:rsid w:val="081303C8"/>
    <w:rsid w:val="08766BA9"/>
    <w:rsid w:val="08E83BA9"/>
    <w:rsid w:val="08FB348D"/>
    <w:rsid w:val="08FD32B2"/>
    <w:rsid w:val="09077F1C"/>
    <w:rsid w:val="09120680"/>
    <w:rsid w:val="09246605"/>
    <w:rsid w:val="09301968"/>
    <w:rsid w:val="096714B6"/>
    <w:rsid w:val="09B1706F"/>
    <w:rsid w:val="09E76B80"/>
    <w:rsid w:val="09EC3093"/>
    <w:rsid w:val="0A083831"/>
    <w:rsid w:val="0ACC13CC"/>
    <w:rsid w:val="0AF3003D"/>
    <w:rsid w:val="0B0A4B64"/>
    <w:rsid w:val="0B723658"/>
    <w:rsid w:val="0BAA072F"/>
    <w:rsid w:val="0BBF7C60"/>
    <w:rsid w:val="0BD47E6F"/>
    <w:rsid w:val="0C760306"/>
    <w:rsid w:val="0CED42B7"/>
    <w:rsid w:val="0D11075B"/>
    <w:rsid w:val="0D533015"/>
    <w:rsid w:val="0D77440F"/>
    <w:rsid w:val="0D903663"/>
    <w:rsid w:val="0DD34156"/>
    <w:rsid w:val="0E5B4877"/>
    <w:rsid w:val="0E931343"/>
    <w:rsid w:val="0F1368A3"/>
    <w:rsid w:val="0F4B5E65"/>
    <w:rsid w:val="0F69587E"/>
    <w:rsid w:val="0F696B20"/>
    <w:rsid w:val="0F990370"/>
    <w:rsid w:val="0FAE6C29"/>
    <w:rsid w:val="102B2027"/>
    <w:rsid w:val="10C24340"/>
    <w:rsid w:val="10D40911"/>
    <w:rsid w:val="117E6A3C"/>
    <w:rsid w:val="11BC7BEB"/>
    <w:rsid w:val="12010779"/>
    <w:rsid w:val="122E5563"/>
    <w:rsid w:val="12635200"/>
    <w:rsid w:val="12853F9D"/>
    <w:rsid w:val="12CD1ABC"/>
    <w:rsid w:val="12CE4F5E"/>
    <w:rsid w:val="12D12F9F"/>
    <w:rsid w:val="134E6759"/>
    <w:rsid w:val="13650BBA"/>
    <w:rsid w:val="137C4A65"/>
    <w:rsid w:val="13F05A62"/>
    <w:rsid w:val="14364968"/>
    <w:rsid w:val="14640EAA"/>
    <w:rsid w:val="14950344"/>
    <w:rsid w:val="149B12C4"/>
    <w:rsid w:val="15113EE2"/>
    <w:rsid w:val="15DA60EA"/>
    <w:rsid w:val="15E12A03"/>
    <w:rsid w:val="15FE0889"/>
    <w:rsid w:val="16105046"/>
    <w:rsid w:val="162437A1"/>
    <w:rsid w:val="164125A5"/>
    <w:rsid w:val="16496EE3"/>
    <w:rsid w:val="16A42C47"/>
    <w:rsid w:val="16BF796D"/>
    <w:rsid w:val="170E6C90"/>
    <w:rsid w:val="171E28E6"/>
    <w:rsid w:val="172A2C5A"/>
    <w:rsid w:val="17317B00"/>
    <w:rsid w:val="17430721"/>
    <w:rsid w:val="17951757"/>
    <w:rsid w:val="17D42FA4"/>
    <w:rsid w:val="17E45B88"/>
    <w:rsid w:val="183314EC"/>
    <w:rsid w:val="188B3FAB"/>
    <w:rsid w:val="19091AF6"/>
    <w:rsid w:val="199316DE"/>
    <w:rsid w:val="1998697F"/>
    <w:rsid w:val="1A203591"/>
    <w:rsid w:val="1A412178"/>
    <w:rsid w:val="1A47203C"/>
    <w:rsid w:val="1A475CB0"/>
    <w:rsid w:val="1A571CAA"/>
    <w:rsid w:val="1A9553E3"/>
    <w:rsid w:val="1AA019BD"/>
    <w:rsid w:val="1AB6755E"/>
    <w:rsid w:val="1AF20311"/>
    <w:rsid w:val="1B124510"/>
    <w:rsid w:val="1B203464"/>
    <w:rsid w:val="1B2B2DB7"/>
    <w:rsid w:val="1B2D0320"/>
    <w:rsid w:val="1B3F2E2B"/>
    <w:rsid w:val="1B746217"/>
    <w:rsid w:val="1B8A357F"/>
    <w:rsid w:val="1B933688"/>
    <w:rsid w:val="1C3A1F70"/>
    <w:rsid w:val="1C8B27CB"/>
    <w:rsid w:val="1C8E4CD9"/>
    <w:rsid w:val="1CAE7EB9"/>
    <w:rsid w:val="1D136746"/>
    <w:rsid w:val="1D30774C"/>
    <w:rsid w:val="1D903E12"/>
    <w:rsid w:val="1DCD5A53"/>
    <w:rsid w:val="1DE25827"/>
    <w:rsid w:val="1E0A7E55"/>
    <w:rsid w:val="1E247477"/>
    <w:rsid w:val="1E4772E4"/>
    <w:rsid w:val="1E6943E1"/>
    <w:rsid w:val="1E8C282B"/>
    <w:rsid w:val="1E960840"/>
    <w:rsid w:val="1F26058A"/>
    <w:rsid w:val="1F363CFA"/>
    <w:rsid w:val="1F921AE9"/>
    <w:rsid w:val="1FA45952"/>
    <w:rsid w:val="1FB4127D"/>
    <w:rsid w:val="20394BFD"/>
    <w:rsid w:val="20446499"/>
    <w:rsid w:val="20480E7D"/>
    <w:rsid w:val="20484A3E"/>
    <w:rsid w:val="20601879"/>
    <w:rsid w:val="20623843"/>
    <w:rsid w:val="208B1E2D"/>
    <w:rsid w:val="20D727AF"/>
    <w:rsid w:val="20D858B3"/>
    <w:rsid w:val="20D918B0"/>
    <w:rsid w:val="21130FE1"/>
    <w:rsid w:val="21155C47"/>
    <w:rsid w:val="21184815"/>
    <w:rsid w:val="21400CDB"/>
    <w:rsid w:val="21577FD5"/>
    <w:rsid w:val="21583C6E"/>
    <w:rsid w:val="216D719B"/>
    <w:rsid w:val="21C853FB"/>
    <w:rsid w:val="220374C9"/>
    <w:rsid w:val="227212BF"/>
    <w:rsid w:val="229B1B09"/>
    <w:rsid w:val="22F64717"/>
    <w:rsid w:val="2321395C"/>
    <w:rsid w:val="23266F64"/>
    <w:rsid w:val="234406FD"/>
    <w:rsid w:val="23483A3F"/>
    <w:rsid w:val="239A1546"/>
    <w:rsid w:val="23B9272F"/>
    <w:rsid w:val="23C10881"/>
    <w:rsid w:val="241C1363"/>
    <w:rsid w:val="24361E02"/>
    <w:rsid w:val="24377855"/>
    <w:rsid w:val="245272C7"/>
    <w:rsid w:val="247E6772"/>
    <w:rsid w:val="24A53360"/>
    <w:rsid w:val="24AC7783"/>
    <w:rsid w:val="24D9514F"/>
    <w:rsid w:val="24E2495A"/>
    <w:rsid w:val="24F1163A"/>
    <w:rsid w:val="2513335E"/>
    <w:rsid w:val="25804B6B"/>
    <w:rsid w:val="260B672B"/>
    <w:rsid w:val="261F3F85"/>
    <w:rsid w:val="26332E9A"/>
    <w:rsid w:val="26431A21"/>
    <w:rsid w:val="265E0AC9"/>
    <w:rsid w:val="26886442"/>
    <w:rsid w:val="26E4308A"/>
    <w:rsid w:val="26FD7864"/>
    <w:rsid w:val="274E53E9"/>
    <w:rsid w:val="27CD5050"/>
    <w:rsid w:val="27DB0F7A"/>
    <w:rsid w:val="27ED736F"/>
    <w:rsid w:val="280C22E7"/>
    <w:rsid w:val="281E2746"/>
    <w:rsid w:val="28253E09"/>
    <w:rsid w:val="28416434"/>
    <w:rsid w:val="285935CA"/>
    <w:rsid w:val="28D461C6"/>
    <w:rsid w:val="28E13773"/>
    <w:rsid w:val="29282EA6"/>
    <w:rsid w:val="29324F91"/>
    <w:rsid w:val="29602AB5"/>
    <w:rsid w:val="29705EF8"/>
    <w:rsid w:val="29711C34"/>
    <w:rsid w:val="297939AC"/>
    <w:rsid w:val="29913495"/>
    <w:rsid w:val="29CC4E23"/>
    <w:rsid w:val="29DF0481"/>
    <w:rsid w:val="29E55AD6"/>
    <w:rsid w:val="2A0E3239"/>
    <w:rsid w:val="2A6428F1"/>
    <w:rsid w:val="2AC32BBA"/>
    <w:rsid w:val="2ACD0453"/>
    <w:rsid w:val="2AEE5217"/>
    <w:rsid w:val="2B1176D0"/>
    <w:rsid w:val="2B342FB6"/>
    <w:rsid w:val="2B936012"/>
    <w:rsid w:val="2BA56D2B"/>
    <w:rsid w:val="2BBD3699"/>
    <w:rsid w:val="2BDE3F9A"/>
    <w:rsid w:val="2BEE5789"/>
    <w:rsid w:val="2C46226B"/>
    <w:rsid w:val="2C77437C"/>
    <w:rsid w:val="2CA93F28"/>
    <w:rsid w:val="2CC455FF"/>
    <w:rsid w:val="2CE84A3B"/>
    <w:rsid w:val="2D04452D"/>
    <w:rsid w:val="2D3B5B48"/>
    <w:rsid w:val="2D7928B5"/>
    <w:rsid w:val="2D834DF9"/>
    <w:rsid w:val="2DF87595"/>
    <w:rsid w:val="2DFE26D1"/>
    <w:rsid w:val="2E0065CE"/>
    <w:rsid w:val="2E2C36E3"/>
    <w:rsid w:val="2E6A6B1F"/>
    <w:rsid w:val="2E7254F4"/>
    <w:rsid w:val="2F0269D4"/>
    <w:rsid w:val="2F097580"/>
    <w:rsid w:val="2F1E302B"/>
    <w:rsid w:val="2F1E6BDC"/>
    <w:rsid w:val="3044101E"/>
    <w:rsid w:val="30742828"/>
    <w:rsid w:val="30963EF7"/>
    <w:rsid w:val="313E07CF"/>
    <w:rsid w:val="31807FCD"/>
    <w:rsid w:val="31A3084A"/>
    <w:rsid w:val="31C93EE5"/>
    <w:rsid w:val="31D40319"/>
    <w:rsid w:val="31D9033F"/>
    <w:rsid w:val="32332C7F"/>
    <w:rsid w:val="324A6A98"/>
    <w:rsid w:val="324C4580"/>
    <w:rsid w:val="324E42D4"/>
    <w:rsid w:val="32D36D80"/>
    <w:rsid w:val="32E91BA2"/>
    <w:rsid w:val="32EB76C8"/>
    <w:rsid w:val="330E1D8F"/>
    <w:rsid w:val="33524AF4"/>
    <w:rsid w:val="337C2A16"/>
    <w:rsid w:val="337F6063"/>
    <w:rsid w:val="33C36D20"/>
    <w:rsid w:val="33C56533"/>
    <w:rsid w:val="33CB12A8"/>
    <w:rsid w:val="33FB52BF"/>
    <w:rsid w:val="33FB7DDF"/>
    <w:rsid w:val="340A1DD0"/>
    <w:rsid w:val="340D7B12"/>
    <w:rsid w:val="3454541C"/>
    <w:rsid w:val="34977F25"/>
    <w:rsid w:val="34F53D92"/>
    <w:rsid w:val="350B22A4"/>
    <w:rsid w:val="35EF5721"/>
    <w:rsid w:val="362A270D"/>
    <w:rsid w:val="36616FF8"/>
    <w:rsid w:val="36726A24"/>
    <w:rsid w:val="36B66C47"/>
    <w:rsid w:val="36C879A8"/>
    <w:rsid w:val="37D37D11"/>
    <w:rsid w:val="37DE76F8"/>
    <w:rsid w:val="37E868CC"/>
    <w:rsid w:val="37F34577"/>
    <w:rsid w:val="38071EC4"/>
    <w:rsid w:val="38251228"/>
    <w:rsid w:val="384A6C3F"/>
    <w:rsid w:val="389A4C51"/>
    <w:rsid w:val="389B4FF1"/>
    <w:rsid w:val="389C4845"/>
    <w:rsid w:val="38C636BC"/>
    <w:rsid w:val="38C91E52"/>
    <w:rsid w:val="38CA2403"/>
    <w:rsid w:val="38D50A5B"/>
    <w:rsid w:val="38E628FD"/>
    <w:rsid w:val="38EE3BF8"/>
    <w:rsid w:val="39294390"/>
    <w:rsid w:val="394E0D3B"/>
    <w:rsid w:val="39A42F87"/>
    <w:rsid w:val="39B53C0B"/>
    <w:rsid w:val="39B87443"/>
    <w:rsid w:val="39EE5833"/>
    <w:rsid w:val="3A2C1624"/>
    <w:rsid w:val="3A380AAF"/>
    <w:rsid w:val="3A5F19D4"/>
    <w:rsid w:val="3A7417E1"/>
    <w:rsid w:val="3AF910BE"/>
    <w:rsid w:val="3B451940"/>
    <w:rsid w:val="3C053A67"/>
    <w:rsid w:val="3C317E93"/>
    <w:rsid w:val="3C355E58"/>
    <w:rsid w:val="3CC46A9D"/>
    <w:rsid w:val="3CD15711"/>
    <w:rsid w:val="3CD3599D"/>
    <w:rsid w:val="3CE8111C"/>
    <w:rsid w:val="3CF74EBC"/>
    <w:rsid w:val="3CF768DE"/>
    <w:rsid w:val="3D192669"/>
    <w:rsid w:val="3D215CD7"/>
    <w:rsid w:val="3D231DE6"/>
    <w:rsid w:val="3D310A59"/>
    <w:rsid w:val="3D741C42"/>
    <w:rsid w:val="3DC13DBD"/>
    <w:rsid w:val="3DF44CC0"/>
    <w:rsid w:val="3EA45FDA"/>
    <w:rsid w:val="3EA572C5"/>
    <w:rsid w:val="3F130B3A"/>
    <w:rsid w:val="3F432A0C"/>
    <w:rsid w:val="3F584337"/>
    <w:rsid w:val="40557D1C"/>
    <w:rsid w:val="40885F49"/>
    <w:rsid w:val="408F1FDB"/>
    <w:rsid w:val="40953369"/>
    <w:rsid w:val="409D0FBF"/>
    <w:rsid w:val="40AF442B"/>
    <w:rsid w:val="419E5906"/>
    <w:rsid w:val="41A27AEC"/>
    <w:rsid w:val="41DF489C"/>
    <w:rsid w:val="423A3290"/>
    <w:rsid w:val="4286740D"/>
    <w:rsid w:val="43166F24"/>
    <w:rsid w:val="4320516C"/>
    <w:rsid w:val="43423544"/>
    <w:rsid w:val="43601A0D"/>
    <w:rsid w:val="4368266F"/>
    <w:rsid w:val="4396542E"/>
    <w:rsid w:val="43B5318B"/>
    <w:rsid w:val="443D2E7F"/>
    <w:rsid w:val="445F04D8"/>
    <w:rsid w:val="4495423F"/>
    <w:rsid w:val="449C6A74"/>
    <w:rsid w:val="44A2797E"/>
    <w:rsid w:val="44DC0B83"/>
    <w:rsid w:val="44E15EDA"/>
    <w:rsid w:val="44ED3AEF"/>
    <w:rsid w:val="450F36EA"/>
    <w:rsid w:val="453C7530"/>
    <w:rsid w:val="4577128F"/>
    <w:rsid w:val="45AB5409"/>
    <w:rsid w:val="45B34405"/>
    <w:rsid w:val="45BC7331"/>
    <w:rsid w:val="46320B57"/>
    <w:rsid w:val="463E7697"/>
    <w:rsid w:val="464A1648"/>
    <w:rsid w:val="464E1FF0"/>
    <w:rsid w:val="46965745"/>
    <w:rsid w:val="46EA2027"/>
    <w:rsid w:val="46ED1809"/>
    <w:rsid w:val="46F50D96"/>
    <w:rsid w:val="47175674"/>
    <w:rsid w:val="4723522B"/>
    <w:rsid w:val="4753718F"/>
    <w:rsid w:val="47A04ACD"/>
    <w:rsid w:val="47B40579"/>
    <w:rsid w:val="47DB5B06"/>
    <w:rsid w:val="48457423"/>
    <w:rsid w:val="48743864"/>
    <w:rsid w:val="489B6C8E"/>
    <w:rsid w:val="48D013E2"/>
    <w:rsid w:val="48EB621C"/>
    <w:rsid w:val="48F21359"/>
    <w:rsid w:val="48FA020D"/>
    <w:rsid w:val="4925753D"/>
    <w:rsid w:val="495317AD"/>
    <w:rsid w:val="495A6EFE"/>
    <w:rsid w:val="4977520C"/>
    <w:rsid w:val="49AA5D18"/>
    <w:rsid w:val="49EA64D4"/>
    <w:rsid w:val="49F41101"/>
    <w:rsid w:val="4A037596"/>
    <w:rsid w:val="4A096AC9"/>
    <w:rsid w:val="4A2B52A0"/>
    <w:rsid w:val="4A647514"/>
    <w:rsid w:val="4AA35E24"/>
    <w:rsid w:val="4AE029E3"/>
    <w:rsid w:val="4AF33166"/>
    <w:rsid w:val="4B2C3E78"/>
    <w:rsid w:val="4B302E76"/>
    <w:rsid w:val="4B4340EE"/>
    <w:rsid w:val="4B6978CC"/>
    <w:rsid w:val="4B9F509C"/>
    <w:rsid w:val="4BAD27E2"/>
    <w:rsid w:val="4BB17223"/>
    <w:rsid w:val="4BCB7C3F"/>
    <w:rsid w:val="4BEB208F"/>
    <w:rsid w:val="4BF34C59"/>
    <w:rsid w:val="4C327CBE"/>
    <w:rsid w:val="4C621D61"/>
    <w:rsid w:val="4D052824"/>
    <w:rsid w:val="4D45598A"/>
    <w:rsid w:val="4D761E2D"/>
    <w:rsid w:val="4DCA5F72"/>
    <w:rsid w:val="4E005126"/>
    <w:rsid w:val="4E320449"/>
    <w:rsid w:val="4E3F51D8"/>
    <w:rsid w:val="4E8567CB"/>
    <w:rsid w:val="4E9361D0"/>
    <w:rsid w:val="4F06242F"/>
    <w:rsid w:val="4F11005F"/>
    <w:rsid w:val="4F4C1097"/>
    <w:rsid w:val="4F530677"/>
    <w:rsid w:val="4F786330"/>
    <w:rsid w:val="4FBA4253"/>
    <w:rsid w:val="4FE739C6"/>
    <w:rsid w:val="50104BC8"/>
    <w:rsid w:val="506D5769"/>
    <w:rsid w:val="5087673B"/>
    <w:rsid w:val="50DD342D"/>
    <w:rsid w:val="50E32B71"/>
    <w:rsid w:val="515626A1"/>
    <w:rsid w:val="516C6703"/>
    <w:rsid w:val="51954EF3"/>
    <w:rsid w:val="519666C5"/>
    <w:rsid w:val="51D11207"/>
    <w:rsid w:val="51E036BA"/>
    <w:rsid w:val="52296DD8"/>
    <w:rsid w:val="523313CB"/>
    <w:rsid w:val="523A25BD"/>
    <w:rsid w:val="52CD1A5F"/>
    <w:rsid w:val="52D51E71"/>
    <w:rsid w:val="533D7674"/>
    <w:rsid w:val="538739F4"/>
    <w:rsid w:val="53907F54"/>
    <w:rsid w:val="53911F07"/>
    <w:rsid w:val="5406215C"/>
    <w:rsid w:val="54481BCE"/>
    <w:rsid w:val="547F3CBD"/>
    <w:rsid w:val="54866880"/>
    <w:rsid w:val="54A129BA"/>
    <w:rsid w:val="54AA722A"/>
    <w:rsid w:val="54B35714"/>
    <w:rsid w:val="54C1011F"/>
    <w:rsid w:val="54DB08AD"/>
    <w:rsid w:val="552A10E9"/>
    <w:rsid w:val="55BA7DEA"/>
    <w:rsid w:val="55D60AD6"/>
    <w:rsid w:val="567649A8"/>
    <w:rsid w:val="568F0938"/>
    <w:rsid w:val="569C30C9"/>
    <w:rsid w:val="56D121EE"/>
    <w:rsid w:val="5715598F"/>
    <w:rsid w:val="573E39BB"/>
    <w:rsid w:val="57674468"/>
    <w:rsid w:val="5781074A"/>
    <w:rsid w:val="578E4942"/>
    <w:rsid w:val="57A557E8"/>
    <w:rsid w:val="57AA7F69"/>
    <w:rsid w:val="57F01DB6"/>
    <w:rsid w:val="58117322"/>
    <w:rsid w:val="583672E3"/>
    <w:rsid w:val="58DC4635"/>
    <w:rsid w:val="58FC634B"/>
    <w:rsid w:val="593B1A09"/>
    <w:rsid w:val="594C6863"/>
    <w:rsid w:val="59A3044D"/>
    <w:rsid w:val="5A2A4AFF"/>
    <w:rsid w:val="5A4532B2"/>
    <w:rsid w:val="5A4C4641"/>
    <w:rsid w:val="5AD523BC"/>
    <w:rsid w:val="5AF75321"/>
    <w:rsid w:val="5B274A4B"/>
    <w:rsid w:val="5B606E86"/>
    <w:rsid w:val="5B645FA2"/>
    <w:rsid w:val="5BAE3877"/>
    <w:rsid w:val="5C05719D"/>
    <w:rsid w:val="5C0A29EA"/>
    <w:rsid w:val="5C0D3F36"/>
    <w:rsid w:val="5C2D0729"/>
    <w:rsid w:val="5C662492"/>
    <w:rsid w:val="5CA432F4"/>
    <w:rsid w:val="5CAC4F42"/>
    <w:rsid w:val="5CB00EB7"/>
    <w:rsid w:val="5CFC40FC"/>
    <w:rsid w:val="5D0E2082"/>
    <w:rsid w:val="5D283143"/>
    <w:rsid w:val="5D486FBE"/>
    <w:rsid w:val="5D4E06D0"/>
    <w:rsid w:val="5DAF1585"/>
    <w:rsid w:val="5DBB7928"/>
    <w:rsid w:val="5DFB7842"/>
    <w:rsid w:val="5E04332E"/>
    <w:rsid w:val="5E0601F1"/>
    <w:rsid w:val="5E113BD7"/>
    <w:rsid w:val="5E23390B"/>
    <w:rsid w:val="5E2403E9"/>
    <w:rsid w:val="5EA92062"/>
    <w:rsid w:val="5EC23D65"/>
    <w:rsid w:val="5F4A0AAB"/>
    <w:rsid w:val="5F7E34EF"/>
    <w:rsid w:val="5FEC255D"/>
    <w:rsid w:val="5FF34578"/>
    <w:rsid w:val="5FF4501B"/>
    <w:rsid w:val="6008100A"/>
    <w:rsid w:val="60122138"/>
    <w:rsid w:val="605204D7"/>
    <w:rsid w:val="60762418"/>
    <w:rsid w:val="60EC7AD2"/>
    <w:rsid w:val="60F5158E"/>
    <w:rsid w:val="61D94C85"/>
    <w:rsid w:val="61DA1F93"/>
    <w:rsid w:val="62A0215B"/>
    <w:rsid w:val="63044A2D"/>
    <w:rsid w:val="636B1FDC"/>
    <w:rsid w:val="63AD6150"/>
    <w:rsid w:val="63B82D47"/>
    <w:rsid w:val="640E2581"/>
    <w:rsid w:val="643A375C"/>
    <w:rsid w:val="64881087"/>
    <w:rsid w:val="64BE613B"/>
    <w:rsid w:val="64DE67DD"/>
    <w:rsid w:val="64E8140A"/>
    <w:rsid w:val="657F2B64"/>
    <w:rsid w:val="6596289E"/>
    <w:rsid w:val="66082126"/>
    <w:rsid w:val="66101939"/>
    <w:rsid w:val="663A6085"/>
    <w:rsid w:val="663E5786"/>
    <w:rsid w:val="665F74AA"/>
    <w:rsid w:val="669F3353"/>
    <w:rsid w:val="66C36496"/>
    <w:rsid w:val="67196122"/>
    <w:rsid w:val="67272792"/>
    <w:rsid w:val="673B1A93"/>
    <w:rsid w:val="674C6DED"/>
    <w:rsid w:val="67746A3E"/>
    <w:rsid w:val="67877E78"/>
    <w:rsid w:val="682A3D25"/>
    <w:rsid w:val="68463C78"/>
    <w:rsid w:val="690C3919"/>
    <w:rsid w:val="692622A5"/>
    <w:rsid w:val="69676DA1"/>
    <w:rsid w:val="697735A2"/>
    <w:rsid w:val="69E6499C"/>
    <w:rsid w:val="69F31A35"/>
    <w:rsid w:val="6A5D1F52"/>
    <w:rsid w:val="6A8D2838"/>
    <w:rsid w:val="6AC7240A"/>
    <w:rsid w:val="6B5E6A18"/>
    <w:rsid w:val="6B6317EA"/>
    <w:rsid w:val="6B7036D0"/>
    <w:rsid w:val="6B7B2FD8"/>
    <w:rsid w:val="6BF90F67"/>
    <w:rsid w:val="6C37691D"/>
    <w:rsid w:val="6C636971"/>
    <w:rsid w:val="6C81461E"/>
    <w:rsid w:val="6C8E42AB"/>
    <w:rsid w:val="6CAB169B"/>
    <w:rsid w:val="6D023176"/>
    <w:rsid w:val="6D221CD9"/>
    <w:rsid w:val="6D3225A4"/>
    <w:rsid w:val="6D356589"/>
    <w:rsid w:val="6D3E606B"/>
    <w:rsid w:val="6D4C4C2C"/>
    <w:rsid w:val="6D5B4C22"/>
    <w:rsid w:val="6DB8318D"/>
    <w:rsid w:val="6DE704B1"/>
    <w:rsid w:val="6E003712"/>
    <w:rsid w:val="6EBA3E17"/>
    <w:rsid w:val="6ED208E1"/>
    <w:rsid w:val="6EFD088B"/>
    <w:rsid w:val="6F287D25"/>
    <w:rsid w:val="6F2A2D4B"/>
    <w:rsid w:val="6F92674B"/>
    <w:rsid w:val="6FAF5E0E"/>
    <w:rsid w:val="70027ED7"/>
    <w:rsid w:val="704A28C1"/>
    <w:rsid w:val="706436E2"/>
    <w:rsid w:val="7066030C"/>
    <w:rsid w:val="709F2E8A"/>
    <w:rsid w:val="70C41F88"/>
    <w:rsid w:val="70E47A1F"/>
    <w:rsid w:val="70EE38E5"/>
    <w:rsid w:val="716259B9"/>
    <w:rsid w:val="719938F0"/>
    <w:rsid w:val="72D82ABE"/>
    <w:rsid w:val="730C2A4A"/>
    <w:rsid w:val="730E028E"/>
    <w:rsid w:val="733C4DFB"/>
    <w:rsid w:val="73447BFD"/>
    <w:rsid w:val="737D50B0"/>
    <w:rsid w:val="73871C38"/>
    <w:rsid w:val="73DC3D05"/>
    <w:rsid w:val="74024296"/>
    <w:rsid w:val="74616404"/>
    <w:rsid w:val="74727574"/>
    <w:rsid w:val="74AB670D"/>
    <w:rsid w:val="74F56C07"/>
    <w:rsid w:val="74FD6DFA"/>
    <w:rsid w:val="750036F4"/>
    <w:rsid w:val="75072F75"/>
    <w:rsid w:val="75151DA7"/>
    <w:rsid w:val="75295853"/>
    <w:rsid w:val="754E00BD"/>
    <w:rsid w:val="75EB5A98"/>
    <w:rsid w:val="764F2E1A"/>
    <w:rsid w:val="7652155C"/>
    <w:rsid w:val="76605984"/>
    <w:rsid w:val="76703C4B"/>
    <w:rsid w:val="76A5715B"/>
    <w:rsid w:val="76B33626"/>
    <w:rsid w:val="771127B9"/>
    <w:rsid w:val="772C33D8"/>
    <w:rsid w:val="774A52C3"/>
    <w:rsid w:val="774E5289"/>
    <w:rsid w:val="77F56A46"/>
    <w:rsid w:val="78174678"/>
    <w:rsid w:val="782227CB"/>
    <w:rsid w:val="78A27DF6"/>
    <w:rsid w:val="78AC0526"/>
    <w:rsid w:val="79216A1F"/>
    <w:rsid w:val="79344461"/>
    <w:rsid w:val="793D48A8"/>
    <w:rsid w:val="795032D1"/>
    <w:rsid w:val="79747548"/>
    <w:rsid w:val="798B6ADC"/>
    <w:rsid w:val="79A56375"/>
    <w:rsid w:val="79BD656A"/>
    <w:rsid w:val="79FF6B82"/>
    <w:rsid w:val="7A052DF2"/>
    <w:rsid w:val="7A0E41CC"/>
    <w:rsid w:val="7AED3510"/>
    <w:rsid w:val="7B191C40"/>
    <w:rsid w:val="7B21780D"/>
    <w:rsid w:val="7B332F87"/>
    <w:rsid w:val="7BD55DED"/>
    <w:rsid w:val="7CD90039"/>
    <w:rsid w:val="7CE86C9A"/>
    <w:rsid w:val="7CFC55FB"/>
    <w:rsid w:val="7D03302C"/>
    <w:rsid w:val="7D7417A3"/>
    <w:rsid w:val="7DBD2D0C"/>
    <w:rsid w:val="7DBF3078"/>
    <w:rsid w:val="7DC51D0D"/>
    <w:rsid w:val="7DD520D4"/>
    <w:rsid w:val="7DE06F08"/>
    <w:rsid w:val="7E33795D"/>
    <w:rsid w:val="7E7C096F"/>
    <w:rsid w:val="7E7F0292"/>
    <w:rsid w:val="7EE8052D"/>
    <w:rsid w:val="7EF70770"/>
    <w:rsid w:val="7F062761"/>
    <w:rsid w:val="7F5E31B9"/>
    <w:rsid w:val="7F5F640D"/>
    <w:rsid w:val="7F9B62FB"/>
    <w:rsid w:val="7FFB7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Times New Roman" w:hAnsi="Times New Roman" w:eastAsia="Times New Roman" w:cs="Times New Roman"/>
      <w:sz w:val="12"/>
      <w:szCs w:val="1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8"/>
      <w:szCs w:val="18"/>
      <w:lang w:val="en-US" w:eastAsia="en-US"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15276</Words>
  <Characters>18475</Characters>
  <TotalTime>0</TotalTime>
  <ScaleCrop>false</ScaleCrop>
  <LinksUpToDate>false</LinksUpToDate>
  <CharactersWithSpaces>19685</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2022-12-22T13:55:00Z</dcterms:created>
  <dc:creator>Long Yue</dc:creator>
  <cp:lastModifiedBy>VULCAN</cp:lastModifiedBy>
  <dcterms:modified xsi:type="dcterms:W3CDTF">2024-05-11T06:51:05Z</dcterms:modified>
  <dc:title>081-022-GE-TMP-0001 0 (Template for DOC files)-1.doc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2024-04-18T14:28:31Z</vt:filetime>
  </property>
  <property fmtid="{D5CDD505-2E9C-101B-9397-08002B2CF9AE}" pid="4" name="KSOProductBuildVer">
    <vt:lpwstr>2052-12.1.0.15990</vt:lpwstr>
  </property>
  <property fmtid="{D5CDD505-2E9C-101B-9397-08002B2CF9AE}" pid="5" name="ICV">
    <vt:lpwstr>DB9675835C694CE8B907D71D52754D05_13</vt:lpwstr>
  </property>
</Properties>
</file>