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5D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垫江县参加重庆市第九届戏剧曲艺大赛剧本编排、参赛工作服务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招标公告</w:t>
      </w:r>
    </w:p>
    <w:p w14:paraId="6E4C7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00" w:firstLineChars="300"/>
        <w:textAlignment w:val="auto"/>
        <w:rPr>
          <w:rFonts w:hint="eastAsia"/>
          <w:b w:val="0"/>
          <w:bCs w:val="0"/>
          <w:sz w:val="30"/>
          <w:szCs w:val="30"/>
        </w:rPr>
      </w:pPr>
    </w:p>
    <w:p w14:paraId="0BD2F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一、项目背景</w:t>
      </w:r>
    </w:p>
    <w:p w14:paraId="41C6B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全面贯彻党的二十大和二十届三中全会精神，深入贯彻习近平文化思想，进一步丰富群众精神文化生活，以人民群众喜爱的戏剧、曲艺形式，庆祝中华人民共和国成立75周年，现决定对垫江县参加重庆市第九届戏剧曲艺大赛剧本编排、参赛工作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项目进行公开招标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</w:p>
    <w:p w14:paraId="79CC1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二、项目概况</w:t>
      </w:r>
    </w:p>
    <w:p w14:paraId="0AC9B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垫江县参加重庆市第九届戏剧曲艺大赛剧本编排、参赛工作服务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</w:p>
    <w:p w14:paraId="4D1D6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实施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地点：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重庆市</w:t>
      </w:r>
    </w:p>
    <w:p w14:paraId="279B8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cs="Times New Roman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项目内容：</w:t>
      </w:r>
      <w:r>
        <w:rPr>
          <w:rFonts w:hint="default" w:cs="Times New Roman"/>
          <w:sz w:val="28"/>
          <w:szCs w:val="28"/>
          <w:lang w:eastAsia="zh-CN"/>
        </w:rPr>
        <w:t>戏剧类（剧本）</w:t>
      </w:r>
      <w:r>
        <w:rPr>
          <w:rFonts w:hint="eastAsia" w:cs="Times New Roman"/>
          <w:sz w:val="28"/>
          <w:szCs w:val="28"/>
          <w:lang w:eastAsia="zh-CN"/>
        </w:rPr>
        <w:t>：</w:t>
      </w:r>
      <w:r>
        <w:rPr>
          <w:rFonts w:hint="default" w:cs="Times New Roman"/>
          <w:sz w:val="28"/>
          <w:szCs w:val="28"/>
          <w:lang w:eastAsia="zh-CN"/>
        </w:rPr>
        <w:t>小品《你好，陌生人》、小品《hello!火锅》</w:t>
      </w:r>
      <w:r>
        <w:rPr>
          <w:rFonts w:hint="eastAsia" w:cs="Times New Roman"/>
          <w:sz w:val="28"/>
          <w:szCs w:val="28"/>
          <w:lang w:eastAsia="zh-CN"/>
        </w:rPr>
        <w:t>；曲艺类（剧本）：谐剧《早点相见》三个作品剧本编写、修改、排练、录制报送、参加重庆市第九届戏剧曲艺大赛决赛并获奖等，</w:t>
      </w:r>
      <w:r>
        <w:rPr>
          <w:rFonts w:hint="default" w:cs="Times New Roman"/>
          <w:sz w:val="28"/>
          <w:szCs w:val="28"/>
          <w:lang w:val="en-US" w:eastAsia="zh-CN"/>
        </w:rPr>
        <w:t>展示垫江深厚的文化底蕴</w:t>
      </w:r>
      <w:r>
        <w:rPr>
          <w:rFonts w:hint="default" w:cs="Times New Roman"/>
          <w:sz w:val="28"/>
          <w:szCs w:val="28"/>
          <w:lang w:eastAsia="zh-CN"/>
        </w:rPr>
        <w:t>，提高垫江的知名度和美誉度，从而促进我县文化</w:t>
      </w:r>
      <w:r>
        <w:rPr>
          <w:rFonts w:hint="eastAsia" w:cs="Times New Roman"/>
          <w:sz w:val="28"/>
          <w:szCs w:val="28"/>
          <w:lang w:eastAsia="zh-CN"/>
        </w:rPr>
        <w:t>事</w:t>
      </w:r>
      <w:r>
        <w:rPr>
          <w:rFonts w:hint="default" w:cs="Times New Roman"/>
          <w:sz w:val="28"/>
          <w:szCs w:val="28"/>
          <w:lang w:eastAsia="zh-CN"/>
        </w:rPr>
        <w:t>业健康发展</w:t>
      </w:r>
      <w:r>
        <w:rPr>
          <w:rFonts w:hint="eastAsia" w:cs="Times New Roman"/>
          <w:sz w:val="28"/>
          <w:szCs w:val="28"/>
          <w:lang w:eastAsia="zh-CN"/>
        </w:rPr>
        <w:t>。</w:t>
      </w:r>
    </w:p>
    <w:p w14:paraId="78D15ADF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项目要求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</w:p>
    <w:p w14:paraId="426DBAA0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eastAsia"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进行</w:t>
      </w:r>
      <w:r>
        <w:rPr>
          <w:rFonts w:hint="default" w:cs="Times New Roman"/>
          <w:sz w:val="28"/>
          <w:szCs w:val="28"/>
          <w:lang w:eastAsia="zh-CN"/>
        </w:rPr>
        <w:t>戏剧类（剧本）</w:t>
      </w:r>
      <w:r>
        <w:rPr>
          <w:rFonts w:hint="eastAsia" w:cs="Times New Roman"/>
          <w:sz w:val="28"/>
          <w:szCs w:val="28"/>
          <w:lang w:eastAsia="zh-CN"/>
        </w:rPr>
        <w:t>：</w:t>
      </w:r>
      <w:r>
        <w:rPr>
          <w:rFonts w:hint="default" w:cs="Times New Roman"/>
          <w:sz w:val="28"/>
          <w:szCs w:val="28"/>
          <w:lang w:eastAsia="zh-CN"/>
        </w:rPr>
        <w:t>小品《你好，陌生人》、小品《hello!火锅》</w:t>
      </w:r>
      <w:r>
        <w:rPr>
          <w:rFonts w:hint="eastAsia" w:cs="Times New Roman"/>
          <w:sz w:val="28"/>
          <w:szCs w:val="28"/>
          <w:lang w:eastAsia="zh-CN"/>
        </w:rPr>
        <w:t>；曲艺类（剧本）：谐剧《早点相见》三个作品剧本编写、修改、排练、录制报送、参加重庆市第九届戏剧曲艺大赛决赛并获奖，</w:t>
      </w:r>
    </w:p>
    <w:p w14:paraId="3A603DB8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录像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要求：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切割灯6个、架子、耳麦、搬运。道具搬运：三个作品所有道具搬至录像场地。录像3台机位：索尼a7fs主机位一台（包含广播电视编导专业的摄像师一名）索尼a7m4</w:t>
      </w:r>
      <w:r>
        <w:rPr>
          <w:rFonts w:hint="eastAsia" w:cs="Times New Roman"/>
          <w:color w:val="auto"/>
          <w:sz w:val="28"/>
          <w:szCs w:val="28"/>
          <w:lang w:eastAsia="zh-CN"/>
        </w:rPr>
        <w:t>两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台</w:t>
      </w:r>
    </w:p>
    <w:p w14:paraId="6BD07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预算：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项目总预算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最高限价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万元，包含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完成本项目所需的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3个节目剧本编写、修改、排练、录制报送、参赛并将所有道具运回文化馆等所产生的包括人工、道具定制、搬运、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保险、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录制剧场租赁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搭建撤场、音响、灯光、LED屏、电费、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生活、住宿、车费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、税金等所有费用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。</w:t>
      </w:r>
    </w:p>
    <w:p w14:paraId="0422E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三、招标资格要求</w:t>
      </w:r>
    </w:p>
    <w:p w14:paraId="23E50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投标人资质</w:t>
      </w:r>
    </w:p>
    <w:p w14:paraId="6DB12AE4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1.具有独立承担民事责任的能力；</w:t>
      </w:r>
    </w:p>
    <w:p w14:paraId="5CAD8D95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2.具有良好的商业信誉和健全的财务会计制度；</w:t>
      </w:r>
    </w:p>
    <w:p w14:paraId="1BC0E8B9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3.具有履行合同所必需的设备和专业技术能力；</w:t>
      </w:r>
    </w:p>
    <w:p w14:paraId="09259E94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4.参加政府采购活动前三年内，在经营活动中没有重大违法记录；</w:t>
      </w:r>
    </w:p>
    <w:p w14:paraId="4C21B0DC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5.法律、行政法规规定的其他条件。</w:t>
      </w:r>
    </w:p>
    <w:p w14:paraId="53BD7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技术团队</w:t>
      </w:r>
    </w:p>
    <w:p w14:paraId="7622FA53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导演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：1名，至少</w:t>
      </w:r>
      <w:r>
        <w:rPr>
          <w:rFonts w:hint="eastAsia" w:cs="Times New Roman"/>
          <w:color w:val="auto"/>
          <w:sz w:val="28"/>
          <w:szCs w:val="28"/>
          <w:lang w:eastAsia="zh-CN"/>
        </w:rPr>
        <w:t>编排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获得不少于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次省、直辖市戏剧曲艺类比赛一等奖及以上获奖证书。</w:t>
      </w:r>
    </w:p>
    <w:p w14:paraId="40F75087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参演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专业演员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不少于3名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，艺术学学士学位证、表演专业毕业证、至少获得不少于1次省、直辖市戏剧曲艺类比赛一等奖及以上获奖证书。</w:t>
      </w:r>
    </w:p>
    <w:p w14:paraId="1E441711"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参演一般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演员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：不少于3名，艺术学学士学位证或表演专业毕业证。</w:t>
      </w:r>
    </w:p>
    <w:p w14:paraId="41B07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信誉要求</w:t>
      </w:r>
    </w:p>
    <w:p w14:paraId="765DA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企业信誉良好，无重大违法违规行为记录。</w:t>
      </w:r>
    </w:p>
    <w:p w14:paraId="77FC3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开标响应</w:t>
      </w:r>
    </w:p>
    <w:p w14:paraId="2C563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招标文件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提交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时间：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时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至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时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分（北京时间）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eastAsia="方正仿宋_GBK" w:cs="方正仿宋_GBK"/>
          <w:b/>
          <w:bCs/>
          <w:sz w:val="32"/>
          <w:szCs w:val="32"/>
          <w:lang w:val="en-US" w:eastAsia="zh-CN"/>
        </w:rPr>
        <w:t>提交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地点：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垫江县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文化馆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301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办公室；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提交内容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携带企业营业执照副本、资质证书、法定代表人授权委托书及被授权人身份证等原件及复印件（加盖公章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cs="方正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cs="方正仿宋_GB2312"/>
          <w:b w:val="0"/>
          <w:bCs w:val="0"/>
          <w:sz w:val="32"/>
          <w:szCs w:val="32"/>
          <w:lang w:val="en-US" w:eastAsia="zh-CN"/>
        </w:rPr>
        <w:t>报价表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以及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招标资格要求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中需要提供的相关证明材料</w:t>
      </w:r>
      <w:r>
        <w:rPr>
          <w:rFonts w:hint="eastAsia" w:ascii="方正仿宋_GB2312" w:hAnsi="方正仿宋_GB2312" w:cs="方正仿宋_GB2312"/>
          <w:b w:val="0"/>
          <w:bCs w:val="0"/>
          <w:sz w:val="32"/>
          <w:szCs w:val="32"/>
          <w:lang w:val="en-US" w:eastAsia="zh-CN"/>
        </w:rPr>
        <w:t>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现场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</w:p>
    <w:p w14:paraId="311F2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开标时间：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时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分（北京时间），地点同上。</w:t>
      </w:r>
    </w:p>
    <w:p w14:paraId="2B2F8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中标方式：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最低价中标。</w:t>
      </w:r>
    </w:p>
    <w:p w14:paraId="01E21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、联系方式</w:t>
      </w:r>
    </w:p>
    <w:p w14:paraId="17CFE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袁老师</w:t>
      </w:r>
    </w:p>
    <w:p w14:paraId="1854C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电话：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02374512565</w:t>
      </w:r>
      <w:bookmarkStart w:id="0" w:name="_GoBack"/>
      <w:bookmarkEnd w:id="0"/>
    </w:p>
    <w:p w14:paraId="442BB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邮箱：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425342855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@qq.com</w:t>
      </w:r>
    </w:p>
    <w:p w14:paraId="278E2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、其他</w:t>
      </w:r>
    </w:p>
    <w:p w14:paraId="28B35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投标人需对招标文件的全部内容进行仔细阅读，如有疑问，应在投标截止日前以书面形式提出。</w:t>
      </w:r>
    </w:p>
    <w:p w14:paraId="42EAF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本项目不接受联合体投标。</w:t>
      </w:r>
    </w:p>
    <w:p w14:paraId="6FE8C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垫江县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文化馆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保留对本招标公告的最终解释权。</w:t>
      </w:r>
    </w:p>
    <w:p w14:paraId="5A4AC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42C86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垫江县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文化馆</w:t>
      </w:r>
    </w:p>
    <w:p w14:paraId="2E73C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2D6E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5" w:type="default"/>
      <w:pgSz w:w="11906" w:h="16838"/>
      <w:pgMar w:top="2098" w:right="1587" w:bottom="2211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BC53CB1-BAA6-436C-9450-FEA460AF910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AB0E528-26FC-4CA1-97A7-2EFA56BBA852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DE17CC-FD68-4CB9-BAC9-EAF6FB2F2A5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5314C43-3F82-40EF-8701-DCBB08F9B46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04C3485-C495-427B-87B4-04F9326A68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D707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68509"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68509"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TJjMTVlZGRhNDVhZDI5NTkwZTQ3MjNkYWVjMmUifQ=="/>
    <w:docVar w:name="KSO_WPS_MARK_KEY" w:val="23a93322-cb17-49dc-a0e1-f4e5f79c483e"/>
  </w:docVars>
  <w:rsids>
    <w:rsidRoot w:val="00000000"/>
    <w:rsid w:val="002B59CD"/>
    <w:rsid w:val="01AC5785"/>
    <w:rsid w:val="01BD35AB"/>
    <w:rsid w:val="02885DA0"/>
    <w:rsid w:val="044B7804"/>
    <w:rsid w:val="0A4F2875"/>
    <w:rsid w:val="0AC41A19"/>
    <w:rsid w:val="0C8D6F1C"/>
    <w:rsid w:val="0DD213B9"/>
    <w:rsid w:val="0F6630D2"/>
    <w:rsid w:val="157D4BDF"/>
    <w:rsid w:val="166D1BA8"/>
    <w:rsid w:val="17086B20"/>
    <w:rsid w:val="17B60AEC"/>
    <w:rsid w:val="181B2107"/>
    <w:rsid w:val="1C316C17"/>
    <w:rsid w:val="1D412E64"/>
    <w:rsid w:val="209A3075"/>
    <w:rsid w:val="23BE60CB"/>
    <w:rsid w:val="24852228"/>
    <w:rsid w:val="248875F1"/>
    <w:rsid w:val="25AA2E5A"/>
    <w:rsid w:val="29B306B9"/>
    <w:rsid w:val="2C867F83"/>
    <w:rsid w:val="2DB71AA4"/>
    <w:rsid w:val="2E721148"/>
    <w:rsid w:val="2FF522CA"/>
    <w:rsid w:val="30004212"/>
    <w:rsid w:val="324F05BB"/>
    <w:rsid w:val="33653311"/>
    <w:rsid w:val="36CD03FF"/>
    <w:rsid w:val="37414BAE"/>
    <w:rsid w:val="383218F5"/>
    <w:rsid w:val="38367CD6"/>
    <w:rsid w:val="38D2396C"/>
    <w:rsid w:val="39E42709"/>
    <w:rsid w:val="3A4E5776"/>
    <w:rsid w:val="3AEF19A1"/>
    <w:rsid w:val="3F25325F"/>
    <w:rsid w:val="3F2E2A49"/>
    <w:rsid w:val="41EA0EE5"/>
    <w:rsid w:val="45955E38"/>
    <w:rsid w:val="489A179E"/>
    <w:rsid w:val="49E266A5"/>
    <w:rsid w:val="4C0A59B5"/>
    <w:rsid w:val="52484CBE"/>
    <w:rsid w:val="52CC35D8"/>
    <w:rsid w:val="55AB702A"/>
    <w:rsid w:val="5B082187"/>
    <w:rsid w:val="5C1178E8"/>
    <w:rsid w:val="5C7305F6"/>
    <w:rsid w:val="5D8365CC"/>
    <w:rsid w:val="5DDA4491"/>
    <w:rsid w:val="5DDE382F"/>
    <w:rsid w:val="5E3E615A"/>
    <w:rsid w:val="5F3B73F3"/>
    <w:rsid w:val="63B46BCA"/>
    <w:rsid w:val="645F6AFA"/>
    <w:rsid w:val="679401DF"/>
    <w:rsid w:val="6949290E"/>
    <w:rsid w:val="6AEB4759"/>
    <w:rsid w:val="73342B37"/>
    <w:rsid w:val="74C672AC"/>
    <w:rsid w:val="764410B5"/>
    <w:rsid w:val="764A1FAA"/>
    <w:rsid w:val="785B1FD9"/>
    <w:rsid w:val="792E3BD9"/>
    <w:rsid w:val="7A617D0E"/>
    <w:rsid w:val="7AF008B1"/>
    <w:rsid w:val="7F2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96" w:lineRule="exact"/>
      <w:ind w:firstLine="420" w:firstLineChars="200"/>
      <w:jc w:val="both"/>
    </w:pPr>
    <w:rPr>
      <w:rFonts w:ascii="Times New Roman" w:hAnsi="Times New Roman" w:eastAsia="方正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Times New Roman" w:eastAsia="仿宋_GB2312" w:cs="Times New Roman"/>
      <w:kern w:val="2"/>
      <w:sz w:val="32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1209</Words>
  <Characters>1285</Characters>
  <Lines>0</Lines>
  <Paragraphs>0</Paragraphs>
  <TotalTime>2</TotalTime>
  <ScaleCrop>false</ScaleCrop>
  <LinksUpToDate>false</LinksUpToDate>
  <CharactersWithSpaces>1285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2022-12-14T03:34:00Z</dcterms:created>
  <dc:creator>Administrator</dc:creator>
  <cp:lastModifiedBy>乌拉尔山</cp:lastModifiedBy>
  <dcterms:modified xsi:type="dcterms:W3CDTF">2025-07-22T08:41:05Z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F335789031824D82B816908E5CEF67E1_13</vt:lpwstr>
  </property>
  <property fmtid="{D5CDD505-2E9C-101B-9397-08002B2CF9AE}" pid="4" name="KSOSaveFontToCloudKey">
    <vt:lpwstr>391198943_cloud</vt:lpwstr>
  </property>
  <property fmtid="{D5CDD505-2E9C-101B-9397-08002B2CF9AE}" pid="5" name="KSOTemplateDocerSaveRecord">
    <vt:lpwstr>eyJoZGlkIjoiNzZiNWRhMDliOTIzNGEzY2JkMzYxMTlkYmVkYjhiOTEiLCJ1c2VySWQiOiI3MDI4NDU0NzQifQ==</vt:lpwstr>
  </property>
</Properties>
</file>