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附件：拟采购苗木报价表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拟采购苗木报价表</w:t>
      </w: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报价企业：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ascii="Times New Roman" w:hAnsi="方正仿宋_GBK" w:eastAsia="方正仿宋_GBK" w:cs="Times New Roman"/>
          <w:sz w:val="32"/>
          <w:szCs w:val="32"/>
        </w:rPr>
        <w:t>报价时间：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21"/>
        <w:gridCol w:w="1657"/>
        <w:gridCol w:w="1176"/>
        <w:gridCol w:w="1774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1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树种</w:t>
            </w:r>
          </w:p>
        </w:tc>
        <w:tc>
          <w:tcPr>
            <w:tcW w:w="1657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规格</w:t>
            </w:r>
          </w:p>
        </w:tc>
        <w:tc>
          <w:tcPr>
            <w:tcW w:w="117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数量（株）</w:t>
            </w:r>
          </w:p>
        </w:tc>
        <w:tc>
          <w:tcPr>
            <w:tcW w:w="177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单价（元）</w:t>
            </w:r>
          </w:p>
        </w:tc>
        <w:tc>
          <w:tcPr>
            <w:tcW w:w="188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红豆杉</w:t>
            </w:r>
          </w:p>
        </w:tc>
        <w:tc>
          <w:tcPr>
            <w:tcW w:w="1657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地径≥0.5cm</w:t>
            </w:r>
          </w:p>
        </w:tc>
        <w:tc>
          <w:tcPr>
            <w:tcW w:w="117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3000</w:t>
            </w:r>
          </w:p>
        </w:tc>
        <w:tc>
          <w:tcPr>
            <w:tcW w:w="1774" w:type="dxa"/>
          </w:tcPr>
          <w:p>
            <w:pPr>
              <w:snapToGrid w:val="0"/>
              <w:spacing w:line="600" w:lineRule="exact"/>
              <w:ind w:firstLine="800" w:firstLineChars="25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600" w:lineRule="exact"/>
              <w:ind w:firstLine="800" w:firstLineChars="25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毛豹皮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樟</w:t>
            </w:r>
            <w:bookmarkStart w:id="4" w:name="_GoBack"/>
            <w:bookmarkEnd w:id="4"/>
          </w:p>
        </w:tc>
        <w:tc>
          <w:tcPr>
            <w:tcW w:w="1657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0" w:name="OLE_LINK3"/>
            <w:bookmarkStart w:id="1" w:name="OLE_LINK4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地径≥0.7cm</w:t>
            </w:r>
            <w:bookmarkEnd w:id="0"/>
            <w:bookmarkEnd w:id="1"/>
          </w:p>
        </w:tc>
        <w:tc>
          <w:tcPr>
            <w:tcW w:w="117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200</w:t>
            </w:r>
          </w:p>
        </w:tc>
        <w:tc>
          <w:tcPr>
            <w:tcW w:w="1774" w:type="dxa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榆叶梅</w:t>
            </w:r>
          </w:p>
        </w:tc>
        <w:tc>
          <w:tcPr>
            <w:tcW w:w="1657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地径≥0.8cm</w:t>
            </w:r>
          </w:p>
        </w:tc>
        <w:tc>
          <w:tcPr>
            <w:tcW w:w="117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1000</w:t>
            </w:r>
          </w:p>
        </w:tc>
        <w:tc>
          <w:tcPr>
            <w:tcW w:w="1774" w:type="dxa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美人梅</w:t>
            </w:r>
          </w:p>
        </w:tc>
        <w:tc>
          <w:tcPr>
            <w:tcW w:w="1657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地径</w:t>
            </w:r>
            <w:bookmarkStart w:id="2" w:name="OLE_LINK8"/>
            <w:bookmarkStart w:id="3" w:name="OLE_LINK7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≥</w:t>
            </w:r>
            <w:bookmarkEnd w:id="2"/>
            <w:bookmarkEnd w:id="3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0.8cm</w:t>
            </w:r>
          </w:p>
        </w:tc>
        <w:tc>
          <w:tcPr>
            <w:tcW w:w="117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1000</w:t>
            </w:r>
          </w:p>
        </w:tc>
        <w:tc>
          <w:tcPr>
            <w:tcW w:w="1774" w:type="dxa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白皮松</w:t>
            </w:r>
          </w:p>
        </w:tc>
        <w:tc>
          <w:tcPr>
            <w:tcW w:w="1657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苗高≥1.5m</w:t>
            </w:r>
          </w:p>
        </w:tc>
        <w:tc>
          <w:tcPr>
            <w:tcW w:w="117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1774" w:type="dxa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21" w:type="dxa"/>
            <w:vAlign w:val="top"/>
          </w:tcPr>
          <w:p>
            <w:pPr>
              <w:snapToGrid w:val="0"/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桃子树</w:t>
            </w:r>
          </w:p>
        </w:tc>
        <w:tc>
          <w:tcPr>
            <w:tcW w:w="1657" w:type="dxa"/>
            <w:vAlign w:val="top"/>
          </w:tcPr>
          <w:p>
            <w:pPr>
              <w:snapToGrid w:val="0"/>
              <w:spacing w:line="594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地径≥0.7cm</w:t>
            </w:r>
          </w:p>
        </w:tc>
        <w:tc>
          <w:tcPr>
            <w:tcW w:w="1176" w:type="dxa"/>
            <w:vAlign w:val="top"/>
          </w:tcPr>
          <w:p>
            <w:pPr>
              <w:snapToGrid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1774" w:type="dxa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2" w:type="dxa"/>
            <w:gridSpan w:val="5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合计</w:t>
            </w:r>
          </w:p>
        </w:tc>
        <w:tc>
          <w:tcPr>
            <w:tcW w:w="188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861"/>
    <w:rsid w:val="00111FD3"/>
    <w:rsid w:val="001F18C6"/>
    <w:rsid w:val="001F3861"/>
    <w:rsid w:val="00206953"/>
    <w:rsid w:val="00451122"/>
    <w:rsid w:val="005034D3"/>
    <w:rsid w:val="0074784F"/>
    <w:rsid w:val="009535C8"/>
    <w:rsid w:val="00A8650E"/>
    <w:rsid w:val="00B560FA"/>
    <w:rsid w:val="00B743CF"/>
    <w:rsid w:val="00C21BFB"/>
    <w:rsid w:val="00DB4543"/>
    <w:rsid w:val="00E63864"/>
    <w:rsid w:val="00F525E0"/>
    <w:rsid w:val="4D5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2025-01-03T07:31:00Z</dcterms:created>
  <dc:creator>微软用户</dc:creator>
  <cp:lastModifiedBy>垫江县林业局</cp:lastModifiedBy>
  <cp:lastPrinted>2025-02-08T01:44:00Z</cp:lastPrinted>
  <dcterms:modified xsi:type="dcterms:W3CDTF">2025-02-10T02:32:16Z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