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2" w:name="_GoBack"/>
      <w:bookmarkStart w:id="0" w:name="OLE_LINK1"/>
      <w:bookmarkStart w:id="1" w:name="OLE_LINK2"/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eastAsia="zh-CN"/>
        </w:rPr>
        <w:t>垫江县林区规划成果修编</w:t>
      </w:r>
      <w:bookmarkEnd w:id="0"/>
      <w:r>
        <w:rPr>
          <w:rFonts w:hint="eastAsia" w:eastAsia="方正小标宋_GBK" w:cs="Times New Roman"/>
          <w:b/>
          <w:bCs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函</w:t>
      </w:r>
      <w:bookmarkEnd w:id="1"/>
    </w:p>
    <w:bookmarkEnd w:id="2"/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垫江县林业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</w:t>
      </w:r>
      <w:r>
        <w:rPr>
          <w:rFonts w:hint="eastAsia" w:eastAsia="方正仿宋_GBK" w:cs="Times New Roman"/>
          <w:sz w:val="32"/>
          <w:szCs w:val="32"/>
          <w:lang w:eastAsia="zh-CN"/>
        </w:rPr>
        <w:t>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到《关于拟采购垫江县林区规划成果修编</w:t>
      </w:r>
      <w:r>
        <w:rPr>
          <w:rFonts w:hint="eastAsia" w:eastAsia="方正仿宋_GBK" w:cs="Times New Roman"/>
          <w:sz w:val="32"/>
          <w:szCs w:val="32"/>
          <w:lang w:eastAsia="zh-CN"/>
        </w:rPr>
        <w:t>工作的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询价公告》，经详细研究，决定对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做出报价回应。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" w:leftChars="5" w:firstLine="611" w:firstLineChars="19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愿意按照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的一切要求，提供本项目的技术服务，报价为人民币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大写：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小写：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我方现提交的报价文件为：报价文件纸质件壹份。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我方完全理解和接受贵方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的一切规定和要求。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我方理解，本次报价不作为正式采购的最终报价，仅作为限价的参考依据。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；联系电话：          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供应商名称（公章）：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年   月   日</w:t>
      </w:r>
    </w:p>
    <w:p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p/>
    <w:sectPr>
      <w:pgSz w:w="11906" w:h="16838"/>
      <w:pgMar w:top="1757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1A89"/>
    <w:rsid w:val="372C1A89"/>
    <w:rsid w:val="514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2025-02-07T06:25:00Z</dcterms:created>
  <dc:creator>Administrator</dc:creator>
  <cp:lastModifiedBy>Administrator</cp:lastModifiedBy>
  <dcterms:modified xsi:type="dcterms:W3CDTF">2025-03-03T02:01:24Z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