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附件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420"/>
        <w:jc w:val="center"/>
        <w:textAlignment w:val="auto"/>
        <w:rPr>
          <w:rFonts w:hint="default" w:ascii="方正小标宋_GBK" w:hAnsi="方正小标宋_GBK" w:eastAsia="方正小标宋_GBK" w:cs="方正小标宋_GBK"/>
          <w:b/>
          <w:bCs/>
          <w:kern w:val="2"/>
          <w:sz w:val="44"/>
          <w:szCs w:val="44"/>
          <w:lang w:val="en-US" w:eastAsia="zh-CN"/>
        </w:rPr>
      </w:pPr>
      <w:bookmarkStart w:id="0" w:name="OLE_LINK2"/>
      <w:r>
        <w:rPr>
          <w:rFonts w:hint="default" w:ascii="方正小标宋_GBK" w:hAnsi="方正小标宋_GBK" w:eastAsia="方正小标宋_GBK" w:cs="方正小标宋_GBK"/>
          <w:b/>
          <w:bCs/>
          <w:kern w:val="2"/>
          <w:sz w:val="44"/>
          <w:szCs w:val="44"/>
          <w:lang w:val="en-US" w:eastAsia="zh-CN"/>
        </w:rPr>
        <w:t>垫江县2024年天然林近自然经营试点项目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42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default" w:ascii="方正小标宋_GBK" w:hAnsi="方正小标宋_GBK" w:eastAsia="方正小标宋_GBK" w:cs="方正小标宋_GBK"/>
          <w:b/>
          <w:bCs/>
          <w:kern w:val="2"/>
          <w:sz w:val="44"/>
          <w:szCs w:val="44"/>
          <w:lang w:val="en-US" w:eastAsia="zh-CN"/>
        </w:rPr>
        <w:t>技术服务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询价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函</w:t>
      </w:r>
      <w:bookmarkEnd w:id="0"/>
    </w:p>
    <w:p>
      <w:pPr>
        <w:keepNext w:val="0"/>
        <w:keepLines w:val="0"/>
        <w:pageBreakBefore w:val="0"/>
        <w:tabs>
          <w:tab w:val="left" w:pos="6300"/>
        </w:tabs>
        <w:kinsoku/>
        <w:overflowPunct/>
        <w:topLinePunct w:val="0"/>
        <w:autoSpaceDE/>
        <w:autoSpaceDN/>
        <w:bidi w:val="0"/>
        <w:adjustRightInd/>
        <w:snapToGrid w:val="0"/>
        <w:spacing w:line="594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</w:pPr>
    </w:p>
    <w:p>
      <w:pPr>
        <w:keepNext w:val="0"/>
        <w:keepLines w:val="0"/>
        <w:pageBreakBefore w:val="0"/>
        <w:tabs>
          <w:tab w:val="left" w:pos="6300"/>
        </w:tabs>
        <w:kinsoku/>
        <w:overflowPunct/>
        <w:topLinePunct w:val="0"/>
        <w:autoSpaceDE/>
        <w:autoSpaceDN/>
        <w:bidi w:val="0"/>
        <w:adjustRightInd/>
        <w:snapToGrid w:val="0"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垫江县林业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42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我方</w:t>
      </w:r>
      <w:r>
        <w:rPr>
          <w:rFonts w:hint="eastAsia" w:eastAsia="方正仿宋_GBK" w:cs="Times New Roman"/>
          <w:sz w:val="32"/>
          <w:szCs w:val="32"/>
          <w:lang w:eastAsia="zh-CN"/>
        </w:rPr>
        <w:t>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到《关于拟采购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垫江县2024年天然林近自然经营试点项目技术服务</w:t>
      </w:r>
      <w:r>
        <w:rPr>
          <w:rFonts w:hint="eastAsia" w:eastAsia="方正仿宋_GBK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询价公告》，经详细研究，决定对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此项目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做出报价回应。</w:t>
      </w:r>
    </w:p>
    <w:p>
      <w:pPr>
        <w:keepNext w:val="0"/>
        <w:keepLines w:val="0"/>
        <w:pageBreakBefore w:val="0"/>
        <w:tabs>
          <w:tab w:val="left" w:pos="6300"/>
        </w:tabs>
        <w:kinsoku/>
        <w:overflowPunct/>
        <w:topLinePunct w:val="0"/>
        <w:autoSpaceDE/>
        <w:autoSpaceDN/>
        <w:bidi w:val="0"/>
        <w:adjustRightInd/>
        <w:snapToGrid w:val="0"/>
        <w:spacing w:line="594" w:lineRule="exact"/>
        <w:ind w:left="10" w:leftChars="5" w:firstLine="611" w:firstLineChars="191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愿意按照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询价公告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的一切要求，提供本项目的技术服务，报价为人民币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大写：   </w:t>
      </w:r>
      <w:r>
        <w:rPr>
          <w:rFonts w:hint="eastAsia" w:eastAsia="方正仿宋_GBK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元整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；人民</w:t>
      </w:r>
      <w:bookmarkStart w:id="1" w:name="_GoBack"/>
      <w:bookmarkEnd w:id="1"/>
      <w:r>
        <w:rPr>
          <w:rFonts w:hint="default" w:ascii="Times New Roman" w:hAnsi="Times New Roman" w:eastAsia="方正仿宋_GBK" w:cs="Times New Roman"/>
          <w:sz w:val="32"/>
          <w:szCs w:val="32"/>
        </w:rPr>
        <w:t>币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小写：  </w:t>
      </w:r>
      <w:r>
        <w:rPr>
          <w:rFonts w:hint="eastAsia" w:eastAsia="方正仿宋_GBK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tabs>
          <w:tab w:val="left" w:pos="6300"/>
        </w:tabs>
        <w:kinsoku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我方现提交的报价文件为：报价文件纸质件壹份。</w:t>
      </w:r>
    </w:p>
    <w:p>
      <w:pPr>
        <w:keepNext w:val="0"/>
        <w:keepLines w:val="0"/>
        <w:pageBreakBefore w:val="0"/>
        <w:tabs>
          <w:tab w:val="left" w:pos="6300"/>
        </w:tabs>
        <w:kinsoku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我方完全理解和接受贵方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询价公告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的一切规定和要求。</w:t>
      </w:r>
    </w:p>
    <w:p>
      <w:pPr>
        <w:keepNext w:val="0"/>
        <w:keepLines w:val="0"/>
        <w:pageBreakBefore w:val="0"/>
        <w:tabs>
          <w:tab w:val="left" w:pos="6300"/>
        </w:tabs>
        <w:kinsoku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我方理解，本次报价不作为正式采购的最终报价，仅作为限价的参考依据。</w:t>
      </w:r>
    </w:p>
    <w:p>
      <w:pPr>
        <w:keepNext w:val="0"/>
        <w:keepLines w:val="0"/>
        <w:pageBreakBefore w:val="0"/>
        <w:tabs>
          <w:tab w:val="left" w:pos="6300"/>
        </w:tabs>
        <w:kinsoku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57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联系人：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；联系电话：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 xml:space="preserve">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tabs>
          <w:tab w:val="left" w:pos="6300"/>
        </w:tabs>
        <w:kinsoku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57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tabs>
          <w:tab w:val="left" w:pos="6300"/>
        </w:tabs>
        <w:kinsoku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57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tabs>
          <w:tab w:val="left" w:pos="6300"/>
        </w:tabs>
        <w:kinsoku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57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供应商名称（公章）：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   年   月   日</w:t>
      </w:r>
    </w:p>
    <w:p>
      <w:pP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/>
    <w:p/>
    <w:sectPr>
      <w:pgSz w:w="11906" w:h="16838"/>
      <w:pgMar w:top="1757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2C1A89"/>
    <w:rsid w:val="2FC324A1"/>
    <w:rsid w:val="372C1A89"/>
    <w:rsid w:val="514C1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toc 5"/>
    <w:basedOn w:val="1"/>
    <w:next w:val="1"/>
    <w:unhideWhenUsed/>
    <w:qFormat/>
    <w:uiPriority w:val="39"/>
    <w:pPr>
      <w:spacing w:line="600" w:lineRule="exact"/>
      <w:ind w:firstLine="200" w:firstLineChars="200"/>
      <w:jc w:val="left"/>
    </w:pPr>
    <w:rPr>
      <w:rFonts w:ascii="方正黑体_GBK" w:eastAsia="方正黑体_GBK"/>
      <w:sz w:val="32"/>
      <w:szCs w:val="32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2025-02-07T06:25:00Z</dcterms:created>
  <dc:creator>Administrator</dc:creator>
  <cp:lastModifiedBy>Administrator</cp:lastModifiedBy>
  <cp:lastPrinted>2025-08-01T02:10:09Z</cp:lastPrinted>
  <dcterms:modified xsi:type="dcterms:W3CDTF">2025-08-01T02:10:11Z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