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EB67">
      <w:pPr>
        <w:autoSpaceDE w:val="0"/>
        <w:spacing w:line="720" w:lineRule="exact"/>
        <w:jc w:val="center"/>
        <w:rPr>
          <w:rFonts w:eastAsia="方正小标宋_GBK"/>
          <w:sz w:val="44"/>
          <w:szCs w:val="44"/>
        </w:rPr>
      </w:pPr>
      <w:bookmarkStart w:id="0" w:name="_GoBack"/>
      <w:r>
        <w:rPr>
          <w:rFonts w:hint="eastAsia" w:ascii="方正小标宋_GBK" w:eastAsia="方正小标宋_GBK"/>
          <w:w w:val="90"/>
          <w:sz w:val="44"/>
          <w:szCs w:val="44"/>
          <w:lang w:val="en-US" w:eastAsia="zh-CN"/>
        </w:rPr>
        <w:t>汽摩产业园雨水管网及屋面修复改造项目</w:t>
      </w:r>
      <w:r>
        <w:rPr>
          <w:rFonts w:hint="eastAsia" w:eastAsia="方正小标宋_GBK"/>
          <w:sz w:val="44"/>
          <w:szCs w:val="44"/>
        </w:rPr>
        <w:t>招标</w:t>
      </w:r>
      <w:r>
        <w:rPr>
          <w:rFonts w:eastAsia="方正小标宋_GBK"/>
          <w:sz w:val="44"/>
          <w:szCs w:val="44"/>
        </w:rPr>
        <w:t>公告</w:t>
      </w:r>
    </w:p>
    <w:p w14:paraId="3D20CBBA">
      <w:pPr>
        <w:pStyle w:val="4"/>
        <w:rPr>
          <w:rFonts w:ascii="Times New Roman" w:cs="Times New Roman"/>
        </w:rPr>
      </w:pPr>
    </w:p>
    <w:p w14:paraId="42E19D6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693EB737">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eastAsia" w:eastAsia="仿宋"/>
          <w:kern w:val="0"/>
          <w:sz w:val="32"/>
          <w:szCs w:val="32"/>
          <w:highlight w:val="none"/>
          <w:lang w:val="en-US" w:eastAsia="zh-CN"/>
        </w:rPr>
        <w:t>汽摩产业园雨水管网及屋面修复改造项目</w:t>
      </w:r>
    </w:p>
    <w:p w14:paraId="59A426AB">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eastAsia" w:ascii="方正仿宋_GBK" w:hAnsi="方正仿宋_GBK" w:eastAsia="方正仿宋_GBK" w:cs="方正仿宋_GBK"/>
          <w:color w:val="000000"/>
          <w:sz w:val="32"/>
          <w:szCs w:val="32"/>
          <w:highlight w:val="none"/>
          <w:lang w:val="en-US" w:eastAsia="zh-CN"/>
        </w:rPr>
        <w:t>垫江县高新区县城组团</w:t>
      </w:r>
    </w:p>
    <w:p w14:paraId="4E1543E4">
      <w:pPr>
        <w:pStyle w:val="9"/>
        <w:keepNext w:val="0"/>
        <w:keepLines w:val="0"/>
        <w:pageBreakBefore w:val="0"/>
        <w:widowControl w:val="0"/>
        <w:kinsoku/>
        <w:wordWrap/>
        <w:overflowPunct/>
        <w:topLinePunct w:val="0"/>
        <w:autoSpaceDE/>
        <w:autoSpaceDN/>
        <w:bidi w:val="0"/>
        <w:adjustRightInd/>
        <w:snapToGrid/>
        <w:spacing w:after="0" w:afterLines="0" w:line="538" w:lineRule="exact"/>
        <w:ind w:left="0" w:leftChars="0" w:right="0" w:rightChars="0" w:firstLine="643"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eastAsia="仿宋"/>
          <w:color w:val="auto"/>
          <w:kern w:val="0"/>
          <w:sz w:val="32"/>
          <w:szCs w:val="32"/>
          <w:highlight w:val="none"/>
        </w:rPr>
        <w:t>3.工程范围</w:t>
      </w:r>
      <w:r>
        <w:rPr>
          <w:rFonts w:hint="eastAsia" w:eastAsia="仿宋"/>
          <w:color w:val="auto"/>
          <w:kern w:val="0"/>
          <w:sz w:val="32"/>
          <w:szCs w:val="32"/>
          <w:highlight w:val="none"/>
          <w:lang w:eastAsia="zh-CN"/>
        </w:rPr>
        <w:t>：</w:t>
      </w:r>
      <w:r>
        <w:rPr>
          <w:rFonts w:hint="eastAsia" w:hAnsi="Times New Roman" w:eastAsia="仿宋" w:cs="Times New Roman"/>
          <w:color w:val="auto"/>
          <w:kern w:val="0"/>
          <w:sz w:val="32"/>
          <w:szCs w:val="32"/>
          <w:highlight w:val="none"/>
          <w:lang w:val="en-US" w:eastAsia="zh-CN" w:bidi="ar-SA"/>
        </w:rPr>
        <w:t>（一）2</w:t>
      </w:r>
      <w:r>
        <w:rPr>
          <w:rFonts w:hint="eastAsia" w:ascii="Times New Roman" w:hAnsi="Times New Roman" w:eastAsia="仿宋" w:cs="Times New Roman"/>
          <w:color w:val="auto"/>
          <w:kern w:val="0"/>
          <w:sz w:val="32"/>
          <w:szCs w:val="32"/>
          <w:highlight w:val="none"/>
          <w:lang w:val="en-US" w:eastAsia="zh-CN" w:bidi="ar-SA"/>
        </w:rPr>
        <w:t>B栋厂房雨水管网：开挖沥清路面及地下土石：长14.7m，宽1.2m，深2.2m，共计38.8m³(沥青层10cm，路基20cm厚)；更换14.7m双壁波纹管DN500 SN8；新建圆形120mm砖砌观察井（规格：净尺寸700mm×2400mm）一座，垫层100mm厚C20砼，内壁抹灰，铸铁球磨井盖；完成回填及路面恢复（20cm厚4%水泥碎石稳定基层+6cm中粒式沥青层+4cm细粒式沥青层）；绿化草坪拆除与恢复5m²。</w:t>
      </w:r>
    </w:p>
    <w:p w14:paraId="305F8651">
      <w:pPr>
        <w:pStyle w:val="9"/>
        <w:keepNext w:val="0"/>
        <w:keepLines w:val="0"/>
        <w:pageBreakBefore w:val="0"/>
        <w:widowControl w:val="0"/>
        <w:kinsoku/>
        <w:wordWrap/>
        <w:overflowPunct/>
        <w:topLinePunct w:val="0"/>
        <w:autoSpaceDE/>
        <w:autoSpaceDN/>
        <w:bidi w:val="0"/>
        <w:adjustRightInd/>
        <w:snapToGrid/>
        <w:spacing w:after="0" w:afterLines="0" w:line="538" w:lineRule="exact"/>
        <w:ind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 w:cs="Times New Roman"/>
          <w:color w:val="auto"/>
          <w:kern w:val="0"/>
          <w:sz w:val="32"/>
          <w:szCs w:val="32"/>
          <w:highlight w:val="none"/>
          <w:lang w:val="en-US" w:eastAsia="zh-CN" w:bidi="ar-SA"/>
        </w:rPr>
        <w:t>（二）河道用房屋面防水及排水管：屋面卷材面积为566㎡【长47.2米*(宽11米+墻上卷0.5米*2边）】、2个凸面平台防水面积84.2㎡【（9米*2.5米+9米*1.4米+1.4米*2.5米*2）*2】，共计650.20㎡，拆除后铺装卷材。具体做法：屋面卷材拆除清理冲洗（面积为650.20平方米）；在原屋面沥青分隔缝处，采用宽300mm做加强防水层；后满铺SBS改性沥青防水卷材（厚度4mm），面积约650.20平方米，铺设1层，采用热熔方式进行粘贴，墙裙底部卷材上翻500mm；排水管清理后重新安装管径110㎜，康茂酒店13米、博宏汽车17米、五菱汽车33米，共计63米；水表井周边冲洗塌陷需回填土共计15m³、施工单位自己提供土石方，运距5㎞之内。；水表井周边回填夯实后，在面层面积为5㎡铺一层50㎜厚粒径为20-30碎石、浇筑10㎝厚C20混凝土。</w:t>
      </w:r>
    </w:p>
    <w:p w14:paraId="45E0E4BD">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hint="eastAsia" w:ascii="Times New Roman" w:hAnsi="Times New Roman" w:eastAsia="仿宋" w:cs="Times New Roman"/>
          <w:kern w:val="0"/>
          <w:sz w:val="32"/>
          <w:szCs w:val="32"/>
          <w:highlight w:val="none"/>
          <w:lang w:val="en-US" w:eastAsia="zh-CN"/>
        </w:rPr>
        <w:t>具体工作内容</w:t>
      </w:r>
      <w:r>
        <w:rPr>
          <w:rFonts w:hint="eastAsia" w:ascii="Times New Roman" w:hAnsi="Times New Roman" w:eastAsia="仿宋" w:cs="Times New Roman"/>
          <w:snapToGrid/>
          <w:kern w:val="0"/>
          <w:sz w:val="32"/>
          <w:szCs w:val="32"/>
          <w:highlight w:val="none"/>
          <w:u w:val="none"/>
          <w:lang w:val="en-US" w:eastAsia="zh-CN"/>
        </w:rPr>
        <w:t>包括但不限于本项目的方案、工程清单内全部内容</w:t>
      </w:r>
      <w:r>
        <w:rPr>
          <w:rFonts w:hint="eastAsia" w:ascii="Times New Roman" w:hAnsi="Times New Roman" w:eastAsia="仿宋" w:cs="Times New Roman"/>
          <w:kern w:val="0"/>
          <w:sz w:val="32"/>
          <w:szCs w:val="32"/>
          <w:highlight w:val="none"/>
          <w:lang w:val="en-US" w:eastAsia="zh-CN"/>
        </w:rPr>
        <w:t>。</w:t>
      </w:r>
    </w:p>
    <w:p w14:paraId="4130E15E">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w:t>
      </w:r>
      <w:r>
        <w:rPr>
          <w:rFonts w:hint="eastAsia" w:ascii="方正仿宋_GBK" w:eastAsia="方正仿宋_GBK"/>
          <w:spacing w:val="-3"/>
          <w:sz w:val="32"/>
          <w:szCs w:val="32"/>
          <w:lang w:val="en-US" w:eastAsia="zh-CN"/>
        </w:rPr>
        <w:t>朝阳实业有限公司</w:t>
      </w:r>
    </w:p>
    <w:p w14:paraId="62DC4D1A">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311FDCF">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726A8347">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eastAsia="方正仿宋_GBK" w:cs="Times New Roman"/>
          <w:sz w:val="32"/>
          <w:szCs w:val="32"/>
          <w:highlight w:val="none"/>
          <w:lang w:val="en-US" w:eastAsia="zh-CN"/>
        </w:rPr>
        <w:t>40490.15</w:t>
      </w:r>
      <w:r>
        <w:rPr>
          <w:rFonts w:eastAsia="仿宋"/>
          <w:bCs/>
          <w:kern w:val="0"/>
          <w:sz w:val="32"/>
          <w:szCs w:val="32"/>
          <w:highlight w:val="none"/>
        </w:rPr>
        <w:t>元（大写：</w:t>
      </w:r>
      <w:r>
        <w:rPr>
          <w:rFonts w:hint="eastAsia" w:eastAsia="仿宋"/>
          <w:bCs/>
          <w:kern w:val="0"/>
          <w:sz w:val="32"/>
          <w:szCs w:val="32"/>
          <w:highlight w:val="none"/>
          <w:lang w:val="en-US" w:eastAsia="zh-CN"/>
        </w:rPr>
        <w:t>肆万零肆佰玖拾元壹角伍分</w:t>
      </w:r>
      <w:r>
        <w:rPr>
          <w:rFonts w:eastAsia="仿宋"/>
          <w:bCs/>
          <w:kern w:val="0"/>
          <w:sz w:val="32"/>
          <w:szCs w:val="32"/>
          <w:highlight w:val="none"/>
        </w:rPr>
        <w:t>）</w:t>
      </w:r>
      <w:r>
        <w:rPr>
          <w:rFonts w:hint="eastAsia" w:eastAsia="仿宋"/>
          <w:bCs/>
          <w:kern w:val="0"/>
          <w:sz w:val="32"/>
          <w:szCs w:val="32"/>
          <w:highlight w:val="none"/>
          <w:lang w:eastAsia="zh-CN"/>
        </w:rPr>
        <w:t>（</w:t>
      </w:r>
      <w:r>
        <w:rPr>
          <w:rFonts w:hint="eastAsia" w:ascii="仿宋" w:hAnsi="仿宋" w:eastAsia="仿宋" w:cs="Times New Roman"/>
          <w:bCs/>
          <w:color w:val="auto"/>
          <w:kern w:val="0"/>
          <w:sz w:val="32"/>
          <w:szCs w:val="32"/>
          <w:highlight w:val="none"/>
          <w:lang w:val="en-US" w:eastAsia="zh-CN"/>
        </w:rPr>
        <w:t>其中安全文明施工费为￥1304.68元（大写：壹仟叁佰零肆元陆角捌分，</w:t>
      </w:r>
      <w:r>
        <w:rPr>
          <w:rFonts w:hint="eastAsia" w:ascii="仿宋" w:hAnsi="仿宋" w:eastAsia="仿宋"/>
          <w:bCs/>
          <w:color w:val="auto"/>
          <w:kern w:val="0"/>
          <w:sz w:val="32"/>
          <w:szCs w:val="32"/>
          <w:highlight w:val="none"/>
        </w:rPr>
        <w:t>安全</w:t>
      </w:r>
      <w:r>
        <w:rPr>
          <w:rFonts w:hint="eastAsia" w:ascii="仿宋" w:hAnsi="仿宋" w:eastAsia="仿宋"/>
          <w:bCs/>
          <w:color w:val="auto"/>
          <w:kern w:val="0"/>
          <w:sz w:val="32"/>
          <w:szCs w:val="32"/>
        </w:rPr>
        <w:t>文明施工费属于不可竞争费用，不得下浮</w:t>
      </w:r>
      <w:r>
        <w:rPr>
          <w:rFonts w:hint="eastAsia" w:eastAsia="仿宋"/>
          <w:bCs/>
          <w:kern w:val="0"/>
          <w:sz w:val="32"/>
          <w:szCs w:val="32"/>
          <w:lang w:eastAsia="zh-CN"/>
        </w:rPr>
        <w:t>），</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424A0D90">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DEEF817">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639E7C7F">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u w:val="single"/>
          <w:lang w:val="en-US" w:eastAsia="zh-CN"/>
        </w:rPr>
        <w:t>20</w:t>
      </w:r>
      <w:r>
        <w:rPr>
          <w:rFonts w:eastAsia="仿宋"/>
          <w:kern w:val="0"/>
          <w:sz w:val="32"/>
          <w:szCs w:val="32"/>
        </w:rPr>
        <w:t>日历天，以招标人出具的进场通知书之日起开始计算工期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缺陷责任期12个月。</w:t>
      </w:r>
    </w:p>
    <w:p w14:paraId="7839B23A">
      <w:pPr>
        <w:spacing w:line="560" w:lineRule="exact"/>
        <w:ind w:firstLine="643" w:firstLineChars="200"/>
        <w:rPr>
          <w:rFonts w:eastAsia="仿宋"/>
          <w:b/>
          <w:kern w:val="0"/>
          <w:sz w:val="32"/>
          <w:szCs w:val="32"/>
        </w:rPr>
      </w:pPr>
      <w:r>
        <w:rPr>
          <w:rFonts w:eastAsia="仿宋"/>
          <w:b/>
          <w:kern w:val="0"/>
          <w:sz w:val="32"/>
          <w:szCs w:val="32"/>
        </w:rPr>
        <w:t>四、安全要求</w:t>
      </w:r>
    </w:p>
    <w:p w14:paraId="56349A70">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22BEF208">
      <w:pPr>
        <w:spacing w:line="560" w:lineRule="exact"/>
        <w:ind w:firstLine="643" w:firstLineChars="200"/>
        <w:rPr>
          <w:rFonts w:eastAsia="仿宋"/>
          <w:b/>
          <w:kern w:val="0"/>
          <w:sz w:val="32"/>
          <w:szCs w:val="32"/>
        </w:rPr>
      </w:pPr>
      <w:r>
        <w:rPr>
          <w:rFonts w:eastAsia="仿宋"/>
          <w:b/>
          <w:kern w:val="0"/>
          <w:sz w:val="32"/>
          <w:szCs w:val="32"/>
        </w:rPr>
        <w:t>五、质量标准及要求</w:t>
      </w:r>
    </w:p>
    <w:p w14:paraId="5B6266D2">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061EE2A9">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7CDADDD5">
      <w:pPr>
        <w:spacing w:line="600" w:lineRule="exact"/>
        <w:ind w:firstLine="643" w:firstLineChars="200"/>
        <w:rPr>
          <w:rFonts w:eastAsia="仿宋"/>
          <w:b/>
          <w:kern w:val="0"/>
          <w:sz w:val="32"/>
          <w:szCs w:val="32"/>
        </w:rPr>
      </w:pPr>
      <w:r>
        <w:rPr>
          <w:rFonts w:eastAsia="仿宋"/>
          <w:b/>
          <w:kern w:val="0"/>
          <w:sz w:val="32"/>
          <w:szCs w:val="32"/>
        </w:rPr>
        <w:t>六、资质条件：</w:t>
      </w:r>
    </w:p>
    <w:p w14:paraId="134672A0">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bookmarkEnd w:id="0"/>
    <w:p w14:paraId="0A95AA4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1D89C0BD">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E51E579">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14:paraId="3DC619AC">
      <w:pPr>
        <w:pStyle w:val="2"/>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1.市政公用工程总承包叁级及以上资质。</w:t>
      </w:r>
    </w:p>
    <w:p w14:paraId="0D7251CF">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5DB7A311">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B9A97D1">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258BFF73">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14:paraId="5C6E9960">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800.00</w:t>
      </w:r>
      <w:r>
        <w:rPr>
          <w:rFonts w:hint="eastAsia" w:ascii="Times New Roman" w:hAnsi="Times New Roman" w:eastAsia="仿宋" w:cs="Times New Roman"/>
          <w:bCs/>
          <w:kern w:val="0"/>
          <w:sz w:val="32"/>
          <w:szCs w:val="32"/>
        </w:rPr>
        <w:t>元</w:t>
      </w:r>
    </w:p>
    <w:p w14:paraId="7BB604BA">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14:paraId="0CDFD69A">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14:paraId="2E3A8656">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保函递交地点：垫江县</w:t>
      </w:r>
      <w:r>
        <w:rPr>
          <w:rFonts w:hint="eastAsia" w:eastAsia="仿宋" w:cs="Times New Roman"/>
          <w:bCs/>
          <w:kern w:val="0"/>
          <w:sz w:val="32"/>
          <w:szCs w:val="32"/>
          <w:lang w:val="en-US" w:eastAsia="zh-CN"/>
        </w:rPr>
        <w:t>朝阳实业</w:t>
      </w:r>
      <w:r>
        <w:rPr>
          <w:rFonts w:hint="eastAsia" w:ascii="Times New Roman" w:hAnsi="Times New Roman" w:eastAsia="仿宋" w:cs="Times New Roman"/>
          <w:bCs/>
          <w:kern w:val="0"/>
          <w:sz w:val="32"/>
          <w:szCs w:val="32"/>
          <w:lang w:val="en-US" w:eastAsia="zh-CN"/>
        </w:rPr>
        <w:t>有限公司608办公室</w:t>
      </w:r>
    </w:p>
    <w:p w14:paraId="5C9EC164">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ascii="Times New Roman" w:hAnsi="Times New Roman" w:eastAsia="仿宋" w:cs="Times New Roman"/>
          <w:bCs/>
          <w:kern w:val="0"/>
          <w:sz w:val="32"/>
          <w:szCs w:val="32"/>
          <w:lang w:eastAsia="zh-CN"/>
        </w:rPr>
        <w:t>垫江县</w:t>
      </w:r>
      <w:r>
        <w:rPr>
          <w:rFonts w:hint="eastAsia" w:eastAsia="仿宋" w:cs="Times New Roman"/>
          <w:bCs/>
          <w:kern w:val="0"/>
          <w:sz w:val="32"/>
          <w:szCs w:val="32"/>
          <w:lang w:eastAsia="zh-CN"/>
        </w:rPr>
        <w:t>朝阳实业</w:t>
      </w:r>
      <w:r>
        <w:rPr>
          <w:rFonts w:hint="eastAsia" w:ascii="Times New Roman" w:hAnsi="Times New Roman" w:eastAsia="仿宋" w:cs="Times New Roman"/>
          <w:bCs/>
          <w:kern w:val="0"/>
          <w:sz w:val="32"/>
          <w:szCs w:val="32"/>
          <w:lang w:eastAsia="zh-CN"/>
        </w:rPr>
        <w:t>有限公司</w:t>
      </w:r>
    </w:p>
    <w:p w14:paraId="1EE2F2BB">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14:paraId="31BF0892">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14:paraId="4C77C2DC">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仿宋"/>
          <w:b/>
          <w:bCs/>
          <w:kern w:val="0"/>
          <w:sz w:val="32"/>
          <w:szCs w:val="32"/>
          <w:u w:val="single"/>
          <w:lang w:val="en-US" w:eastAsia="zh-CN"/>
        </w:rPr>
        <w:t>汽摩产业园雨水管网及屋面修复改造项目</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14:paraId="4081A0BE">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14:paraId="625F345F">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14:paraId="27A2BCA8">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14:paraId="43BCA976">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14:paraId="36B4D80F">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14:paraId="2A33C19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ascii="方正仿宋_GBK" w:eastAsia="方正仿宋_GBK" w:cs="Times New Roman"/>
          <w:sz w:val="32"/>
          <w:szCs w:val="32"/>
          <w:u w:val="single"/>
          <w:lang w:val="en-US" w:eastAsia="zh-CN"/>
        </w:rPr>
        <w:t>汽摩产业园雨水管网及屋面修复改造项目</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050849CC">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0AACEFF3">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14AEA91C">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4C0F92A0">
      <w:pPr>
        <w:spacing w:line="560" w:lineRule="exact"/>
        <w:ind w:firstLine="640" w:firstLineChars="200"/>
        <w:rPr>
          <w:rFonts w:eastAsia="方正楷体_GBK"/>
          <w:sz w:val="32"/>
          <w:szCs w:val="32"/>
        </w:rPr>
      </w:pPr>
      <w:r>
        <w:rPr>
          <w:rFonts w:eastAsia="方正楷体_GBK"/>
          <w:sz w:val="32"/>
          <w:szCs w:val="32"/>
        </w:rPr>
        <w:t>递交银行及账户信息</w:t>
      </w:r>
    </w:p>
    <w:p w14:paraId="10555A35">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垫江县</w:t>
      </w:r>
      <w:r>
        <w:rPr>
          <w:rFonts w:hint="eastAsia" w:ascii="方正仿宋_GBK" w:eastAsia="方正仿宋_GBK"/>
          <w:color w:val="000000" w:themeColor="text1"/>
          <w:spacing w:val="-3"/>
          <w:sz w:val="32"/>
          <w:szCs w:val="32"/>
          <w:lang w:eastAsia="zh-CN"/>
          <w14:textFill>
            <w14:solidFill>
              <w14:schemeClr w14:val="tx1"/>
            </w14:solidFill>
          </w14:textFill>
        </w:rPr>
        <w:t>朝阳实业</w:t>
      </w:r>
      <w:r>
        <w:rPr>
          <w:rFonts w:hint="eastAsia" w:ascii="方正仿宋_GBK" w:eastAsia="方正仿宋_GBK"/>
          <w:color w:val="000000" w:themeColor="text1"/>
          <w:spacing w:val="-3"/>
          <w:sz w:val="32"/>
          <w:szCs w:val="32"/>
          <w14:textFill>
            <w14:solidFill>
              <w14:schemeClr w14:val="tx1"/>
            </w14:solidFill>
          </w14:textFill>
        </w:rPr>
        <w:t xml:space="preserve">有限公司 </w:t>
      </w:r>
    </w:p>
    <w:p w14:paraId="793B6763">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14:paraId="45E0C2BB">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14:paraId="4C7B68D3">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14:paraId="03A8217D">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64087A9D">
      <w:pPr>
        <w:spacing w:line="600" w:lineRule="exact"/>
        <w:ind w:firstLine="643" w:firstLineChars="200"/>
        <w:rPr>
          <w:rFonts w:eastAsia="仿宋"/>
          <w:b/>
          <w:kern w:val="0"/>
          <w:sz w:val="32"/>
          <w:szCs w:val="32"/>
        </w:rPr>
      </w:pPr>
      <w:r>
        <w:rPr>
          <w:rFonts w:eastAsia="仿宋"/>
          <w:b/>
          <w:kern w:val="0"/>
          <w:sz w:val="32"/>
          <w:szCs w:val="32"/>
        </w:rPr>
        <w:t>八、报价及中标方式</w:t>
      </w:r>
    </w:p>
    <w:p w14:paraId="12D53FE5">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6D2BDC19">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05FD2F4B">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1F58F97E">
      <w:pPr>
        <w:spacing w:line="560" w:lineRule="exact"/>
        <w:ind w:firstLine="640" w:firstLineChars="200"/>
        <w:rPr>
          <w:highlight w:val="none"/>
        </w:rPr>
      </w:pPr>
      <w:r>
        <w:rPr>
          <w:rFonts w:eastAsia="方正楷体_GBK"/>
          <w:sz w:val="32"/>
          <w:szCs w:val="32"/>
        </w:rPr>
        <w:t>（三）报价截止时间：</w:t>
      </w:r>
      <w:r>
        <w:rPr>
          <w:rFonts w:hint="eastAsia" w:eastAsia="方正仿宋_GBK"/>
          <w:b/>
          <w:bCs/>
          <w:kern w:val="0"/>
          <w:sz w:val="32"/>
          <w:szCs w:val="32"/>
          <w:lang w:val="en-US" w:eastAsia="zh-CN"/>
        </w:rPr>
        <w:t>汽摩产业园雨水管网及屋面修复改造项目</w:t>
      </w:r>
      <w:r>
        <w:rPr>
          <w:rFonts w:eastAsia="方正仿宋_GBK"/>
          <w:b/>
          <w:bCs/>
          <w:kern w:val="0"/>
          <w:sz w:val="32"/>
          <w:szCs w:val="32"/>
        </w:rPr>
        <w:t>报价截止时间</w:t>
      </w:r>
      <w:r>
        <w:rPr>
          <w:rFonts w:eastAsia="仿宋"/>
          <w:b/>
          <w:bCs/>
          <w:kern w:val="0"/>
          <w:sz w:val="32"/>
          <w:szCs w:val="32"/>
        </w:rPr>
        <w:t>：</w:t>
      </w:r>
      <w:r>
        <w:rPr>
          <w:rFonts w:eastAsia="仿宋"/>
          <w:b/>
          <w:bCs/>
          <w:kern w:val="0"/>
          <w:sz w:val="32"/>
          <w:szCs w:val="32"/>
          <w:u w:val="single"/>
        </w:rPr>
        <w:t>202</w:t>
      </w:r>
      <w:r>
        <w:rPr>
          <w:rFonts w:hint="eastAsia" w:eastAsia="仿宋"/>
          <w:b/>
          <w:bCs/>
          <w:kern w:val="0"/>
          <w:sz w:val="32"/>
          <w:szCs w:val="32"/>
          <w:u w:val="single"/>
          <w:lang w:val="en-US" w:eastAsia="zh-CN"/>
        </w:rPr>
        <w:t>5</w:t>
      </w:r>
      <w:r>
        <w:rPr>
          <w:rFonts w:eastAsia="仿宋"/>
          <w:b/>
          <w:bCs/>
          <w:kern w:val="0"/>
          <w:sz w:val="32"/>
          <w:szCs w:val="32"/>
          <w:u w:val="single"/>
        </w:rPr>
        <w:t>年</w:t>
      </w:r>
      <w:r>
        <w:rPr>
          <w:rFonts w:hint="eastAsia" w:eastAsia="仿宋"/>
          <w:b/>
          <w:bCs/>
          <w:kern w:val="0"/>
          <w:sz w:val="32"/>
          <w:szCs w:val="32"/>
          <w:u w:val="single"/>
          <w:lang w:val="en-US" w:eastAsia="zh-CN"/>
        </w:rPr>
        <w:t>9</w:t>
      </w:r>
      <w:r>
        <w:rPr>
          <w:rFonts w:eastAsia="仿宋"/>
          <w:b/>
          <w:bCs/>
          <w:kern w:val="0"/>
          <w:sz w:val="32"/>
          <w:szCs w:val="32"/>
          <w:highlight w:val="none"/>
          <w:u w:val="single"/>
        </w:rPr>
        <w:t>月</w:t>
      </w:r>
      <w:r>
        <w:rPr>
          <w:rFonts w:hint="eastAsia" w:eastAsia="仿宋"/>
          <w:b/>
          <w:bCs/>
          <w:kern w:val="0"/>
          <w:sz w:val="32"/>
          <w:szCs w:val="32"/>
          <w:highlight w:val="none"/>
          <w:u w:val="single"/>
          <w:lang w:val="en-US" w:eastAsia="zh-CN"/>
        </w:rPr>
        <w:t>24</w:t>
      </w:r>
      <w:r>
        <w:rPr>
          <w:rFonts w:eastAsia="仿宋"/>
          <w:b/>
          <w:bCs/>
          <w:kern w:val="0"/>
          <w:sz w:val="32"/>
          <w:szCs w:val="32"/>
          <w:highlight w:val="none"/>
          <w:u w:val="single"/>
        </w:rPr>
        <w:t xml:space="preserve">日10时 </w:t>
      </w:r>
      <w:r>
        <w:rPr>
          <w:rFonts w:hint="eastAsia" w:eastAsia="仿宋"/>
          <w:b/>
          <w:bCs/>
          <w:kern w:val="0"/>
          <w:sz w:val="32"/>
          <w:szCs w:val="32"/>
          <w:highlight w:val="none"/>
          <w:u w:val="single"/>
          <w:lang w:val="en-US" w:eastAsia="zh-CN"/>
        </w:rPr>
        <w:t>3</w:t>
      </w:r>
      <w:r>
        <w:rPr>
          <w:rFonts w:eastAsia="仿宋"/>
          <w:b/>
          <w:bCs/>
          <w:kern w:val="0"/>
          <w:sz w:val="32"/>
          <w:szCs w:val="32"/>
          <w:highlight w:val="none"/>
          <w:u w:val="single"/>
        </w:rPr>
        <w:t>0 分</w:t>
      </w:r>
      <w:r>
        <w:rPr>
          <w:rFonts w:eastAsia="仿宋"/>
          <w:b/>
          <w:bCs/>
          <w:kern w:val="0"/>
          <w:sz w:val="32"/>
          <w:szCs w:val="32"/>
          <w:highlight w:val="none"/>
        </w:rPr>
        <w:t>。</w:t>
      </w:r>
    </w:p>
    <w:p w14:paraId="10D20BB1">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5867CF6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71D8E91D">
      <w:pPr>
        <w:autoSpaceDE/>
        <w:autoSpaceDN/>
        <w:adjustRightInd/>
        <w:spacing w:line="240" w:lineRule="auto"/>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本工程无预付款；</w:t>
      </w:r>
      <w:r>
        <w:rPr>
          <w:rFonts w:hint="default" w:ascii="Times New Roman" w:hAnsi="Times New Roman" w:eastAsia="方正仿宋_GBK" w:cs="Times New Roman"/>
          <w:kern w:val="2"/>
          <w:sz w:val="32"/>
          <w:szCs w:val="32"/>
          <w:highlight w:val="none"/>
          <w:lang w:val="en-US" w:eastAsia="zh-CN" w:bidi="ar-SA"/>
        </w:rPr>
        <w:t>工作完成并验收合格后，采购人凭增值税专用发票，支付合同金额的97%，缺陷责任期满后（满一年）再付合同金额的3%。</w:t>
      </w:r>
    </w:p>
    <w:p w14:paraId="211D91B3">
      <w:pPr>
        <w:pStyle w:val="4"/>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7CE09B12">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14:paraId="67192E89">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14:paraId="38AC58FE">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2C874733">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3D2A3518">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14:paraId="39D7AF16">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14:paraId="3FF7F4CC">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14:paraId="58351F85">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0EFBE496">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14:paraId="3326078D">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14:paraId="6965589E">
      <w:pPr>
        <w:spacing w:line="560" w:lineRule="exact"/>
        <w:ind w:firstLine="602" w:firstLineChars="200"/>
        <w:rPr>
          <w:rFonts w:eastAsia="仿宋"/>
          <w:b/>
          <w:kern w:val="0"/>
          <w:sz w:val="30"/>
          <w:szCs w:val="30"/>
        </w:rPr>
      </w:pPr>
      <w:r>
        <w:rPr>
          <w:rFonts w:eastAsia="仿宋"/>
          <w:b/>
          <w:kern w:val="0"/>
          <w:sz w:val="30"/>
          <w:szCs w:val="30"/>
        </w:rPr>
        <w:t>十一、结算办法</w:t>
      </w:r>
    </w:p>
    <w:p w14:paraId="4D95D3BF">
      <w:pPr>
        <w:spacing w:line="560" w:lineRule="exact"/>
        <w:ind w:firstLine="640" w:firstLineChars="200"/>
        <w:rPr>
          <w:rFonts w:ascii="方正仿宋_GBK" w:eastAsia="方正仿宋_GBK"/>
          <w:color w:val="auto"/>
          <w:kern w:val="0"/>
          <w:sz w:val="32"/>
          <w:szCs w:val="32"/>
        </w:rPr>
      </w:pPr>
      <w:r>
        <w:rPr>
          <w:rFonts w:hint="eastAsia" w:ascii="方正仿宋_GBK" w:eastAsia="方正仿宋_GBK"/>
          <w:color w:val="auto"/>
          <w:kern w:val="0"/>
          <w:sz w:val="32"/>
          <w:szCs w:val="32"/>
        </w:rPr>
        <w:t>1.本工程实行发包范围内的固定单价合同，固定综合单价清单计价。</w:t>
      </w:r>
      <w:r>
        <w:rPr>
          <w:rFonts w:hint="eastAsia" w:ascii="方正仿宋_GBK" w:hAnsi="方正仿宋_GBK" w:eastAsia="方正仿宋_GBK" w:cs="方正仿宋_GBK"/>
          <w:color w:val="000000"/>
          <w:sz w:val="32"/>
          <w:szCs w:val="32"/>
          <w:highlight w:val="none"/>
          <w:lang w:val="en-US" w:eastAsia="zh-CN"/>
        </w:rPr>
        <w:t xml:space="preserve">合同竣工结算价=Σ分部分项工程结算价+Σ措施项目结算价+Σ其他项目结算价±Σ价格调整（如有）±Σ变更、索赔与现场签证结算价±Σ奖励、罚金、违约金及其他费用+Σ规费+Σ税金 </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eastAsia="方正仿宋_GBK"/>
          <w:color w:val="auto"/>
          <w:kern w:val="0"/>
          <w:sz w:val="32"/>
          <w:szCs w:val="32"/>
        </w:rPr>
        <w:t>各部分的结算原则如下：</w:t>
      </w:r>
    </w:p>
    <w:p w14:paraId="6F48C7CF">
      <w:pPr>
        <w:pStyle w:val="4"/>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14:paraId="1BC3E3C8">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14:paraId="4DF98DD7">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14:paraId="41BC719E">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14:paraId="6E92E565">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14:paraId="0DF1A1E8">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14:paraId="24CE6902">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14:paraId="5BBC9476">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14:paraId="16EC63CF">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24CE689D">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14:paraId="2CC77BB7">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85947EB">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14:paraId="7F80E66C">
      <w:pPr>
        <w:pStyle w:val="4"/>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14:paraId="56BB6E51">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A2B15F0">
      <w:pPr>
        <w:pStyle w:val="5"/>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374B3F53">
      <w:pPr>
        <w:pStyle w:val="5"/>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54419542">
      <w:pPr>
        <w:pStyle w:val="5"/>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14:paraId="17A25061">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012CCD07">
      <w:pPr>
        <w:pStyle w:val="5"/>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5C24DCF1">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74FAE785">
      <w:pPr>
        <w:pStyle w:val="5"/>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64BE169C">
      <w:pPr>
        <w:pStyle w:val="5"/>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501AA7BC">
      <w:pPr>
        <w:pStyle w:val="5"/>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49F779F6">
      <w:pPr>
        <w:pStyle w:val="5"/>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14:paraId="7C9E5EAC">
      <w:pPr>
        <w:pStyle w:val="5"/>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14:paraId="4B56D820">
      <w:pPr>
        <w:pStyle w:val="5"/>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16727E5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6DDAACA0">
      <w:pPr>
        <w:pStyle w:val="5"/>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238F467A">
      <w:pPr>
        <w:pStyle w:val="5"/>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E30E08D">
      <w:pPr>
        <w:pStyle w:val="5"/>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179921F9">
      <w:pPr>
        <w:pStyle w:val="5"/>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方案</w:t>
      </w:r>
    </w:p>
    <w:p w14:paraId="64158C31">
      <w:pPr>
        <w:pStyle w:val="5"/>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14:paraId="531DD07B">
      <w:pPr>
        <w:pStyle w:val="5"/>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14:paraId="469921C9">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6054F968">
      <w:pPr>
        <w:spacing w:line="560" w:lineRule="exact"/>
        <w:ind w:firstLine="640" w:firstLineChars="200"/>
        <w:jc w:val="left"/>
        <w:rPr>
          <w:rFonts w:eastAsia="仿宋"/>
          <w:kern w:val="0"/>
          <w:sz w:val="32"/>
          <w:szCs w:val="32"/>
        </w:rPr>
      </w:pPr>
      <w:r>
        <w:rPr>
          <w:rFonts w:eastAsia="仿宋"/>
          <w:kern w:val="0"/>
          <w:sz w:val="32"/>
          <w:szCs w:val="32"/>
        </w:rPr>
        <w:t>联系人员: 黄老师</w:t>
      </w:r>
    </w:p>
    <w:p w14:paraId="6CE92193">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5E7B8CE1">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u w:val="single"/>
          <w:lang w:val="en-US" w:eastAsia="zh-CN"/>
        </w:rPr>
        <w:t>09</w:t>
      </w:r>
      <w:r>
        <w:rPr>
          <w:rFonts w:eastAsia="仿宋"/>
          <w:kern w:val="0"/>
          <w:sz w:val="32"/>
          <w:szCs w:val="32"/>
        </w:rPr>
        <w:t xml:space="preserve">月 </w:t>
      </w:r>
      <w:r>
        <w:rPr>
          <w:rFonts w:eastAsia="仿宋"/>
          <w:kern w:val="0"/>
          <w:sz w:val="32"/>
          <w:szCs w:val="32"/>
          <w:u w:val="single"/>
        </w:rPr>
        <w:t xml:space="preserve"> </w:t>
      </w:r>
      <w:r>
        <w:rPr>
          <w:rFonts w:hint="eastAsia" w:eastAsia="仿宋"/>
          <w:kern w:val="0"/>
          <w:sz w:val="32"/>
          <w:szCs w:val="32"/>
          <w:u w:val="single"/>
          <w:lang w:val="en-US" w:eastAsia="zh-CN"/>
        </w:rPr>
        <w:t>19</w:t>
      </w:r>
      <w:r>
        <w:rPr>
          <w:rFonts w:eastAsia="仿宋"/>
          <w:kern w:val="0"/>
          <w:sz w:val="32"/>
          <w:szCs w:val="32"/>
        </w:rPr>
        <w:t>日</w:t>
      </w:r>
    </w:p>
    <w:p w14:paraId="67E9AC8C">
      <w:pPr>
        <w:spacing w:line="600" w:lineRule="exact"/>
        <w:jc w:val="left"/>
        <w:rPr>
          <w:rFonts w:eastAsia="方正小标宋_GBK"/>
          <w:sz w:val="28"/>
          <w:szCs w:val="28"/>
        </w:rPr>
      </w:pPr>
    </w:p>
    <w:p w14:paraId="24A398C0">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12D4E6D">
      <w:pPr>
        <w:spacing w:line="594" w:lineRule="exact"/>
        <w:rPr>
          <w:rFonts w:eastAsia="仿宋"/>
          <w:kern w:val="0"/>
          <w:sz w:val="30"/>
          <w:szCs w:val="30"/>
        </w:rPr>
      </w:pPr>
      <w:r>
        <w:rPr>
          <w:rFonts w:eastAsia="方正小标宋_GBK"/>
          <w:sz w:val="28"/>
          <w:szCs w:val="28"/>
        </w:rPr>
        <w:t>附件一：</w:t>
      </w:r>
    </w:p>
    <w:p w14:paraId="7AEBD362">
      <w:pPr>
        <w:spacing w:line="594" w:lineRule="exact"/>
        <w:ind w:firstLine="643" w:firstLineChars="200"/>
        <w:jc w:val="center"/>
        <w:rPr>
          <w:b/>
          <w:kern w:val="0"/>
          <w:sz w:val="32"/>
          <w:szCs w:val="32"/>
        </w:rPr>
      </w:pPr>
    </w:p>
    <w:p w14:paraId="75B0D017">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0C9E0A40">
      <w:pPr>
        <w:spacing w:line="594" w:lineRule="exact"/>
        <w:ind w:firstLine="602" w:firstLineChars="200"/>
        <w:rPr>
          <w:b/>
          <w:kern w:val="0"/>
          <w:sz w:val="30"/>
          <w:szCs w:val="30"/>
        </w:rPr>
      </w:pPr>
    </w:p>
    <w:p w14:paraId="37D32582">
      <w:pPr>
        <w:spacing w:line="594" w:lineRule="exact"/>
        <w:ind w:firstLine="640" w:firstLineChars="200"/>
        <w:rPr>
          <w:rFonts w:eastAsia="仿宋"/>
          <w:kern w:val="0"/>
          <w:sz w:val="28"/>
          <w:szCs w:val="28"/>
        </w:rPr>
      </w:pPr>
      <w:r>
        <w:rPr>
          <w:rFonts w:eastAsia="仿宋"/>
          <w:kern w:val="0"/>
          <w:sz w:val="32"/>
          <w:szCs w:val="32"/>
        </w:rPr>
        <w:t>垫江县</w:t>
      </w:r>
      <w:r>
        <w:rPr>
          <w:rFonts w:hint="eastAsia" w:eastAsia="仿宋"/>
          <w:kern w:val="0"/>
          <w:sz w:val="32"/>
          <w:szCs w:val="32"/>
          <w:lang w:eastAsia="zh-CN"/>
        </w:rPr>
        <w:t>朝阳实业</w:t>
      </w:r>
      <w:r>
        <w:rPr>
          <w:rFonts w:eastAsia="仿宋"/>
          <w:kern w:val="0"/>
          <w:sz w:val="32"/>
          <w:szCs w:val="32"/>
        </w:rPr>
        <w:t>有限公司</w:t>
      </w:r>
      <w:r>
        <w:rPr>
          <w:rFonts w:eastAsia="仿宋"/>
          <w:kern w:val="0"/>
          <w:sz w:val="28"/>
          <w:szCs w:val="28"/>
        </w:rPr>
        <w:t>：</w:t>
      </w:r>
    </w:p>
    <w:p w14:paraId="0626037B">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highlight w:val="none"/>
          <w:u w:val="single"/>
          <w:lang w:val="en-US" w:eastAsia="zh-CN"/>
        </w:rPr>
        <w:t>汽摩产业园雨水管网及屋面修复改造项目</w:t>
      </w:r>
      <w:r>
        <w:rPr>
          <w:rFonts w:eastAsia="仿宋"/>
          <w:b/>
          <w:bCs/>
          <w:kern w:val="0"/>
          <w:sz w:val="28"/>
          <w:szCs w:val="28"/>
          <w:u w:val="single"/>
        </w:rPr>
        <w:t>（项目名称）</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4F864C1B">
      <w:pPr>
        <w:spacing w:line="594" w:lineRule="exact"/>
        <w:ind w:firstLine="560" w:firstLineChars="200"/>
        <w:rPr>
          <w:rFonts w:eastAsia="仿宋"/>
          <w:kern w:val="0"/>
          <w:sz w:val="28"/>
          <w:szCs w:val="28"/>
        </w:rPr>
      </w:pPr>
    </w:p>
    <w:p w14:paraId="452BA4E2">
      <w:pPr>
        <w:spacing w:line="594" w:lineRule="exact"/>
        <w:ind w:firstLine="560" w:firstLineChars="200"/>
        <w:rPr>
          <w:rFonts w:eastAsia="仿宋"/>
          <w:kern w:val="0"/>
          <w:sz w:val="28"/>
          <w:szCs w:val="28"/>
        </w:rPr>
      </w:pPr>
    </w:p>
    <w:p w14:paraId="00BBBF49">
      <w:pPr>
        <w:spacing w:line="594" w:lineRule="exact"/>
        <w:jc w:val="right"/>
        <w:rPr>
          <w:rFonts w:eastAsia="仿宋"/>
          <w:kern w:val="0"/>
          <w:sz w:val="28"/>
          <w:szCs w:val="28"/>
        </w:rPr>
      </w:pPr>
    </w:p>
    <w:p w14:paraId="41E6CF16">
      <w:pPr>
        <w:spacing w:line="594" w:lineRule="exact"/>
        <w:jc w:val="right"/>
        <w:rPr>
          <w:rFonts w:eastAsia="仿宋"/>
          <w:kern w:val="0"/>
          <w:sz w:val="28"/>
          <w:szCs w:val="28"/>
        </w:rPr>
      </w:pPr>
      <w:r>
        <w:rPr>
          <w:rFonts w:eastAsia="仿宋"/>
          <w:kern w:val="0"/>
          <w:sz w:val="28"/>
          <w:szCs w:val="28"/>
        </w:rPr>
        <w:t>投标单位：（盖单位公章）</w:t>
      </w:r>
    </w:p>
    <w:p w14:paraId="6D9433D6">
      <w:pPr>
        <w:spacing w:line="594" w:lineRule="exact"/>
        <w:ind w:firstLine="560" w:firstLineChars="200"/>
        <w:rPr>
          <w:rFonts w:eastAsia="仿宋"/>
          <w:kern w:val="0"/>
          <w:sz w:val="28"/>
          <w:szCs w:val="28"/>
        </w:rPr>
      </w:pPr>
    </w:p>
    <w:p w14:paraId="68A14A0A">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4F96071">
      <w:pPr>
        <w:spacing w:line="594" w:lineRule="exact"/>
        <w:ind w:firstLine="560" w:firstLineChars="200"/>
        <w:rPr>
          <w:rFonts w:eastAsia="仿宋"/>
          <w:kern w:val="0"/>
          <w:sz w:val="28"/>
          <w:szCs w:val="28"/>
        </w:rPr>
      </w:pPr>
    </w:p>
    <w:p w14:paraId="5924827D">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4AB3306F">
      <w:pPr>
        <w:spacing w:line="600" w:lineRule="exact"/>
        <w:jc w:val="left"/>
        <w:rPr>
          <w:rFonts w:eastAsia="方正小标宋_GBK"/>
          <w:sz w:val="28"/>
          <w:szCs w:val="28"/>
        </w:rPr>
      </w:pPr>
    </w:p>
    <w:p w14:paraId="1471CD7A">
      <w:pPr>
        <w:spacing w:line="600" w:lineRule="exact"/>
        <w:jc w:val="left"/>
        <w:rPr>
          <w:rFonts w:eastAsia="方正小标宋_GBK"/>
          <w:sz w:val="28"/>
          <w:szCs w:val="28"/>
        </w:rPr>
      </w:pPr>
    </w:p>
    <w:p w14:paraId="716213AB">
      <w:pPr>
        <w:spacing w:line="600" w:lineRule="exact"/>
        <w:jc w:val="left"/>
        <w:rPr>
          <w:rFonts w:eastAsia="方正小标宋_GBK"/>
          <w:sz w:val="28"/>
          <w:szCs w:val="28"/>
        </w:rPr>
      </w:pPr>
    </w:p>
    <w:p w14:paraId="033D1A77">
      <w:pPr>
        <w:spacing w:line="600" w:lineRule="exact"/>
        <w:jc w:val="left"/>
        <w:rPr>
          <w:rFonts w:eastAsia="方正小标宋_GBK"/>
          <w:sz w:val="28"/>
          <w:szCs w:val="28"/>
        </w:rPr>
      </w:pPr>
    </w:p>
    <w:p w14:paraId="1ABEBB14">
      <w:pPr>
        <w:pStyle w:val="2"/>
        <w:rPr>
          <w:rFonts w:eastAsia="方正小标宋_GBK"/>
          <w:sz w:val="28"/>
          <w:szCs w:val="28"/>
        </w:rPr>
      </w:pPr>
    </w:p>
    <w:p w14:paraId="6274A7D3">
      <w:pPr>
        <w:pStyle w:val="2"/>
        <w:rPr>
          <w:rFonts w:eastAsia="方正小标宋_GBK"/>
          <w:sz w:val="28"/>
          <w:szCs w:val="28"/>
        </w:rPr>
      </w:pPr>
    </w:p>
    <w:p w14:paraId="3474D467">
      <w:pPr>
        <w:rPr>
          <w:rFonts w:eastAsia="方正小标宋_GBK"/>
          <w:sz w:val="28"/>
          <w:szCs w:val="28"/>
        </w:rPr>
      </w:pPr>
    </w:p>
    <w:p w14:paraId="2188D612">
      <w:pPr>
        <w:pStyle w:val="2"/>
        <w:rPr>
          <w:rFonts w:eastAsia="方正小标宋_GBK"/>
          <w:sz w:val="28"/>
          <w:szCs w:val="28"/>
        </w:rPr>
      </w:pPr>
    </w:p>
    <w:p w14:paraId="3C2B89F7"/>
    <w:p w14:paraId="67EF2213">
      <w:pPr>
        <w:spacing w:line="600" w:lineRule="exact"/>
        <w:jc w:val="left"/>
        <w:rPr>
          <w:rFonts w:eastAsia="方正小标宋_GBK"/>
          <w:bCs/>
          <w:kern w:val="0"/>
          <w:sz w:val="44"/>
          <w:szCs w:val="44"/>
        </w:rPr>
      </w:pPr>
      <w:r>
        <w:rPr>
          <w:rFonts w:eastAsia="方正小标宋_GBK"/>
          <w:sz w:val="28"/>
          <w:szCs w:val="28"/>
        </w:rPr>
        <w:t>附件二：</w:t>
      </w:r>
    </w:p>
    <w:p w14:paraId="37D9E60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F01417A">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14:paraId="35F8CA4D">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eastAsia="仿宋"/>
          <w:kern w:val="0"/>
          <w:sz w:val="32"/>
          <w:szCs w:val="32"/>
          <w:u w:val="single"/>
        </w:rPr>
        <w:t xml:space="preserve"> </w:t>
      </w:r>
      <w:r>
        <w:rPr>
          <w:rFonts w:hint="eastAsia" w:ascii="方正仿宋_GBK" w:eastAsia="方正仿宋_GBK"/>
          <w:color w:val="auto"/>
          <w:kern w:val="2"/>
          <w:sz w:val="32"/>
          <w:szCs w:val="32"/>
          <w:u w:val="single"/>
          <w:lang w:eastAsia="zh-CN"/>
        </w:rPr>
        <w:t>汽摩产业园雨水管网及屋面修复改造项目</w:t>
      </w:r>
      <w:r>
        <w:rPr>
          <w:rFonts w:hint="default" w:ascii="Times New Roman" w:eastAsia="仿宋"/>
          <w:color w:val="auto"/>
          <w:kern w:val="0"/>
          <w:sz w:val="28"/>
          <w:szCs w:val="28"/>
          <w:u w:val="none"/>
        </w:rPr>
        <w:t>招</w:t>
      </w:r>
      <w:r>
        <w:rPr>
          <w:rFonts w:eastAsia="仿宋"/>
          <w:kern w:val="0"/>
          <w:sz w:val="28"/>
          <w:szCs w:val="28"/>
        </w:rPr>
        <w:t>标文件的全部内容，愿意以总价人民币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14:paraId="5B4F7CD8">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12F1A27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744696F0">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24105FFF">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0645ED92">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476B42C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2825DA74">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297C84F6">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7E17F775">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154C57E1">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4E7CEF88">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4BD905EF">
      <w:pPr>
        <w:pStyle w:val="4"/>
        <w:rPr>
          <w:rFonts w:ascii="Times New Roman" w:eastAsia="方正小标宋_GBK" w:cs="Times New Roman"/>
          <w:b w:val="0"/>
          <w:kern w:val="2"/>
          <w:sz w:val="28"/>
          <w:szCs w:val="28"/>
        </w:rPr>
      </w:pPr>
    </w:p>
    <w:p w14:paraId="64EE612F">
      <w:pPr>
        <w:rPr>
          <w:rFonts w:eastAsia="方正小标宋_GBK"/>
          <w:sz w:val="28"/>
          <w:szCs w:val="28"/>
        </w:rPr>
      </w:pPr>
    </w:p>
    <w:p w14:paraId="77D2A31E">
      <w:pPr>
        <w:pStyle w:val="9"/>
        <w:ind w:firstLine="211"/>
      </w:pPr>
    </w:p>
    <w:p w14:paraId="0854BDA7">
      <w:pPr>
        <w:pStyle w:val="4"/>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67E68426">
      <w:pPr>
        <w:pStyle w:val="4"/>
        <w:rPr>
          <w:rFonts w:ascii="Times New Roman" w:eastAsia="方正仿宋_GBK" w:cs="Times New Roman"/>
          <w:sz w:val="32"/>
          <w:szCs w:val="32"/>
        </w:rPr>
      </w:pPr>
    </w:p>
    <w:p w14:paraId="213BA6A0">
      <w:pPr>
        <w:pStyle w:val="4"/>
        <w:rPr>
          <w:rFonts w:ascii="Times New Roman" w:eastAsia="方正仿宋_GBK" w:cs="Times New Roman"/>
          <w:sz w:val="32"/>
          <w:szCs w:val="32"/>
        </w:rPr>
      </w:pPr>
    </w:p>
    <w:p w14:paraId="58627A58">
      <w:pPr>
        <w:pStyle w:val="4"/>
        <w:rPr>
          <w:rFonts w:ascii="Times New Roman" w:eastAsia="方正仿宋_GBK" w:cs="Times New Roman"/>
          <w:sz w:val="32"/>
          <w:szCs w:val="32"/>
        </w:rPr>
      </w:pPr>
    </w:p>
    <w:p w14:paraId="455C20A1">
      <w:pPr>
        <w:pStyle w:val="4"/>
        <w:rPr>
          <w:rFonts w:ascii="Times New Roman" w:eastAsia="方正仿宋_GBK" w:cs="Times New Roman"/>
          <w:sz w:val="32"/>
          <w:szCs w:val="32"/>
        </w:rPr>
      </w:pPr>
    </w:p>
    <w:p w14:paraId="4F36471F">
      <w:pPr>
        <w:pStyle w:val="4"/>
        <w:rPr>
          <w:rFonts w:ascii="Times New Roman" w:eastAsia="方正仿宋_GBK" w:cs="Times New Roman"/>
          <w:sz w:val="32"/>
          <w:szCs w:val="32"/>
        </w:rPr>
      </w:pPr>
    </w:p>
    <w:p w14:paraId="4DB1D068">
      <w:pPr>
        <w:pStyle w:val="4"/>
        <w:rPr>
          <w:rFonts w:ascii="Times New Roman" w:eastAsia="方正仿宋_GBK" w:cs="Times New Roman"/>
          <w:sz w:val="32"/>
          <w:szCs w:val="32"/>
        </w:rPr>
      </w:pPr>
    </w:p>
    <w:p w14:paraId="2259B274">
      <w:pPr>
        <w:pStyle w:val="4"/>
        <w:rPr>
          <w:rFonts w:ascii="Times New Roman" w:eastAsia="方正仿宋_GBK" w:cs="Times New Roman"/>
          <w:sz w:val="32"/>
          <w:szCs w:val="32"/>
        </w:rPr>
      </w:pPr>
    </w:p>
    <w:p w14:paraId="367CECE8">
      <w:pPr>
        <w:pStyle w:val="4"/>
        <w:rPr>
          <w:rFonts w:ascii="Times New Roman" w:eastAsia="方正仿宋_GBK" w:cs="Times New Roman"/>
          <w:sz w:val="32"/>
          <w:szCs w:val="32"/>
        </w:rPr>
      </w:pPr>
    </w:p>
    <w:p w14:paraId="48158284">
      <w:pPr>
        <w:pStyle w:val="4"/>
        <w:rPr>
          <w:rFonts w:ascii="Times New Roman" w:eastAsia="方正仿宋_GBK" w:cs="Times New Roman"/>
          <w:sz w:val="32"/>
          <w:szCs w:val="32"/>
        </w:rPr>
      </w:pPr>
    </w:p>
    <w:p w14:paraId="14AF6350">
      <w:pPr>
        <w:pStyle w:val="4"/>
        <w:rPr>
          <w:rFonts w:ascii="Times New Roman" w:eastAsia="方正仿宋_GBK" w:cs="Times New Roman"/>
          <w:sz w:val="32"/>
          <w:szCs w:val="32"/>
        </w:rPr>
      </w:pPr>
    </w:p>
    <w:p w14:paraId="5DFE1FA9">
      <w:pPr>
        <w:pStyle w:val="4"/>
        <w:rPr>
          <w:rFonts w:ascii="Times New Roman" w:eastAsia="方正仿宋_GBK" w:cs="Times New Roman"/>
          <w:sz w:val="32"/>
          <w:szCs w:val="32"/>
        </w:rPr>
      </w:pPr>
    </w:p>
    <w:p w14:paraId="071066E9">
      <w:pPr>
        <w:pStyle w:val="4"/>
        <w:rPr>
          <w:rFonts w:ascii="Times New Roman" w:eastAsia="方正仿宋_GBK" w:cs="Times New Roman"/>
          <w:sz w:val="32"/>
          <w:szCs w:val="32"/>
        </w:rPr>
      </w:pPr>
    </w:p>
    <w:p w14:paraId="22A867EE">
      <w:pPr>
        <w:pStyle w:val="4"/>
        <w:rPr>
          <w:rFonts w:ascii="Times New Roman" w:eastAsia="方正仿宋_GBK" w:cs="Times New Roman"/>
          <w:sz w:val="32"/>
          <w:szCs w:val="32"/>
        </w:rPr>
      </w:pPr>
    </w:p>
    <w:p w14:paraId="5FE77682">
      <w:pPr>
        <w:pStyle w:val="4"/>
        <w:rPr>
          <w:rFonts w:ascii="Times New Roman" w:eastAsia="方正仿宋_GBK" w:cs="Times New Roman"/>
          <w:sz w:val="32"/>
          <w:szCs w:val="32"/>
        </w:rPr>
      </w:pPr>
    </w:p>
    <w:p w14:paraId="2998FEE6">
      <w:pPr>
        <w:rPr>
          <w:rFonts w:eastAsia="方正仿宋_GBK"/>
          <w:sz w:val="32"/>
          <w:szCs w:val="32"/>
        </w:rPr>
      </w:pPr>
    </w:p>
    <w:p w14:paraId="52128F25">
      <w:pPr>
        <w:pStyle w:val="2"/>
        <w:rPr>
          <w:rFonts w:eastAsia="方正仿宋_GBK"/>
          <w:sz w:val="32"/>
          <w:szCs w:val="32"/>
        </w:rPr>
      </w:pPr>
    </w:p>
    <w:p w14:paraId="6EF76035">
      <w:pPr>
        <w:pStyle w:val="2"/>
        <w:rPr>
          <w:rFonts w:eastAsia="方正仿宋_GBK"/>
          <w:sz w:val="32"/>
          <w:szCs w:val="32"/>
        </w:rPr>
      </w:pPr>
    </w:p>
    <w:p w14:paraId="5AF5D25E">
      <w:pPr>
        <w:pStyle w:val="2"/>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方案</w:t>
      </w:r>
    </w:p>
    <w:p w14:paraId="316133E0">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0A907573">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65CC0AB0">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152504BE">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779EB802">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46879ABD">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12CB9F98">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5BE12103">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10E98DAD">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00AD2344">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15A3A9F9">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6F6B61A3">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7D363291">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3AEFC205">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7031FBF1">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2E79C57F">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4B0AD3BD">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1F9FA835">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3B612648">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136CD3DC">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6DA823A8">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2D1FA6D0">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00C92464">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76ECDB8D">
      <w:pPr>
        <w:pStyle w:val="2"/>
        <w:jc w:val="left"/>
        <w:rPr>
          <w:rFonts w:hint="eastAsia" w:eastAsia="方正小标宋_GBK"/>
          <w:b w:val="0"/>
          <w:color w:val="000000" w:themeColor="text1"/>
          <w:sz w:val="28"/>
          <w:szCs w:val="28"/>
          <w:lang w:val="en-US" w:eastAsia="zh-CN"/>
          <w14:textFill>
            <w14:solidFill>
              <w14:schemeClr w14:val="tx1"/>
            </w14:solidFill>
          </w14:textFill>
        </w:rPr>
      </w:pPr>
    </w:p>
    <w:p w14:paraId="08DCE7A0">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ascii="宋体" w:hAnsi="宋体"/>
          <w:color w:val="auto"/>
          <w:sz w:val="21"/>
          <w:szCs w:val="21"/>
          <w:highlight w:val="none"/>
        </w:rPr>
        <w:t>纸质投标保函</w:t>
      </w:r>
    </w:p>
    <w:p w14:paraId="02ED62CB">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6DF23E3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18355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56EEE1D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07FD72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5B6EC32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3E4A858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6CDEE3B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94535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14:paraId="764847E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14:paraId="4D73F71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205A9EA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790EF72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14:paraId="3BBC3AEE">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14:paraId="53AEB24B">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14:paraId="1A61D659">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14:paraId="2DA98970">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14:paraId="6B3BDDA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14:paraId="6ADC1DE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7BFC3E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4F010B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078801D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14:paraId="2B5B89B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14:paraId="0C3ECA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14:paraId="169EF07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14:paraId="094FDD1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14:paraId="3924645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14:paraId="1607A7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4163D25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58662FC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3ED6EC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14:paraId="5C52561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14:paraId="5197F385">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14:paraId="0BA63B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14:paraId="54E2B35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14:paraId="5B9BCBF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F01A30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12D4A8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368A0D7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2D49BB30">
      <w:pPr>
        <w:pStyle w:val="2"/>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14:paraId="38D0C6DF">
      <w:pPr>
        <w:pStyle w:val="2"/>
        <w:jc w:val="left"/>
        <w:rPr>
          <w:rFonts w:eastAsia="方正小标宋_GBK"/>
          <w:b w:val="0"/>
          <w:color w:val="000000" w:themeColor="text1"/>
          <w:sz w:val="28"/>
          <w:szCs w:val="28"/>
          <w14:textFill>
            <w14:solidFill>
              <w14:schemeClr w14:val="tx1"/>
            </w14:solidFill>
          </w14:textFill>
        </w:rPr>
      </w:pPr>
    </w:p>
    <w:p w14:paraId="7745A1E2">
      <w:pPr>
        <w:pStyle w:val="2"/>
        <w:jc w:val="left"/>
        <w:rPr>
          <w:rFonts w:eastAsia="方正小标宋_GBK"/>
          <w:b w:val="0"/>
          <w:color w:val="000000" w:themeColor="text1"/>
          <w:sz w:val="28"/>
          <w:szCs w:val="28"/>
          <w14:textFill>
            <w14:solidFill>
              <w14:schemeClr w14:val="tx1"/>
            </w14:solidFill>
          </w14:textFill>
        </w:rPr>
      </w:pPr>
    </w:p>
    <w:p w14:paraId="2CD18D2D">
      <w:pPr>
        <w:pStyle w:val="2"/>
        <w:jc w:val="left"/>
        <w:rPr>
          <w:rFonts w:eastAsia="方正小标宋_GBK"/>
          <w:b w:val="0"/>
          <w:color w:val="000000" w:themeColor="text1"/>
          <w:sz w:val="28"/>
          <w:szCs w:val="28"/>
          <w14:textFill>
            <w14:solidFill>
              <w14:schemeClr w14:val="tx1"/>
            </w14:solidFill>
          </w14:textFill>
        </w:rPr>
      </w:pPr>
    </w:p>
    <w:p w14:paraId="5C249472">
      <w:pPr>
        <w:pStyle w:val="2"/>
        <w:jc w:val="left"/>
        <w:rPr>
          <w:rFonts w:eastAsia="方正小标宋_GBK"/>
          <w:b w:val="0"/>
          <w:color w:val="000000" w:themeColor="text1"/>
          <w:sz w:val="28"/>
          <w:szCs w:val="28"/>
          <w14:textFill>
            <w14:solidFill>
              <w14:schemeClr w14:val="tx1"/>
            </w14:solidFill>
          </w14:textFill>
        </w:rPr>
      </w:pPr>
    </w:p>
    <w:p w14:paraId="3C2C3CF0">
      <w:pPr>
        <w:pStyle w:val="2"/>
        <w:jc w:val="left"/>
        <w:rPr>
          <w:rFonts w:eastAsia="方正小标宋_GBK"/>
          <w:b w:val="0"/>
          <w:color w:val="000000" w:themeColor="text1"/>
          <w:sz w:val="28"/>
          <w:szCs w:val="28"/>
          <w14:textFill>
            <w14:solidFill>
              <w14:schemeClr w14:val="tx1"/>
            </w14:solidFill>
          </w14:textFill>
        </w:rPr>
      </w:pPr>
    </w:p>
    <w:p w14:paraId="2C1FFB4A">
      <w:pPr>
        <w:pStyle w:val="2"/>
        <w:jc w:val="left"/>
        <w:rPr>
          <w:rFonts w:eastAsia="方正小标宋_GBK"/>
          <w:b w:val="0"/>
          <w:color w:val="000000" w:themeColor="text1"/>
          <w:sz w:val="28"/>
          <w:szCs w:val="28"/>
          <w14:textFill>
            <w14:solidFill>
              <w14:schemeClr w14:val="tx1"/>
            </w14:solidFill>
          </w14:textFill>
        </w:rPr>
      </w:pPr>
    </w:p>
    <w:p w14:paraId="51B683B9">
      <w:pPr>
        <w:pStyle w:val="2"/>
        <w:jc w:val="left"/>
        <w:rPr>
          <w:rFonts w:eastAsia="方正小标宋_GBK"/>
          <w:b w:val="0"/>
          <w:color w:val="000000" w:themeColor="text1"/>
          <w:sz w:val="28"/>
          <w:szCs w:val="28"/>
          <w14:textFill>
            <w14:solidFill>
              <w14:schemeClr w14:val="tx1"/>
            </w14:solidFill>
          </w14:textFill>
        </w:rPr>
      </w:pPr>
    </w:p>
    <w:p w14:paraId="1883CBF0">
      <w:pPr>
        <w:pStyle w:val="3"/>
      </w:pPr>
    </w:p>
    <w:p w14:paraId="4773432C">
      <w:pPr>
        <w:pStyle w:val="2"/>
        <w:jc w:val="left"/>
        <w:rPr>
          <w:rFonts w:eastAsia="方正小标宋_GBK"/>
          <w:b w:val="0"/>
          <w:color w:val="000000" w:themeColor="text1"/>
          <w:sz w:val="28"/>
          <w:szCs w:val="28"/>
          <w14:textFill>
            <w14:solidFill>
              <w14:schemeClr w14:val="tx1"/>
            </w14:solidFill>
          </w14:textFill>
        </w:rPr>
      </w:pPr>
    </w:p>
    <w:p w14:paraId="6D0424C9">
      <w:pPr>
        <w:pStyle w:val="2"/>
        <w:jc w:val="left"/>
        <w:rPr>
          <w:rFonts w:eastAsia="方正小标宋_GBK"/>
          <w:b w:val="0"/>
          <w:color w:val="000000" w:themeColor="text1"/>
          <w:sz w:val="28"/>
          <w:szCs w:val="28"/>
          <w14:textFill>
            <w14:solidFill>
              <w14:schemeClr w14:val="tx1"/>
            </w14:solidFill>
          </w14:textFill>
        </w:rPr>
      </w:pPr>
    </w:p>
    <w:p w14:paraId="0DEC9D9B">
      <w:pPr>
        <w:pStyle w:val="2"/>
        <w:jc w:val="left"/>
        <w:rPr>
          <w:rFonts w:eastAsia="方正小标宋_GBK"/>
          <w:b w:val="0"/>
          <w:color w:val="000000" w:themeColor="text1"/>
          <w:sz w:val="28"/>
          <w:szCs w:val="28"/>
          <w14:textFill>
            <w14:solidFill>
              <w14:schemeClr w14:val="tx1"/>
            </w14:solidFill>
          </w14:textFill>
        </w:rPr>
      </w:pPr>
    </w:p>
    <w:p w14:paraId="6225C391">
      <w:pPr>
        <w:pStyle w:val="2"/>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14:paraId="366EC754">
      <w:pPr>
        <w:pStyle w:val="4"/>
        <w:rPr>
          <w:rFonts w:ascii="Times New Roman" w:eastAsia="方正小标宋_GBK" w:cs="Times New Roman"/>
          <w:b w:val="0"/>
          <w:kern w:val="2"/>
          <w:sz w:val="28"/>
          <w:szCs w:val="28"/>
        </w:rPr>
      </w:pPr>
    </w:p>
    <w:p w14:paraId="6F12591E">
      <w:pPr>
        <w:spacing w:line="800" w:lineRule="exact"/>
        <w:jc w:val="center"/>
        <w:rPr>
          <w:bCs/>
          <w:sz w:val="36"/>
          <w:szCs w:val="36"/>
        </w:rPr>
      </w:pPr>
      <w:r>
        <w:rPr>
          <w:bCs/>
          <w:sz w:val="36"/>
          <w:szCs w:val="36"/>
        </w:rPr>
        <w:t>项目</w:t>
      </w:r>
    </w:p>
    <w:p w14:paraId="634CE77E">
      <w:pPr>
        <w:spacing w:line="800" w:lineRule="exact"/>
        <w:jc w:val="center"/>
        <w:rPr>
          <w:bCs/>
          <w:sz w:val="36"/>
          <w:szCs w:val="36"/>
        </w:rPr>
      </w:pPr>
    </w:p>
    <w:p w14:paraId="4AEB7B27">
      <w:pPr>
        <w:spacing w:line="2000" w:lineRule="exact"/>
        <w:jc w:val="center"/>
        <w:rPr>
          <w:bCs/>
          <w:sz w:val="96"/>
          <w:szCs w:val="96"/>
        </w:rPr>
      </w:pPr>
      <w:r>
        <w:rPr>
          <w:bCs/>
          <w:sz w:val="96"/>
          <w:szCs w:val="96"/>
        </w:rPr>
        <w:t>合</w:t>
      </w:r>
    </w:p>
    <w:p w14:paraId="2162008A">
      <w:pPr>
        <w:rPr>
          <w:bCs/>
          <w:sz w:val="96"/>
          <w:szCs w:val="96"/>
        </w:rPr>
      </w:pPr>
    </w:p>
    <w:p w14:paraId="2AAC0D10">
      <w:pPr>
        <w:pStyle w:val="4"/>
        <w:rPr>
          <w:rFonts w:ascii="Times New Roman" w:cs="Times New Roman"/>
        </w:rPr>
      </w:pPr>
    </w:p>
    <w:p w14:paraId="70B6D9A5">
      <w:pPr>
        <w:spacing w:line="2000" w:lineRule="exact"/>
        <w:jc w:val="center"/>
        <w:rPr>
          <w:rFonts w:eastAsia="仿宋"/>
          <w:bCs/>
          <w:sz w:val="220"/>
          <w:szCs w:val="220"/>
        </w:rPr>
      </w:pPr>
      <w:r>
        <w:rPr>
          <w:bCs/>
          <w:sz w:val="96"/>
          <w:szCs w:val="96"/>
        </w:rPr>
        <w:t>同</w:t>
      </w:r>
    </w:p>
    <w:p w14:paraId="0D54DB20">
      <w:pPr>
        <w:spacing w:line="500" w:lineRule="exact"/>
        <w:jc w:val="center"/>
        <w:rPr>
          <w:rFonts w:eastAsia="仿宋"/>
          <w:b/>
          <w:sz w:val="44"/>
          <w:szCs w:val="44"/>
        </w:rPr>
      </w:pPr>
    </w:p>
    <w:p w14:paraId="543477A5">
      <w:pPr>
        <w:spacing w:line="500" w:lineRule="exact"/>
        <w:jc w:val="center"/>
        <w:rPr>
          <w:rFonts w:eastAsia="仿宋"/>
          <w:b/>
          <w:sz w:val="44"/>
          <w:szCs w:val="44"/>
        </w:rPr>
      </w:pPr>
    </w:p>
    <w:p w14:paraId="224E7818">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垫江县朝阳实业有限公司</w:t>
      </w:r>
    </w:p>
    <w:p w14:paraId="1D8948A1">
      <w:pPr>
        <w:spacing w:line="600" w:lineRule="exact"/>
        <w:jc w:val="center"/>
        <w:rPr>
          <w:rFonts w:eastAsia="仿宋"/>
          <w:bCs/>
          <w:sz w:val="32"/>
          <w:szCs w:val="32"/>
          <w:u w:val="single"/>
        </w:rPr>
      </w:pPr>
    </w:p>
    <w:p w14:paraId="7C35546A">
      <w:pPr>
        <w:spacing w:line="600" w:lineRule="exact"/>
        <w:ind w:firstLine="1280" w:firstLineChars="400"/>
        <w:jc w:val="left"/>
        <w:rPr>
          <w:rFonts w:eastAsia="仿宋"/>
          <w:bCs/>
          <w:sz w:val="32"/>
          <w:szCs w:val="32"/>
          <w:u w:val="single"/>
        </w:rPr>
      </w:pPr>
      <w:r>
        <w:rPr>
          <w:rFonts w:eastAsia="仿宋"/>
          <w:bCs/>
          <w:sz w:val="32"/>
          <w:szCs w:val="32"/>
        </w:rPr>
        <w:t>乙方（承包人）：</w:t>
      </w:r>
    </w:p>
    <w:p w14:paraId="4608B665">
      <w:pPr>
        <w:spacing w:line="600" w:lineRule="exact"/>
        <w:ind w:firstLine="3520" w:firstLineChars="1100"/>
        <w:rPr>
          <w:rFonts w:eastAsia="仿宋"/>
          <w:bCs/>
          <w:sz w:val="32"/>
          <w:szCs w:val="32"/>
        </w:rPr>
      </w:pPr>
    </w:p>
    <w:p w14:paraId="285BAB78">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14:paraId="1781E91B">
      <w:pPr>
        <w:pStyle w:val="4"/>
        <w:rPr>
          <w:rFonts w:ascii="Times New Roman" w:eastAsia="仿宋" w:cs="Times New Roman"/>
          <w:bCs/>
          <w:sz w:val="32"/>
          <w:szCs w:val="32"/>
        </w:rPr>
      </w:pPr>
    </w:p>
    <w:p w14:paraId="1420B39C"/>
    <w:p w14:paraId="7D9F82C3"/>
    <w:p w14:paraId="4273DA4B">
      <w:pPr>
        <w:pStyle w:val="8"/>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5E821814">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56CEED0A">
      <w:pPr>
        <w:spacing w:line="560" w:lineRule="exact"/>
        <w:ind w:firstLine="640" w:firstLineChars="200"/>
        <w:rPr>
          <w:rFonts w:hint="eastAsia" w:eastAsia="方正仿宋_GBK"/>
          <w:sz w:val="32"/>
          <w:szCs w:val="32"/>
          <w:lang w:val="en-US" w:eastAsia="zh-CN"/>
        </w:rPr>
      </w:pPr>
      <w:r>
        <w:rPr>
          <w:rFonts w:eastAsia="仿宋"/>
          <w:kern w:val="0"/>
          <w:sz w:val="32"/>
          <w:szCs w:val="32"/>
        </w:rPr>
        <w:t>1.项目名称：</w:t>
      </w:r>
      <w:r>
        <w:rPr>
          <w:rFonts w:hint="eastAsia" w:eastAsia="方正仿宋_GBK"/>
          <w:sz w:val="32"/>
          <w:szCs w:val="32"/>
          <w:lang w:val="en-US" w:eastAsia="zh-CN"/>
        </w:rPr>
        <w:t>汽摩产业园雨水管网及屋面修复改造项目</w:t>
      </w:r>
    </w:p>
    <w:p w14:paraId="6A5C89FD">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eastAsia" w:eastAsia="仿宋"/>
          <w:kern w:val="0"/>
          <w:sz w:val="32"/>
          <w:szCs w:val="32"/>
        </w:rPr>
        <w:t>垫江县高新区县城组团</w:t>
      </w:r>
    </w:p>
    <w:p w14:paraId="570E2E62">
      <w:pPr>
        <w:pStyle w:val="9"/>
        <w:keepNext w:val="0"/>
        <w:keepLines w:val="0"/>
        <w:pageBreakBefore w:val="0"/>
        <w:widowControl w:val="0"/>
        <w:kinsoku/>
        <w:wordWrap/>
        <w:overflowPunct/>
        <w:topLinePunct w:val="0"/>
        <w:autoSpaceDE/>
        <w:autoSpaceDN/>
        <w:bidi w:val="0"/>
        <w:adjustRightInd/>
        <w:snapToGrid/>
        <w:spacing w:after="0" w:afterLines="0" w:line="538" w:lineRule="exact"/>
        <w:ind w:left="0" w:leftChars="0" w:right="0" w:rightChars="0" w:firstLine="643"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eastAsia="仿宋"/>
          <w:color w:val="auto"/>
          <w:kern w:val="0"/>
          <w:sz w:val="32"/>
          <w:szCs w:val="32"/>
          <w:highlight w:val="none"/>
        </w:rPr>
        <w:t>3.工程范围：</w:t>
      </w:r>
      <w:r>
        <w:rPr>
          <w:rFonts w:hint="eastAsia" w:hAnsi="Times New Roman" w:eastAsia="仿宋" w:cs="Times New Roman"/>
          <w:color w:val="auto"/>
          <w:kern w:val="0"/>
          <w:sz w:val="32"/>
          <w:szCs w:val="32"/>
          <w:highlight w:val="none"/>
          <w:lang w:val="en-US" w:eastAsia="zh-CN" w:bidi="ar-SA"/>
        </w:rPr>
        <w:t>（一）2</w:t>
      </w:r>
      <w:r>
        <w:rPr>
          <w:rFonts w:hint="eastAsia" w:ascii="Times New Roman" w:hAnsi="Times New Roman" w:eastAsia="仿宋" w:cs="Times New Roman"/>
          <w:color w:val="auto"/>
          <w:kern w:val="0"/>
          <w:sz w:val="32"/>
          <w:szCs w:val="32"/>
          <w:highlight w:val="none"/>
          <w:lang w:val="en-US" w:eastAsia="zh-CN" w:bidi="ar-SA"/>
        </w:rPr>
        <w:t>B栋厂房雨水管网：开挖沥清路面及地下土石：长14.7m，宽1.2m，深2.2m，共计38.8m³(沥青层10cm，路基20cm厚)；更换14.7m双壁波纹管DN500 SN8；新建圆形120mm砖砌观察井（规格：净尺寸700mm×2400mm）一座，垫层100mm厚C20砼，内壁抹灰，铸铁球磨井盖；完成回填及路面恢复（20cm厚4%水泥碎石稳定基层+6cm中粒式沥青层+4cm细粒式沥青层）；绿化草坪拆除与恢复5m²。</w:t>
      </w:r>
    </w:p>
    <w:p w14:paraId="6AB8A1BB">
      <w:pPr>
        <w:pStyle w:val="9"/>
        <w:keepNext w:val="0"/>
        <w:keepLines w:val="0"/>
        <w:pageBreakBefore w:val="0"/>
        <w:widowControl w:val="0"/>
        <w:kinsoku/>
        <w:wordWrap/>
        <w:overflowPunct/>
        <w:topLinePunct w:val="0"/>
        <w:autoSpaceDE/>
        <w:autoSpaceDN/>
        <w:bidi w:val="0"/>
        <w:adjustRightInd/>
        <w:snapToGrid/>
        <w:spacing w:after="0" w:afterLines="0" w:line="538" w:lineRule="exact"/>
        <w:ind w:firstLine="643"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ascii="Times New Roman" w:hAnsi="Times New Roman" w:eastAsia="仿宋" w:cs="Times New Roman"/>
          <w:color w:val="auto"/>
          <w:kern w:val="0"/>
          <w:sz w:val="32"/>
          <w:szCs w:val="32"/>
          <w:highlight w:val="none"/>
          <w:lang w:val="en-US" w:eastAsia="zh-CN" w:bidi="ar-SA"/>
        </w:rPr>
        <w:t>（二）河道用房屋面防水及排水管：屋面卷材面积为566㎡【长47.2米*(宽11米+墻上卷0.5米*2边）】、2个凸面平台防水面积84.2㎡【（9米*2.5米+9米*1.4米+1.4米*2.5米*2）*2】，共计650.20㎡，拆除后铺装卷材。具体做法：屋面卷材拆除清理冲洗（面积为650.20平方米）；在原屋面沥青分隔缝处，采用宽300mm做加强防水层；后满铺SBS改性沥青防水卷材（厚度4mm），面积约650.20平方米，铺设1层，采用热熔方式进行粘贴，墙裙底部卷材上翻500mm；排水管清理后重新安装管径110㎜，康茂酒店13米、博宏汽车17米、五菱汽车33米，共计63米；水表井周边冲洗塌陷需回填土共计15m³、施工单位自己提供土石方，运距5㎞之内。；水表井周边回填夯实后，在面层面积为5㎡铺一层50㎜厚粒径为20-30碎石、浇筑10㎝厚C20混凝土。</w:t>
      </w:r>
    </w:p>
    <w:p w14:paraId="50F457AC">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具体工作内容包括但不限于本项目的方案、工程清单内全部内容。</w:t>
      </w:r>
    </w:p>
    <w:p w14:paraId="7CF5E14F">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垫江县朝阳实业有限公司</w:t>
      </w:r>
      <w:r>
        <w:rPr>
          <w:rFonts w:eastAsia="仿宋"/>
          <w:kern w:val="0"/>
          <w:sz w:val="32"/>
          <w:szCs w:val="32"/>
        </w:rPr>
        <w:t xml:space="preserve">。 </w:t>
      </w:r>
    </w:p>
    <w:p w14:paraId="24F3A36A">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44EAA70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79A15068">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14:paraId="2391FFDB">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47061CE">
      <w:pPr>
        <w:spacing w:line="560" w:lineRule="exact"/>
        <w:ind w:firstLine="643" w:firstLineChars="200"/>
        <w:rPr>
          <w:rFonts w:eastAsia="仿宋"/>
          <w:b/>
          <w:kern w:val="0"/>
          <w:sz w:val="32"/>
          <w:szCs w:val="32"/>
        </w:rPr>
      </w:pPr>
      <w:r>
        <w:rPr>
          <w:rFonts w:eastAsia="仿宋"/>
          <w:b/>
          <w:kern w:val="0"/>
          <w:sz w:val="32"/>
          <w:szCs w:val="32"/>
        </w:rPr>
        <w:t>三、工期要求</w:t>
      </w:r>
    </w:p>
    <w:p w14:paraId="279A59B9">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u w:val="single"/>
          <w:lang w:val="en-US" w:eastAsia="zh-CN"/>
        </w:rPr>
        <w:t>20</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缺陷责任期12个月。</w:t>
      </w:r>
    </w:p>
    <w:p w14:paraId="61B2C757">
      <w:pPr>
        <w:spacing w:line="560" w:lineRule="exact"/>
        <w:ind w:firstLine="643" w:firstLineChars="200"/>
        <w:rPr>
          <w:rFonts w:eastAsia="仿宋"/>
          <w:b/>
          <w:kern w:val="0"/>
          <w:sz w:val="32"/>
          <w:szCs w:val="32"/>
        </w:rPr>
      </w:pPr>
      <w:r>
        <w:rPr>
          <w:rFonts w:eastAsia="仿宋"/>
          <w:b/>
          <w:kern w:val="0"/>
          <w:sz w:val="32"/>
          <w:szCs w:val="32"/>
        </w:rPr>
        <w:t>四、安全要求</w:t>
      </w:r>
    </w:p>
    <w:p w14:paraId="06596500">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162437DA">
      <w:pPr>
        <w:spacing w:line="560" w:lineRule="exact"/>
        <w:ind w:firstLine="643" w:firstLineChars="200"/>
        <w:rPr>
          <w:rFonts w:eastAsia="仿宋"/>
          <w:b/>
          <w:kern w:val="0"/>
          <w:sz w:val="32"/>
          <w:szCs w:val="32"/>
        </w:rPr>
      </w:pPr>
      <w:r>
        <w:rPr>
          <w:rFonts w:eastAsia="仿宋"/>
          <w:b/>
          <w:kern w:val="0"/>
          <w:sz w:val="32"/>
          <w:szCs w:val="32"/>
        </w:rPr>
        <w:t>五、质量标准及要求</w:t>
      </w:r>
    </w:p>
    <w:p w14:paraId="076250B0">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437C4ADF">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7707E8F">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727FDAB6">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14:paraId="3206D384">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方正仿宋_GBK" w:cs="Times New Roman"/>
          <w:sz w:val="32"/>
          <w:szCs w:val="32"/>
          <w:lang w:eastAsia="zh-CN"/>
        </w:rPr>
        <w:t>汽摩产业园雨水管网及屋面修复改造项目</w:t>
      </w:r>
      <w:r>
        <w:rPr>
          <w:rFonts w:hint="eastAsia" w:eastAsia="仿宋"/>
          <w:kern w:val="0"/>
          <w:sz w:val="32"/>
          <w:szCs w:val="32"/>
        </w:rPr>
        <w:t>履约保证金，待本项目竣工验收合格并完善全部资料后10个工作日内由发包人一次性全额无息退还。</w:t>
      </w:r>
    </w:p>
    <w:p w14:paraId="12E691F4">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14:paraId="7395A0DA">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804049E">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7A322615">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14:paraId="571F9387">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名称：垫江县</w:t>
      </w:r>
      <w:r>
        <w:rPr>
          <w:rFonts w:hint="eastAsia" w:eastAsia="仿宋"/>
          <w:kern w:val="0"/>
          <w:sz w:val="32"/>
          <w:szCs w:val="32"/>
          <w:lang w:eastAsia="zh-CN"/>
        </w:rPr>
        <w:t>朝阳实业</w:t>
      </w:r>
      <w:r>
        <w:rPr>
          <w:rFonts w:hint="eastAsia" w:eastAsia="仿宋"/>
          <w:kern w:val="0"/>
          <w:sz w:val="32"/>
          <w:szCs w:val="32"/>
        </w:rPr>
        <w:t xml:space="preserve">有限公司 </w:t>
      </w:r>
    </w:p>
    <w:p w14:paraId="7AA1F415">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14:paraId="703CA1AC">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14:paraId="35BF6E1C">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14:paraId="72ED3AA7">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6D593220">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547CED99">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本项目采用固定综合单价计价；</w:t>
      </w:r>
      <w:r>
        <w:rPr>
          <w:rFonts w:hint="eastAsia" w:ascii="方正仿宋_GBK" w:hAnsi="方正仿宋_GBK" w:eastAsia="方正仿宋_GBK" w:cs="方正仿宋_GBK"/>
          <w:color w:val="000000"/>
          <w:sz w:val="32"/>
          <w:szCs w:val="32"/>
          <w:highlight w:val="none"/>
          <w:lang w:val="en-US" w:eastAsia="zh-CN"/>
        </w:rPr>
        <w:t>合同竣工结算价=Σ分部分项工程结算价+Σ措施项目结算价+Σ其他项目结算价±Σ价格调整（如有）±Σ变更、索赔与现场签证结算价±Σ奖励、罚金、违约金及其他费用+Σ规费+Σ税金</w:t>
      </w:r>
      <w:r>
        <w:rPr>
          <w:rFonts w:hint="eastAsia" w:eastAsia="方正仿宋_GBK"/>
          <w:kern w:val="0"/>
          <w:sz w:val="32"/>
          <w:szCs w:val="32"/>
        </w:rPr>
        <w:t>，</w:t>
      </w:r>
      <w:r>
        <w:rPr>
          <w:rFonts w:eastAsia="方正仿宋_GBK"/>
          <w:kern w:val="0"/>
          <w:sz w:val="32"/>
          <w:szCs w:val="32"/>
        </w:rPr>
        <w:t>各部分的结算原则如下：</w:t>
      </w:r>
    </w:p>
    <w:p w14:paraId="6349E442">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14:paraId="5C570606">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14:paraId="29166A85">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28F21242">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14:paraId="1B5B03F9">
      <w:pPr>
        <w:spacing w:line="560" w:lineRule="exact"/>
        <w:ind w:firstLine="640" w:firstLineChars="200"/>
        <w:rPr>
          <w:rFonts w:eastAsia="仿宋"/>
          <w:kern w:val="0"/>
          <w:sz w:val="32"/>
          <w:szCs w:val="32"/>
        </w:rPr>
      </w:pPr>
      <w:r>
        <w:rPr>
          <w:rFonts w:eastAsia="仿宋"/>
          <w:kern w:val="0"/>
          <w:sz w:val="32"/>
          <w:szCs w:val="32"/>
        </w:rPr>
        <w:t>3.措施费</w:t>
      </w:r>
    </w:p>
    <w:p w14:paraId="315F8E03">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14:paraId="58C1FFD7">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14:paraId="5A2422CC">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14:paraId="095600C9">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14:paraId="257A9576">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14:paraId="6C8A59C9">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14:paraId="4CC1A7A2">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14:paraId="2B7E7410">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14:paraId="407A05B8">
      <w:pPr>
        <w:spacing w:line="556" w:lineRule="exact"/>
        <w:ind w:firstLine="643" w:firstLineChars="200"/>
        <w:jc w:val="left"/>
        <w:rPr>
          <w:rFonts w:eastAsia="仿宋"/>
          <w:kern w:val="0"/>
          <w:sz w:val="32"/>
          <w:szCs w:val="32"/>
        </w:rPr>
      </w:pPr>
      <w:r>
        <w:rPr>
          <w:rFonts w:eastAsia="仿宋"/>
          <w:b/>
          <w:kern w:val="0"/>
          <w:sz w:val="32"/>
          <w:szCs w:val="32"/>
        </w:rPr>
        <w:t>八、付款方式：</w:t>
      </w:r>
    </w:p>
    <w:p w14:paraId="29AC847D">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本工程无预付款；</w:t>
      </w:r>
      <w:r>
        <w:rPr>
          <w:rFonts w:hint="default" w:ascii="Times New Roman" w:hAnsi="Times New Roman" w:eastAsia="方正仿宋_GBK" w:cs="Times New Roman"/>
          <w:kern w:val="2"/>
          <w:sz w:val="32"/>
          <w:szCs w:val="32"/>
          <w:highlight w:val="none"/>
          <w:lang w:val="en-US" w:eastAsia="zh-CN" w:bidi="ar-SA"/>
        </w:rPr>
        <w:t>工作完成并验收合格后，采购人凭增值税专用发票，支付合同金额的97%，缺陷责任期满后（满一年）再付合同金额的3%。</w:t>
      </w:r>
    </w:p>
    <w:p w14:paraId="3B6548AD">
      <w:pPr>
        <w:spacing w:line="556" w:lineRule="exact"/>
        <w:ind w:firstLine="643" w:firstLineChars="200"/>
        <w:jc w:val="left"/>
        <w:rPr>
          <w:rFonts w:eastAsia="仿宋"/>
          <w:b/>
          <w:kern w:val="0"/>
          <w:sz w:val="32"/>
          <w:szCs w:val="32"/>
        </w:rPr>
      </w:pPr>
      <w:r>
        <w:rPr>
          <w:rFonts w:eastAsia="仿宋"/>
          <w:b/>
          <w:kern w:val="0"/>
          <w:sz w:val="32"/>
          <w:szCs w:val="32"/>
        </w:rPr>
        <w:t>九、承诺</w:t>
      </w:r>
    </w:p>
    <w:p w14:paraId="1C6396B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3FD1A614">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072592D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16308438">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3745FF40">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45912B4A">
      <w:pPr>
        <w:pStyle w:val="8"/>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6C2EF0CE">
      <w:pPr>
        <w:pStyle w:val="8"/>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5E82BF3D">
      <w:pPr>
        <w:pStyle w:val="8"/>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40C92CD9">
      <w:pPr>
        <w:pStyle w:val="8"/>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02B52AD3">
      <w:pPr>
        <w:pStyle w:val="8"/>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5B2D1A6">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94F584A">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0D2ED041">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20B7EDBF">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0BFE5FF6">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5C6540D4">
      <w:pPr>
        <w:spacing w:line="556" w:lineRule="exact"/>
        <w:ind w:firstLine="640" w:firstLineChars="200"/>
        <w:rPr>
          <w:rFonts w:eastAsia="仿宋"/>
          <w:kern w:val="0"/>
          <w:sz w:val="32"/>
          <w:szCs w:val="32"/>
        </w:rPr>
      </w:pPr>
    </w:p>
    <w:p w14:paraId="2728BA63">
      <w:pPr>
        <w:spacing w:line="556" w:lineRule="exact"/>
        <w:ind w:firstLine="640" w:firstLineChars="200"/>
        <w:rPr>
          <w:rFonts w:eastAsia="仿宋"/>
          <w:kern w:val="0"/>
          <w:sz w:val="32"/>
          <w:szCs w:val="32"/>
        </w:rPr>
      </w:pPr>
      <w:r>
        <w:rPr>
          <w:rFonts w:eastAsia="仿宋"/>
          <w:kern w:val="0"/>
          <w:sz w:val="32"/>
          <w:szCs w:val="32"/>
        </w:rPr>
        <w:t>甲方：（公章）              乙方：（公章）</w:t>
      </w:r>
    </w:p>
    <w:p w14:paraId="7D4EA68F">
      <w:pPr>
        <w:spacing w:line="556" w:lineRule="exact"/>
        <w:ind w:firstLine="640" w:firstLineChars="200"/>
        <w:rPr>
          <w:rFonts w:eastAsia="仿宋"/>
          <w:kern w:val="0"/>
          <w:sz w:val="32"/>
          <w:szCs w:val="32"/>
        </w:rPr>
      </w:pPr>
    </w:p>
    <w:p w14:paraId="339601FD">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1317934E">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6CA01E87">
      <w:pPr>
        <w:spacing w:line="556" w:lineRule="exact"/>
        <w:rPr>
          <w:rFonts w:eastAsia="仿宋"/>
          <w:kern w:val="0"/>
          <w:sz w:val="32"/>
          <w:szCs w:val="32"/>
        </w:rPr>
      </w:pPr>
    </w:p>
    <w:p w14:paraId="58612D0E">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6E56D9A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3044502B"/>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B80A277-E296-42C2-815A-E448425F1DAB}"/>
  </w:font>
  <w:font w:name="方正仿宋_GBK">
    <w:panose1 w:val="03000509000000000000"/>
    <w:charset w:val="86"/>
    <w:family w:val="script"/>
    <w:pitch w:val="default"/>
    <w:sig w:usb0="00000001" w:usb1="080E0000" w:usb2="00000000" w:usb3="00000000" w:csb0="00040000" w:csb1="00000000"/>
    <w:embedRegular r:id="rId2" w:fontKey="{756832FB-2DE3-4D87-AA90-2BD409B3156B}"/>
  </w:font>
  <w:font w:name="方正小标宋_GBK">
    <w:panose1 w:val="03000509000000000000"/>
    <w:charset w:val="86"/>
    <w:family w:val="script"/>
    <w:pitch w:val="default"/>
    <w:sig w:usb0="00000001" w:usb1="080E0000" w:usb2="00000000" w:usb3="00000000" w:csb0="00040000" w:csb1="00000000"/>
    <w:embedRegular r:id="rId3" w:fontKey="{848E98D7-D048-409F-90AC-060F1B5CD6BD}"/>
  </w:font>
  <w:font w:name="方正黑体_GBK">
    <w:panose1 w:val="03000509000000000000"/>
    <w:charset w:val="86"/>
    <w:family w:val="script"/>
    <w:pitch w:val="default"/>
    <w:sig w:usb0="00000001" w:usb1="080E0000" w:usb2="00000000" w:usb3="00000000" w:csb0="00040000" w:csb1="00000000"/>
    <w:embedRegular r:id="rId4" w:fontKey="{B360940E-E33B-4DBD-B45F-637DAAE9BC91}"/>
  </w:font>
  <w:font w:name="方正楷体_GBK">
    <w:panose1 w:val="03000509000000000000"/>
    <w:charset w:val="86"/>
    <w:family w:val="script"/>
    <w:pitch w:val="default"/>
    <w:sig w:usb0="00000001" w:usb1="080E0000" w:usb2="00000000" w:usb3="00000000" w:csb0="00040000" w:csb1="00000000"/>
    <w:embedRegular r:id="rId5" w:fontKey="{C333F579-B36A-4E4F-B675-E26A8A614C58}"/>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F343EF"/>
    <w:rsid w:val="07FE66CB"/>
    <w:rsid w:val="092C7268"/>
    <w:rsid w:val="0B5D195B"/>
    <w:rsid w:val="0CE44165"/>
    <w:rsid w:val="0D9E6986"/>
    <w:rsid w:val="0E0802A4"/>
    <w:rsid w:val="0E1E1875"/>
    <w:rsid w:val="0E3712EA"/>
    <w:rsid w:val="0EC51CF1"/>
    <w:rsid w:val="0ECA37AB"/>
    <w:rsid w:val="0F76123D"/>
    <w:rsid w:val="128F4316"/>
    <w:rsid w:val="14575AE1"/>
    <w:rsid w:val="14D56A06"/>
    <w:rsid w:val="15560578"/>
    <w:rsid w:val="15842905"/>
    <w:rsid w:val="169E17A5"/>
    <w:rsid w:val="17FF3B30"/>
    <w:rsid w:val="18886FB2"/>
    <w:rsid w:val="1B397CEE"/>
    <w:rsid w:val="1B5F120C"/>
    <w:rsid w:val="1B6B0221"/>
    <w:rsid w:val="1D320E99"/>
    <w:rsid w:val="201C7BDE"/>
    <w:rsid w:val="20910808"/>
    <w:rsid w:val="21C845C6"/>
    <w:rsid w:val="23FF75FB"/>
    <w:rsid w:val="249C309C"/>
    <w:rsid w:val="250550E5"/>
    <w:rsid w:val="274C3018"/>
    <w:rsid w:val="29C65DEF"/>
    <w:rsid w:val="2AD73080"/>
    <w:rsid w:val="2B34219F"/>
    <w:rsid w:val="2CB43679"/>
    <w:rsid w:val="2DA00FE1"/>
    <w:rsid w:val="2E110657"/>
    <w:rsid w:val="2F3359EC"/>
    <w:rsid w:val="30354AD0"/>
    <w:rsid w:val="30597E6B"/>
    <w:rsid w:val="305D5DD5"/>
    <w:rsid w:val="30F82810"/>
    <w:rsid w:val="31155667"/>
    <w:rsid w:val="31FB3AF8"/>
    <w:rsid w:val="323036BF"/>
    <w:rsid w:val="32F170E0"/>
    <w:rsid w:val="34DC407D"/>
    <w:rsid w:val="35026D15"/>
    <w:rsid w:val="37830498"/>
    <w:rsid w:val="37B54749"/>
    <w:rsid w:val="38463F61"/>
    <w:rsid w:val="39397ACC"/>
    <w:rsid w:val="39545835"/>
    <w:rsid w:val="3B442094"/>
    <w:rsid w:val="3C395948"/>
    <w:rsid w:val="3D43192A"/>
    <w:rsid w:val="3DFE7B71"/>
    <w:rsid w:val="408F1FDB"/>
    <w:rsid w:val="426B4687"/>
    <w:rsid w:val="43370708"/>
    <w:rsid w:val="43880F63"/>
    <w:rsid w:val="44356037"/>
    <w:rsid w:val="44414978"/>
    <w:rsid w:val="45CF7CEC"/>
    <w:rsid w:val="46BB0831"/>
    <w:rsid w:val="478B2DD0"/>
    <w:rsid w:val="483E6094"/>
    <w:rsid w:val="49523BA5"/>
    <w:rsid w:val="49AF724A"/>
    <w:rsid w:val="4A104453"/>
    <w:rsid w:val="4CE65473"/>
    <w:rsid w:val="4D4203D5"/>
    <w:rsid w:val="4F7B6372"/>
    <w:rsid w:val="4FA03191"/>
    <w:rsid w:val="4FB8497E"/>
    <w:rsid w:val="509F77A0"/>
    <w:rsid w:val="51991247"/>
    <w:rsid w:val="5248023B"/>
    <w:rsid w:val="52635075"/>
    <w:rsid w:val="548B6F63"/>
    <w:rsid w:val="555E7D76"/>
    <w:rsid w:val="56332FB1"/>
    <w:rsid w:val="582C7CB7"/>
    <w:rsid w:val="587F428B"/>
    <w:rsid w:val="59DA1D3B"/>
    <w:rsid w:val="5B101B12"/>
    <w:rsid w:val="5B584E6A"/>
    <w:rsid w:val="5B925F49"/>
    <w:rsid w:val="5D54416C"/>
    <w:rsid w:val="5DB04EEC"/>
    <w:rsid w:val="5EB427B5"/>
    <w:rsid w:val="5F5F59EA"/>
    <w:rsid w:val="60163727"/>
    <w:rsid w:val="60482704"/>
    <w:rsid w:val="615B12C7"/>
    <w:rsid w:val="61C9443A"/>
    <w:rsid w:val="62152854"/>
    <w:rsid w:val="624E511F"/>
    <w:rsid w:val="626A0BA2"/>
    <w:rsid w:val="636C18B0"/>
    <w:rsid w:val="641E704E"/>
    <w:rsid w:val="65A25A5D"/>
    <w:rsid w:val="6703281A"/>
    <w:rsid w:val="684A6664"/>
    <w:rsid w:val="6DB8406F"/>
    <w:rsid w:val="6F8133E5"/>
    <w:rsid w:val="70006CB3"/>
    <w:rsid w:val="70B16045"/>
    <w:rsid w:val="70B63E7A"/>
    <w:rsid w:val="736657B7"/>
    <w:rsid w:val="73B10D5B"/>
    <w:rsid w:val="73C73BDC"/>
    <w:rsid w:val="744A4A68"/>
    <w:rsid w:val="75363586"/>
    <w:rsid w:val="756B2EB1"/>
    <w:rsid w:val="7697080C"/>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3"/>
    <w:basedOn w:val="1"/>
    <w:next w:val="1"/>
    <w:link w:val="13"/>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unhideWhenUsed/>
    <w:qFormat/>
    <w:uiPriority w:val="99"/>
    <w:pPr>
      <w:jc w:val="center"/>
    </w:pPr>
    <w:rPr>
      <w:b/>
      <w:color w:val="FF0000"/>
      <w:sz w:val="44"/>
      <w:szCs w:val="44"/>
    </w:rPr>
  </w:style>
  <w:style w:type="paragraph" w:styleId="3">
    <w:name w:val="toc 5"/>
    <w:basedOn w:val="1"/>
    <w:next w:val="1"/>
    <w:uiPriority w:val="0"/>
    <w:pPr>
      <w:ind w:left="1680" w:leftChars="800"/>
    </w:pPr>
    <w:rPr>
      <w:rFonts w:ascii="Times New Roman" w:hAnsi="Times New Roman" w:eastAsia="方正仿宋_GBK" w:cs="Times New Roman"/>
      <w:sz w:val="32"/>
    </w:rPr>
  </w:style>
  <w:style w:type="paragraph" w:styleId="5">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jc w:val="left"/>
    </w:pPr>
    <w:rPr>
      <w:rFonts w:ascii="宋体" w:hAnsi="宋体" w:cs="宋体"/>
      <w:kern w:val="0"/>
      <w:sz w:val="24"/>
      <w:szCs w:val="24"/>
    </w:rPr>
  </w:style>
  <w:style w:type="paragraph" w:styleId="9">
    <w:name w:val="Body Text First Indent"/>
    <w:basedOn w:val="2"/>
    <w:next w:val="10"/>
    <w:qFormat/>
    <w:uiPriority w:val="0"/>
    <w:pPr>
      <w:spacing w:after="120"/>
      <w:ind w:firstLine="420" w:firstLineChars="100"/>
    </w:pPr>
    <w:rPr>
      <w:sz w:val="21"/>
    </w:rPr>
  </w:style>
  <w:style w:type="paragraph" w:styleId="10">
    <w:name w:val="Body Text First Indent 2"/>
    <w:basedOn w:val="1"/>
    <w:next w:val="1"/>
    <w:unhideWhenUsed/>
    <w:qFormat/>
    <w:uiPriority w:val="99"/>
    <w:pPr>
      <w:ind w:firstLine="420" w:firstLineChars="200"/>
    </w:pPr>
  </w:style>
  <w:style w:type="character" w:customStyle="1" w:styleId="13">
    <w:name w:val="标题 3 Char"/>
    <w:basedOn w:val="12"/>
    <w:link w:val="4"/>
    <w:qFormat/>
    <w:uiPriority w:val="99"/>
    <w:rPr>
      <w:rFonts w:ascii="仿宋_GB2312" w:hAnsi="Times New Roman" w:eastAsia="仿宋_GB2312" w:cs="宋体"/>
      <w:b/>
      <w:kern w:val="0"/>
      <w:sz w:val="24"/>
      <w:szCs w:val="24"/>
    </w:rPr>
  </w:style>
  <w:style w:type="character" w:customStyle="1" w:styleId="14">
    <w:name w:val="正文文本 Char"/>
    <w:basedOn w:val="12"/>
    <w:link w:val="2"/>
    <w:qFormat/>
    <w:uiPriority w:val="99"/>
    <w:rPr>
      <w:rFonts w:ascii="Times New Roman" w:hAnsi="Times New Roman" w:eastAsia="宋体" w:cs="Times New Roman"/>
      <w:b/>
      <w:color w:val="FF0000"/>
      <w:sz w:val="44"/>
      <w:szCs w:val="44"/>
    </w:rPr>
  </w:style>
  <w:style w:type="character" w:customStyle="1" w:styleId="15">
    <w:name w:val="页眉 Char"/>
    <w:basedOn w:val="12"/>
    <w:link w:val="7"/>
    <w:semiHidden/>
    <w:qFormat/>
    <w:uiPriority w:val="99"/>
    <w:rPr>
      <w:kern w:val="2"/>
      <w:sz w:val="18"/>
      <w:szCs w:val="18"/>
    </w:rPr>
  </w:style>
  <w:style w:type="character" w:customStyle="1" w:styleId="16">
    <w:name w:val="页脚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9240</Words>
  <Characters>9936</Characters>
  <Lines>55</Lines>
  <Paragraphs>15</Paragraphs>
  <TotalTime>26</TotalTime>
  <ScaleCrop>false</ScaleCrop>
  <LinksUpToDate>false</LinksUpToDate>
  <CharactersWithSpaces>10673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黄宇</cp:lastModifiedBy>
  <cp:lastPrinted>2025-09-19T06:46:54Z</cp:lastPrinted>
  <dcterms:modified xsi:type="dcterms:W3CDTF">2025-09-19T06:46:59Z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5587041D45B94266BAD14E8018E30769_13</vt:lpwstr>
  </property>
  <property fmtid="{D5CDD505-2E9C-101B-9397-08002B2CF9AE}" pid="4" name="KSOTemplateDocerSaveRecord">
    <vt:lpwstr>eyJoZGlkIjoiOTA5MjEwNTA3MTE0ODQxNGEwMTZiODdkOGQ4ZmMzM2QiLCJ1c2VySWQiOiIyMTMxNDY2NjkifQ==</vt:lpwstr>
  </property>
</Properties>
</file>