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4" w:lineRule="exact"/>
        <w:jc w:val="center"/>
        <w:rPr>
          <w:rFonts w:ascii="方正小标宋_GBK" w:hAnsi="方正小标宋_GBK" w:eastAsia="方正小标宋_GBK" w:cs="方正小标宋_GBK"/>
          <w:color w:val="000000" w:themeColor="text1"/>
          <w:kern w:val="0"/>
          <w:sz w:val="44"/>
          <w:szCs w:val="44"/>
        </w:rPr>
      </w:pPr>
      <w:bookmarkStart w:id="0" w:name="_GoBack"/>
      <w:bookmarkEnd w:id="0"/>
      <w:r>
        <w:rPr>
          <w:rFonts w:hint="eastAsia" w:ascii="方正小标宋_GBK" w:hAnsi="方正小标宋_GBK" w:eastAsia="方正小标宋_GBK" w:cs="方正小标宋_GBK"/>
          <w:color w:val="000000" w:themeColor="text1"/>
          <w:kern w:val="0"/>
          <w:sz w:val="44"/>
          <w:szCs w:val="44"/>
        </w:rPr>
        <w:t>垫江县三溪镇人民政府</w:t>
      </w:r>
    </w:p>
    <w:p>
      <w:pPr>
        <w:spacing w:line="594" w:lineRule="exact"/>
        <w:jc w:val="center"/>
        <w:rPr>
          <w:rFonts w:ascii="方正小标宋_GBK" w:hAnsi="方正小标宋_GBK" w:eastAsia="方正小标宋_GBK" w:cs="方正小标宋_GBK"/>
          <w:color w:val="000000" w:themeColor="text1"/>
          <w:kern w:val="0"/>
          <w:sz w:val="44"/>
          <w:szCs w:val="44"/>
        </w:rPr>
      </w:pPr>
      <w:r>
        <w:rPr>
          <w:rFonts w:hint="eastAsia" w:ascii="方正小标宋_GBK" w:hAnsi="方正小标宋_GBK" w:eastAsia="方正小标宋_GBK" w:cs="方正小标宋_GBK"/>
          <w:color w:val="000000" w:themeColor="text1"/>
          <w:kern w:val="0"/>
          <w:sz w:val="44"/>
          <w:szCs w:val="44"/>
        </w:rPr>
        <w:t>202</w:t>
      </w:r>
      <w:r>
        <w:rPr>
          <w:rFonts w:hint="eastAsia" w:ascii="方正小标宋_GBK" w:hAnsi="方正小标宋_GBK" w:eastAsia="方正小标宋_GBK" w:cs="方正小标宋_GBK"/>
          <w:color w:val="000000" w:themeColor="text1"/>
          <w:kern w:val="0"/>
          <w:sz w:val="44"/>
          <w:szCs w:val="44"/>
          <w:lang w:val="en-US" w:eastAsia="zh-CN"/>
        </w:rPr>
        <w:t>5-2026</w:t>
      </w:r>
      <w:r>
        <w:rPr>
          <w:rFonts w:hint="eastAsia" w:ascii="方正小标宋_GBK" w:hAnsi="方正小标宋_GBK" w:eastAsia="方正小标宋_GBK" w:cs="方正小标宋_GBK"/>
          <w:color w:val="000000" w:themeColor="text1"/>
          <w:kern w:val="0"/>
          <w:sz w:val="44"/>
          <w:szCs w:val="44"/>
        </w:rPr>
        <w:t>年度松材线虫病山场除治工程招标文件</w:t>
      </w:r>
    </w:p>
    <w:p>
      <w:pPr>
        <w:widowControl/>
        <w:spacing w:line="480" w:lineRule="exact"/>
        <w:ind w:firstLine="640" w:firstLineChars="200"/>
        <w:jc w:val="left"/>
        <w:rPr>
          <w:rFonts w:hint="eastAsia" w:ascii="黑体" w:hAnsi="黑体" w:eastAsia="黑体" w:cs="黑体"/>
          <w:color w:val="000000" w:themeColor="text1"/>
          <w:kern w:val="0"/>
          <w:sz w:val="32"/>
          <w:szCs w:val="32"/>
        </w:rPr>
      </w:pPr>
    </w:p>
    <w:p>
      <w:pPr>
        <w:widowControl/>
        <w:spacing w:line="480" w:lineRule="exact"/>
        <w:ind w:firstLine="640" w:firstLineChars="200"/>
        <w:jc w:val="left"/>
        <w:rPr>
          <w:rFonts w:ascii="黑体" w:hAnsi="黑体" w:eastAsia="黑体" w:cs="黑体"/>
          <w:color w:val="000000" w:themeColor="text1"/>
          <w:kern w:val="0"/>
          <w:sz w:val="32"/>
          <w:szCs w:val="32"/>
        </w:rPr>
      </w:pPr>
      <w:r>
        <w:rPr>
          <w:rFonts w:hint="eastAsia" w:ascii="黑体" w:hAnsi="黑体" w:eastAsia="黑体" w:cs="黑体"/>
          <w:color w:val="000000" w:themeColor="text1"/>
          <w:kern w:val="0"/>
          <w:sz w:val="32"/>
          <w:szCs w:val="32"/>
        </w:rPr>
        <w:t>一、发包方：垫江县三溪镇人民政府</w:t>
      </w:r>
    </w:p>
    <w:p>
      <w:pPr>
        <w:widowControl/>
        <w:spacing w:line="480" w:lineRule="exact"/>
        <w:ind w:firstLine="640" w:firstLineChars="200"/>
        <w:jc w:val="left"/>
        <w:rPr>
          <w:rFonts w:ascii="方正黑体_GBK" w:hAnsi="方正黑体_GBK" w:eastAsia="方正黑体_GBK" w:cs="Times New Roman"/>
          <w:color w:val="000000" w:themeColor="text1"/>
          <w:kern w:val="0"/>
          <w:sz w:val="32"/>
          <w:szCs w:val="32"/>
        </w:rPr>
      </w:pPr>
      <w:r>
        <w:rPr>
          <w:rFonts w:hint="eastAsia" w:ascii="方正黑体_GBK" w:hAnsi="方正黑体_GBK" w:eastAsia="方正黑体_GBK" w:cs="Times New Roman"/>
          <w:color w:val="000000" w:themeColor="text1"/>
          <w:kern w:val="0"/>
          <w:sz w:val="32"/>
          <w:szCs w:val="32"/>
        </w:rPr>
        <w:t>二</w:t>
      </w:r>
      <w:r>
        <w:rPr>
          <w:rFonts w:ascii="方正黑体_GBK" w:hAnsi="方正黑体_GBK" w:eastAsia="方正黑体_GBK" w:cs="Times New Roman"/>
          <w:color w:val="000000" w:themeColor="text1"/>
          <w:kern w:val="0"/>
          <w:sz w:val="32"/>
          <w:szCs w:val="32"/>
        </w:rPr>
        <w:t>、项目概况</w:t>
      </w:r>
    </w:p>
    <w:p>
      <w:pPr>
        <w:ind w:firstLine="640" w:firstLineChars="200"/>
        <w:rPr>
          <w:rFonts w:ascii="Times New Roman" w:hAnsi="Times New Roman" w:eastAsia="方正仿宋_GBK"/>
          <w:color w:val="000000" w:themeColor="text1"/>
          <w:sz w:val="32"/>
          <w:szCs w:val="32"/>
        </w:rPr>
      </w:pPr>
      <w:r>
        <w:rPr>
          <w:rFonts w:ascii="Times New Roman" w:hAnsi="Times New Roman" w:eastAsia="方正仿宋_GBK"/>
          <w:color w:val="000000" w:themeColor="text1"/>
          <w:sz w:val="32"/>
          <w:szCs w:val="32"/>
        </w:rPr>
        <w:t>根据</w:t>
      </w:r>
      <w:r>
        <w:rPr>
          <w:rFonts w:hint="eastAsia" w:ascii="Times New Roman" w:hAnsi="Times New Roman" w:eastAsia="方正仿宋_GBK"/>
          <w:color w:val="000000" w:themeColor="text1"/>
          <w:sz w:val="32"/>
          <w:szCs w:val="32"/>
          <w:lang w:val="en-US" w:eastAsia="zh-CN"/>
        </w:rPr>
        <w:t>垫江县林业局2025年松材线虫病疫木除治“</w:t>
      </w:r>
      <w:r>
        <w:rPr>
          <w:rFonts w:hint="eastAsia" w:ascii="Times New Roman" w:hAnsi="Times New Roman" w:eastAsia="方正仿宋_GBK"/>
          <w:color w:val="000000" w:themeColor="text1"/>
          <w:sz w:val="32"/>
          <w:szCs w:val="32"/>
        </w:rPr>
        <w:t>冬春战役</w:t>
      </w:r>
      <w:r>
        <w:rPr>
          <w:rFonts w:hint="eastAsia" w:ascii="Times New Roman" w:hAnsi="Times New Roman" w:eastAsia="方正仿宋_GBK"/>
          <w:color w:val="000000" w:themeColor="text1"/>
          <w:sz w:val="32"/>
          <w:szCs w:val="32"/>
          <w:lang w:val="en-US" w:eastAsia="zh-CN"/>
        </w:rPr>
        <w:t>”工作部署会</w:t>
      </w:r>
      <w:r>
        <w:rPr>
          <w:rFonts w:ascii="Times New Roman" w:hAnsi="Times New Roman" w:eastAsia="方正仿宋_GBK"/>
          <w:color w:val="000000" w:themeColor="text1"/>
          <w:sz w:val="32"/>
          <w:szCs w:val="32"/>
        </w:rPr>
        <w:t>要求，结合</w:t>
      </w:r>
      <w:r>
        <w:rPr>
          <w:rFonts w:hint="eastAsia" w:ascii="Times New Roman" w:hAnsi="Times New Roman" w:eastAsia="方正仿宋_GBK"/>
          <w:color w:val="000000" w:themeColor="text1"/>
          <w:sz w:val="32"/>
          <w:szCs w:val="32"/>
        </w:rPr>
        <w:t>三溪镇</w:t>
      </w:r>
      <w:r>
        <w:rPr>
          <w:rFonts w:ascii="Times New Roman" w:hAnsi="Times New Roman" w:eastAsia="方正仿宋_GBK"/>
          <w:color w:val="000000" w:themeColor="text1"/>
          <w:sz w:val="32"/>
          <w:szCs w:val="32"/>
        </w:rPr>
        <w:t>除治任务实际，</w:t>
      </w:r>
      <w:r>
        <w:rPr>
          <w:rFonts w:hint="eastAsia" w:ascii="Times New Roman" w:hAnsi="Times New Roman" w:eastAsia="方正仿宋_GBK"/>
          <w:color w:val="000000" w:themeColor="text1"/>
          <w:sz w:val="32"/>
          <w:szCs w:val="32"/>
        </w:rPr>
        <w:t>现</w:t>
      </w:r>
      <w:r>
        <w:rPr>
          <w:rFonts w:ascii="Times New Roman" w:hAnsi="Times New Roman" w:eastAsia="方正仿宋_GBK"/>
          <w:color w:val="000000" w:themeColor="text1"/>
          <w:sz w:val="32"/>
          <w:szCs w:val="32"/>
        </w:rPr>
        <w:t>将</w:t>
      </w:r>
      <w:r>
        <w:rPr>
          <w:rFonts w:hint="eastAsia" w:ascii="Times New Roman" w:hAnsi="Times New Roman" w:eastAsia="方正仿宋_GBK"/>
          <w:color w:val="000000" w:themeColor="text1"/>
          <w:sz w:val="32"/>
          <w:szCs w:val="32"/>
        </w:rPr>
        <w:t>三溪镇人民政府</w:t>
      </w:r>
      <w:r>
        <w:rPr>
          <w:rFonts w:ascii="Times New Roman" w:hAnsi="Times New Roman" w:eastAsia="方正仿宋_GBK"/>
          <w:color w:val="000000" w:themeColor="text1"/>
          <w:sz w:val="32"/>
          <w:szCs w:val="32"/>
        </w:rPr>
        <w:t>202</w:t>
      </w:r>
      <w:r>
        <w:rPr>
          <w:rFonts w:hint="eastAsia" w:ascii="Times New Roman" w:hAnsi="Times New Roman" w:eastAsia="方正仿宋_GBK"/>
          <w:color w:val="000000" w:themeColor="text1"/>
          <w:sz w:val="32"/>
          <w:szCs w:val="32"/>
          <w:lang w:val="en-US" w:eastAsia="zh-CN"/>
        </w:rPr>
        <w:t>5-2026</w:t>
      </w:r>
      <w:r>
        <w:rPr>
          <w:rFonts w:hint="eastAsia" w:ascii="Times New Roman" w:hAnsi="Times New Roman" w:eastAsia="方正仿宋_GBK"/>
          <w:color w:val="000000" w:themeColor="text1"/>
          <w:sz w:val="32"/>
          <w:szCs w:val="32"/>
        </w:rPr>
        <w:t>年度</w:t>
      </w:r>
      <w:r>
        <w:rPr>
          <w:rFonts w:ascii="Times New Roman" w:hAnsi="Times New Roman" w:eastAsia="方正仿宋_GBK"/>
          <w:color w:val="000000" w:themeColor="text1"/>
          <w:sz w:val="32"/>
          <w:szCs w:val="32"/>
        </w:rPr>
        <w:t>松材线虫病山场除治工程进行</w:t>
      </w:r>
      <w:r>
        <w:rPr>
          <w:rFonts w:hint="eastAsia" w:ascii="Times New Roman" w:hAnsi="Times New Roman" w:eastAsia="方正仿宋_GBK"/>
          <w:color w:val="000000" w:themeColor="text1"/>
          <w:sz w:val="32"/>
          <w:szCs w:val="32"/>
        </w:rPr>
        <w:t>竞争性</w:t>
      </w:r>
      <w:r>
        <w:rPr>
          <w:rFonts w:ascii="Times New Roman" w:hAnsi="Times New Roman" w:eastAsia="方正仿宋_GBK"/>
          <w:color w:val="000000" w:themeColor="text1"/>
          <w:sz w:val="32"/>
          <w:szCs w:val="32"/>
        </w:rPr>
        <w:t>比选。</w:t>
      </w:r>
    </w:p>
    <w:p>
      <w:pPr>
        <w:widowControl/>
        <w:spacing w:line="480" w:lineRule="exact"/>
        <w:ind w:firstLine="640" w:firstLineChars="200"/>
        <w:rPr>
          <w:rFonts w:ascii="方正楷体_GBK" w:hAnsi="方正楷体_GBK" w:eastAsia="方正楷体_GBK" w:cs="Times New Roman"/>
          <w:color w:val="000000" w:themeColor="text1"/>
          <w:kern w:val="0"/>
          <w:sz w:val="32"/>
          <w:szCs w:val="32"/>
        </w:rPr>
      </w:pPr>
      <w:r>
        <w:rPr>
          <w:rFonts w:ascii="方正楷体_GBK" w:hAnsi="方正楷体_GBK" w:eastAsia="方正楷体_GBK" w:cs="Times New Roman"/>
          <w:color w:val="000000" w:themeColor="text1"/>
          <w:kern w:val="0"/>
          <w:sz w:val="32"/>
          <w:szCs w:val="32"/>
        </w:rPr>
        <w:t>（</w:t>
      </w:r>
      <w:r>
        <w:rPr>
          <w:rFonts w:hint="eastAsia" w:ascii="方正楷体_GBK" w:hAnsi="方正楷体_GBK" w:eastAsia="方正楷体_GBK" w:cs="Times New Roman"/>
          <w:color w:val="000000" w:themeColor="text1"/>
          <w:kern w:val="0"/>
          <w:sz w:val="32"/>
          <w:szCs w:val="32"/>
        </w:rPr>
        <w:t>一</w:t>
      </w:r>
      <w:r>
        <w:rPr>
          <w:rFonts w:ascii="方正楷体_GBK" w:hAnsi="方正楷体_GBK" w:eastAsia="方正楷体_GBK" w:cs="Times New Roman"/>
          <w:color w:val="000000" w:themeColor="text1"/>
          <w:kern w:val="0"/>
          <w:sz w:val="32"/>
          <w:szCs w:val="32"/>
        </w:rPr>
        <w:t>）项目名称</w:t>
      </w:r>
    </w:p>
    <w:p>
      <w:pPr>
        <w:widowControl/>
        <w:spacing w:line="480" w:lineRule="exact"/>
        <w:ind w:firstLine="640" w:firstLineChars="200"/>
        <w:rPr>
          <w:rFonts w:ascii="Times New Roman" w:hAnsi="Times New Roman" w:eastAsia="方正仿宋_GBK" w:cs="Times New Roman"/>
          <w:color w:val="000000" w:themeColor="text1"/>
          <w:kern w:val="0"/>
          <w:sz w:val="32"/>
          <w:szCs w:val="32"/>
        </w:rPr>
      </w:pPr>
      <w:r>
        <w:rPr>
          <w:rFonts w:hint="eastAsia" w:ascii="Times New Roman" w:hAnsi="Times New Roman" w:eastAsia="方正仿宋_GBK" w:cs="Times New Roman"/>
          <w:color w:val="000000" w:themeColor="text1"/>
          <w:kern w:val="0"/>
          <w:sz w:val="32"/>
          <w:szCs w:val="32"/>
        </w:rPr>
        <w:t>三溪</w:t>
      </w:r>
      <w:r>
        <w:rPr>
          <w:rFonts w:ascii="Times New Roman" w:hAnsi="Times New Roman" w:eastAsia="方正仿宋_GBK" w:cs="Times New Roman"/>
          <w:color w:val="000000" w:themeColor="text1"/>
          <w:kern w:val="0"/>
          <w:sz w:val="32"/>
          <w:szCs w:val="32"/>
        </w:rPr>
        <w:t>镇</w:t>
      </w:r>
      <w:r>
        <w:rPr>
          <w:rFonts w:hint="eastAsia" w:ascii="Times New Roman" w:hAnsi="Times New Roman" w:eastAsia="方正仿宋_GBK" w:cs="Times New Roman"/>
          <w:color w:val="000000" w:themeColor="text1"/>
          <w:kern w:val="0"/>
          <w:sz w:val="32"/>
          <w:szCs w:val="32"/>
        </w:rPr>
        <w:t>202</w:t>
      </w:r>
      <w:r>
        <w:rPr>
          <w:rFonts w:hint="eastAsia" w:ascii="Times New Roman" w:hAnsi="Times New Roman" w:eastAsia="方正仿宋_GBK" w:cs="Times New Roman"/>
          <w:color w:val="000000" w:themeColor="text1"/>
          <w:kern w:val="0"/>
          <w:sz w:val="32"/>
          <w:szCs w:val="32"/>
          <w:lang w:val="en-US" w:eastAsia="zh-CN"/>
        </w:rPr>
        <w:t>5-2026</w:t>
      </w:r>
      <w:r>
        <w:rPr>
          <w:rFonts w:ascii="Times New Roman" w:hAnsi="Times New Roman" w:eastAsia="方正仿宋_GBK" w:cs="Times New Roman"/>
          <w:color w:val="000000" w:themeColor="text1"/>
          <w:kern w:val="0"/>
          <w:sz w:val="32"/>
          <w:szCs w:val="32"/>
        </w:rPr>
        <w:t>年度松材线虫病山场除治工程 。</w:t>
      </w:r>
    </w:p>
    <w:p>
      <w:pPr>
        <w:widowControl/>
        <w:spacing w:line="480" w:lineRule="exact"/>
        <w:ind w:firstLine="640" w:firstLineChars="200"/>
        <w:rPr>
          <w:rFonts w:ascii="方正楷体_GBK" w:hAnsi="方正楷体_GBK" w:eastAsia="方正楷体_GBK" w:cs="Times New Roman"/>
          <w:color w:val="000000" w:themeColor="text1"/>
          <w:kern w:val="0"/>
          <w:sz w:val="32"/>
          <w:szCs w:val="32"/>
        </w:rPr>
      </w:pPr>
      <w:r>
        <w:rPr>
          <w:rFonts w:ascii="方正楷体_GBK" w:hAnsi="方正楷体_GBK" w:eastAsia="方正楷体_GBK" w:cs="Times New Roman"/>
          <w:color w:val="000000" w:themeColor="text1"/>
          <w:kern w:val="0"/>
          <w:sz w:val="32"/>
          <w:szCs w:val="32"/>
        </w:rPr>
        <w:t>（</w:t>
      </w:r>
      <w:r>
        <w:rPr>
          <w:rFonts w:hint="eastAsia" w:ascii="方正楷体_GBK" w:hAnsi="方正楷体_GBK" w:eastAsia="方正楷体_GBK" w:cs="Times New Roman"/>
          <w:color w:val="000000" w:themeColor="text1"/>
          <w:kern w:val="0"/>
          <w:sz w:val="32"/>
          <w:szCs w:val="32"/>
        </w:rPr>
        <w:t>二</w:t>
      </w:r>
      <w:r>
        <w:rPr>
          <w:rFonts w:ascii="方正楷体_GBK" w:hAnsi="方正楷体_GBK" w:eastAsia="方正楷体_GBK" w:cs="Times New Roman"/>
          <w:color w:val="000000" w:themeColor="text1"/>
          <w:kern w:val="0"/>
          <w:sz w:val="32"/>
          <w:szCs w:val="32"/>
        </w:rPr>
        <w:t>）建设内容</w:t>
      </w:r>
    </w:p>
    <w:p>
      <w:pPr>
        <w:widowControl/>
        <w:spacing w:line="480" w:lineRule="exact"/>
        <w:ind w:firstLine="640" w:firstLineChars="200"/>
        <w:rPr>
          <w:rFonts w:ascii="Times New Roman" w:hAnsi="Times New Roman" w:eastAsia="方正仿宋_GBK" w:cs="Times New Roman"/>
          <w:color w:val="000000" w:themeColor="text1"/>
          <w:kern w:val="0"/>
          <w:sz w:val="32"/>
          <w:szCs w:val="32"/>
        </w:rPr>
      </w:pPr>
      <w:r>
        <w:rPr>
          <w:rFonts w:ascii="Times New Roman" w:hAnsi="Times New Roman" w:eastAsia="方正仿宋_GBK" w:cs="Times New Roman"/>
          <w:color w:val="000000" w:themeColor="text1"/>
          <w:kern w:val="0"/>
          <w:sz w:val="32"/>
          <w:szCs w:val="32"/>
        </w:rPr>
        <w:t>该项目具体建设内容包括：</w:t>
      </w:r>
      <w:r>
        <w:rPr>
          <w:rFonts w:hint="eastAsia" w:ascii="Times New Roman" w:hAnsi="Times New Roman" w:eastAsia="方正仿宋_GBK" w:cs="Times New Roman"/>
          <w:color w:val="000000" w:themeColor="text1"/>
          <w:kern w:val="0"/>
          <w:sz w:val="32"/>
          <w:szCs w:val="32"/>
        </w:rPr>
        <w:t>砍伐</w:t>
      </w:r>
      <w:r>
        <w:rPr>
          <w:rFonts w:hint="eastAsia" w:ascii="Times New Roman" w:hAnsi="Times New Roman" w:eastAsia="方正仿宋_GBK"/>
          <w:color w:val="000000" w:themeColor="text1"/>
          <w:sz w:val="32"/>
          <w:szCs w:val="32"/>
        </w:rPr>
        <w:t>三溪全镇范围内1.0923万亩松林面积中所有的病、枯死（包括感病松树、自然枯死松树）、风折的松树，对所砍伐松树的树干和1cm以上枝桠作焚烧处理、伐桩药物处理及山场清理等</w:t>
      </w:r>
      <w:r>
        <w:rPr>
          <w:rFonts w:ascii="Times New Roman" w:hAnsi="Times New Roman" w:eastAsia="方正仿宋_GBK" w:cs="Times New Roman"/>
          <w:color w:val="000000" w:themeColor="text1"/>
          <w:kern w:val="0"/>
          <w:sz w:val="32"/>
          <w:szCs w:val="32"/>
        </w:rPr>
        <w:t>。</w:t>
      </w:r>
    </w:p>
    <w:p>
      <w:pPr>
        <w:widowControl/>
        <w:spacing w:line="480" w:lineRule="exact"/>
        <w:ind w:firstLine="640" w:firstLineChars="200"/>
        <w:rPr>
          <w:rFonts w:ascii="Times New Roman" w:hAnsi="Times New Roman" w:eastAsia="方正仿宋_GBK" w:cs="Times New Roman"/>
          <w:color w:val="000000" w:themeColor="text1"/>
          <w:kern w:val="0"/>
          <w:sz w:val="32"/>
          <w:szCs w:val="32"/>
        </w:rPr>
      </w:pPr>
      <w:r>
        <w:rPr>
          <w:rFonts w:ascii="方正楷体_GBK" w:hAnsi="方正楷体_GBK" w:eastAsia="方正楷体_GBK" w:cs="Times New Roman"/>
          <w:color w:val="000000" w:themeColor="text1"/>
          <w:kern w:val="0"/>
          <w:sz w:val="32"/>
          <w:szCs w:val="32"/>
        </w:rPr>
        <w:t>（</w:t>
      </w:r>
      <w:r>
        <w:rPr>
          <w:rFonts w:hint="eastAsia" w:ascii="方正楷体_GBK" w:hAnsi="方正楷体_GBK" w:eastAsia="方正楷体_GBK" w:cs="Times New Roman"/>
          <w:color w:val="000000" w:themeColor="text1"/>
          <w:kern w:val="0"/>
          <w:sz w:val="32"/>
          <w:szCs w:val="32"/>
        </w:rPr>
        <w:t>三</w:t>
      </w:r>
      <w:r>
        <w:rPr>
          <w:rFonts w:ascii="方正楷体_GBK" w:hAnsi="方正楷体_GBK" w:eastAsia="方正楷体_GBK" w:cs="Times New Roman"/>
          <w:color w:val="000000" w:themeColor="text1"/>
          <w:kern w:val="0"/>
          <w:sz w:val="32"/>
          <w:szCs w:val="32"/>
        </w:rPr>
        <w:t>）建设工期</w:t>
      </w:r>
      <w:r>
        <w:rPr>
          <w:rFonts w:ascii="Times New Roman" w:hAnsi="Times New Roman" w:eastAsia="方正仿宋_GBK" w:cs="Times New Roman"/>
          <w:color w:val="000000" w:themeColor="text1"/>
          <w:kern w:val="0"/>
          <w:sz w:val="32"/>
          <w:szCs w:val="32"/>
        </w:rPr>
        <w:t> </w:t>
      </w:r>
    </w:p>
    <w:p>
      <w:pPr>
        <w:widowControl/>
        <w:spacing w:line="480" w:lineRule="exact"/>
        <w:ind w:firstLine="640" w:firstLineChars="200"/>
        <w:rPr>
          <w:rFonts w:hint="eastAsia" w:ascii="Times New Roman" w:hAnsi="Times New Roman" w:eastAsia="方正仿宋_GBK"/>
          <w:color w:val="000000" w:themeColor="text1"/>
          <w:sz w:val="32"/>
          <w:szCs w:val="32"/>
        </w:rPr>
      </w:pPr>
      <w:r>
        <w:rPr>
          <w:rFonts w:hint="eastAsia" w:ascii="Times New Roman" w:hAnsi="Times New Roman" w:eastAsia="方正仿宋_GBK"/>
          <w:color w:val="000000" w:themeColor="text1"/>
          <w:sz w:val="32"/>
          <w:szCs w:val="32"/>
        </w:rPr>
        <w:t>1.建设一期：202</w:t>
      </w:r>
      <w:r>
        <w:rPr>
          <w:rFonts w:hint="eastAsia" w:ascii="Times New Roman" w:hAnsi="Times New Roman" w:eastAsia="方正仿宋_GBK"/>
          <w:color w:val="000000" w:themeColor="text1"/>
          <w:sz w:val="32"/>
          <w:szCs w:val="32"/>
          <w:lang w:val="en-US" w:eastAsia="zh-CN"/>
        </w:rPr>
        <w:t>5</w:t>
      </w:r>
      <w:r>
        <w:rPr>
          <w:rFonts w:hint="eastAsia" w:ascii="Times New Roman" w:hAnsi="Times New Roman" w:eastAsia="方正仿宋_GBK"/>
          <w:color w:val="000000" w:themeColor="text1"/>
          <w:sz w:val="32"/>
          <w:szCs w:val="32"/>
        </w:rPr>
        <w:t>年10月</w:t>
      </w:r>
      <w:r>
        <w:rPr>
          <w:rFonts w:hint="eastAsia" w:ascii="Times New Roman" w:hAnsi="Times New Roman" w:eastAsia="方正仿宋_GBK"/>
          <w:color w:val="000000" w:themeColor="text1"/>
          <w:sz w:val="32"/>
          <w:szCs w:val="32"/>
          <w:lang w:val="en-US" w:eastAsia="zh-CN"/>
        </w:rPr>
        <w:t>25</w:t>
      </w:r>
      <w:r>
        <w:rPr>
          <w:rFonts w:hint="eastAsia" w:ascii="Times New Roman" w:hAnsi="Times New Roman" w:eastAsia="方正仿宋_GBK"/>
          <w:color w:val="000000" w:themeColor="text1"/>
          <w:sz w:val="32"/>
          <w:szCs w:val="32"/>
        </w:rPr>
        <w:t>日—202</w:t>
      </w:r>
      <w:r>
        <w:rPr>
          <w:rFonts w:hint="eastAsia" w:ascii="Times New Roman" w:hAnsi="Times New Roman" w:eastAsia="方正仿宋_GBK"/>
          <w:color w:val="000000" w:themeColor="text1"/>
          <w:sz w:val="32"/>
          <w:szCs w:val="32"/>
          <w:lang w:val="en-US" w:eastAsia="zh-CN"/>
        </w:rPr>
        <w:t>6</w:t>
      </w:r>
      <w:r>
        <w:rPr>
          <w:rFonts w:hint="eastAsia" w:ascii="Times New Roman" w:hAnsi="Times New Roman" w:eastAsia="方正仿宋_GBK"/>
          <w:color w:val="000000" w:themeColor="text1"/>
          <w:sz w:val="32"/>
          <w:szCs w:val="32"/>
        </w:rPr>
        <w:t>年3月30日</w:t>
      </w:r>
    </w:p>
    <w:p>
      <w:pPr>
        <w:widowControl/>
        <w:spacing w:line="480" w:lineRule="exact"/>
        <w:ind w:firstLine="640" w:firstLineChars="200"/>
        <w:rPr>
          <w:rFonts w:hint="eastAsia" w:ascii="Times New Roman" w:hAnsi="Times New Roman" w:eastAsia="方正仿宋_GBK"/>
          <w:color w:val="000000" w:themeColor="text1"/>
          <w:sz w:val="32"/>
          <w:szCs w:val="32"/>
          <w:lang w:val="en-US" w:eastAsia="zh-CN"/>
        </w:rPr>
      </w:pPr>
      <w:r>
        <w:rPr>
          <w:rFonts w:hint="eastAsia" w:ascii="Times New Roman" w:hAnsi="Times New Roman" w:eastAsia="方正仿宋_GBK"/>
          <w:color w:val="000000" w:themeColor="text1"/>
          <w:sz w:val="32"/>
          <w:szCs w:val="32"/>
        </w:rPr>
        <w:t>2.建设二期：</w:t>
      </w:r>
      <w:r>
        <w:rPr>
          <w:rFonts w:hint="eastAsia" w:ascii="Times New Roman" w:hAnsi="Times New Roman" w:eastAsia="方正仿宋_GBK"/>
          <w:color w:val="000000" w:themeColor="text1"/>
          <w:sz w:val="32"/>
          <w:szCs w:val="32"/>
          <w:lang w:val="en-US" w:eastAsia="zh-CN"/>
        </w:rPr>
        <w:t>2026年10月10日—2027年3月30日</w:t>
      </w:r>
    </w:p>
    <w:p>
      <w:pPr>
        <w:widowControl/>
        <w:spacing w:line="480" w:lineRule="exact"/>
        <w:ind w:firstLine="640" w:firstLineChars="200"/>
        <w:rPr>
          <w:rFonts w:ascii="方正黑体_GBK" w:hAnsi="方正黑体_GBK" w:eastAsia="方正黑体_GBK" w:cs="Times New Roman"/>
          <w:color w:val="000000" w:themeColor="text1"/>
          <w:kern w:val="0"/>
          <w:sz w:val="32"/>
          <w:szCs w:val="32"/>
        </w:rPr>
      </w:pPr>
      <w:r>
        <w:rPr>
          <w:rFonts w:hint="eastAsia" w:ascii="方正黑体_GBK" w:hAnsi="方正黑体_GBK" w:eastAsia="方正黑体_GBK" w:cs="Times New Roman"/>
          <w:color w:val="000000" w:themeColor="text1"/>
          <w:kern w:val="0"/>
          <w:sz w:val="32"/>
          <w:szCs w:val="32"/>
        </w:rPr>
        <w:t>三</w:t>
      </w:r>
      <w:r>
        <w:rPr>
          <w:rFonts w:ascii="方正黑体_GBK" w:hAnsi="方正黑体_GBK" w:eastAsia="方正黑体_GBK" w:cs="Times New Roman"/>
          <w:color w:val="000000" w:themeColor="text1"/>
          <w:kern w:val="0"/>
          <w:sz w:val="32"/>
          <w:szCs w:val="32"/>
        </w:rPr>
        <w:t>、</w:t>
      </w:r>
      <w:r>
        <w:rPr>
          <w:rFonts w:hint="eastAsia" w:ascii="方正黑体_GBK" w:hAnsi="方正黑体_GBK" w:eastAsia="方正黑体_GBK" w:cs="Times New Roman"/>
          <w:color w:val="000000" w:themeColor="text1"/>
          <w:kern w:val="0"/>
          <w:sz w:val="32"/>
          <w:szCs w:val="32"/>
        </w:rPr>
        <w:t>招标价格</w:t>
      </w:r>
    </w:p>
    <w:p>
      <w:pPr>
        <w:widowControl/>
        <w:spacing w:line="480" w:lineRule="exact"/>
        <w:ind w:firstLine="640" w:firstLineChars="200"/>
        <w:rPr>
          <w:rFonts w:ascii="Times New Roman" w:hAnsi="Times New Roman" w:eastAsia="方正仿宋_GBK" w:cs="Times New Roman"/>
          <w:color w:val="000000" w:themeColor="text1"/>
          <w:kern w:val="0"/>
          <w:sz w:val="32"/>
          <w:szCs w:val="32"/>
          <w:u w:val="single"/>
        </w:rPr>
      </w:pPr>
      <w:r>
        <w:rPr>
          <w:rFonts w:ascii="方正楷体_GBK" w:hAnsi="方正楷体_GBK" w:eastAsia="方正楷体_GBK" w:cs="Times New Roman"/>
          <w:color w:val="000000" w:themeColor="text1"/>
          <w:kern w:val="0"/>
          <w:sz w:val="32"/>
          <w:szCs w:val="32"/>
        </w:rPr>
        <w:t>（</w:t>
      </w:r>
      <w:r>
        <w:rPr>
          <w:rFonts w:hint="eastAsia" w:ascii="方正楷体_GBK" w:hAnsi="方正楷体_GBK" w:eastAsia="方正楷体_GBK" w:cs="Times New Roman"/>
          <w:color w:val="000000" w:themeColor="text1"/>
          <w:kern w:val="0"/>
          <w:sz w:val="32"/>
          <w:szCs w:val="32"/>
        </w:rPr>
        <w:t>一</w:t>
      </w:r>
      <w:r>
        <w:rPr>
          <w:rFonts w:ascii="方正楷体_GBK" w:hAnsi="方正楷体_GBK" w:eastAsia="方正楷体_GBK" w:cs="Times New Roman"/>
          <w:color w:val="000000" w:themeColor="text1"/>
          <w:kern w:val="0"/>
          <w:sz w:val="32"/>
          <w:szCs w:val="32"/>
        </w:rPr>
        <w:t>）</w:t>
      </w:r>
      <w:r>
        <w:rPr>
          <w:rFonts w:hint="eastAsia" w:ascii="方正楷体_GBK" w:hAnsi="方正楷体_GBK" w:eastAsia="方正楷体_GBK" w:cs="Times New Roman"/>
          <w:color w:val="000000" w:themeColor="text1"/>
          <w:kern w:val="0"/>
          <w:sz w:val="32"/>
          <w:szCs w:val="32"/>
        </w:rPr>
        <w:t>202</w:t>
      </w:r>
      <w:r>
        <w:rPr>
          <w:rFonts w:hint="eastAsia" w:ascii="方正楷体_GBK" w:hAnsi="方正楷体_GBK" w:eastAsia="方正楷体_GBK" w:cs="Times New Roman"/>
          <w:color w:val="000000" w:themeColor="text1"/>
          <w:kern w:val="0"/>
          <w:sz w:val="32"/>
          <w:szCs w:val="32"/>
          <w:lang w:val="en-US" w:eastAsia="zh-CN"/>
        </w:rPr>
        <w:t>5-2026</w:t>
      </w:r>
      <w:r>
        <w:rPr>
          <w:rFonts w:hint="eastAsia" w:ascii="方正楷体_GBK" w:hAnsi="方正楷体_GBK" w:eastAsia="方正楷体_GBK" w:cs="Times New Roman"/>
          <w:color w:val="000000" w:themeColor="text1"/>
          <w:kern w:val="0"/>
          <w:sz w:val="32"/>
          <w:szCs w:val="32"/>
        </w:rPr>
        <w:t>年度松材线虫病山场</w:t>
      </w:r>
      <w:r>
        <w:rPr>
          <w:rFonts w:hint="eastAsia" w:ascii="方正楷体_GBK" w:hAnsi="方正楷体_GBK" w:eastAsia="方正楷体_GBK" w:cs="方正楷体_GBK"/>
          <w:color w:val="000000" w:themeColor="text1"/>
          <w:kern w:val="0"/>
          <w:sz w:val="32"/>
          <w:szCs w:val="32"/>
        </w:rPr>
        <w:t>除治工程</w:t>
      </w:r>
      <w:r>
        <w:rPr>
          <w:rFonts w:ascii="Times New Roman" w:hAnsi="Times New Roman" w:eastAsia="方正仿宋_GBK" w:cs="Times New Roman"/>
          <w:color w:val="000000" w:themeColor="text1"/>
          <w:kern w:val="0"/>
          <w:sz w:val="32"/>
          <w:szCs w:val="32"/>
        </w:rPr>
        <w:t>发包</w:t>
      </w:r>
      <w:r>
        <w:rPr>
          <w:rFonts w:hint="eastAsia" w:ascii="Times New Roman" w:hAnsi="Times New Roman" w:eastAsia="方正仿宋_GBK" w:cs="Times New Roman"/>
          <w:color w:val="000000" w:themeColor="text1"/>
          <w:kern w:val="0"/>
          <w:sz w:val="32"/>
          <w:szCs w:val="32"/>
        </w:rPr>
        <w:t>最高限价</w:t>
      </w:r>
      <w:r>
        <w:rPr>
          <w:rFonts w:ascii="Times New Roman" w:hAnsi="Times New Roman" w:eastAsia="方正仿宋_GBK" w:cs="Times New Roman"/>
          <w:color w:val="000000" w:themeColor="text1"/>
          <w:kern w:val="0"/>
          <w:sz w:val="32"/>
          <w:szCs w:val="32"/>
        </w:rPr>
        <w:t>为</w:t>
      </w:r>
      <w:r>
        <w:rPr>
          <w:rFonts w:hint="eastAsia" w:ascii="Times New Roman" w:hAnsi="Times New Roman" w:eastAsia="方正仿宋_GBK" w:cs="Times New Roman"/>
          <w:color w:val="000000" w:themeColor="text1"/>
          <w:kern w:val="0"/>
          <w:sz w:val="32"/>
          <w:szCs w:val="32"/>
          <w:u w:val="single"/>
          <w:lang w:val="en-US" w:eastAsia="zh-CN"/>
        </w:rPr>
        <w:t>8</w:t>
      </w:r>
      <w:r>
        <w:rPr>
          <w:rFonts w:hint="eastAsia" w:ascii="Times New Roman" w:hAnsi="Times New Roman" w:eastAsia="方正仿宋_GBK" w:cs="Times New Roman"/>
          <w:color w:val="000000" w:themeColor="text1"/>
          <w:kern w:val="0"/>
          <w:sz w:val="32"/>
          <w:szCs w:val="32"/>
          <w:u w:val="single"/>
        </w:rPr>
        <w:t>00000</w:t>
      </w:r>
      <w:r>
        <w:rPr>
          <w:rFonts w:ascii="Times New Roman" w:hAnsi="Times New Roman" w:eastAsia="方正仿宋_GBK" w:cs="Times New Roman"/>
          <w:color w:val="000000" w:themeColor="text1"/>
          <w:kern w:val="0"/>
          <w:sz w:val="32"/>
          <w:szCs w:val="32"/>
        </w:rPr>
        <w:t>元，大写: </w:t>
      </w:r>
      <w:r>
        <w:rPr>
          <w:rFonts w:hint="eastAsia" w:ascii="Times New Roman" w:hAnsi="Times New Roman" w:eastAsia="方正仿宋_GBK" w:cs="Times New Roman"/>
          <w:color w:val="000000" w:themeColor="text1"/>
          <w:kern w:val="0"/>
          <w:sz w:val="32"/>
          <w:szCs w:val="32"/>
          <w:u w:val="single"/>
          <w:lang w:val="en-US" w:eastAsia="zh-CN"/>
        </w:rPr>
        <w:t>捌</w:t>
      </w:r>
      <w:r>
        <w:rPr>
          <w:rFonts w:hint="eastAsia" w:ascii="Times New Roman" w:hAnsi="Times New Roman" w:eastAsia="方正仿宋_GBK" w:cs="Times New Roman"/>
          <w:color w:val="000000" w:themeColor="text1"/>
          <w:kern w:val="0"/>
          <w:sz w:val="32"/>
          <w:szCs w:val="32"/>
          <w:u w:val="single"/>
        </w:rPr>
        <w:t>拾万元整。</w:t>
      </w:r>
    </w:p>
    <w:p>
      <w:pPr>
        <w:widowControl/>
        <w:spacing w:line="480" w:lineRule="exact"/>
        <w:ind w:firstLine="640" w:firstLineChars="200"/>
        <w:rPr>
          <w:rFonts w:ascii="Times New Roman" w:hAnsi="Times New Roman" w:eastAsia="方正仿宋_GBK" w:cs="Times New Roman"/>
          <w:color w:val="000000" w:themeColor="text1"/>
          <w:kern w:val="0"/>
          <w:sz w:val="32"/>
          <w:szCs w:val="32"/>
        </w:rPr>
      </w:pPr>
      <w:r>
        <w:rPr>
          <w:rFonts w:ascii="方正楷体_GBK" w:hAnsi="方正楷体_GBK" w:eastAsia="方正楷体_GBK" w:cs="Times New Roman"/>
          <w:color w:val="000000" w:themeColor="text1"/>
          <w:kern w:val="0"/>
          <w:sz w:val="32"/>
          <w:szCs w:val="32"/>
        </w:rPr>
        <w:t>（</w:t>
      </w:r>
      <w:r>
        <w:rPr>
          <w:rFonts w:hint="eastAsia" w:ascii="方正楷体_GBK" w:hAnsi="方正楷体_GBK" w:eastAsia="方正楷体_GBK" w:cs="Times New Roman"/>
          <w:color w:val="000000" w:themeColor="text1"/>
          <w:kern w:val="0"/>
          <w:sz w:val="32"/>
          <w:szCs w:val="32"/>
        </w:rPr>
        <w:t>二</w:t>
      </w:r>
      <w:r>
        <w:rPr>
          <w:rFonts w:ascii="方正楷体_GBK" w:hAnsi="方正楷体_GBK" w:eastAsia="方正楷体_GBK" w:cs="Times New Roman"/>
          <w:color w:val="000000" w:themeColor="text1"/>
          <w:kern w:val="0"/>
          <w:sz w:val="32"/>
          <w:szCs w:val="32"/>
        </w:rPr>
        <w:t>）</w:t>
      </w:r>
      <w:r>
        <w:rPr>
          <w:rFonts w:hint="eastAsia" w:ascii="Times New Roman" w:hAnsi="Times New Roman" w:eastAsia="方正仿宋_GBK" w:cs="Times New Roman"/>
          <w:color w:val="000000" w:themeColor="text1"/>
          <w:kern w:val="0"/>
          <w:sz w:val="32"/>
          <w:szCs w:val="32"/>
        </w:rPr>
        <w:t>招标</w:t>
      </w:r>
      <w:r>
        <w:rPr>
          <w:rFonts w:ascii="Times New Roman" w:hAnsi="Times New Roman" w:eastAsia="方正仿宋_GBK" w:cs="Times New Roman"/>
          <w:color w:val="000000" w:themeColor="text1"/>
          <w:kern w:val="0"/>
          <w:sz w:val="32"/>
          <w:szCs w:val="32"/>
        </w:rPr>
        <w:t>总价包含工程直接费用、施工设备费、劳务费、管理费、材料费、维护费、保险费、临时费、安全文明施工费、</w:t>
      </w:r>
      <w:r>
        <w:rPr>
          <w:rFonts w:hint="eastAsia" w:ascii="Times New Roman" w:hAnsi="Times New Roman" w:eastAsia="方正仿宋_GBK" w:cs="Times New Roman"/>
          <w:color w:val="000000" w:themeColor="text1"/>
          <w:kern w:val="0"/>
          <w:sz w:val="32"/>
          <w:szCs w:val="32"/>
        </w:rPr>
        <w:t>二</w:t>
      </w:r>
      <w:r>
        <w:rPr>
          <w:rFonts w:ascii="Times New Roman" w:hAnsi="Times New Roman" w:eastAsia="方正仿宋_GBK" w:cs="Times New Roman"/>
          <w:color w:val="000000" w:themeColor="text1"/>
          <w:kern w:val="0"/>
          <w:sz w:val="32"/>
          <w:szCs w:val="32"/>
        </w:rPr>
        <w:t>次转运费、措施费、利润、税金、政策性文件规定的所有费用</w:t>
      </w:r>
      <w:r>
        <w:rPr>
          <w:rFonts w:hint="eastAsia" w:ascii="Times New Roman" w:hAnsi="Times New Roman" w:eastAsia="方正仿宋_GBK" w:cs="Times New Roman"/>
          <w:color w:val="000000" w:themeColor="text1"/>
          <w:kern w:val="0"/>
          <w:sz w:val="32"/>
          <w:szCs w:val="32"/>
        </w:rPr>
        <w:t>以及山场除治过程中发包方派遣的监管人员工作经费</w:t>
      </w:r>
      <w:r>
        <w:rPr>
          <w:rFonts w:ascii="Times New Roman" w:hAnsi="Times New Roman" w:eastAsia="方正仿宋_GBK" w:cs="Times New Roman"/>
          <w:color w:val="000000" w:themeColor="text1"/>
          <w:kern w:val="0"/>
          <w:sz w:val="32"/>
          <w:szCs w:val="32"/>
        </w:rPr>
        <w:t>。</w:t>
      </w:r>
    </w:p>
    <w:p>
      <w:pPr>
        <w:widowControl/>
        <w:spacing w:line="480" w:lineRule="exact"/>
        <w:ind w:firstLine="640" w:firstLineChars="200"/>
        <w:rPr>
          <w:rFonts w:ascii="方正黑体_GBK" w:hAnsi="方正黑体_GBK" w:eastAsia="方正黑体_GBK" w:cs="Times New Roman"/>
          <w:color w:val="000000" w:themeColor="text1"/>
          <w:kern w:val="0"/>
          <w:sz w:val="32"/>
          <w:szCs w:val="32"/>
        </w:rPr>
      </w:pPr>
      <w:r>
        <w:rPr>
          <w:rFonts w:hint="eastAsia" w:ascii="方正黑体_GBK" w:hAnsi="方正黑体_GBK" w:eastAsia="方正黑体_GBK" w:cs="Times New Roman"/>
          <w:color w:val="000000" w:themeColor="text1"/>
          <w:kern w:val="0"/>
          <w:sz w:val="32"/>
          <w:szCs w:val="32"/>
        </w:rPr>
        <w:t>四、招标方式</w:t>
      </w:r>
    </w:p>
    <w:p>
      <w:pPr>
        <w:widowControl/>
        <w:spacing w:line="480" w:lineRule="exact"/>
        <w:ind w:firstLine="640" w:firstLineChars="200"/>
        <w:rPr>
          <w:rFonts w:ascii="方正黑体_GBK" w:hAnsi="方正黑体_GBK" w:eastAsia="方正黑体_GBK" w:cs="Times New Roman"/>
          <w:color w:val="000000" w:themeColor="text1"/>
          <w:kern w:val="0"/>
          <w:sz w:val="32"/>
          <w:szCs w:val="32"/>
        </w:rPr>
      </w:pPr>
      <w:r>
        <w:rPr>
          <w:rFonts w:hint="eastAsia" w:ascii="Times New Roman" w:hAnsi="Times New Roman" w:eastAsia="方正仿宋_GBK" w:cs="Times New Roman"/>
          <w:color w:val="000000" w:themeColor="text1"/>
          <w:kern w:val="0"/>
          <w:sz w:val="32"/>
          <w:szCs w:val="32"/>
        </w:rPr>
        <w:t>我镇202</w:t>
      </w:r>
      <w:r>
        <w:rPr>
          <w:rFonts w:hint="eastAsia" w:ascii="Times New Roman" w:hAnsi="Times New Roman" w:eastAsia="方正仿宋_GBK" w:cs="Times New Roman"/>
          <w:color w:val="000000" w:themeColor="text1"/>
          <w:kern w:val="0"/>
          <w:sz w:val="32"/>
          <w:szCs w:val="32"/>
          <w:lang w:val="en-US" w:eastAsia="zh-CN"/>
        </w:rPr>
        <w:t>5-</w:t>
      </w:r>
      <w:r>
        <w:rPr>
          <w:rFonts w:hint="eastAsia" w:ascii="Times New Roman" w:hAnsi="Times New Roman" w:eastAsia="方正仿宋_GBK" w:cs="Times New Roman"/>
          <w:color w:val="000000" w:themeColor="text1"/>
          <w:kern w:val="0"/>
          <w:sz w:val="32"/>
          <w:szCs w:val="32"/>
        </w:rPr>
        <w:t>202</w:t>
      </w:r>
      <w:r>
        <w:rPr>
          <w:rFonts w:hint="eastAsia" w:ascii="Times New Roman" w:hAnsi="Times New Roman" w:eastAsia="方正仿宋_GBK" w:cs="Times New Roman"/>
          <w:color w:val="000000" w:themeColor="text1"/>
          <w:kern w:val="0"/>
          <w:sz w:val="32"/>
          <w:szCs w:val="32"/>
          <w:lang w:val="en-US" w:eastAsia="zh-CN"/>
        </w:rPr>
        <w:t>6年度</w:t>
      </w:r>
      <w:r>
        <w:rPr>
          <w:rFonts w:ascii="Times New Roman" w:hAnsi="Times New Roman" w:eastAsia="方正仿宋_GBK" w:cs="Times New Roman"/>
          <w:color w:val="000000" w:themeColor="text1"/>
          <w:kern w:val="0"/>
          <w:sz w:val="32"/>
          <w:szCs w:val="32"/>
        </w:rPr>
        <w:t>松材线虫病山场</w:t>
      </w:r>
      <w:r>
        <w:rPr>
          <w:rFonts w:hint="eastAsia" w:ascii="Times New Roman" w:hAnsi="Times New Roman" w:eastAsia="方正仿宋_GBK" w:cs="Times New Roman"/>
          <w:color w:val="000000" w:themeColor="text1"/>
          <w:kern w:val="0"/>
          <w:sz w:val="32"/>
          <w:szCs w:val="32"/>
        </w:rPr>
        <w:t>疫木清理</w:t>
      </w:r>
      <w:r>
        <w:rPr>
          <w:rFonts w:ascii="Times New Roman" w:hAnsi="Times New Roman" w:eastAsia="方正仿宋_GBK" w:cs="Times New Roman"/>
          <w:color w:val="000000" w:themeColor="text1"/>
          <w:kern w:val="0"/>
          <w:sz w:val="32"/>
          <w:szCs w:val="32"/>
        </w:rPr>
        <w:t>除治工程</w:t>
      </w:r>
      <w:r>
        <w:rPr>
          <w:rFonts w:hint="eastAsia" w:ascii="Times New Roman" w:hAnsi="Times New Roman" w:eastAsia="方正仿宋_GBK" w:cs="Times New Roman"/>
          <w:color w:val="000000" w:themeColor="text1"/>
          <w:kern w:val="0"/>
          <w:sz w:val="32"/>
          <w:szCs w:val="32"/>
        </w:rPr>
        <w:t>以公开竞标，低价中标的方式进行公开招标。（如出现相同低价中标企业，以抽签方式选出中标企业）。</w:t>
      </w:r>
    </w:p>
    <w:p>
      <w:pPr>
        <w:widowControl/>
        <w:spacing w:line="480" w:lineRule="exact"/>
        <w:ind w:firstLine="640" w:firstLineChars="200"/>
        <w:rPr>
          <w:rFonts w:ascii="方正黑体_GBK" w:hAnsi="方正黑体_GBK" w:eastAsia="方正黑体_GBK" w:cs="Times New Roman"/>
          <w:color w:val="000000" w:themeColor="text1"/>
          <w:kern w:val="0"/>
          <w:sz w:val="32"/>
          <w:szCs w:val="32"/>
        </w:rPr>
      </w:pPr>
      <w:r>
        <w:rPr>
          <w:rFonts w:hint="eastAsia" w:ascii="方正黑体_GBK" w:hAnsi="方正黑体_GBK" w:eastAsia="方正黑体_GBK" w:cs="Times New Roman"/>
          <w:color w:val="000000" w:themeColor="text1"/>
          <w:kern w:val="0"/>
          <w:sz w:val="32"/>
          <w:szCs w:val="32"/>
        </w:rPr>
        <w:t>五</w:t>
      </w:r>
      <w:r>
        <w:rPr>
          <w:rFonts w:ascii="方正黑体_GBK" w:hAnsi="方正黑体_GBK" w:eastAsia="方正黑体_GBK" w:cs="Times New Roman"/>
          <w:color w:val="000000" w:themeColor="text1"/>
          <w:kern w:val="0"/>
          <w:sz w:val="32"/>
          <w:szCs w:val="32"/>
        </w:rPr>
        <w:t>、结算方式</w:t>
      </w:r>
    </w:p>
    <w:p>
      <w:pPr>
        <w:widowControl/>
        <w:spacing w:line="480" w:lineRule="exact"/>
        <w:ind w:firstLine="640" w:firstLineChars="200"/>
        <w:rPr>
          <w:rFonts w:ascii="Times New Roman" w:hAnsi="Times New Roman" w:eastAsia="方正仿宋_GBK" w:cs="Times New Roman"/>
          <w:color w:val="000000" w:themeColor="text1"/>
          <w:kern w:val="0"/>
          <w:sz w:val="32"/>
          <w:szCs w:val="32"/>
        </w:rPr>
      </w:pPr>
      <w:r>
        <w:rPr>
          <w:rFonts w:hint="eastAsia" w:ascii="方正楷体_GBK" w:hAnsi="方正楷体_GBK" w:eastAsia="方正楷体_GBK" w:cs="Times New Roman"/>
          <w:color w:val="000000" w:themeColor="text1"/>
          <w:kern w:val="0"/>
          <w:sz w:val="32"/>
          <w:szCs w:val="32"/>
        </w:rPr>
        <w:t>（一）</w:t>
      </w:r>
      <w:r>
        <w:rPr>
          <w:rFonts w:ascii="Times New Roman" w:hAnsi="Times New Roman" w:eastAsia="方正仿宋_GBK" w:cs="Times New Roman"/>
          <w:color w:val="000000" w:themeColor="text1"/>
          <w:kern w:val="0"/>
          <w:sz w:val="32"/>
          <w:szCs w:val="32"/>
        </w:rPr>
        <w:t>本项目</w:t>
      </w:r>
      <w:r>
        <w:rPr>
          <w:rFonts w:hint="eastAsia" w:ascii="Times New Roman" w:hAnsi="Times New Roman" w:eastAsia="方正仿宋_GBK" w:cs="Times New Roman"/>
          <w:color w:val="000000" w:themeColor="text1"/>
          <w:kern w:val="0"/>
          <w:sz w:val="32"/>
          <w:szCs w:val="32"/>
        </w:rPr>
        <w:t>发包</w:t>
      </w:r>
      <w:r>
        <w:rPr>
          <w:rFonts w:ascii="Times New Roman" w:hAnsi="Times New Roman" w:eastAsia="方正仿宋_GBK" w:cs="Times New Roman"/>
          <w:color w:val="000000" w:themeColor="text1"/>
          <w:kern w:val="0"/>
          <w:sz w:val="32"/>
          <w:szCs w:val="32"/>
        </w:rPr>
        <w:t>范围内实行固定总价包干。</w:t>
      </w:r>
    </w:p>
    <w:p>
      <w:pPr>
        <w:widowControl/>
        <w:spacing w:line="480" w:lineRule="exact"/>
        <w:ind w:firstLine="640" w:firstLineChars="200"/>
        <w:rPr>
          <w:rFonts w:ascii="Times New Roman" w:hAnsi="Times New Roman" w:eastAsia="方正仿宋_GBK" w:cs="Times New Roman"/>
          <w:color w:val="000000" w:themeColor="text1"/>
          <w:kern w:val="0"/>
          <w:sz w:val="32"/>
          <w:szCs w:val="32"/>
        </w:rPr>
      </w:pPr>
      <w:r>
        <w:rPr>
          <w:rFonts w:hint="eastAsia" w:ascii="方正楷体_GBK" w:hAnsi="方正楷体_GBK" w:eastAsia="方正楷体_GBK" w:cs="Times New Roman"/>
          <w:color w:val="000000" w:themeColor="text1"/>
          <w:kern w:val="0"/>
          <w:sz w:val="32"/>
          <w:szCs w:val="32"/>
        </w:rPr>
        <w:t>（二）</w:t>
      </w:r>
      <w:r>
        <w:rPr>
          <w:rFonts w:ascii="Times New Roman" w:hAnsi="Times New Roman" w:eastAsia="方正仿宋_GBK" w:cs="Times New Roman"/>
          <w:color w:val="000000" w:themeColor="text1"/>
          <w:kern w:val="0"/>
          <w:sz w:val="32"/>
          <w:szCs w:val="32"/>
        </w:rPr>
        <w:t>结算价</w:t>
      </w:r>
      <w:r>
        <w:rPr>
          <w:rFonts w:hint="eastAsia" w:ascii="Times New Roman" w:hAnsi="Times New Roman" w:eastAsia="方正仿宋_GBK" w:cs="Times New Roman"/>
          <w:color w:val="000000" w:themeColor="text1"/>
          <w:kern w:val="0"/>
          <w:sz w:val="32"/>
          <w:szCs w:val="32"/>
        </w:rPr>
        <w:t>等于</w:t>
      </w:r>
      <w:r>
        <w:rPr>
          <w:rFonts w:ascii="Times New Roman" w:hAnsi="Times New Roman" w:eastAsia="方正仿宋_GBK" w:cs="Times New Roman"/>
          <w:color w:val="000000" w:themeColor="text1"/>
          <w:kern w:val="0"/>
          <w:sz w:val="32"/>
          <w:szCs w:val="32"/>
        </w:rPr>
        <w:t>中标价</w:t>
      </w:r>
      <w:r>
        <w:rPr>
          <w:rFonts w:hint="eastAsia" w:ascii="Times New Roman" w:hAnsi="Times New Roman" w:eastAsia="方正仿宋_GBK" w:cs="Times New Roman"/>
          <w:color w:val="000000" w:themeColor="text1"/>
          <w:kern w:val="0"/>
          <w:sz w:val="32"/>
          <w:szCs w:val="32"/>
        </w:rPr>
        <w:t>。</w:t>
      </w:r>
    </w:p>
    <w:p>
      <w:pPr>
        <w:widowControl/>
        <w:spacing w:line="480" w:lineRule="exact"/>
        <w:ind w:firstLine="640" w:firstLineChars="200"/>
        <w:rPr>
          <w:rFonts w:ascii="方正黑体_GBK" w:hAnsi="方正黑体_GBK" w:eastAsia="方正黑体_GBK" w:cs="Times New Roman"/>
          <w:color w:val="000000" w:themeColor="text1"/>
          <w:kern w:val="0"/>
          <w:sz w:val="32"/>
          <w:szCs w:val="32"/>
        </w:rPr>
      </w:pPr>
      <w:r>
        <w:rPr>
          <w:rFonts w:hint="eastAsia" w:ascii="方正黑体_GBK" w:hAnsi="方正黑体_GBK" w:eastAsia="方正黑体_GBK" w:cs="Times New Roman"/>
          <w:color w:val="000000" w:themeColor="text1"/>
          <w:kern w:val="0"/>
          <w:sz w:val="32"/>
          <w:szCs w:val="32"/>
        </w:rPr>
        <w:t>六</w:t>
      </w:r>
      <w:r>
        <w:rPr>
          <w:rFonts w:ascii="方正黑体_GBK" w:hAnsi="方正黑体_GBK" w:eastAsia="方正黑体_GBK" w:cs="Times New Roman"/>
          <w:color w:val="000000" w:themeColor="text1"/>
          <w:kern w:val="0"/>
          <w:sz w:val="32"/>
          <w:szCs w:val="32"/>
        </w:rPr>
        <w:t>、付款方式</w:t>
      </w:r>
    </w:p>
    <w:p>
      <w:pPr>
        <w:widowControl/>
        <w:spacing w:line="480" w:lineRule="exact"/>
        <w:ind w:firstLine="640" w:firstLineChars="200"/>
        <w:rPr>
          <w:rFonts w:ascii="Times New Roman" w:hAnsi="Times New Roman" w:eastAsia="方正仿宋_GBK" w:cs="Times New Roman"/>
          <w:color w:val="000000" w:themeColor="text1"/>
          <w:kern w:val="0"/>
          <w:sz w:val="32"/>
          <w:szCs w:val="32"/>
        </w:rPr>
      </w:pPr>
      <w:r>
        <w:rPr>
          <w:rFonts w:ascii="Times New Roman" w:hAnsi="Times New Roman" w:eastAsia="方正仿宋_GBK" w:cs="Times New Roman"/>
          <w:color w:val="000000" w:themeColor="text1"/>
          <w:kern w:val="0"/>
          <w:sz w:val="32"/>
          <w:szCs w:val="32"/>
        </w:rPr>
        <w:t>本工程不支付预付款，</w:t>
      </w:r>
      <w:r>
        <w:rPr>
          <w:rFonts w:hint="eastAsia" w:ascii="Times New Roman" w:hAnsi="Times New Roman" w:eastAsia="方正仿宋_GBK" w:cs="Times New Roman"/>
          <w:color w:val="000000" w:themeColor="text1"/>
          <w:kern w:val="0"/>
          <w:sz w:val="32"/>
          <w:szCs w:val="32"/>
          <w:lang w:val="en-US" w:eastAsia="zh-CN"/>
        </w:rPr>
        <w:t>2025年度</w:t>
      </w:r>
      <w:r>
        <w:rPr>
          <w:rFonts w:ascii="Times New Roman" w:hAnsi="Times New Roman" w:eastAsia="方正仿宋_GBK" w:cs="Times New Roman"/>
          <w:color w:val="000000" w:themeColor="text1"/>
          <w:kern w:val="0"/>
          <w:sz w:val="32"/>
          <w:szCs w:val="32"/>
        </w:rPr>
        <w:t>在规定时间内</w:t>
      </w:r>
      <w:r>
        <w:rPr>
          <w:rFonts w:hint="eastAsia" w:ascii="Times New Roman" w:hAnsi="Times New Roman" w:eastAsia="方正仿宋_GBK" w:cs="Times New Roman"/>
          <w:color w:val="000000" w:themeColor="text1"/>
          <w:kern w:val="0"/>
          <w:sz w:val="32"/>
          <w:szCs w:val="32"/>
        </w:rPr>
        <w:t>按要求</w:t>
      </w:r>
      <w:r>
        <w:rPr>
          <w:rFonts w:ascii="Times New Roman" w:hAnsi="Times New Roman" w:eastAsia="方正仿宋_GBK" w:cs="Times New Roman"/>
          <w:color w:val="000000" w:themeColor="text1"/>
          <w:kern w:val="0"/>
          <w:sz w:val="32"/>
          <w:szCs w:val="32"/>
        </w:rPr>
        <w:t>完成山场除治</w:t>
      </w:r>
      <w:r>
        <w:rPr>
          <w:rFonts w:hint="eastAsia" w:ascii="Times New Roman" w:hAnsi="Times New Roman" w:eastAsia="方正仿宋_GBK" w:cs="Times New Roman"/>
          <w:color w:val="000000" w:themeColor="text1"/>
          <w:kern w:val="0"/>
          <w:sz w:val="32"/>
          <w:szCs w:val="32"/>
        </w:rPr>
        <w:t>工作</w:t>
      </w:r>
      <w:r>
        <w:rPr>
          <w:rFonts w:ascii="Times New Roman" w:hAnsi="Times New Roman" w:eastAsia="方正仿宋_GBK" w:cs="Times New Roman"/>
          <w:color w:val="000000" w:themeColor="text1"/>
          <w:kern w:val="0"/>
          <w:sz w:val="32"/>
          <w:szCs w:val="32"/>
        </w:rPr>
        <w:t>，经</w:t>
      </w:r>
      <w:r>
        <w:rPr>
          <w:rFonts w:hint="eastAsia" w:ascii="Times New Roman" w:hAnsi="Times New Roman" w:eastAsia="方正仿宋_GBK" w:cs="Times New Roman"/>
          <w:color w:val="000000" w:themeColor="text1"/>
          <w:kern w:val="0"/>
          <w:sz w:val="32"/>
          <w:szCs w:val="32"/>
        </w:rPr>
        <w:t>发包方</w:t>
      </w:r>
      <w:r>
        <w:rPr>
          <w:rFonts w:ascii="Times New Roman" w:hAnsi="Times New Roman" w:eastAsia="方正仿宋_GBK" w:cs="Times New Roman"/>
          <w:color w:val="000000" w:themeColor="text1"/>
          <w:kern w:val="0"/>
          <w:sz w:val="32"/>
          <w:szCs w:val="32"/>
        </w:rPr>
        <w:t>验收合格，</w:t>
      </w:r>
      <w:r>
        <w:rPr>
          <w:rFonts w:hint="eastAsia" w:ascii="Times New Roman" w:hAnsi="Times New Roman" w:eastAsia="方正仿宋_GBK" w:cs="Times New Roman"/>
          <w:color w:val="000000" w:themeColor="text1"/>
          <w:kern w:val="0"/>
          <w:sz w:val="32"/>
          <w:szCs w:val="32"/>
        </w:rPr>
        <w:t>待县上资金拨付到我镇后，</w:t>
      </w:r>
      <w:r>
        <w:rPr>
          <w:rFonts w:ascii="Times New Roman" w:hAnsi="Times New Roman" w:eastAsia="方正仿宋_GBK" w:cs="Times New Roman"/>
          <w:color w:val="000000" w:themeColor="text1"/>
          <w:kern w:val="0"/>
          <w:sz w:val="32"/>
          <w:szCs w:val="32"/>
        </w:rPr>
        <w:t>凭项目所在地开具的税务发票，支付至合同金额的</w:t>
      </w:r>
      <w:r>
        <w:rPr>
          <w:rFonts w:hint="eastAsia" w:ascii="Times New Roman" w:hAnsi="Times New Roman" w:eastAsia="方正仿宋_GBK" w:cs="Times New Roman"/>
          <w:color w:val="000000" w:themeColor="text1"/>
          <w:kern w:val="0"/>
          <w:sz w:val="32"/>
          <w:szCs w:val="32"/>
        </w:rPr>
        <w:t>50</w:t>
      </w:r>
      <w:r>
        <w:rPr>
          <w:rFonts w:ascii="Times New Roman" w:hAnsi="Times New Roman" w:eastAsia="方正仿宋_GBK" w:cs="Times New Roman"/>
          <w:color w:val="000000" w:themeColor="text1"/>
          <w:kern w:val="0"/>
          <w:sz w:val="32"/>
          <w:szCs w:val="32"/>
        </w:rPr>
        <w:t>%；</w:t>
      </w:r>
      <w:r>
        <w:rPr>
          <w:rFonts w:hint="eastAsia" w:ascii="Times New Roman" w:hAnsi="Times New Roman" w:eastAsia="方正仿宋_GBK" w:cs="Times New Roman"/>
          <w:color w:val="000000" w:themeColor="text1"/>
          <w:kern w:val="0"/>
          <w:sz w:val="32"/>
          <w:szCs w:val="32"/>
        </w:rPr>
        <w:t>待202</w:t>
      </w:r>
      <w:r>
        <w:rPr>
          <w:rFonts w:hint="eastAsia" w:ascii="Times New Roman" w:hAnsi="Times New Roman" w:eastAsia="方正仿宋_GBK" w:cs="Times New Roman"/>
          <w:color w:val="000000" w:themeColor="text1"/>
          <w:kern w:val="0"/>
          <w:sz w:val="32"/>
          <w:szCs w:val="32"/>
          <w:lang w:val="en-US" w:eastAsia="zh-CN"/>
        </w:rPr>
        <w:t>6</w:t>
      </w:r>
      <w:r>
        <w:rPr>
          <w:rFonts w:ascii="Times New Roman" w:hAnsi="Times New Roman" w:eastAsia="方正仿宋_GBK" w:cs="Times New Roman"/>
          <w:color w:val="000000" w:themeColor="text1"/>
          <w:kern w:val="0"/>
          <w:sz w:val="32"/>
          <w:szCs w:val="32"/>
        </w:rPr>
        <w:t>年秋季普查</w:t>
      </w:r>
      <w:r>
        <w:rPr>
          <w:rFonts w:hint="eastAsia" w:ascii="Times New Roman" w:hAnsi="Times New Roman" w:eastAsia="方正仿宋_GBK" w:cs="Times New Roman"/>
          <w:color w:val="000000" w:themeColor="text1"/>
          <w:kern w:val="0"/>
          <w:sz w:val="32"/>
          <w:szCs w:val="32"/>
        </w:rPr>
        <w:t>病</w:t>
      </w:r>
      <w:r>
        <w:rPr>
          <w:rFonts w:ascii="Times New Roman" w:hAnsi="Times New Roman" w:eastAsia="方正仿宋_GBK" w:cs="Times New Roman"/>
          <w:color w:val="000000" w:themeColor="text1"/>
          <w:kern w:val="0"/>
          <w:sz w:val="32"/>
          <w:szCs w:val="32"/>
        </w:rPr>
        <w:t>死松树下降</w:t>
      </w:r>
      <w:r>
        <w:rPr>
          <w:rFonts w:hint="eastAsia" w:ascii="Times New Roman" w:hAnsi="Times New Roman" w:eastAsia="方正仿宋_GBK" w:cs="Times New Roman"/>
          <w:color w:val="000000" w:themeColor="text1"/>
          <w:kern w:val="0"/>
          <w:sz w:val="32"/>
          <w:szCs w:val="32"/>
        </w:rPr>
        <w:t>15</w:t>
      </w:r>
      <w:r>
        <w:rPr>
          <w:rFonts w:ascii="Times New Roman" w:hAnsi="Times New Roman" w:eastAsia="方正仿宋_GBK" w:cs="Times New Roman"/>
          <w:color w:val="000000" w:themeColor="text1"/>
          <w:kern w:val="0"/>
          <w:sz w:val="32"/>
          <w:szCs w:val="32"/>
        </w:rPr>
        <w:t> %以上，凭项目所在地开具的税务发票，支付至合同金额的</w:t>
      </w:r>
      <w:r>
        <w:rPr>
          <w:rFonts w:hint="eastAsia" w:ascii="Times New Roman" w:hAnsi="Times New Roman" w:eastAsia="方正仿宋_GBK" w:cs="Times New Roman"/>
          <w:color w:val="000000" w:themeColor="text1"/>
          <w:kern w:val="0"/>
          <w:sz w:val="32"/>
          <w:szCs w:val="32"/>
        </w:rPr>
        <w:t>30</w:t>
      </w:r>
      <w:r>
        <w:rPr>
          <w:rFonts w:ascii="Times New Roman" w:hAnsi="Times New Roman" w:eastAsia="方正仿宋_GBK" w:cs="Times New Roman"/>
          <w:color w:val="000000" w:themeColor="text1"/>
          <w:kern w:val="0"/>
          <w:sz w:val="32"/>
          <w:szCs w:val="32"/>
        </w:rPr>
        <w:t>%</w:t>
      </w:r>
      <w:r>
        <w:rPr>
          <w:rFonts w:hint="eastAsia" w:ascii="Times New Roman" w:hAnsi="Times New Roman" w:eastAsia="方正仿宋_GBK" w:cs="Times New Roman"/>
          <w:color w:val="000000" w:themeColor="text1"/>
          <w:kern w:val="0"/>
          <w:sz w:val="32"/>
          <w:szCs w:val="32"/>
        </w:rPr>
        <w:t>；</w:t>
      </w:r>
      <w:r>
        <w:rPr>
          <w:rFonts w:ascii="Times New Roman" w:hAnsi="Times New Roman" w:eastAsia="方正仿宋_GBK" w:cs="Times New Roman"/>
          <w:color w:val="000000" w:themeColor="text1"/>
          <w:kern w:val="0"/>
          <w:sz w:val="32"/>
          <w:szCs w:val="32"/>
        </w:rPr>
        <w:t>余下的</w:t>
      </w:r>
      <w:r>
        <w:rPr>
          <w:rFonts w:hint="eastAsia" w:ascii="Times New Roman" w:hAnsi="Times New Roman" w:eastAsia="方正仿宋_GBK" w:cs="Times New Roman"/>
          <w:color w:val="000000" w:themeColor="text1"/>
          <w:kern w:val="0"/>
          <w:sz w:val="32"/>
          <w:szCs w:val="32"/>
        </w:rPr>
        <w:t>20</w:t>
      </w:r>
      <w:r>
        <w:rPr>
          <w:rFonts w:ascii="Times New Roman" w:hAnsi="Times New Roman" w:eastAsia="方正仿宋_GBK" w:cs="Times New Roman"/>
          <w:color w:val="000000" w:themeColor="text1"/>
          <w:kern w:val="0"/>
          <w:sz w:val="32"/>
          <w:szCs w:val="32"/>
        </w:rPr>
        <w:t>%</w:t>
      </w:r>
      <w:r>
        <w:rPr>
          <w:rFonts w:hint="eastAsia" w:ascii="Times New Roman" w:hAnsi="Times New Roman" w:eastAsia="方正仿宋_GBK" w:cs="Times New Roman"/>
          <w:color w:val="000000" w:themeColor="text1"/>
          <w:kern w:val="0"/>
          <w:sz w:val="32"/>
          <w:szCs w:val="32"/>
        </w:rPr>
        <w:t>在202</w:t>
      </w:r>
      <w:r>
        <w:rPr>
          <w:rFonts w:hint="eastAsia" w:ascii="Times New Roman" w:hAnsi="Times New Roman" w:eastAsia="方正仿宋_GBK" w:cs="Times New Roman"/>
          <w:color w:val="000000" w:themeColor="text1"/>
          <w:kern w:val="0"/>
          <w:sz w:val="32"/>
          <w:szCs w:val="32"/>
          <w:lang w:val="en-US" w:eastAsia="zh-CN"/>
        </w:rPr>
        <w:t>6</w:t>
      </w:r>
      <w:r>
        <w:rPr>
          <w:rFonts w:hint="eastAsia" w:ascii="Times New Roman" w:hAnsi="Times New Roman" w:eastAsia="方正仿宋_GBK" w:cs="Times New Roman"/>
          <w:color w:val="000000" w:themeColor="text1"/>
          <w:kern w:val="0"/>
          <w:sz w:val="32"/>
          <w:szCs w:val="32"/>
        </w:rPr>
        <w:t>年度三溪镇松材线虫病除治工作开展时一</w:t>
      </w:r>
      <w:r>
        <w:rPr>
          <w:rFonts w:ascii="Times New Roman" w:hAnsi="Times New Roman" w:eastAsia="方正仿宋_GBK" w:cs="Times New Roman"/>
          <w:color w:val="000000" w:themeColor="text1"/>
          <w:kern w:val="0"/>
          <w:sz w:val="32"/>
          <w:szCs w:val="32"/>
        </w:rPr>
        <w:t>次性无息支付。</w:t>
      </w:r>
    </w:p>
    <w:p>
      <w:pPr>
        <w:widowControl/>
        <w:spacing w:line="480" w:lineRule="exact"/>
        <w:ind w:firstLine="640" w:firstLineChars="200"/>
        <w:rPr>
          <w:rFonts w:ascii="Times New Roman" w:hAnsi="Times New Roman" w:eastAsia="方正仿宋_GBK" w:cs="Times New Roman"/>
          <w:color w:val="000000" w:themeColor="text1"/>
          <w:kern w:val="0"/>
          <w:sz w:val="32"/>
          <w:szCs w:val="32"/>
        </w:rPr>
      </w:pPr>
      <w:r>
        <w:rPr>
          <w:rFonts w:hint="eastAsia" w:ascii="Times New Roman" w:hAnsi="Times New Roman" w:eastAsia="方正仿宋_GBK" w:cs="Times New Roman"/>
          <w:color w:val="000000" w:themeColor="text1"/>
          <w:kern w:val="0"/>
          <w:sz w:val="32"/>
          <w:szCs w:val="32"/>
          <w:lang w:val="en-US" w:eastAsia="zh-CN"/>
        </w:rPr>
        <w:t>2026年度</w:t>
      </w:r>
      <w:r>
        <w:rPr>
          <w:rFonts w:ascii="Times New Roman" w:hAnsi="Times New Roman" w:eastAsia="方正仿宋_GBK" w:cs="Times New Roman"/>
          <w:color w:val="000000" w:themeColor="text1"/>
          <w:kern w:val="0"/>
          <w:sz w:val="32"/>
          <w:szCs w:val="32"/>
        </w:rPr>
        <w:t>在规定时间内</w:t>
      </w:r>
      <w:r>
        <w:rPr>
          <w:rFonts w:hint="eastAsia" w:ascii="Times New Roman" w:hAnsi="Times New Roman" w:eastAsia="方正仿宋_GBK" w:cs="Times New Roman"/>
          <w:color w:val="000000" w:themeColor="text1"/>
          <w:kern w:val="0"/>
          <w:sz w:val="32"/>
          <w:szCs w:val="32"/>
        </w:rPr>
        <w:t>按要求</w:t>
      </w:r>
      <w:r>
        <w:rPr>
          <w:rFonts w:ascii="Times New Roman" w:hAnsi="Times New Roman" w:eastAsia="方正仿宋_GBK" w:cs="Times New Roman"/>
          <w:color w:val="000000" w:themeColor="text1"/>
          <w:kern w:val="0"/>
          <w:sz w:val="32"/>
          <w:szCs w:val="32"/>
        </w:rPr>
        <w:t>完成山场除治</w:t>
      </w:r>
      <w:r>
        <w:rPr>
          <w:rFonts w:hint="eastAsia" w:ascii="Times New Roman" w:hAnsi="Times New Roman" w:eastAsia="方正仿宋_GBK" w:cs="Times New Roman"/>
          <w:color w:val="000000" w:themeColor="text1"/>
          <w:kern w:val="0"/>
          <w:sz w:val="32"/>
          <w:szCs w:val="32"/>
        </w:rPr>
        <w:t>工作</w:t>
      </w:r>
      <w:r>
        <w:rPr>
          <w:rFonts w:ascii="Times New Roman" w:hAnsi="Times New Roman" w:eastAsia="方正仿宋_GBK" w:cs="Times New Roman"/>
          <w:color w:val="000000" w:themeColor="text1"/>
          <w:kern w:val="0"/>
          <w:sz w:val="32"/>
          <w:szCs w:val="32"/>
        </w:rPr>
        <w:t>，经</w:t>
      </w:r>
      <w:r>
        <w:rPr>
          <w:rFonts w:hint="eastAsia" w:ascii="Times New Roman" w:hAnsi="Times New Roman" w:eastAsia="方正仿宋_GBK" w:cs="Times New Roman"/>
          <w:color w:val="000000" w:themeColor="text1"/>
          <w:kern w:val="0"/>
          <w:sz w:val="32"/>
          <w:szCs w:val="32"/>
        </w:rPr>
        <w:t>发包方</w:t>
      </w:r>
      <w:r>
        <w:rPr>
          <w:rFonts w:ascii="Times New Roman" w:hAnsi="Times New Roman" w:eastAsia="方正仿宋_GBK" w:cs="Times New Roman"/>
          <w:color w:val="000000" w:themeColor="text1"/>
          <w:kern w:val="0"/>
          <w:sz w:val="32"/>
          <w:szCs w:val="32"/>
        </w:rPr>
        <w:t>验收合格，</w:t>
      </w:r>
      <w:r>
        <w:rPr>
          <w:rFonts w:hint="eastAsia" w:ascii="Times New Roman" w:hAnsi="Times New Roman" w:eastAsia="方正仿宋_GBK" w:cs="Times New Roman"/>
          <w:color w:val="000000" w:themeColor="text1"/>
          <w:kern w:val="0"/>
          <w:sz w:val="32"/>
          <w:szCs w:val="32"/>
        </w:rPr>
        <w:t>待县上资金拨付到我镇后，</w:t>
      </w:r>
      <w:r>
        <w:rPr>
          <w:rFonts w:ascii="Times New Roman" w:hAnsi="Times New Roman" w:eastAsia="方正仿宋_GBK" w:cs="Times New Roman"/>
          <w:color w:val="000000" w:themeColor="text1"/>
          <w:kern w:val="0"/>
          <w:sz w:val="32"/>
          <w:szCs w:val="32"/>
        </w:rPr>
        <w:t>凭项目所在地开具的税务发票，支付至合同金额的</w:t>
      </w:r>
      <w:r>
        <w:rPr>
          <w:rFonts w:hint="eastAsia" w:ascii="Times New Roman" w:hAnsi="Times New Roman" w:eastAsia="方正仿宋_GBK" w:cs="Times New Roman"/>
          <w:color w:val="000000" w:themeColor="text1"/>
          <w:kern w:val="0"/>
          <w:sz w:val="32"/>
          <w:szCs w:val="32"/>
        </w:rPr>
        <w:t>50</w:t>
      </w:r>
      <w:r>
        <w:rPr>
          <w:rFonts w:ascii="Times New Roman" w:hAnsi="Times New Roman" w:eastAsia="方正仿宋_GBK" w:cs="Times New Roman"/>
          <w:color w:val="000000" w:themeColor="text1"/>
          <w:kern w:val="0"/>
          <w:sz w:val="32"/>
          <w:szCs w:val="32"/>
        </w:rPr>
        <w:t>%；</w:t>
      </w:r>
      <w:r>
        <w:rPr>
          <w:rFonts w:hint="eastAsia" w:ascii="Times New Roman" w:hAnsi="Times New Roman" w:eastAsia="方正仿宋_GBK" w:cs="Times New Roman"/>
          <w:color w:val="000000" w:themeColor="text1"/>
          <w:kern w:val="0"/>
          <w:sz w:val="32"/>
          <w:szCs w:val="32"/>
        </w:rPr>
        <w:t>待202</w:t>
      </w:r>
      <w:r>
        <w:rPr>
          <w:rFonts w:hint="eastAsia" w:ascii="Times New Roman" w:hAnsi="Times New Roman" w:eastAsia="方正仿宋_GBK" w:cs="Times New Roman"/>
          <w:color w:val="000000" w:themeColor="text1"/>
          <w:kern w:val="0"/>
          <w:sz w:val="32"/>
          <w:szCs w:val="32"/>
          <w:lang w:val="en-US" w:eastAsia="zh-CN"/>
        </w:rPr>
        <w:t>7</w:t>
      </w:r>
      <w:r>
        <w:rPr>
          <w:rFonts w:ascii="Times New Roman" w:hAnsi="Times New Roman" w:eastAsia="方正仿宋_GBK" w:cs="Times New Roman"/>
          <w:color w:val="000000" w:themeColor="text1"/>
          <w:kern w:val="0"/>
          <w:sz w:val="32"/>
          <w:szCs w:val="32"/>
        </w:rPr>
        <w:t>年秋季普查</w:t>
      </w:r>
      <w:r>
        <w:rPr>
          <w:rFonts w:hint="eastAsia" w:ascii="Times New Roman" w:hAnsi="Times New Roman" w:eastAsia="方正仿宋_GBK" w:cs="Times New Roman"/>
          <w:color w:val="000000" w:themeColor="text1"/>
          <w:kern w:val="0"/>
          <w:sz w:val="32"/>
          <w:szCs w:val="32"/>
        </w:rPr>
        <w:t>病</w:t>
      </w:r>
      <w:r>
        <w:rPr>
          <w:rFonts w:ascii="Times New Roman" w:hAnsi="Times New Roman" w:eastAsia="方正仿宋_GBK" w:cs="Times New Roman"/>
          <w:color w:val="000000" w:themeColor="text1"/>
          <w:kern w:val="0"/>
          <w:sz w:val="32"/>
          <w:szCs w:val="32"/>
        </w:rPr>
        <w:t>死松树下降</w:t>
      </w:r>
      <w:r>
        <w:rPr>
          <w:rFonts w:hint="eastAsia" w:ascii="Times New Roman" w:hAnsi="Times New Roman" w:eastAsia="方正仿宋_GBK" w:cs="Times New Roman"/>
          <w:color w:val="000000" w:themeColor="text1"/>
          <w:kern w:val="0"/>
          <w:sz w:val="32"/>
          <w:szCs w:val="32"/>
        </w:rPr>
        <w:t>15</w:t>
      </w:r>
      <w:r>
        <w:rPr>
          <w:rFonts w:ascii="Times New Roman" w:hAnsi="Times New Roman" w:eastAsia="方正仿宋_GBK" w:cs="Times New Roman"/>
          <w:color w:val="000000" w:themeColor="text1"/>
          <w:kern w:val="0"/>
          <w:sz w:val="32"/>
          <w:szCs w:val="32"/>
        </w:rPr>
        <w:t> %以上，凭项目所在地开具的税务发票，支付至合同金额的</w:t>
      </w:r>
      <w:r>
        <w:rPr>
          <w:rFonts w:hint="eastAsia" w:ascii="Times New Roman" w:hAnsi="Times New Roman" w:eastAsia="方正仿宋_GBK" w:cs="Times New Roman"/>
          <w:color w:val="000000" w:themeColor="text1"/>
          <w:kern w:val="0"/>
          <w:sz w:val="32"/>
          <w:szCs w:val="32"/>
        </w:rPr>
        <w:t>30</w:t>
      </w:r>
      <w:r>
        <w:rPr>
          <w:rFonts w:ascii="Times New Roman" w:hAnsi="Times New Roman" w:eastAsia="方正仿宋_GBK" w:cs="Times New Roman"/>
          <w:color w:val="000000" w:themeColor="text1"/>
          <w:kern w:val="0"/>
          <w:sz w:val="32"/>
          <w:szCs w:val="32"/>
        </w:rPr>
        <w:t>%</w:t>
      </w:r>
      <w:r>
        <w:rPr>
          <w:rFonts w:hint="eastAsia" w:ascii="Times New Roman" w:hAnsi="Times New Roman" w:eastAsia="方正仿宋_GBK" w:cs="Times New Roman"/>
          <w:color w:val="000000" w:themeColor="text1"/>
          <w:kern w:val="0"/>
          <w:sz w:val="32"/>
          <w:szCs w:val="32"/>
        </w:rPr>
        <w:t>；</w:t>
      </w:r>
      <w:r>
        <w:rPr>
          <w:rFonts w:ascii="Times New Roman" w:hAnsi="Times New Roman" w:eastAsia="方正仿宋_GBK" w:cs="Times New Roman"/>
          <w:color w:val="000000" w:themeColor="text1"/>
          <w:kern w:val="0"/>
          <w:sz w:val="32"/>
          <w:szCs w:val="32"/>
        </w:rPr>
        <w:t>余下的</w:t>
      </w:r>
      <w:r>
        <w:rPr>
          <w:rFonts w:hint="eastAsia" w:ascii="Times New Roman" w:hAnsi="Times New Roman" w:eastAsia="方正仿宋_GBK" w:cs="Times New Roman"/>
          <w:color w:val="000000" w:themeColor="text1"/>
          <w:kern w:val="0"/>
          <w:sz w:val="32"/>
          <w:szCs w:val="32"/>
        </w:rPr>
        <w:t>20</w:t>
      </w:r>
      <w:r>
        <w:rPr>
          <w:rFonts w:ascii="Times New Roman" w:hAnsi="Times New Roman" w:eastAsia="方正仿宋_GBK" w:cs="Times New Roman"/>
          <w:color w:val="000000" w:themeColor="text1"/>
          <w:kern w:val="0"/>
          <w:sz w:val="32"/>
          <w:szCs w:val="32"/>
        </w:rPr>
        <w:t>%</w:t>
      </w:r>
      <w:r>
        <w:rPr>
          <w:rFonts w:hint="eastAsia" w:ascii="Times New Roman" w:hAnsi="Times New Roman" w:eastAsia="方正仿宋_GBK" w:cs="Times New Roman"/>
          <w:color w:val="000000" w:themeColor="text1"/>
          <w:kern w:val="0"/>
          <w:sz w:val="32"/>
          <w:szCs w:val="32"/>
        </w:rPr>
        <w:t>在202</w:t>
      </w:r>
      <w:r>
        <w:rPr>
          <w:rFonts w:hint="eastAsia" w:ascii="Times New Roman" w:hAnsi="Times New Roman" w:eastAsia="方正仿宋_GBK" w:cs="Times New Roman"/>
          <w:color w:val="000000" w:themeColor="text1"/>
          <w:kern w:val="0"/>
          <w:sz w:val="32"/>
          <w:szCs w:val="32"/>
          <w:lang w:val="en-US" w:eastAsia="zh-CN"/>
        </w:rPr>
        <w:t>7</w:t>
      </w:r>
      <w:r>
        <w:rPr>
          <w:rFonts w:hint="eastAsia" w:ascii="Times New Roman" w:hAnsi="Times New Roman" w:eastAsia="方正仿宋_GBK" w:cs="Times New Roman"/>
          <w:color w:val="000000" w:themeColor="text1"/>
          <w:kern w:val="0"/>
          <w:sz w:val="32"/>
          <w:szCs w:val="32"/>
        </w:rPr>
        <w:t>年度三溪镇松材线虫病除治工作开展时一</w:t>
      </w:r>
      <w:r>
        <w:rPr>
          <w:rFonts w:ascii="Times New Roman" w:hAnsi="Times New Roman" w:eastAsia="方正仿宋_GBK" w:cs="Times New Roman"/>
          <w:color w:val="000000" w:themeColor="text1"/>
          <w:kern w:val="0"/>
          <w:sz w:val="32"/>
          <w:szCs w:val="32"/>
        </w:rPr>
        <w:t>次性无息支付。</w:t>
      </w:r>
    </w:p>
    <w:p>
      <w:pPr>
        <w:widowControl/>
        <w:spacing w:line="480" w:lineRule="exact"/>
        <w:ind w:firstLine="640" w:firstLineChars="200"/>
        <w:rPr>
          <w:rFonts w:ascii="Times New Roman" w:hAnsi="Times New Roman" w:eastAsia="方正仿宋_GBK" w:cs="Times New Roman"/>
          <w:color w:val="000000" w:themeColor="text1"/>
          <w:kern w:val="0"/>
          <w:sz w:val="32"/>
          <w:szCs w:val="32"/>
        </w:rPr>
      </w:pPr>
      <w:r>
        <w:rPr>
          <w:rFonts w:hint="eastAsia" w:ascii="Times New Roman" w:hAnsi="Times New Roman" w:eastAsia="方正仿宋_GBK" w:cs="Times New Roman"/>
          <w:color w:val="000000" w:themeColor="text1"/>
          <w:kern w:val="0"/>
          <w:sz w:val="32"/>
          <w:szCs w:val="32"/>
        </w:rPr>
        <w:t>支付方式仅对公账户支付。</w:t>
      </w:r>
    </w:p>
    <w:p>
      <w:pPr>
        <w:widowControl/>
        <w:spacing w:line="480" w:lineRule="exact"/>
        <w:ind w:firstLine="640" w:firstLineChars="200"/>
        <w:rPr>
          <w:rFonts w:ascii="Times New Roman" w:hAnsi="方正黑体_GBK" w:eastAsia="方正黑体_GBK"/>
          <w:color w:val="000000" w:themeColor="text1"/>
          <w:kern w:val="0"/>
          <w:sz w:val="32"/>
          <w:szCs w:val="32"/>
        </w:rPr>
      </w:pPr>
      <w:r>
        <w:rPr>
          <w:rFonts w:hint="eastAsia" w:ascii="Times New Roman" w:hAnsi="方正黑体_GBK" w:eastAsia="方正黑体_GBK"/>
          <w:color w:val="000000" w:themeColor="text1"/>
          <w:kern w:val="0"/>
          <w:sz w:val="32"/>
          <w:szCs w:val="32"/>
        </w:rPr>
        <w:t>七</w:t>
      </w:r>
      <w:r>
        <w:rPr>
          <w:rFonts w:ascii="Times New Roman" w:hAnsi="方正黑体_GBK" w:eastAsia="方正黑体_GBK"/>
          <w:color w:val="000000" w:themeColor="text1"/>
          <w:kern w:val="0"/>
          <w:sz w:val="32"/>
          <w:szCs w:val="32"/>
        </w:rPr>
        <w:t>、</w:t>
      </w:r>
      <w:r>
        <w:rPr>
          <w:rFonts w:hint="eastAsia" w:ascii="Times New Roman" w:hAnsi="方正黑体_GBK" w:eastAsia="方正黑体_GBK"/>
          <w:color w:val="000000" w:themeColor="text1"/>
          <w:kern w:val="0"/>
          <w:sz w:val="32"/>
          <w:szCs w:val="32"/>
        </w:rPr>
        <w:t>工作</w:t>
      </w:r>
      <w:r>
        <w:rPr>
          <w:rFonts w:ascii="Times New Roman" w:hAnsi="方正黑体_GBK" w:eastAsia="方正黑体_GBK"/>
          <w:color w:val="000000" w:themeColor="text1"/>
          <w:kern w:val="0"/>
          <w:sz w:val="32"/>
          <w:szCs w:val="32"/>
        </w:rPr>
        <w:t>成效扣减资金办法</w:t>
      </w:r>
    </w:p>
    <w:p>
      <w:pPr>
        <w:widowControl/>
        <w:spacing w:line="480" w:lineRule="exact"/>
        <w:ind w:firstLine="640" w:firstLineChars="200"/>
        <w:jc w:val="left"/>
        <w:rPr>
          <w:rFonts w:hint="eastAsia" w:ascii="Times New Roman" w:hAnsi="Times New Roman" w:eastAsia="方正仿宋_GBK"/>
          <w:color w:val="000000" w:themeColor="text1"/>
          <w:sz w:val="32"/>
          <w:szCs w:val="32"/>
          <w:lang w:eastAsia="zh-CN"/>
        </w:rPr>
      </w:pPr>
      <w:r>
        <w:rPr>
          <w:rFonts w:ascii="Times New Roman" w:hAnsi="Times New Roman" w:eastAsia="方正仿宋_GBK"/>
          <w:color w:val="000000" w:themeColor="text1"/>
          <w:sz w:val="32"/>
          <w:szCs w:val="32"/>
        </w:rPr>
        <w:t>1.除治后当年（4-11月）每出现1处团状</w:t>
      </w:r>
      <w:r>
        <w:rPr>
          <w:rFonts w:hint="eastAsia" w:ascii="Times New Roman" w:hAnsi="Times New Roman" w:eastAsia="方正仿宋_GBK"/>
          <w:color w:val="000000" w:themeColor="text1"/>
          <w:sz w:val="32"/>
          <w:szCs w:val="32"/>
        </w:rPr>
        <w:t>（面积30亩以内，病死树15株以上）</w:t>
      </w:r>
      <w:r>
        <w:rPr>
          <w:rFonts w:ascii="Times New Roman" w:hAnsi="Times New Roman" w:eastAsia="方正仿宋_GBK"/>
          <w:color w:val="000000" w:themeColor="text1"/>
          <w:sz w:val="32"/>
          <w:szCs w:val="32"/>
        </w:rPr>
        <w:t>死亡的就</w:t>
      </w:r>
      <w:r>
        <w:rPr>
          <w:rFonts w:hint="eastAsia" w:ascii="Times New Roman" w:hAnsi="Times New Roman" w:eastAsia="方正仿宋_GBK"/>
          <w:color w:val="000000" w:themeColor="text1"/>
          <w:sz w:val="32"/>
          <w:szCs w:val="32"/>
          <w:lang w:val="en-US" w:eastAsia="zh-CN"/>
        </w:rPr>
        <w:t>缴纳</w:t>
      </w:r>
      <w:r>
        <w:rPr>
          <w:rFonts w:hint="eastAsia" w:ascii="Times New Roman" w:hAnsi="Times New Roman" w:eastAsia="方正仿宋_GBK"/>
          <w:color w:val="000000" w:themeColor="text1"/>
          <w:sz w:val="32"/>
          <w:szCs w:val="32"/>
        </w:rPr>
        <w:t>除治</w:t>
      </w:r>
      <w:r>
        <w:rPr>
          <w:rFonts w:ascii="Times New Roman" w:hAnsi="Times New Roman" w:eastAsia="方正仿宋_GBK"/>
          <w:color w:val="000000" w:themeColor="text1"/>
          <w:sz w:val="32"/>
          <w:szCs w:val="32"/>
        </w:rPr>
        <w:t>合同约定金额</w:t>
      </w:r>
      <w:r>
        <w:rPr>
          <w:rFonts w:hint="eastAsia" w:ascii="Times New Roman" w:hAnsi="Times New Roman" w:eastAsia="方正仿宋_GBK"/>
          <w:color w:val="000000" w:themeColor="text1"/>
          <w:sz w:val="32"/>
          <w:szCs w:val="32"/>
        </w:rPr>
        <w:t>中未支付的</w:t>
      </w:r>
      <w:r>
        <w:rPr>
          <w:rFonts w:hint="eastAsia" w:ascii="Times New Roman" w:hAnsi="Times New Roman" w:eastAsia="方正仿宋_GBK" w:cs="Times New Roman"/>
          <w:color w:val="000000" w:themeColor="text1"/>
          <w:kern w:val="0"/>
          <w:sz w:val="32"/>
          <w:szCs w:val="32"/>
        </w:rPr>
        <w:t>3</w:t>
      </w:r>
      <w:r>
        <w:rPr>
          <w:rFonts w:hint="eastAsia" w:ascii="Times New Roman" w:hAnsi="Times New Roman" w:eastAsia="方正仿宋_GBK"/>
          <w:color w:val="000000" w:themeColor="text1"/>
          <w:sz w:val="32"/>
          <w:szCs w:val="32"/>
        </w:rPr>
        <w:t>万元</w:t>
      </w:r>
      <w:r>
        <w:rPr>
          <w:rFonts w:hint="eastAsia" w:ascii="Times New Roman" w:hAnsi="Times New Roman" w:eastAsia="方正仿宋_GBK"/>
          <w:color w:val="000000" w:themeColor="text1"/>
          <w:sz w:val="32"/>
          <w:szCs w:val="32"/>
          <w:lang w:val="en-US" w:eastAsia="zh-CN"/>
        </w:rPr>
        <w:t>违约金</w:t>
      </w:r>
      <w:r>
        <w:rPr>
          <w:rFonts w:ascii="Times New Roman" w:hAnsi="Times New Roman" w:eastAsia="方正仿宋_GBK"/>
          <w:color w:val="000000" w:themeColor="text1"/>
          <w:sz w:val="32"/>
          <w:szCs w:val="32"/>
        </w:rPr>
        <w:t>，以此类推、</w:t>
      </w:r>
      <w:r>
        <w:rPr>
          <w:rFonts w:hint="eastAsia" w:ascii="Times New Roman" w:hAnsi="Times New Roman" w:eastAsia="方正仿宋_GBK"/>
          <w:color w:val="000000" w:themeColor="text1"/>
          <w:sz w:val="32"/>
          <w:szCs w:val="32"/>
          <w:lang w:val="en-US" w:eastAsia="zh-CN"/>
        </w:rPr>
        <w:t>缴</w:t>
      </w:r>
      <w:r>
        <w:rPr>
          <w:rFonts w:ascii="Times New Roman" w:hAnsi="Times New Roman" w:eastAsia="方正仿宋_GBK"/>
          <w:color w:val="000000" w:themeColor="text1"/>
          <w:sz w:val="32"/>
          <w:szCs w:val="32"/>
        </w:rPr>
        <w:t>完为止，同时甲方有权单方解除合同；每出现1处簇状</w:t>
      </w:r>
      <w:r>
        <w:rPr>
          <w:rFonts w:hint="eastAsia" w:ascii="Times New Roman" w:hAnsi="Times New Roman" w:eastAsia="方正仿宋_GBK"/>
          <w:color w:val="000000" w:themeColor="text1"/>
          <w:sz w:val="32"/>
          <w:szCs w:val="32"/>
        </w:rPr>
        <w:t>（面积30亩以内，病死树5-15株之间）</w:t>
      </w:r>
      <w:r>
        <w:rPr>
          <w:rFonts w:ascii="Times New Roman" w:hAnsi="Times New Roman" w:eastAsia="方正仿宋_GBK"/>
          <w:color w:val="000000" w:themeColor="text1"/>
          <w:sz w:val="32"/>
          <w:szCs w:val="32"/>
        </w:rPr>
        <w:t>死亡的就</w:t>
      </w:r>
      <w:r>
        <w:rPr>
          <w:rFonts w:hint="eastAsia" w:ascii="Times New Roman" w:hAnsi="Times New Roman" w:eastAsia="方正仿宋_GBK"/>
          <w:color w:val="000000" w:themeColor="text1"/>
          <w:sz w:val="32"/>
          <w:szCs w:val="32"/>
          <w:lang w:val="en-US" w:eastAsia="zh-CN"/>
        </w:rPr>
        <w:t>缴纳</w:t>
      </w:r>
      <w:r>
        <w:rPr>
          <w:rFonts w:hint="eastAsia" w:ascii="Times New Roman" w:hAnsi="Times New Roman" w:eastAsia="方正仿宋_GBK"/>
          <w:color w:val="000000" w:themeColor="text1"/>
          <w:sz w:val="32"/>
          <w:szCs w:val="32"/>
        </w:rPr>
        <w:t>除治</w:t>
      </w:r>
      <w:r>
        <w:rPr>
          <w:rFonts w:ascii="Times New Roman" w:hAnsi="Times New Roman" w:eastAsia="方正仿宋_GBK"/>
          <w:color w:val="000000" w:themeColor="text1"/>
          <w:sz w:val="32"/>
          <w:szCs w:val="32"/>
        </w:rPr>
        <w:t>合同约定金额</w:t>
      </w:r>
      <w:r>
        <w:rPr>
          <w:rFonts w:hint="eastAsia" w:ascii="Times New Roman" w:hAnsi="Times New Roman" w:eastAsia="方正仿宋_GBK"/>
          <w:color w:val="000000" w:themeColor="text1"/>
          <w:sz w:val="32"/>
          <w:szCs w:val="32"/>
        </w:rPr>
        <w:t>中未支付的</w:t>
      </w:r>
      <w:r>
        <w:rPr>
          <w:rFonts w:hint="eastAsia" w:ascii="Times New Roman" w:hAnsi="Times New Roman" w:eastAsia="方正仿宋_GBK" w:cs="Times New Roman"/>
          <w:color w:val="000000" w:themeColor="text1"/>
          <w:kern w:val="0"/>
          <w:sz w:val="32"/>
          <w:szCs w:val="32"/>
        </w:rPr>
        <w:t>2</w:t>
      </w:r>
      <w:r>
        <w:rPr>
          <w:rFonts w:hint="eastAsia" w:ascii="Times New Roman" w:hAnsi="Times New Roman" w:eastAsia="方正仿宋_GBK"/>
          <w:color w:val="000000" w:themeColor="text1"/>
          <w:sz w:val="32"/>
          <w:szCs w:val="32"/>
        </w:rPr>
        <w:t>万元</w:t>
      </w:r>
      <w:r>
        <w:rPr>
          <w:rFonts w:hint="eastAsia" w:ascii="Times New Roman" w:hAnsi="Times New Roman" w:eastAsia="方正仿宋_GBK"/>
          <w:color w:val="000000" w:themeColor="text1"/>
          <w:sz w:val="32"/>
          <w:szCs w:val="32"/>
          <w:lang w:val="en-US" w:eastAsia="zh-CN"/>
        </w:rPr>
        <w:t>违约金</w:t>
      </w:r>
      <w:r>
        <w:rPr>
          <w:rFonts w:ascii="Times New Roman" w:hAnsi="Times New Roman" w:eastAsia="方正仿宋_GBK"/>
          <w:color w:val="000000" w:themeColor="text1"/>
          <w:sz w:val="32"/>
          <w:szCs w:val="32"/>
        </w:rPr>
        <w:t>，以此类推、</w:t>
      </w:r>
      <w:r>
        <w:rPr>
          <w:rFonts w:hint="eastAsia" w:ascii="Times New Roman" w:hAnsi="Times New Roman" w:eastAsia="方正仿宋_GBK"/>
          <w:color w:val="000000" w:themeColor="text1"/>
          <w:sz w:val="32"/>
          <w:szCs w:val="32"/>
          <w:lang w:val="en-US" w:eastAsia="zh-CN"/>
        </w:rPr>
        <w:t>缴</w:t>
      </w:r>
      <w:r>
        <w:rPr>
          <w:rFonts w:ascii="Times New Roman" w:hAnsi="Times New Roman" w:eastAsia="方正仿宋_GBK"/>
          <w:color w:val="000000" w:themeColor="text1"/>
          <w:sz w:val="32"/>
          <w:szCs w:val="32"/>
        </w:rPr>
        <w:t>完为止</w:t>
      </w:r>
      <w:r>
        <w:rPr>
          <w:rFonts w:hint="eastAsia" w:ascii="Times New Roman" w:hAnsi="Times New Roman" w:eastAsia="方正仿宋_GBK"/>
          <w:color w:val="000000" w:themeColor="text1"/>
          <w:sz w:val="32"/>
          <w:szCs w:val="32"/>
          <w:lang w:eastAsia="zh-CN"/>
        </w:rPr>
        <w:t>；</w:t>
      </w:r>
    </w:p>
    <w:p>
      <w:pPr>
        <w:widowControl/>
        <w:spacing w:line="480" w:lineRule="exact"/>
        <w:ind w:firstLine="640" w:firstLineChars="200"/>
        <w:jc w:val="left"/>
        <w:rPr>
          <w:rFonts w:ascii="Times New Roman" w:hAnsi="Times New Roman" w:eastAsia="方正仿宋_GBK"/>
          <w:color w:val="000000" w:themeColor="text1"/>
          <w:sz w:val="32"/>
          <w:szCs w:val="32"/>
        </w:rPr>
      </w:pPr>
      <w:r>
        <w:rPr>
          <w:rFonts w:hint="eastAsia" w:ascii="Times New Roman" w:hAnsi="Times New Roman" w:eastAsia="方正仿宋_GBK"/>
          <w:color w:val="000000" w:themeColor="text1"/>
          <w:sz w:val="32"/>
          <w:szCs w:val="32"/>
        </w:rPr>
        <w:t>2.</w:t>
      </w:r>
      <w:r>
        <w:rPr>
          <w:rFonts w:ascii="Times New Roman" w:hAnsi="Times New Roman" w:eastAsia="方正仿宋_GBK"/>
          <w:color w:val="000000" w:themeColor="text1"/>
          <w:sz w:val="32"/>
          <w:szCs w:val="32"/>
        </w:rPr>
        <w:t>秋季普查结果中枯（病）死松树数量较上年普查数量增加的</w:t>
      </w:r>
      <w:r>
        <w:rPr>
          <w:rFonts w:hint="eastAsia" w:ascii="Times New Roman" w:hAnsi="Times New Roman" w:eastAsia="方正仿宋_GBK"/>
          <w:color w:val="000000" w:themeColor="text1"/>
          <w:sz w:val="32"/>
          <w:szCs w:val="32"/>
          <w:lang w:eastAsia="zh-CN"/>
        </w:rPr>
        <w:t>（</w:t>
      </w:r>
      <w:r>
        <w:rPr>
          <w:rFonts w:hint="eastAsia" w:ascii="Times New Roman" w:hAnsi="Times New Roman" w:eastAsia="方正仿宋_GBK"/>
          <w:color w:val="000000" w:themeColor="text1"/>
          <w:sz w:val="32"/>
          <w:szCs w:val="32"/>
          <w:lang w:val="en-US" w:eastAsia="zh-CN"/>
        </w:rPr>
        <w:t>增加一株以上就视为增加</w:t>
      </w:r>
      <w:r>
        <w:rPr>
          <w:rFonts w:hint="eastAsia" w:ascii="Times New Roman" w:hAnsi="Times New Roman" w:eastAsia="方正仿宋_GBK"/>
          <w:color w:val="000000" w:themeColor="text1"/>
          <w:sz w:val="32"/>
          <w:szCs w:val="32"/>
          <w:lang w:eastAsia="zh-CN"/>
        </w:rPr>
        <w:t>）</w:t>
      </w:r>
      <w:r>
        <w:rPr>
          <w:rFonts w:hint="eastAsia" w:ascii="Times New Roman" w:hAnsi="Times New Roman" w:eastAsia="方正仿宋_GBK"/>
          <w:color w:val="000000" w:themeColor="text1"/>
          <w:sz w:val="32"/>
          <w:szCs w:val="32"/>
          <w:lang w:val="en-US" w:eastAsia="zh-CN"/>
        </w:rPr>
        <w:t>就缴纳</w:t>
      </w:r>
      <w:r>
        <w:rPr>
          <w:rFonts w:ascii="Times New Roman" w:hAnsi="Times New Roman" w:eastAsia="方正仿宋_GBK"/>
          <w:color w:val="000000" w:themeColor="text1"/>
          <w:sz w:val="32"/>
          <w:szCs w:val="32"/>
        </w:rPr>
        <w:t>除治合同</w:t>
      </w:r>
      <w:r>
        <w:rPr>
          <w:rFonts w:hint="eastAsia" w:ascii="Times New Roman" w:hAnsi="Times New Roman" w:eastAsia="方正仿宋_GBK"/>
          <w:color w:val="000000" w:themeColor="text1"/>
          <w:sz w:val="32"/>
          <w:szCs w:val="32"/>
        </w:rPr>
        <w:t>约定金额中未支付的5万元</w:t>
      </w:r>
      <w:r>
        <w:rPr>
          <w:rFonts w:hint="eastAsia" w:ascii="Times New Roman" w:hAnsi="Times New Roman" w:eastAsia="方正仿宋_GBK"/>
          <w:color w:val="000000" w:themeColor="text1"/>
          <w:sz w:val="32"/>
          <w:szCs w:val="32"/>
          <w:lang w:val="en-US" w:eastAsia="zh-CN"/>
        </w:rPr>
        <w:t>违约金</w:t>
      </w:r>
      <w:r>
        <w:rPr>
          <w:rFonts w:ascii="Times New Roman" w:hAnsi="Times New Roman" w:eastAsia="方正仿宋_GBK"/>
          <w:color w:val="000000" w:themeColor="text1"/>
          <w:sz w:val="32"/>
          <w:szCs w:val="32"/>
        </w:rPr>
        <w:t>；枯（病）死松树数量较上年普查数量减少而未达到目标任务的</w:t>
      </w:r>
      <w:r>
        <w:rPr>
          <w:rFonts w:hint="eastAsia" w:ascii="Times New Roman" w:hAnsi="Times New Roman" w:eastAsia="方正仿宋_GBK"/>
          <w:color w:val="000000" w:themeColor="text1"/>
          <w:sz w:val="32"/>
          <w:szCs w:val="32"/>
          <w:lang w:val="en-US" w:eastAsia="zh-CN"/>
        </w:rPr>
        <w:t>就缴纳</w:t>
      </w:r>
      <w:r>
        <w:rPr>
          <w:rFonts w:ascii="Times New Roman" w:hAnsi="Times New Roman" w:eastAsia="方正仿宋_GBK"/>
          <w:color w:val="000000" w:themeColor="text1"/>
          <w:sz w:val="32"/>
          <w:szCs w:val="32"/>
        </w:rPr>
        <w:t>除治合同</w:t>
      </w:r>
      <w:r>
        <w:rPr>
          <w:rFonts w:hint="eastAsia" w:ascii="Times New Roman" w:hAnsi="Times New Roman" w:eastAsia="方正仿宋_GBK"/>
          <w:color w:val="000000" w:themeColor="text1"/>
          <w:sz w:val="32"/>
          <w:szCs w:val="32"/>
        </w:rPr>
        <w:t>约定金额中未支付的2万元</w:t>
      </w:r>
      <w:r>
        <w:rPr>
          <w:rFonts w:hint="eastAsia" w:ascii="Times New Roman" w:hAnsi="Times New Roman" w:eastAsia="方正仿宋_GBK"/>
          <w:color w:val="000000" w:themeColor="text1"/>
          <w:sz w:val="32"/>
          <w:szCs w:val="32"/>
          <w:lang w:val="en-US" w:eastAsia="zh-CN"/>
        </w:rPr>
        <w:t>违约金；</w:t>
      </w:r>
    </w:p>
    <w:p>
      <w:pPr>
        <w:widowControl/>
        <w:spacing w:line="480" w:lineRule="exact"/>
        <w:ind w:firstLine="640" w:firstLineChars="200"/>
        <w:jc w:val="left"/>
        <w:rPr>
          <w:color w:val="000000" w:themeColor="text1"/>
        </w:rPr>
      </w:pPr>
      <w:r>
        <w:rPr>
          <w:rFonts w:ascii="Times New Roman" w:hAnsi="Times New Roman" w:eastAsia="方正仿宋_GBK"/>
          <w:color w:val="000000" w:themeColor="text1"/>
          <w:sz w:val="32"/>
          <w:szCs w:val="32"/>
        </w:rPr>
        <w:t>3.</w:t>
      </w:r>
      <w:r>
        <w:rPr>
          <w:rFonts w:hint="eastAsia" w:ascii="Times New Roman" w:hAnsi="Times New Roman" w:eastAsia="方正仿宋_GBK"/>
          <w:color w:val="000000" w:themeColor="text1"/>
          <w:sz w:val="32"/>
          <w:szCs w:val="32"/>
          <w:lang w:val="en-US" w:eastAsia="zh-CN"/>
        </w:rPr>
        <w:t>缴纳</w:t>
      </w:r>
      <w:r>
        <w:rPr>
          <w:rFonts w:ascii="Times New Roman" w:hAnsi="Times New Roman" w:eastAsia="方正仿宋_GBK"/>
          <w:color w:val="000000" w:themeColor="text1"/>
          <w:sz w:val="32"/>
          <w:szCs w:val="32"/>
        </w:rPr>
        <w:t>部分的工程款</w:t>
      </w:r>
      <w:r>
        <w:rPr>
          <w:rFonts w:hint="eastAsia" w:ascii="Times New Roman" w:hAnsi="Times New Roman" w:eastAsia="方正仿宋_GBK"/>
          <w:color w:val="000000" w:themeColor="text1"/>
          <w:sz w:val="32"/>
          <w:szCs w:val="32"/>
          <w:lang w:val="en-US" w:eastAsia="zh-CN"/>
        </w:rPr>
        <w:t>中违约金</w:t>
      </w:r>
      <w:r>
        <w:rPr>
          <w:rFonts w:ascii="Times New Roman" w:hAnsi="Times New Roman" w:eastAsia="方正仿宋_GBK"/>
          <w:color w:val="000000" w:themeColor="text1"/>
          <w:sz w:val="32"/>
          <w:szCs w:val="32"/>
        </w:rPr>
        <w:t>不予再给付</w:t>
      </w:r>
      <w:r>
        <w:rPr>
          <w:rFonts w:hint="eastAsia" w:ascii="Times New Roman" w:hAnsi="Times New Roman" w:eastAsia="方正仿宋_GBK"/>
          <w:color w:val="000000" w:themeColor="text1"/>
          <w:sz w:val="32"/>
          <w:szCs w:val="32"/>
        </w:rPr>
        <w:t>；</w:t>
      </w:r>
    </w:p>
    <w:p>
      <w:pPr>
        <w:widowControl/>
        <w:spacing w:line="480" w:lineRule="exact"/>
        <w:ind w:firstLine="640" w:firstLineChars="200"/>
        <w:rPr>
          <w:rFonts w:ascii="方正黑体_GBK" w:hAnsi="方正黑体_GBK" w:eastAsia="方正黑体_GBK" w:cs="Times New Roman"/>
          <w:color w:val="000000" w:themeColor="text1"/>
          <w:kern w:val="0"/>
          <w:sz w:val="32"/>
          <w:szCs w:val="32"/>
        </w:rPr>
      </w:pPr>
      <w:r>
        <w:rPr>
          <w:rFonts w:hint="eastAsia" w:ascii="方正黑体_GBK" w:hAnsi="方正黑体_GBK" w:eastAsia="方正黑体_GBK" w:cs="Times New Roman"/>
          <w:color w:val="000000" w:themeColor="text1"/>
          <w:kern w:val="0"/>
          <w:sz w:val="32"/>
          <w:szCs w:val="32"/>
        </w:rPr>
        <w:t>八</w:t>
      </w:r>
      <w:r>
        <w:rPr>
          <w:rFonts w:ascii="方正黑体_GBK" w:hAnsi="方正黑体_GBK" w:eastAsia="方正黑体_GBK" w:cs="Times New Roman"/>
          <w:color w:val="000000" w:themeColor="text1"/>
          <w:kern w:val="0"/>
          <w:sz w:val="32"/>
          <w:szCs w:val="32"/>
        </w:rPr>
        <w:t>、资格要求</w:t>
      </w:r>
    </w:p>
    <w:p>
      <w:pPr>
        <w:widowControl/>
        <w:spacing w:line="480" w:lineRule="exact"/>
        <w:ind w:firstLine="640" w:firstLineChars="200"/>
        <w:rPr>
          <w:rFonts w:ascii="方正楷体_GBK" w:hAnsi="方正楷体_GBK" w:eastAsia="方正楷体_GBK" w:cs="Times New Roman"/>
          <w:color w:val="000000" w:themeColor="text1"/>
          <w:kern w:val="0"/>
          <w:sz w:val="32"/>
          <w:szCs w:val="32"/>
        </w:rPr>
      </w:pPr>
      <w:r>
        <w:rPr>
          <w:rFonts w:ascii="方正楷体_GBK" w:hAnsi="方正楷体_GBK" w:eastAsia="方正楷体_GBK" w:cs="Times New Roman"/>
          <w:color w:val="000000" w:themeColor="text1"/>
          <w:kern w:val="0"/>
          <w:sz w:val="32"/>
          <w:szCs w:val="32"/>
        </w:rPr>
        <w:t>（</w:t>
      </w:r>
      <w:r>
        <w:rPr>
          <w:rFonts w:hint="eastAsia" w:ascii="方正楷体_GBK" w:hAnsi="方正楷体_GBK" w:eastAsia="方正楷体_GBK" w:cs="Times New Roman"/>
          <w:color w:val="000000" w:themeColor="text1"/>
          <w:kern w:val="0"/>
          <w:sz w:val="32"/>
          <w:szCs w:val="32"/>
        </w:rPr>
        <w:t>一</w:t>
      </w:r>
      <w:r>
        <w:rPr>
          <w:rFonts w:ascii="方正楷体_GBK" w:hAnsi="方正楷体_GBK" w:eastAsia="方正楷体_GBK" w:cs="Times New Roman"/>
          <w:color w:val="000000" w:themeColor="text1"/>
          <w:kern w:val="0"/>
          <w:sz w:val="32"/>
          <w:szCs w:val="32"/>
        </w:rPr>
        <w:t>）基本条件</w:t>
      </w:r>
    </w:p>
    <w:p>
      <w:pPr>
        <w:widowControl/>
        <w:spacing w:line="480" w:lineRule="exact"/>
        <w:ind w:firstLine="640" w:firstLineChars="200"/>
        <w:rPr>
          <w:rFonts w:ascii="Times New Roman" w:hAnsi="Times New Roman" w:eastAsia="方正仿宋_GBK" w:cs="Times New Roman"/>
          <w:color w:val="000000" w:themeColor="text1"/>
          <w:kern w:val="0"/>
          <w:sz w:val="32"/>
          <w:szCs w:val="32"/>
        </w:rPr>
      </w:pPr>
      <w:r>
        <w:rPr>
          <w:rFonts w:hint="eastAsia" w:ascii="Times New Roman" w:hAnsi="Times New Roman" w:eastAsia="方正仿宋_GBK" w:cs="Times New Roman"/>
          <w:color w:val="000000" w:themeColor="text1"/>
          <w:kern w:val="0"/>
          <w:sz w:val="32"/>
          <w:szCs w:val="32"/>
        </w:rPr>
        <w:t>1.</w:t>
      </w:r>
      <w:r>
        <w:rPr>
          <w:rFonts w:ascii="Times New Roman" w:hAnsi="Times New Roman" w:eastAsia="方正仿宋_GBK" w:cs="Times New Roman"/>
          <w:color w:val="000000" w:themeColor="text1"/>
          <w:kern w:val="0"/>
          <w:sz w:val="32"/>
          <w:szCs w:val="32"/>
        </w:rPr>
        <w:t>具有独立法人资格，并取得工商行政管理部门颁发的营业执照 (须提供有效的带</w:t>
      </w:r>
      <w:r>
        <w:rPr>
          <w:rFonts w:hint="eastAsia" w:ascii="Times New Roman" w:hAnsi="Times New Roman" w:eastAsia="方正仿宋_GBK" w:cs="Times New Roman"/>
          <w:color w:val="000000" w:themeColor="text1"/>
          <w:kern w:val="0"/>
          <w:sz w:val="32"/>
          <w:szCs w:val="32"/>
        </w:rPr>
        <w:t>二</w:t>
      </w:r>
      <w:r>
        <w:rPr>
          <w:rFonts w:ascii="Times New Roman" w:hAnsi="Times New Roman" w:eastAsia="方正仿宋_GBK" w:cs="Times New Roman"/>
          <w:color w:val="000000" w:themeColor="text1"/>
          <w:kern w:val="0"/>
          <w:sz w:val="32"/>
          <w:szCs w:val="32"/>
        </w:rPr>
        <w:t>维码的营业执照复印件) 。</w:t>
      </w:r>
    </w:p>
    <w:p>
      <w:pPr>
        <w:widowControl/>
        <w:spacing w:line="480" w:lineRule="exact"/>
        <w:ind w:firstLine="640" w:firstLineChars="200"/>
        <w:rPr>
          <w:rFonts w:ascii="Times New Roman" w:hAnsi="Times New Roman" w:eastAsia="方正仿宋_GBK" w:cs="Times New Roman"/>
          <w:color w:val="000000" w:themeColor="text1"/>
          <w:kern w:val="0"/>
          <w:sz w:val="32"/>
          <w:szCs w:val="32"/>
        </w:rPr>
      </w:pPr>
      <w:r>
        <w:rPr>
          <w:rFonts w:hint="eastAsia" w:ascii="Times New Roman" w:hAnsi="Times New Roman" w:eastAsia="方正仿宋_GBK" w:cs="Times New Roman"/>
          <w:color w:val="000000" w:themeColor="text1"/>
          <w:kern w:val="0"/>
          <w:sz w:val="32"/>
          <w:szCs w:val="32"/>
        </w:rPr>
        <w:t>2</w:t>
      </w:r>
      <w:r>
        <w:rPr>
          <w:rFonts w:ascii="Times New Roman" w:hAnsi="Times New Roman" w:eastAsia="方正仿宋_GBK" w:cs="Times New Roman"/>
          <w:color w:val="000000" w:themeColor="text1"/>
          <w:kern w:val="0"/>
          <w:sz w:val="32"/>
          <w:szCs w:val="32"/>
        </w:rPr>
        <w:t>.具有良好的信誉。 </w:t>
      </w:r>
      <w:r>
        <w:rPr>
          <w:rFonts w:hint="eastAsia" w:ascii="Times New Roman" w:hAnsi="Times New Roman" w:eastAsia="方正仿宋_GBK" w:cs="Times New Roman"/>
          <w:color w:val="000000" w:themeColor="text1"/>
          <w:kern w:val="0"/>
          <w:sz w:val="32"/>
          <w:szCs w:val="32"/>
        </w:rPr>
        <w:t>202</w:t>
      </w:r>
      <w:r>
        <w:rPr>
          <w:rFonts w:hint="eastAsia" w:ascii="Times New Roman" w:hAnsi="Times New Roman" w:eastAsia="方正仿宋_GBK" w:cs="Times New Roman"/>
          <w:color w:val="000000" w:themeColor="text1"/>
          <w:kern w:val="0"/>
          <w:sz w:val="32"/>
          <w:szCs w:val="32"/>
          <w:lang w:val="en-US" w:eastAsia="zh-CN"/>
        </w:rPr>
        <w:t>5</w:t>
      </w:r>
      <w:r>
        <w:rPr>
          <w:rFonts w:ascii="Times New Roman" w:hAnsi="Times New Roman" w:eastAsia="方正仿宋_GBK" w:cs="Times New Roman"/>
          <w:color w:val="000000" w:themeColor="text1"/>
          <w:kern w:val="0"/>
          <w:sz w:val="32"/>
          <w:szCs w:val="32"/>
        </w:rPr>
        <w:t>年 </w:t>
      </w:r>
      <w:r>
        <w:rPr>
          <w:rFonts w:hint="eastAsia" w:ascii="Times New Roman" w:hAnsi="Times New Roman" w:eastAsia="方正仿宋_GBK" w:cs="Times New Roman"/>
          <w:color w:val="000000" w:themeColor="text1"/>
          <w:kern w:val="0"/>
          <w:sz w:val="32"/>
          <w:szCs w:val="32"/>
        </w:rPr>
        <w:t>1</w:t>
      </w:r>
      <w:r>
        <w:rPr>
          <w:rFonts w:ascii="Times New Roman" w:hAnsi="Times New Roman" w:eastAsia="方正仿宋_GBK" w:cs="Times New Roman"/>
          <w:color w:val="000000" w:themeColor="text1"/>
          <w:kern w:val="0"/>
          <w:sz w:val="32"/>
          <w:szCs w:val="32"/>
        </w:rPr>
        <w:t> 月</w:t>
      </w:r>
      <w:r>
        <w:rPr>
          <w:rFonts w:hint="eastAsia" w:ascii="Times New Roman" w:hAnsi="Times New Roman" w:eastAsia="方正仿宋_GBK" w:cs="Times New Roman"/>
          <w:color w:val="000000" w:themeColor="text1"/>
          <w:kern w:val="0"/>
          <w:sz w:val="32"/>
          <w:szCs w:val="32"/>
        </w:rPr>
        <w:t>1</w:t>
      </w:r>
      <w:r>
        <w:rPr>
          <w:rFonts w:ascii="Times New Roman" w:hAnsi="Times New Roman" w:eastAsia="方正仿宋_GBK" w:cs="Times New Roman"/>
          <w:color w:val="000000" w:themeColor="text1"/>
          <w:kern w:val="0"/>
          <w:sz w:val="32"/>
          <w:szCs w:val="32"/>
        </w:rPr>
        <w:t> 日至</w:t>
      </w:r>
      <w:r>
        <w:rPr>
          <w:rFonts w:hint="eastAsia" w:ascii="Times New Roman" w:hAnsi="Times New Roman" w:eastAsia="方正仿宋_GBK" w:cs="Times New Roman"/>
          <w:color w:val="000000" w:themeColor="text1"/>
          <w:kern w:val="0"/>
          <w:sz w:val="32"/>
          <w:szCs w:val="32"/>
        </w:rPr>
        <w:t>招标</w:t>
      </w:r>
      <w:r>
        <w:rPr>
          <w:rFonts w:ascii="Times New Roman" w:hAnsi="Times New Roman" w:eastAsia="方正仿宋_GBK" w:cs="Times New Roman"/>
          <w:color w:val="000000" w:themeColor="text1"/>
          <w:kern w:val="0"/>
          <w:sz w:val="32"/>
          <w:szCs w:val="32"/>
        </w:rPr>
        <w:t>公告发布之日止未受到行政限制投标处罚或受到行政限制投标处罚但不在行政处罚期内；无拖欠农民工工资败诉记录</w:t>
      </w:r>
      <w:r>
        <w:rPr>
          <w:rFonts w:ascii="Times New Roman" w:hAnsi="Times New Roman" w:eastAsia="方正仿宋_GBK" w:cs="Times New Roman"/>
          <w:b/>
          <w:bCs/>
          <w:color w:val="000000" w:themeColor="text1"/>
          <w:kern w:val="0"/>
          <w:sz w:val="32"/>
          <w:szCs w:val="32"/>
        </w:rPr>
        <w:t>（须自行提供书面承诺)</w:t>
      </w:r>
      <w:r>
        <w:rPr>
          <w:rFonts w:ascii="Times New Roman" w:hAnsi="Times New Roman" w:eastAsia="方正仿宋_GBK" w:cs="Times New Roman"/>
          <w:color w:val="000000" w:themeColor="text1"/>
          <w:kern w:val="0"/>
          <w:sz w:val="32"/>
          <w:szCs w:val="32"/>
        </w:rPr>
        <w:t> 。</w:t>
      </w:r>
    </w:p>
    <w:p>
      <w:pPr>
        <w:widowControl/>
        <w:spacing w:line="480" w:lineRule="exact"/>
        <w:ind w:firstLine="640" w:firstLineChars="200"/>
        <w:rPr>
          <w:rFonts w:ascii="Times New Roman" w:hAnsi="Times New Roman" w:eastAsia="方正仿宋_GBK" w:cs="Times New Roman"/>
          <w:color w:val="000000" w:themeColor="text1"/>
          <w:kern w:val="0"/>
          <w:sz w:val="32"/>
          <w:szCs w:val="32"/>
        </w:rPr>
      </w:pPr>
      <w:r>
        <w:rPr>
          <w:rFonts w:hint="eastAsia" w:ascii="Times New Roman" w:hAnsi="Times New Roman" w:eastAsia="方正仿宋_GBK" w:cs="Times New Roman"/>
          <w:color w:val="000000" w:themeColor="text1"/>
          <w:kern w:val="0"/>
          <w:sz w:val="32"/>
          <w:szCs w:val="32"/>
        </w:rPr>
        <w:t>3</w:t>
      </w:r>
      <w:r>
        <w:rPr>
          <w:rFonts w:ascii="Times New Roman" w:hAnsi="Times New Roman" w:eastAsia="方正仿宋_GBK" w:cs="Times New Roman"/>
          <w:color w:val="000000" w:themeColor="text1"/>
          <w:kern w:val="0"/>
          <w:sz w:val="32"/>
          <w:szCs w:val="32"/>
        </w:rPr>
        <w:t>.</w:t>
      </w:r>
      <w:r>
        <w:rPr>
          <w:rFonts w:hint="eastAsia" w:ascii="Times New Roman" w:hAnsi="Times New Roman" w:eastAsia="方正仿宋_GBK" w:cs="Times New Roman"/>
          <w:color w:val="000000" w:themeColor="text1"/>
          <w:kern w:val="0"/>
          <w:sz w:val="32"/>
          <w:szCs w:val="32"/>
        </w:rPr>
        <w:t>202</w:t>
      </w:r>
      <w:r>
        <w:rPr>
          <w:rFonts w:hint="eastAsia" w:ascii="Times New Roman" w:hAnsi="Times New Roman" w:eastAsia="方正仿宋_GBK" w:cs="Times New Roman"/>
          <w:color w:val="000000" w:themeColor="text1"/>
          <w:kern w:val="0"/>
          <w:sz w:val="32"/>
          <w:szCs w:val="32"/>
          <w:lang w:val="en-US" w:eastAsia="zh-CN"/>
        </w:rPr>
        <w:t>5</w:t>
      </w:r>
      <w:r>
        <w:rPr>
          <w:rFonts w:ascii="Times New Roman" w:hAnsi="Times New Roman" w:eastAsia="方正仿宋_GBK" w:cs="Times New Roman"/>
          <w:color w:val="000000" w:themeColor="text1"/>
          <w:kern w:val="0"/>
          <w:sz w:val="32"/>
          <w:szCs w:val="32"/>
        </w:rPr>
        <w:t>年 </w:t>
      </w:r>
      <w:r>
        <w:rPr>
          <w:rFonts w:hint="eastAsia" w:ascii="Times New Roman" w:hAnsi="Times New Roman" w:eastAsia="方正仿宋_GBK" w:cs="Times New Roman"/>
          <w:color w:val="000000" w:themeColor="text1"/>
          <w:kern w:val="0"/>
          <w:sz w:val="32"/>
          <w:szCs w:val="32"/>
        </w:rPr>
        <w:t>1</w:t>
      </w:r>
      <w:r>
        <w:rPr>
          <w:rFonts w:ascii="Times New Roman" w:hAnsi="Times New Roman" w:eastAsia="方正仿宋_GBK" w:cs="Times New Roman"/>
          <w:color w:val="000000" w:themeColor="text1"/>
          <w:kern w:val="0"/>
          <w:sz w:val="32"/>
          <w:szCs w:val="32"/>
        </w:rPr>
        <w:t>月</w:t>
      </w:r>
      <w:r>
        <w:rPr>
          <w:rFonts w:hint="eastAsia" w:ascii="Times New Roman" w:hAnsi="Times New Roman" w:eastAsia="方正仿宋_GBK" w:cs="Times New Roman"/>
          <w:color w:val="000000" w:themeColor="text1"/>
          <w:kern w:val="0"/>
          <w:sz w:val="32"/>
          <w:szCs w:val="32"/>
        </w:rPr>
        <w:t>1</w:t>
      </w:r>
      <w:r>
        <w:rPr>
          <w:rFonts w:ascii="Times New Roman" w:hAnsi="Times New Roman" w:eastAsia="方正仿宋_GBK" w:cs="Times New Roman"/>
          <w:color w:val="000000" w:themeColor="text1"/>
          <w:kern w:val="0"/>
          <w:sz w:val="32"/>
          <w:szCs w:val="32"/>
        </w:rPr>
        <w:t> 日至</w:t>
      </w:r>
      <w:r>
        <w:rPr>
          <w:rFonts w:hint="eastAsia" w:ascii="Times New Roman" w:hAnsi="Times New Roman" w:eastAsia="方正仿宋_GBK" w:cs="Times New Roman"/>
          <w:color w:val="000000" w:themeColor="text1"/>
          <w:kern w:val="0"/>
          <w:sz w:val="32"/>
          <w:szCs w:val="32"/>
        </w:rPr>
        <w:t>招标</w:t>
      </w:r>
      <w:r>
        <w:rPr>
          <w:rFonts w:ascii="Times New Roman" w:hAnsi="Times New Roman" w:eastAsia="方正仿宋_GBK" w:cs="Times New Roman"/>
          <w:color w:val="000000" w:themeColor="text1"/>
          <w:kern w:val="0"/>
          <w:sz w:val="32"/>
          <w:szCs w:val="32"/>
        </w:rPr>
        <w:t>公告发布之日止无行贿受贿犯罪记录</w:t>
      </w:r>
      <w:r>
        <w:rPr>
          <w:rFonts w:ascii="Times New Roman" w:hAnsi="Times New Roman" w:eastAsia="方正仿宋_GBK" w:cs="Times New Roman"/>
          <w:b/>
          <w:bCs/>
          <w:color w:val="000000" w:themeColor="text1"/>
          <w:kern w:val="0"/>
          <w:sz w:val="32"/>
          <w:szCs w:val="32"/>
        </w:rPr>
        <w:t>（须自行提供书面承诺）</w:t>
      </w:r>
      <w:r>
        <w:rPr>
          <w:rFonts w:ascii="Times New Roman" w:hAnsi="Times New Roman" w:eastAsia="方正仿宋_GBK" w:cs="Times New Roman"/>
          <w:color w:val="000000" w:themeColor="text1"/>
          <w:kern w:val="0"/>
          <w:sz w:val="32"/>
          <w:szCs w:val="32"/>
        </w:rPr>
        <w:t>。</w:t>
      </w:r>
    </w:p>
    <w:p>
      <w:pPr>
        <w:widowControl/>
        <w:spacing w:line="480" w:lineRule="exact"/>
        <w:ind w:firstLine="640" w:firstLineChars="200"/>
        <w:rPr>
          <w:rFonts w:ascii="Times New Roman" w:hAnsi="Times New Roman" w:eastAsia="方正仿宋_GBK" w:cs="Times New Roman"/>
          <w:color w:val="000000" w:themeColor="text1"/>
          <w:kern w:val="0"/>
          <w:sz w:val="32"/>
          <w:szCs w:val="32"/>
        </w:rPr>
      </w:pPr>
      <w:r>
        <w:rPr>
          <w:rFonts w:hint="eastAsia" w:ascii="Times New Roman" w:hAnsi="Times New Roman" w:eastAsia="方正仿宋_GBK" w:cs="Times New Roman"/>
          <w:color w:val="000000" w:themeColor="text1"/>
          <w:kern w:val="0"/>
          <w:sz w:val="32"/>
          <w:szCs w:val="32"/>
        </w:rPr>
        <w:t>4</w:t>
      </w:r>
      <w:r>
        <w:rPr>
          <w:rFonts w:ascii="Times New Roman" w:hAnsi="Times New Roman" w:eastAsia="方正仿宋_GBK" w:cs="Times New Roman"/>
          <w:color w:val="000000" w:themeColor="text1"/>
          <w:kern w:val="0"/>
          <w:sz w:val="32"/>
          <w:szCs w:val="32"/>
        </w:rPr>
        <w:t>. 信用要求</w:t>
      </w:r>
    </w:p>
    <w:p>
      <w:pPr>
        <w:widowControl/>
        <w:spacing w:line="480" w:lineRule="exact"/>
        <w:ind w:firstLine="640" w:firstLineChars="200"/>
        <w:rPr>
          <w:rFonts w:ascii="Times New Roman" w:hAnsi="Times New Roman" w:eastAsia="方正仿宋_GBK" w:cs="Times New Roman"/>
          <w:color w:val="000000" w:themeColor="text1"/>
          <w:kern w:val="0"/>
          <w:sz w:val="32"/>
          <w:szCs w:val="32"/>
        </w:rPr>
      </w:pPr>
      <w:r>
        <w:rPr>
          <w:rFonts w:hint="eastAsia" w:ascii="Times New Roman" w:hAnsi="Times New Roman" w:eastAsia="方正仿宋_GBK" w:cs="Times New Roman"/>
          <w:color w:val="000000" w:themeColor="text1"/>
          <w:kern w:val="0"/>
          <w:sz w:val="32"/>
          <w:szCs w:val="32"/>
        </w:rPr>
        <w:t>竞标人</w:t>
      </w:r>
      <w:r>
        <w:rPr>
          <w:rFonts w:ascii="Times New Roman" w:hAnsi="Times New Roman" w:eastAsia="方正仿宋_GBK" w:cs="Times New Roman"/>
          <w:color w:val="000000" w:themeColor="text1"/>
          <w:kern w:val="0"/>
          <w:sz w:val="32"/>
          <w:szCs w:val="32"/>
        </w:rPr>
        <w:t>需提交有合法资质的</w:t>
      </w:r>
      <w:r>
        <w:rPr>
          <w:rFonts w:ascii="Times New Roman" w:hAnsi="Times New Roman" w:eastAsia="方正仿宋_GBK" w:cs="Times New Roman"/>
          <w:b/>
          <w:bCs/>
          <w:color w:val="000000" w:themeColor="text1"/>
          <w:kern w:val="0"/>
          <w:sz w:val="32"/>
          <w:szCs w:val="32"/>
        </w:rPr>
        <w:t>第</w:t>
      </w:r>
      <w:r>
        <w:rPr>
          <w:rFonts w:hint="eastAsia" w:ascii="Times New Roman" w:hAnsi="Times New Roman" w:eastAsia="方正仿宋_GBK" w:cs="Times New Roman"/>
          <w:b/>
          <w:bCs/>
          <w:color w:val="000000" w:themeColor="text1"/>
          <w:kern w:val="0"/>
          <w:sz w:val="32"/>
          <w:szCs w:val="32"/>
        </w:rPr>
        <w:t>三</w:t>
      </w:r>
      <w:r>
        <w:rPr>
          <w:rFonts w:ascii="Times New Roman" w:hAnsi="Times New Roman" w:eastAsia="方正仿宋_GBK" w:cs="Times New Roman"/>
          <w:b/>
          <w:bCs/>
          <w:color w:val="000000" w:themeColor="text1"/>
          <w:kern w:val="0"/>
          <w:sz w:val="32"/>
          <w:szCs w:val="32"/>
        </w:rPr>
        <w:t>方征信机构出具的信用报告</w:t>
      </w:r>
      <w:r>
        <w:rPr>
          <w:rFonts w:ascii="Times New Roman" w:hAnsi="Times New Roman" w:eastAsia="方正仿宋_GBK" w:cs="Times New Roman"/>
          <w:color w:val="000000" w:themeColor="text1"/>
          <w:kern w:val="0"/>
          <w:sz w:val="32"/>
          <w:szCs w:val="32"/>
        </w:rPr>
        <w:t>，同时</w:t>
      </w:r>
      <w:r>
        <w:rPr>
          <w:rFonts w:ascii="Times New Roman" w:hAnsi="Times New Roman" w:eastAsia="方正仿宋_GBK" w:cs="Times New Roman"/>
          <w:b/>
          <w:bCs/>
          <w:color w:val="000000" w:themeColor="text1"/>
          <w:kern w:val="0"/>
          <w:sz w:val="32"/>
          <w:szCs w:val="32"/>
        </w:rPr>
        <w:t>加盖</w:t>
      </w:r>
      <w:r>
        <w:rPr>
          <w:rFonts w:hint="eastAsia" w:ascii="Times New Roman" w:hAnsi="Times New Roman" w:eastAsia="方正仿宋_GBK" w:cs="Times New Roman"/>
          <w:b/>
          <w:bCs/>
          <w:color w:val="000000" w:themeColor="text1"/>
          <w:kern w:val="0"/>
          <w:sz w:val="32"/>
          <w:szCs w:val="32"/>
        </w:rPr>
        <w:t>竞标</w:t>
      </w:r>
      <w:r>
        <w:rPr>
          <w:rFonts w:ascii="Times New Roman" w:hAnsi="Times New Roman" w:eastAsia="方正仿宋_GBK" w:cs="Times New Roman"/>
          <w:b/>
          <w:bCs/>
          <w:color w:val="000000" w:themeColor="text1"/>
          <w:kern w:val="0"/>
          <w:sz w:val="32"/>
          <w:szCs w:val="32"/>
        </w:rPr>
        <w:t>人单位公章</w:t>
      </w:r>
      <w:r>
        <w:rPr>
          <w:rFonts w:ascii="Times New Roman" w:hAnsi="Times New Roman" w:eastAsia="方正仿宋_GBK" w:cs="Times New Roman"/>
          <w:color w:val="000000" w:themeColor="text1"/>
          <w:kern w:val="0"/>
          <w:sz w:val="32"/>
          <w:szCs w:val="32"/>
        </w:rPr>
        <w:t>，且</w:t>
      </w:r>
      <w:r>
        <w:rPr>
          <w:rFonts w:hint="eastAsia" w:ascii="Times New Roman" w:hAnsi="Times New Roman" w:eastAsia="方正仿宋_GBK" w:cs="Times New Roman"/>
          <w:color w:val="000000" w:themeColor="text1"/>
          <w:kern w:val="0"/>
          <w:sz w:val="32"/>
          <w:szCs w:val="32"/>
        </w:rPr>
        <w:t>竞标</w:t>
      </w:r>
      <w:r>
        <w:rPr>
          <w:rFonts w:ascii="Times New Roman" w:hAnsi="Times New Roman" w:eastAsia="方正仿宋_GBK" w:cs="Times New Roman"/>
          <w:color w:val="000000" w:themeColor="text1"/>
          <w:kern w:val="0"/>
          <w:sz w:val="32"/>
          <w:szCs w:val="32"/>
        </w:rPr>
        <w:t>人“必须是非失信被执行人”。信用报告出具有效时间为本项目</w:t>
      </w:r>
      <w:r>
        <w:rPr>
          <w:rFonts w:hint="eastAsia" w:ascii="Times New Roman" w:hAnsi="Times New Roman" w:eastAsia="方正仿宋_GBK" w:cs="Times New Roman"/>
          <w:color w:val="000000" w:themeColor="text1"/>
          <w:kern w:val="0"/>
          <w:sz w:val="32"/>
          <w:szCs w:val="32"/>
        </w:rPr>
        <w:t>招标</w:t>
      </w:r>
      <w:r>
        <w:rPr>
          <w:rFonts w:ascii="Times New Roman" w:hAnsi="Times New Roman" w:eastAsia="方正仿宋_GBK" w:cs="Times New Roman"/>
          <w:color w:val="000000" w:themeColor="text1"/>
          <w:kern w:val="0"/>
          <w:sz w:val="32"/>
          <w:szCs w:val="32"/>
        </w:rPr>
        <w:t>公告发布时间至</w:t>
      </w:r>
      <w:r>
        <w:rPr>
          <w:rFonts w:hint="eastAsia" w:ascii="Times New Roman" w:hAnsi="Times New Roman" w:eastAsia="方正仿宋_GBK" w:cs="Times New Roman"/>
          <w:color w:val="000000" w:themeColor="text1"/>
          <w:kern w:val="0"/>
          <w:sz w:val="32"/>
          <w:szCs w:val="32"/>
        </w:rPr>
        <w:t>招标</w:t>
      </w:r>
      <w:r>
        <w:rPr>
          <w:rFonts w:ascii="Times New Roman" w:hAnsi="Times New Roman" w:eastAsia="方正仿宋_GBK" w:cs="Times New Roman"/>
          <w:color w:val="000000" w:themeColor="text1"/>
          <w:kern w:val="0"/>
          <w:sz w:val="32"/>
          <w:szCs w:val="32"/>
        </w:rPr>
        <w:t>报名截止时间。</w:t>
      </w:r>
    </w:p>
    <w:p>
      <w:pPr>
        <w:widowControl/>
        <w:spacing w:line="480" w:lineRule="exact"/>
        <w:ind w:firstLine="640" w:firstLineChars="200"/>
        <w:rPr>
          <w:rFonts w:ascii="Times New Roman" w:hAnsi="Times New Roman" w:eastAsia="方正仿宋_GBK" w:cs="Times New Roman"/>
          <w:color w:val="000000" w:themeColor="text1"/>
          <w:kern w:val="0"/>
          <w:sz w:val="32"/>
          <w:szCs w:val="32"/>
        </w:rPr>
      </w:pPr>
      <w:r>
        <w:rPr>
          <w:rFonts w:ascii="Times New Roman" w:hAnsi="Times New Roman" w:eastAsia="方正仿宋_GBK" w:cs="Times New Roman"/>
          <w:color w:val="000000" w:themeColor="text1"/>
          <w:kern w:val="0"/>
          <w:sz w:val="32"/>
          <w:szCs w:val="32"/>
        </w:rPr>
        <w:t>中标公示发布之前，发包方或相关监督部门有权对中标候选人是否被列为失信被执行人、行贿犯罪记录和信誉情况进行核查。若经核实中标候选人有被列为失信被执行人的，在规定期限有行贿犯罪记录的或有不良信誉的情况则取消其中标资格，并视为提供虚假资料行为移交行业主管部门依法处理。</w:t>
      </w:r>
    </w:p>
    <w:p>
      <w:pPr>
        <w:widowControl/>
        <w:spacing w:line="600" w:lineRule="exact"/>
        <w:ind w:firstLine="640" w:firstLineChars="200"/>
        <w:rPr>
          <w:rFonts w:ascii="Times New Roman" w:hAnsi="Times New Roman" w:eastAsia="方正仿宋_GBK" w:cs="Times New Roman"/>
          <w:color w:val="000000" w:themeColor="text1"/>
          <w:kern w:val="0"/>
          <w:sz w:val="32"/>
          <w:szCs w:val="32"/>
        </w:rPr>
      </w:pPr>
      <w:r>
        <w:rPr>
          <w:rFonts w:hint="eastAsia" w:ascii="Times New Roman" w:hAnsi="Times New Roman" w:eastAsia="方正仿宋_GBK" w:cs="Times New Roman"/>
          <w:color w:val="000000" w:themeColor="text1"/>
          <w:kern w:val="0"/>
          <w:sz w:val="32"/>
          <w:szCs w:val="32"/>
        </w:rPr>
        <w:t>中标后，中标单位应立即开展进场前的准备工作，</w:t>
      </w:r>
      <w:r>
        <w:rPr>
          <w:rFonts w:hint="eastAsia" w:ascii="Times New Roman" w:hAnsi="Times New Roman" w:eastAsia="方正仿宋_GBK" w:cs="Times New Roman"/>
          <w:b/>
          <w:bCs/>
          <w:color w:val="000000" w:themeColor="text1"/>
          <w:kern w:val="0"/>
          <w:sz w:val="32"/>
          <w:szCs w:val="32"/>
        </w:rPr>
        <w:t>务必购买好作业人员的人身意外伤害保险</w:t>
      </w:r>
      <w:r>
        <w:rPr>
          <w:rFonts w:hint="eastAsia" w:ascii="Times New Roman" w:hAnsi="Times New Roman" w:eastAsia="方正仿宋_GBK" w:cs="Times New Roman"/>
          <w:color w:val="000000" w:themeColor="text1"/>
          <w:kern w:val="0"/>
          <w:sz w:val="32"/>
          <w:szCs w:val="32"/>
        </w:rPr>
        <w:t>（投保保单在施工进场当日交发包方），中标后，未在5个日历天开展除治的工作，三溪镇人民政府有权取消其中标资格并由第二中标单位进场除治。</w:t>
      </w:r>
    </w:p>
    <w:p>
      <w:pPr>
        <w:widowControl/>
        <w:spacing w:line="480" w:lineRule="exact"/>
        <w:ind w:firstLine="640" w:firstLineChars="200"/>
        <w:rPr>
          <w:rFonts w:ascii="方正楷体_GBK" w:hAnsi="方正楷体_GBK" w:eastAsia="方正楷体_GBK" w:cs="Times New Roman"/>
          <w:color w:val="000000" w:themeColor="text1"/>
          <w:kern w:val="0"/>
          <w:sz w:val="32"/>
          <w:szCs w:val="32"/>
        </w:rPr>
      </w:pPr>
      <w:r>
        <w:rPr>
          <w:rFonts w:ascii="方正楷体_GBK" w:hAnsi="方正楷体_GBK" w:eastAsia="方正楷体_GBK" w:cs="Times New Roman"/>
          <w:color w:val="000000" w:themeColor="text1"/>
          <w:kern w:val="0"/>
          <w:sz w:val="32"/>
          <w:szCs w:val="32"/>
        </w:rPr>
        <w:t>（</w:t>
      </w:r>
      <w:r>
        <w:rPr>
          <w:rFonts w:hint="eastAsia" w:ascii="方正楷体_GBK" w:hAnsi="方正楷体_GBK" w:eastAsia="方正楷体_GBK" w:cs="Times New Roman"/>
          <w:color w:val="000000" w:themeColor="text1"/>
          <w:kern w:val="0"/>
          <w:sz w:val="32"/>
          <w:szCs w:val="32"/>
        </w:rPr>
        <w:t>二</w:t>
      </w:r>
      <w:r>
        <w:rPr>
          <w:rFonts w:ascii="方正楷体_GBK" w:hAnsi="方正楷体_GBK" w:eastAsia="方正楷体_GBK" w:cs="Times New Roman"/>
          <w:color w:val="000000" w:themeColor="text1"/>
          <w:kern w:val="0"/>
          <w:sz w:val="32"/>
          <w:szCs w:val="32"/>
        </w:rPr>
        <w:t>）资质条件</w:t>
      </w:r>
    </w:p>
    <w:p>
      <w:pPr>
        <w:widowControl/>
        <w:spacing w:line="480" w:lineRule="exact"/>
        <w:ind w:firstLine="640" w:firstLineChars="200"/>
        <w:rPr>
          <w:rFonts w:ascii="Times New Roman" w:hAnsi="Times New Roman" w:eastAsia="方正仿宋_GBK" w:cs="Times New Roman"/>
          <w:color w:val="000000" w:themeColor="text1"/>
          <w:kern w:val="0"/>
          <w:sz w:val="32"/>
          <w:szCs w:val="32"/>
        </w:rPr>
      </w:pPr>
      <w:r>
        <w:rPr>
          <w:rFonts w:hint="eastAsia" w:ascii="Times New Roman" w:hAnsi="Times New Roman" w:eastAsia="方正仿宋_GBK" w:cs="Times New Roman"/>
          <w:color w:val="000000" w:themeColor="text1"/>
          <w:kern w:val="0"/>
          <w:sz w:val="32"/>
          <w:szCs w:val="32"/>
        </w:rPr>
        <w:t>1</w:t>
      </w:r>
      <w:r>
        <w:rPr>
          <w:rFonts w:ascii="Times New Roman" w:hAnsi="Times New Roman" w:eastAsia="方正仿宋_GBK" w:cs="Times New Roman"/>
          <w:color w:val="000000" w:themeColor="text1"/>
          <w:kern w:val="0"/>
          <w:sz w:val="32"/>
          <w:szCs w:val="32"/>
        </w:rPr>
        <w:t>.法定代表人</w:t>
      </w:r>
      <w:r>
        <w:rPr>
          <w:rFonts w:ascii="Times New Roman" w:hAnsi="Times New Roman" w:eastAsia="方正仿宋_GBK" w:cs="Times New Roman"/>
          <w:b/>
          <w:bCs/>
          <w:color w:val="000000" w:themeColor="text1"/>
          <w:kern w:val="0"/>
          <w:sz w:val="32"/>
          <w:szCs w:val="32"/>
        </w:rPr>
        <w:t>身份证明书复印件加盖施工单位鲜章</w:t>
      </w:r>
      <w:r>
        <w:rPr>
          <w:rFonts w:hint="eastAsia" w:ascii="Times New Roman" w:hAnsi="Times New Roman" w:eastAsia="方正仿宋_GBK" w:cs="Times New Roman"/>
          <w:color w:val="000000" w:themeColor="text1"/>
          <w:kern w:val="0"/>
          <w:sz w:val="32"/>
          <w:szCs w:val="32"/>
        </w:rPr>
        <w:t>（需带上</w:t>
      </w:r>
      <w:r>
        <w:rPr>
          <w:rFonts w:hint="eastAsia" w:ascii="Times New Roman" w:hAnsi="Times New Roman" w:eastAsia="方正仿宋_GBK" w:cs="Times New Roman"/>
          <w:b/>
          <w:bCs/>
          <w:color w:val="000000" w:themeColor="text1"/>
          <w:kern w:val="0"/>
          <w:sz w:val="32"/>
          <w:szCs w:val="32"/>
        </w:rPr>
        <w:t>法人身份证原件</w:t>
      </w:r>
      <w:r>
        <w:rPr>
          <w:rFonts w:hint="eastAsia" w:ascii="Times New Roman" w:hAnsi="Times New Roman" w:eastAsia="方正仿宋_GBK" w:cs="Times New Roman"/>
          <w:color w:val="000000" w:themeColor="text1"/>
          <w:kern w:val="0"/>
          <w:sz w:val="32"/>
          <w:szCs w:val="32"/>
        </w:rPr>
        <w:t>）</w:t>
      </w:r>
      <w:r>
        <w:rPr>
          <w:rFonts w:ascii="Times New Roman" w:hAnsi="Times New Roman" w:eastAsia="方正仿宋_GBK" w:cs="Times New Roman"/>
          <w:color w:val="000000" w:themeColor="text1"/>
          <w:kern w:val="0"/>
          <w:sz w:val="32"/>
          <w:szCs w:val="32"/>
        </w:rPr>
        <w:t>。</w:t>
      </w:r>
    </w:p>
    <w:p>
      <w:pPr>
        <w:widowControl/>
        <w:spacing w:line="480" w:lineRule="exact"/>
        <w:ind w:firstLine="640" w:firstLineChars="200"/>
        <w:rPr>
          <w:rFonts w:ascii="Times New Roman" w:hAnsi="Times New Roman" w:eastAsia="方正仿宋_GBK" w:cs="Times New Roman"/>
          <w:color w:val="000000" w:themeColor="text1"/>
          <w:kern w:val="0"/>
          <w:sz w:val="32"/>
          <w:szCs w:val="32"/>
        </w:rPr>
      </w:pPr>
      <w:r>
        <w:rPr>
          <w:rFonts w:hint="eastAsia" w:ascii="Times New Roman" w:hAnsi="Times New Roman" w:eastAsia="方正仿宋_GBK" w:cs="Times New Roman"/>
          <w:color w:val="000000" w:themeColor="text1"/>
          <w:kern w:val="0"/>
          <w:sz w:val="32"/>
          <w:szCs w:val="32"/>
        </w:rPr>
        <w:t>2</w:t>
      </w:r>
      <w:r>
        <w:rPr>
          <w:rFonts w:ascii="Times New Roman" w:hAnsi="Times New Roman" w:eastAsia="方正仿宋_GBK" w:cs="Times New Roman"/>
          <w:color w:val="000000" w:themeColor="text1"/>
          <w:kern w:val="0"/>
          <w:sz w:val="32"/>
          <w:szCs w:val="32"/>
        </w:rPr>
        <w:t>.法定代表人授权</w:t>
      </w:r>
      <w:r>
        <w:rPr>
          <w:rFonts w:ascii="Times New Roman" w:hAnsi="Times New Roman" w:eastAsia="方正仿宋_GBK" w:cs="Times New Roman"/>
          <w:b/>
          <w:bCs/>
          <w:color w:val="000000" w:themeColor="text1"/>
          <w:kern w:val="0"/>
          <w:sz w:val="32"/>
          <w:szCs w:val="32"/>
        </w:rPr>
        <w:t>委托书</w:t>
      </w:r>
      <w:r>
        <w:rPr>
          <w:rFonts w:ascii="Times New Roman" w:hAnsi="Times New Roman" w:eastAsia="方正仿宋_GBK" w:cs="Times New Roman"/>
          <w:color w:val="000000" w:themeColor="text1"/>
          <w:kern w:val="0"/>
          <w:sz w:val="32"/>
          <w:szCs w:val="32"/>
        </w:rPr>
        <w:t>，若法人代表亲自参加本次</w:t>
      </w:r>
      <w:r>
        <w:rPr>
          <w:rFonts w:hint="eastAsia" w:ascii="Times New Roman" w:hAnsi="Times New Roman" w:eastAsia="方正仿宋_GBK" w:cs="Times New Roman"/>
          <w:color w:val="000000" w:themeColor="text1"/>
          <w:kern w:val="0"/>
          <w:sz w:val="32"/>
          <w:szCs w:val="32"/>
        </w:rPr>
        <w:t>竞争性比选</w:t>
      </w:r>
      <w:r>
        <w:rPr>
          <w:rFonts w:ascii="Times New Roman" w:hAnsi="Times New Roman" w:eastAsia="方正仿宋_GBK" w:cs="Times New Roman"/>
          <w:color w:val="000000" w:themeColor="text1"/>
          <w:kern w:val="0"/>
          <w:sz w:val="32"/>
          <w:szCs w:val="32"/>
        </w:rPr>
        <w:t>的，则该项不提供。</w:t>
      </w:r>
    </w:p>
    <w:p>
      <w:pPr>
        <w:widowControl/>
        <w:spacing w:line="480" w:lineRule="exact"/>
        <w:ind w:firstLine="640" w:firstLineChars="200"/>
        <w:rPr>
          <w:rFonts w:ascii="Times New Roman" w:hAnsi="Times New Roman" w:eastAsia="方正仿宋_GBK" w:cs="Times New Roman"/>
          <w:color w:val="000000" w:themeColor="text1"/>
          <w:kern w:val="0"/>
          <w:sz w:val="32"/>
          <w:szCs w:val="32"/>
        </w:rPr>
      </w:pPr>
      <w:r>
        <w:rPr>
          <w:rFonts w:hint="eastAsia" w:ascii="Times New Roman" w:hAnsi="Times New Roman" w:eastAsia="方正仿宋_GBK" w:cs="Times New Roman"/>
          <w:color w:val="000000" w:themeColor="text1"/>
          <w:kern w:val="0"/>
          <w:sz w:val="32"/>
          <w:szCs w:val="32"/>
        </w:rPr>
        <w:t>3</w:t>
      </w:r>
      <w:r>
        <w:rPr>
          <w:rFonts w:ascii="Times New Roman" w:hAnsi="Times New Roman" w:eastAsia="方正仿宋_GBK" w:cs="Times New Roman"/>
          <w:color w:val="000000" w:themeColor="text1"/>
          <w:kern w:val="0"/>
          <w:sz w:val="32"/>
          <w:szCs w:val="32"/>
        </w:rPr>
        <w:t>.具有国家规定的有效的营业执照</w:t>
      </w:r>
      <w:r>
        <w:rPr>
          <w:rFonts w:hint="eastAsia" w:ascii="Times New Roman" w:hAnsi="Times New Roman" w:eastAsia="方正仿宋_GBK" w:cs="Times New Roman"/>
          <w:b/>
          <w:bCs/>
          <w:color w:val="000000" w:themeColor="text1"/>
          <w:kern w:val="0"/>
          <w:sz w:val="32"/>
          <w:szCs w:val="32"/>
        </w:rPr>
        <w:t>原件</w:t>
      </w:r>
      <w:r>
        <w:rPr>
          <w:rFonts w:ascii="Times New Roman" w:hAnsi="Times New Roman" w:eastAsia="方正仿宋_GBK" w:cs="Times New Roman"/>
          <w:color w:val="000000" w:themeColor="text1"/>
          <w:kern w:val="0"/>
          <w:sz w:val="32"/>
          <w:szCs w:val="32"/>
        </w:rPr>
        <w:t>，</w:t>
      </w:r>
      <w:r>
        <w:rPr>
          <w:rFonts w:hint="eastAsia" w:ascii="Times New Roman" w:hAnsi="Times New Roman" w:eastAsia="方正仿宋_GBK" w:cs="Times New Roman"/>
          <w:color w:val="000000" w:themeColor="text1"/>
          <w:kern w:val="0"/>
          <w:sz w:val="32"/>
          <w:szCs w:val="32"/>
        </w:rPr>
        <w:t>需提供营业</w:t>
      </w:r>
      <w:r>
        <w:rPr>
          <w:rFonts w:hint="eastAsia" w:ascii="Times New Roman" w:hAnsi="Times New Roman" w:eastAsia="方正仿宋_GBK" w:cs="Times New Roman"/>
          <w:b/>
          <w:bCs/>
          <w:color w:val="000000" w:themeColor="text1"/>
          <w:kern w:val="0"/>
          <w:sz w:val="32"/>
          <w:szCs w:val="32"/>
        </w:rPr>
        <w:t>执照</w:t>
      </w:r>
      <w:r>
        <w:rPr>
          <w:rFonts w:ascii="Times New Roman" w:hAnsi="Times New Roman" w:eastAsia="方正仿宋_GBK" w:cs="Times New Roman"/>
          <w:b/>
          <w:bCs/>
          <w:color w:val="000000" w:themeColor="text1"/>
          <w:kern w:val="0"/>
          <w:sz w:val="32"/>
          <w:szCs w:val="32"/>
        </w:rPr>
        <w:t>复印件</w:t>
      </w:r>
      <w:r>
        <w:rPr>
          <w:rFonts w:hint="eastAsia" w:ascii="Times New Roman" w:hAnsi="Times New Roman" w:eastAsia="方正仿宋_GBK" w:cs="Times New Roman"/>
          <w:color w:val="000000" w:themeColor="text1"/>
          <w:kern w:val="0"/>
          <w:sz w:val="32"/>
          <w:szCs w:val="32"/>
        </w:rPr>
        <w:t>，营业执照经营范围</w:t>
      </w:r>
      <w:r>
        <w:rPr>
          <w:rFonts w:hint="eastAsia" w:ascii="Times New Roman" w:hAnsi="Times New Roman" w:eastAsia="方正仿宋_GBK" w:cs="Times New Roman"/>
          <w:b/>
          <w:bCs/>
          <w:color w:val="000000" w:themeColor="text1"/>
          <w:kern w:val="0"/>
          <w:sz w:val="32"/>
          <w:szCs w:val="32"/>
        </w:rPr>
        <w:t>要有林业有害生物防治许可</w:t>
      </w:r>
      <w:r>
        <w:rPr>
          <w:rFonts w:hint="eastAsia" w:ascii="Times New Roman" w:hAnsi="Times New Roman" w:eastAsia="方正仿宋_GBK" w:cs="Times New Roman"/>
          <w:color w:val="000000" w:themeColor="text1"/>
          <w:kern w:val="0"/>
          <w:sz w:val="32"/>
          <w:szCs w:val="32"/>
        </w:rPr>
        <w:t>等，并</w:t>
      </w:r>
      <w:r>
        <w:rPr>
          <w:rFonts w:ascii="Times New Roman" w:hAnsi="Times New Roman" w:eastAsia="方正仿宋_GBK" w:cs="Times New Roman"/>
          <w:color w:val="000000" w:themeColor="text1"/>
          <w:kern w:val="0"/>
          <w:sz w:val="32"/>
          <w:szCs w:val="32"/>
        </w:rPr>
        <w:t>加盖施工单位</w:t>
      </w:r>
      <w:r>
        <w:rPr>
          <w:rFonts w:ascii="Times New Roman" w:hAnsi="Times New Roman" w:eastAsia="方正仿宋_GBK" w:cs="Times New Roman"/>
          <w:b/>
          <w:bCs/>
          <w:color w:val="000000" w:themeColor="text1"/>
          <w:kern w:val="0"/>
          <w:sz w:val="32"/>
          <w:szCs w:val="32"/>
        </w:rPr>
        <w:t>鲜章</w:t>
      </w:r>
      <w:r>
        <w:rPr>
          <w:rFonts w:ascii="Times New Roman" w:hAnsi="Times New Roman" w:eastAsia="方正仿宋_GBK" w:cs="Times New Roman"/>
          <w:color w:val="000000" w:themeColor="text1"/>
          <w:kern w:val="0"/>
          <w:sz w:val="32"/>
          <w:szCs w:val="32"/>
        </w:rPr>
        <w:t>。</w:t>
      </w:r>
    </w:p>
    <w:p>
      <w:pPr>
        <w:widowControl/>
        <w:spacing w:line="480" w:lineRule="exact"/>
        <w:ind w:firstLine="640" w:firstLineChars="200"/>
        <w:rPr>
          <w:rFonts w:ascii="方正楷体_GBK" w:hAnsi="方正楷体_GBK" w:eastAsia="方正楷体_GBK" w:cs="Times New Roman"/>
          <w:color w:val="000000" w:themeColor="text1"/>
          <w:kern w:val="0"/>
          <w:sz w:val="32"/>
          <w:szCs w:val="32"/>
        </w:rPr>
      </w:pPr>
      <w:r>
        <w:rPr>
          <w:rFonts w:ascii="方正楷体_GBK" w:hAnsi="方正楷体_GBK" w:eastAsia="方正楷体_GBK" w:cs="Times New Roman"/>
          <w:color w:val="000000" w:themeColor="text1"/>
          <w:kern w:val="0"/>
          <w:sz w:val="32"/>
          <w:szCs w:val="32"/>
        </w:rPr>
        <w:t>（</w:t>
      </w:r>
      <w:r>
        <w:rPr>
          <w:rFonts w:hint="eastAsia" w:ascii="方正楷体_GBK" w:hAnsi="方正楷体_GBK" w:eastAsia="方正楷体_GBK" w:cs="Times New Roman"/>
          <w:color w:val="000000" w:themeColor="text1"/>
          <w:kern w:val="0"/>
          <w:sz w:val="32"/>
          <w:szCs w:val="32"/>
        </w:rPr>
        <w:t>三</w:t>
      </w:r>
      <w:r>
        <w:rPr>
          <w:rFonts w:ascii="方正楷体_GBK" w:hAnsi="方正楷体_GBK" w:eastAsia="方正楷体_GBK" w:cs="Times New Roman"/>
          <w:color w:val="000000" w:themeColor="text1"/>
          <w:kern w:val="0"/>
          <w:sz w:val="32"/>
          <w:szCs w:val="32"/>
        </w:rPr>
        <w:t>）递交审查资料要求</w:t>
      </w:r>
    </w:p>
    <w:p>
      <w:pPr>
        <w:widowControl/>
        <w:spacing w:line="480" w:lineRule="exact"/>
        <w:ind w:firstLine="640" w:firstLineChars="200"/>
        <w:rPr>
          <w:rFonts w:ascii="Times New Roman" w:hAnsi="Times New Roman" w:eastAsia="方正仿宋_GBK" w:cs="Times New Roman"/>
          <w:color w:val="000000" w:themeColor="text1"/>
          <w:kern w:val="0"/>
          <w:sz w:val="32"/>
          <w:szCs w:val="32"/>
        </w:rPr>
      </w:pPr>
      <w:r>
        <w:rPr>
          <w:rFonts w:ascii="Times New Roman" w:hAnsi="Times New Roman" w:eastAsia="方正仿宋_GBK" w:cs="Times New Roman"/>
          <w:color w:val="000000" w:themeColor="text1"/>
          <w:kern w:val="0"/>
          <w:sz w:val="32"/>
          <w:szCs w:val="32"/>
        </w:rPr>
        <w:t>递交审查资料时，发包方须核验</w:t>
      </w:r>
      <w:r>
        <w:rPr>
          <w:rFonts w:hint="eastAsia" w:ascii="Times New Roman" w:hAnsi="Times New Roman" w:eastAsia="方正仿宋_GBK" w:cs="Times New Roman"/>
          <w:color w:val="000000" w:themeColor="text1"/>
          <w:kern w:val="0"/>
          <w:sz w:val="32"/>
          <w:szCs w:val="32"/>
        </w:rPr>
        <w:t>竞标</w:t>
      </w:r>
      <w:r>
        <w:rPr>
          <w:rFonts w:ascii="Times New Roman" w:hAnsi="Times New Roman" w:eastAsia="方正仿宋_GBK" w:cs="Times New Roman"/>
          <w:color w:val="000000" w:themeColor="text1"/>
          <w:kern w:val="0"/>
          <w:sz w:val="32"/>
          <w:szCs w:val="32"/>
        </w:rPr>
        <w:t>单位的法定代表人或委托代理人本人</w:t>
      </w:r>
      <w:r>
        <w:rPr>
          <w:rFonts w:ascii="Times New Roman" w:hAnsi="Times New Roman" w:eastAsia="方正仿宋_GBK" w:cs="Times New Roman"/>
          <w:b/>
          <w:bCs/>
          <w:color w:val="000000" w:themeColor="text1"/>
          <w:kern w:val="0"/>
          <w:sz w:val="32"/>
          <w:szCs w:val="32"/>
        </w:rPr>
        <w:t>身份证（原件）</w:t>
      </w:r>
      <w:r>
        <w:rPr>
          <w:rFonts w:ascii="Times New Roman" w:hAnsi="Times New Roman" w:eastAsia="方正仿宋_GBK" w:cs="Times New Roman"/>
          <w:color w:val="000000" w:themeColor="text1"/>
          <w:kern w:val="0"/>
          <w:sz w:val="32"/>
          <w:szCs w:val="32"/>
        </w:rPr>
        <w:t>，法定代表人</w:t>
      </w:r>
      <w:r>
        <w:rPr>
          <w:rFonts w:ascii="Times New Roman" w:hAnsi="Times New Roman" w:eastAsia="方正仿宋_GBK" w:cs="Times New Roman"/>
          <w:b/>
          <w:bCs/>
          <w:color w:val="000000" w:themeColor="text1"/>
          <w:kern w:val="0"/>
          <w:sz w:val="32"/>
          <w:szCs w:val="32"/>
        </w:rPr>
        <w:t>身份证明书（原件）</w:t>
      </w:r>
      <w:r>
        <w:rPr>
          <w:rFonts w:ascii="Times New Roman" w:hAnsi="Times New Roman" w:eastAsia="方正仿宋_GBK" w:cs="Times New Roman"/>
          <w:color w:val="000000" w:themeColor="text1"/>
          <w:kern w:val="0"/>
          <w:sz w:val="32"/>
          <w:szCs w:val="32"/>
        </w:rPr>
        <w:t>，如为委托代理人递交审查资料的还需核验授权委托书（原件）。</w:t>
      </w:r>
    </w:p>
    <w:p>
      <w:pPr>
        <w:widowControl/>
        <w:spacing w:line="480" w:lineRule="exact"/>
        <w:ind w:firstLine="640" w:firstLineChars="200"/>
        <w:rPr>
          <w:rFonts w:ascii="Times New Roman" w:hAnsi="Times New Roman" w:eastAsia="方正仿宋_GBK" w:cs="Times New Roman"/>
          <w:color w:val="000000" w:themeColor="text1"/>
          <w:kern w:val="0"/>
          <w:sz w:val="32"/>
          <w:szCs w:val="32"/>
        </w:rPr>
      </w:pPr>
      <w:r>
        <w:rPr>
          <w:rFonts w:ascii="Times New Roman" w:hAnsi="Times New Roman" w:eastAsia="方正仿宋_GBK" w:cs="Times New Roman"/>
          <w:color w:val="000000" w:themeColor="text1"/>
          <w:kern w:val="0"/>
          <w:sz w:val="32"/>
          <w:szCs w:val="32"/>
        </w:rPr>
        <w:t>资格审查单位：</w:t>
      </w:r>
      <w:r>
        <w:rPr>
          <w:rFonts w:hint="eastAsia" w:ascii="Times New Roman" w:hAnsi="Times New Roman" w:eastAsia="方正仿宋_GBK" w:cs="Times New Roman"/>
          <w:color w:val="000000" w:themeColor="text1"/>
          <w:kern w:val="0"/>
          <w:sz w:val="32"/>
          <w:szCs w:val="32"/>
        </w:rPr>
        <w:t>垫江</w:t>
      </w:r>
      <w:r>
        <w:rPr>
          <w:rFonts w:ascii="Times New Roman" w:hAnsi="Times New Roman" w:eastAsia="方正仿宋_GBK" w:cs="Times New Roman"/>
          <w:color w:val="000000" w:themeColor="text1"/>
          <w:kern w:val="0"/>
          <w:sz w:val="32"/>
          <w:szCs w:val="32"/>
        </w:rPr>
        <w:t>县</w:t>
      </w:r>
      <w:r>
        <w:rPr>
          <w:rFonts w:hint="eastAsia" w:ascii="Times New Roman" w:hAnsi="Times New Roman" w:eastAsia="方正仿宋_GBK" w:cs="Times New Roman"/>
          <w:color w:val="000000" w:themeColor="text1"/>
          <w:kern w:val="0"/>
          <w:sz w:val="32"/>
          <w:szCs w:val="32"/>
        </w:rPr>
        <w:t>三溪</w:t>
      </w:r>
      <w:r>
        <w:rPr>
          <w:rFonts w:ascii="Times New Roman" w:hAnsi="Times New Roman" w:eastAsia="方正仿宋_GBK" w:cs="Times New Roman"/>
          <w:color w:val="000000" w:themeColor="text1"/>
          <w:kern w:val="0"/>
          <w:sz w:val="32"/>
          <w:szCs w:val="32"/>
        </w:rPr>
        <w:t>镇人民政府。</w:t>
      </w:r>
    </w:p>
    <w:p>
      <w:pPr>
        <w:widowControl/>
        <w:spacing w:line="480" w:lineRule="exact"/>
        <w:ind w:firstLine="640" w:firstLineChars="200"/>
        <w:rPr>
          <w:rFonts w:ascii="方正黑体_GBK" w:hAnsi="方正黑体_GBK" w:eastAsia="方正黑体_GBK" w:cs="Times New Roman"/>
          <w:color w:val="000000" w:themeColor="text1"/>
          <w:kern w:val="0"/>
          <w:sz w:val="32"/>
          <w:szCs w:val="32"/>
        </w:rPr>
      </w:pPr>
      <w:r>
        <w:rPr>
          <w:rFonts w:hint="eastAsia" w:ascii="方正黑体_GBK" w:hAnsi="方正黑体_GBK" w:eastAsia="方正黑体_GBK" w:cs="Times New Roman"/>
          <w:color w:val="000000" w:themeColor="text1"/>
          <w:kern w:val="0"/>
          <w:sz w:val="32"/>
          <w:szCs w:val="32"/>
        </w:rPr>
        <w:t>九</w:t>
      </w:r>
      <w:r>
        <w:rPr>
          <w:rFonts w:ascii="方正黑体_GBK" w:hAnsi="方正黑体_GBK" w:eastAsia="方正黑体_GBK" w:cs="Times New Roman"/>
          <w:color w:val="000000" w:themeColor="text1"/>
          <w:kern w:val="0"/>
          <w:sz w:val="32"/>
          <w:szCs w:val="32"/>
        </w:rPr>
        <w:t>、</w:t>
      </w:r>
      <w:r>
        <w:rPr>
          <w:rFonts w:hint="eastAsia" w:ascii="方正黑体_GBK" w:hAnsi="方正黑体_GBK" w:eastAsia="方正黑体_GBK" w:cs="Times New Roman"/>
          <w:color w:val="000000" w:themeColor="text1"/>
          <w:kern w:val="0"/>
          <w:sz w:val="32"/>
          <w:szCs w:val="32"/>
        </w:rPr>
        <w:t>竞标</w:t>
      </w:r>
      <w:r>
        <w:rPr>
          <w:rFonts w:ascii="方正黑体_GBK" w:hAnsi="方正黑体_GBK" w:eastAsia="方正黑体_GBK" w:cs="Times New Roman"/>
          <w:color w:val="000000" w:themeColor="text1"/>
          <w:kern w:val="0"/>
          <w:sz w:val="32"/>
          <w:szCs w:val="32"/>
        </w:rPr>
        <w:t>保证金</w:t>
      </w:r>
      <w:r>
        <w:rPr>
          <w:rFonts w:hint="eastAsia" w:ascii="方正黑体_GBK" w:hAnsi="方正黑体_GBK" w:eastAsia="方正黑体_GBK" w:cs="Times New Roman"/>
          <w:color w:val="000000" w:themeColor="text1"/>
          <w:kern w:val="0"/>
          <w:sz w:val="32"/>
          <w:szCs w:val="32"/>
        </w:rPr>
        <w:t>及资料费</w:t>
      </w:r>
    </w:p>
    <w:p>
      <w:pPr>
        <w:widowControl/>
        <w:spacing w:line="480" w:lineRule="exact"/>
        <w:ind w:firstLine="640" w:firstLineChars="200"/>
        <w:rPr>
          <w:rFonts w:ascii="Times New Roman" w:hAnsi="Times New Roman" w:eastAsia="方正仿宋_GBK" w:cs="Times New Roman"/>
          <w:color w:val="000000" w:themeColor="text1"/>
          <w:kern w:val="0"/>
          <w:sz w:val="32"/>
          <w:szCs w:val="32"/>
        </w:rPr>
      </w:pPr>
      <w:r>
        <w:rPr>
          <w:rFonts w:ascii="Times New Roman" w:hAnsi="Times New Roman" w:eastAsia="方正仿宋_GBK" w:cs="Times New Roman"/>
          <w:color w:val="000000" w:themeColor="text1"/>
          <w:kern w:val="0"/>
          <w:sz w:val="32"/>
          <w:szCs w:val="32"/>
        </w:rPr>
        <w:t>凡具备以上资质条件，有意向参与本项目</w:t>
      </w:r>
      <w:r>
        <w:rPr>
          <w:rFonts w:hint="eastAsia" w:ascii="Times New Roman" w:hAnsi="Times New Roman" w:eastAsia="方正仿宋_GBK" w:cs="Times New Roman"/>
          <w:color w:val="000000" w:themeColor="text1"/>
          <w:kern w:val="0"/>
          <w:sz w:val="32"/>
          <w:szCs w:val="32"/>
        </w:rPr>
        <w:t>竞标</w:t>
      </w:r>
      <w:r>
        <w:rPr>
          <w:rFonts w:ascii="Times New Roman" w:hAnsi="Times New Roman" w:eastAsia="方正仿宋_GBK" w:cs="Times New Roman"/>
          <w:color w:val="000000" w:themeColor="text1"/>
          <w:kern w:val="0"/>
          <w:sz w:val="32"/>
          <w:szCs w:val="32"/>
        </w:rPr>
        <w:t>的企业，须按下列要求缴纳</w:t>
      </w:r>
      <w:r>
        <w:rPr>
          <w:rFonts w:hint="eastAsia" w:ascii="Times New Roman" w:hAnsi="Times New Roman" w:eastAsia="方正仿宋_GBK" w:cs="Times New Roman"/>
          <w:color w:val="000000" w:themeColor="text1"/>
          <w:kern w:val="0"/>
          <w:sz w:val="32"/>
          <w:szCs w:val="32"/>
        </w:rPr>
        <w:t>竞标</w:t>
      </w:r>
      <w:r>
        <w:rPr>
          <w:rFonts w:ascii="Times New Roman" w:hAnsi="Times New Roman" w:eastAsia="方正仿宋_GBK" w:cs="Times New Roman"/>
          <w:color w:val="000000" w:themeColor="text1"/>
          <w:kern w:val="0"/>
          <w:sz w:val="32"/>
          <w:szCs w:val="32"/>
        </w:rPr>
        <w:t>保证金</w:t>
      </w:r>
      <w:r>
        <w:rPr>
          <w:rFonts w:hint="eastAsia" w:ascii="Times New Roman" w:hAnsi="Times New Roman" w:eastAsia="方正仿宋_GBK" w:cs="Times New Roman"/>
          <w:color w:val="000000" w:themeColor="text1"/>
          <w:kern w:val="0"/>
          <w:sz w:val="32"/>
          <w:szCs w:val="32"/>
        </w:rPr>
        <w:t>、资料费</w:t>
      </w:r>
      <w:r>
        <w:rPr>
          <w:rFonts w:ascii="Times New Roman" w:hAnsi="Times New Roman" w:eastAsia="方正仿宋_GBK" w:cs="Times New Roman"/>
          <w:color w:val="000000" w:themeColor="text1"/>
          <w:kern w:val="0"/>
          <w:sz w:val="32"/>
          <w:szCs w:val="32"/>
        </w:rPr>
        <w:t>，未按要求缴纳保证金</w:t>
      </w:r>
      <w:r>
        <w:rPr>
          <w:rFonts w:hint="eastAsia" w:ascii="Times New Roman" w:hAnsi="Times New Roman" w:eastAsia="方正仿宋_GBK" w:cs="Times New Roman"/>
          <w:color w:val="000000" w:themeColor="text1"/>
          <w:kern w:val="0"/>
          <w:sz w:val="32"/>
          <w:szCs w:val="32"/>
        </w:rPr>
        <w:t>及资料费</w:t>
      </w:r>
      <w:r>
        <w:rPr>
          <w:rFonts w:ascii="Times New Roman" w:hAnsi="Times New Roman" w:eastAsia="方正仿宋_GBK" w:cs="Times New Roman"/>
          <w:color w:val="000000" w:themeColor="text1"/>
          <w:kern w:val="0"/>
          <w:sz w:val="32"/>
          <w:szCs w:val="32"/>
        </w:rPr>
        <w:t>的，不能参与</w:t>
      </w:r>
      <w:r>
        <w:rPr>
          <w:rFonts w:hint="eastAsia" w:ascii="Times New Roman" w:hAnsi="Times New Roman" w:eastAsia="方正仿宋_GBK" w:cs="Times New Roman"/>
          <w:color w:val="000000" w:themeColor="text1"/>
          <w:kern w:val="0"/>
          <w:sz w:val="32"/>
          <w:szCs w:val="32"/>
        </w:rPr>
        <w:t>竞标</w:t>
      </w:r>
      <w:r>
        <w:rPr>
          <w:rFonts w:ascii="Times New Roman" w:hAnsi="Times New Roman" w:eastAsia="方正仿宋_GBK" w:cs="Times New Roman"/>
          <w:color w:val="000000" w:themeColor="text1"/>
          <w:kern w:val="0"/>
          <w:sz w:val="32"/>
          <w:szCs w:val="32"/>
        </w:rPr>
        <w:t>。</w:t>
      </w:r>
    </w:p>
    <w:p>
      <w:pPr>
        <w:widowControl/>
        <w:spacing w:line="480" w:lineRule="exact"/>
        <w:ind w:firstLine="640" w:firstLineChars="200"/>
        <w:rPr>
          <w:rFonts w:ascii="方正楷体_GBK" w:hAnsi="方正楷体_GBK" w:eastAsia="方正楷体_GBK" w:cs="Times New Roman"/>
          <w:color w:val="000000" w:themeColor="text1"/>
          <w:kern w:val="0"/>
          <w:sz w:val="32"/>
          <w:szCs w:val="32"/>
        </w:rPr>
      </w:pPr>
      <w:r>
        <w:rPr>
          <w:rFonts w:ascii="方正楷体_GBK" w:hAnsi="方正楷体_GBK" w:eastAsia="方正楷体_GBK" w:cs="Times New Roman"/>
          <w:color w:val="000000" w:themeColor="text1"/>
          <w:kern w:val="0"/>
          <w:sz w:val="32"/>
          <w:szCs w:val="32"/>
        </w:rPr>
        <w:t>（</w:t>
      </w:r>
      <w:r>
        <w:rPr>
          <w:rFonts w:hint="eastAsia" w:ascii="方正楷体_GBK" w:hAnsi="方正楷体_GBK" w:eastAsia="方正楷体_GBK" w:cs="Times New Roman"/>
          <w:color w:val="000000" w:themeColor="text1"/>
          <w:kern w:val="0"/>
          <w:sz w:val="32"/>
          <w:szCs w:val="32"/>
        </w:rPr>
        <w:t>一</w:t>
      </w:r>
      <w:r>
        <w:rPr>
          <w:rFonts w:ascii="方正楷体_GBK" w:hAnsi="方正楷体_GBK" w:eastAsia="方正楷体_GBK" w:cs="Times New Roman"/>
          <w:color w:val="000000" w:themeColor="text1"/>
          <w:kern w:val="0"/>
          <w:sz w:val="32"/>
          <w:szCs w:val="32"/>
        </w:rPr>
        <w:t>）保证金金额</w:t>
      </w:r>
    </w:p>
    <w:p>
      <w:pPr>
        <w:widowControl/>
        <w:spacing w:line="480" w:lineRule="exact"/>
        <w:ind w:firstLine="640" w:firstLineChars="200"/>
        <w:rPr>
          <w:rFonts w:ascii="Times New Roman" w:hAnsi="Times New Roman" w:eastAsia="方正仿宋_GBK" w:cs="Times New Roman"/>
          <w:color w:val="000000" w:themeColor="text1"/>
          <w:kern w:val="0"/>
          <w:sz w:val="32"/>
          <w:szCs w:val="32"/>
        </w:rPr>
      </w:pPr>
      <w:r>
        <w:rPr>
          <w:rFonts w:ascii="Times New Roman" w:hAnsi="Times New Roman" w:eastAsia="方正仿宋_GBK" w:cs="Times New Roman"/>
          <w:color w:val="000000" w:themeColor="text1"/>
          <w:kern w:val="0"/>
          <w:sz w:val="32"/>
          <w:szCs w:val="32"/>
        </w:rPr>
        <w:t>人民币：</w:t>
      </w:r>
      <w:r>
        <w:rPr>
          <w:rFonts w:hint="eastAsia" w:ascii="Times New Roman" w:hAnsi="Times New Roman" w:eastAsia="方正仿宋_GBK" w:cs="Times New Roman"/>
          <w:color w:val="000000" w:themeColor="text1"/>
          <w:kern w:val="0"/>
          <w:sz w:val="32"/>
          <w:szCs w:val="32"/>
        </w:rPr>
        <w:t>200</w:t>
      </w:r>
      <w:r>
        <w:rPr>
          <w:rFonts w:ascii="Times New Roman" w:hAnsi="Times New Roman" w:eastAsia="方正仿宋_GBK" w:cs="Times New Roman"/>
          <w:color w:val="000000" w:themeColor="text1"/>
          <w:kern w:val="0"/>
          <w:sz w:val="32"/>
          <w:szCs w:val="32"/>
        </w:rPr>
        <w:t>0</w:t>
      </w:r>
      <w:r>
        <w:rPr>
          <w:rFonts w:hint="eastAsia" w:ascii="Times New Roman" w:hAnsi="Times New Roman" w:eastAsia="方正仿宋_GBK" w:cs="Times New Roman"/>
          <w:color w:val="000000" w:themeColor="text1"/>
          <w:kern w:val="0"/>
          <w:sz w:val="32"/>
          <w:szCs w:val="32"/>
        </w:rPr>
        <w:t>0</w:t>
      </w:r>
      <w:r>
        <w:rPr>
          <w:rFonts w:ascii="Times New Roman" w:hAnsi="Times New Roman" w:eastAsia="方正仿宋_GBK" w:cs="Times New Roman"/>
          <w:color w:val="000000" w:themeColor="text1"/>
          <w:kern w:val="0"/>
          <w:sz w:val="32"/>
          <w:szCs w:val="32"/>
        </w:rPr>
        <w:t>元整（大写：</w:t>
      </w:r>
      <w:r>
        <w:rPr>
          <w:rFonts w:hint="eastAsia" w:ascii="Times New Roman" w:hAnsi="Times New Roman" w:eastAsia="方正仿宋_GBK" w:cs="Times New Roman"/>
          <w:color w:val="000000" w:themeColor="text1"/>
          <w:kern w:val="0"/>
          <w:sz w:val="32"/>
          <w:szCs w:val="32"/>
        </w:rPr>
        <w:t>贰</w:t>
      </w:r>
      <w:r>
        <w:rPr>
          <w:rFonts w:ascii="Times New Roman" w:hAnsi="Times New Roman" w:eastAsia="方正仿宋_GBK" w:cs="Times New Roman"/>
          <w:color w:val="000000" w:themeColor="text1"/>
          <w:kern w:val="0"/>
          <w:sz w:val="32"/>
          <w:szCs w:val="32"/>
        </w:rPr>
        <w:t>万元</w:t>
      </w:r>
      <w:r>
        <w:rPr>
          <w:rFonts w:hint="eastAsia" w:ascii="Times New Roman" w:hAnsi="Times New Roman" w:eastAsia="方正仿宋_GBK" w:cs="Times New Roman"/>
          <w:color w:val="000000" w:themeColor="text1"/>
          <w:kern w:val="0"/>
          <w:sz w:val="32"/>
          <w:szCs w:val="32"/>
        </w:rPr>
        <w:t>整</w:t>
      </w:r>
      <w:r>
        <w:rPr>
          <w:rFonts w:ascii="Times New Roman" w:hAnsi="Times New Roman" w:eastAsia="方正仿宋_GBK" w:cs="Times New Roman"/>
          <w:color w:val="000000" w:themeColor="text1"/>
          <w:kern w:val="0"/>
          <w:sz w:val="32"/>
          <w:szCs w:val="32"/>
        </w:rPr>
        <w:t>）</w:t>
      </w:r>
      <w:r>
        <w:rPr>
          <w:rFonts w:hint="eastAsia" w:ascii="Times New Roman" w:hAnsi="Times New Roman" w:eastAsia="方正仿宋_GBK" w:cs="Times New Roman"/>
          <w:color w:val="000000" w:themeColor="text1"/>
          <w:kern w:val="0"/>
          <w:sz w:val="32"/>
          <w:szCs w:val="32"/>
        </w:rPr>
        <w:t>，资料费：500元整（大写：伍佰元整）</w:t>
      </w:r>
      <w:r>
        <w:rPr>
          <w:rFonts w:ascii="Times New Roman" w:hAnsi="Times New Roman" w:eastAsia="方正仿宋_GBK" w:cs="Times New Roman"/>
          <w:color w:val="000000" w:themeColor="text1"/>
          <w:kern w:val="0"/>
          <w:sz w:val="32"/>
          <w:szCs w:val="32"/>
        </w:rPr>
        <w:t>。</w:t>
      </w:r>
    </w:p>
    <w:p>
      <w:pPr>
        <w:widowControl/>
        <w:numPr>
          <w:ilvl w:val="0"/>
          <w:numId w:val="1"/>
        </w:numPr>
        <w:spacing w:line="480" w:lineRule="exact"/>
        <w:ind w:firstLine="640" w:firstLineChars="200"/>
        <w:rPr>
          <w:rFonts w:ascii="方正楷体_GBK" w:hAnsi="方正楷体_GBK" w:eastAsia="方正楷体_GBK" w:cs="Times New Roman"/>
          <w:color w:val="000000" w:themeColor="text1"/>
          <w:kern w:val="0"/>
          <w:sz w:val="32"/>
          <w:szCs w:val="32"/>
        </w:rPr>
      </w:pPr>
      <w:r>
        <w:rPr>
          <w:rFonts w:ascii="方正楷体_GBK" w:hAnsi="方正楷体_GBK" w:eastAsia="方正楷体_GBK" w:cs="Times New Roman"/>
          <w:color w:val="000000" w:themeColor="text1"/>
          <w:kern w:val="0"/>
          <w:sz w:val="32"/>
          <w:szCs w:val="32"/>
        </w:rPr>
        <w:t>缴纳</w:t>
      </w:r>
      <w:r>
        <w:rPr>
          <w:rFonts w:hint="eastAsia" w:ascii="方正楷体_GBK" w:hAnsi="方正楷体_GBK" w:eastAsia="方正楷体_GBK" w:cs="Times New Roman"/>
          <w:color w:val="000000" w:themeColor="text1"/>
          <w:kern w:val="0"/>
          <w:sz w:val="32"/>
          <w:szCs w:val="32"/>
        </w:rPr>
        <w:t>方式及</w:t>
      </w:r>
      <w:r>
        <w:rPr>
          <w:rFonts w:ascii="方正楷体_GBK" w:hAnsi="方正楷体_GBK" w:eastAsia="方正楷体_GBK" w:cs="Times New Roman"/>
          <w:color w:val="000000" w:themeColor="text1"/>
          <w:kern w:val="0"/>
          <w:sz w:val="32"/>
          <w:szCs w:val="32"/>
        </w:rPr>
        <w:t>时间</w:t>
      </w:r>
    </w:p>
    <w:p>
      <w:pPr>
        <w:pStyle w:val="2"/>
        <w:ind w:firstLine="0" w:firstLineChars="0"/>
        <w:rPr>
          <w:color w:val="000000" w:themeColor="text1"/>
        </w:rPr>
      </w:pPr>
      <w:r>
        <w:rPr>
          <w:rFonts w:hint="eastAsia"/>
          <w:color w:val="000000" w:themeColor="text1"/>
        </w:rPr>
        <w:t xml:space="preserve">   </w:t>
      </w:r>
      <w:r>
        <w:rPr>
          <w:rFonts w:hint="eastAsia" w:ascii="仿宋" w:hAnsi="仿宋" w:eastAsia="仿宋" w:cs="仿宋"/>
          <w:b w:val="0"/>
          <w:bCs w:val="0"/>
          <w:color w:val="000000" w:themeColor="text1"/>
        </w:rPr>
        <w:t xml:space="preserve">  </w:t>
      </w:r>
      <w:r>
        <w:rPr>
          <w:rFonts w:hint="eastAsia" w:ascii="仿宋" w:hAnsi="仿宋" w:eastAsia="仿宋" w:cs="仿宋"/>
          <w:b w:val="0"/>
          <w:bCs w:val="0"/>
          <w:color w:val="000000" w:themeColor="text1"/>
          <w:kern w:val="0"/>
          <w:sz w:val="32"/>
        </w:rPr>
        <w:t>保证金为现场缴纳</w:t>
      </w:r>
    </w:p>
    <w:p>
      <w:pPr>
        <w:widowControl/>
        <w:spacing w:line="480" w:lineRule="exact"/>
        <w:ind w:firstLine="643" w:firstLineChars="200"/>
        <w:rPr>
          <w:rFonts w:ascii="Times New Roman" w:hAnsi="Times New Roman" w:eastAsia="方正仿宋_GBK" w:cs="Times New Roman"/>
          <w:color w:val="000000" w:themeColor="text1"/>
          <w:kern w:val="0"/>
          <w:sz w:val="32"/>
          <w:szCs w:val="32"/>
        </w:rPr>
      </w:pPr>
      <w:r>
        <w:rPr>
          <w:rFonts w:hint="eastAsia" w:ascii="Times New Roman" w:hAnsi="Times New Roman" w:eastAsia="方正仿宋_GBK" w:cs="Times New Roman"/>
          <w:b/>
          <w:bCs/>
          <w:color w:val="000000" w:themeColor="text1"/>
          <w:kern w:val="0"/>
          <w:sz w:val="32"/>
          <w:szCs w:val="32"/>
        </w:rPr>
        <w:t>资料费</w:t>
      </w:r>
      <w:r>
        <w:rPr>
          <w:rFonts w:ascii="Times New Roman" w:hAnsi="Times New Roman" w:eastAsia="方正仿宋_GBK" w:cs="Times New Roman"/>
          <w:b/>
          <w:bCs/>
          <w:color w:val="000000" w:themeColor="text1"/>
          <w:kern w:val="0"/>
          <w:sz w:val="32"/>
          <w:szCs w:val="32"/>
        </w:rPr>
        <w:t>到账截止时间为</w:t>
      </w:r>
      <w:r>
        <w:rPr>
          <w:rFonts w:hint="eastAsia" w:ascii="Times New Roman" w:hAnsi="Times New Roman" w:eastAsia="方正仿宋_GBK" w:cs="Times New Roman"/>
          <w:b/>
          <w:bCs/>
          <w:color w:val="000000" w:themeColor="text1"/>
          <w:kern w:val="0"/>
          <w:sz w:val="32"/>
          <w:szCs w:val="32"/>
          <w:lang w:val="en-US" w:eastAsia="zh-CN"/>
        </w:rPr>
        <w:t>10</w:t>
      </w:r>
      <w:r>
        <w:rPr>
          <w:rFonts w:hint="eastAsia" w:ascii="Times New Roman" w:hAnsi="Times New Roman" w:eastAsia="方正仿宋_GBK" w:cs="Times New Roman"/>
          <w:b/>
          <w:bCs/>
          <w:color w:val="000000" w:themeColor="text1"/>
          <w:kern w:val="0"/>
          <w:sz w:val="32"/>
          <w:szCs w:val="32"/>
        </w:rPr>
        <w:t>月</w:t>
      </w:r>
      <w:r>
        <w:rPr>
          <w:rFonts w:hint="eastAsia" w:ascii="Times New Roman" w:hAnsi="Times New Roman" w:eastAsia="方正仿宋_GBK" w:cs="Times New Roman"/>
          <w:b/>
          <w:bCs/>
          <w:color w:val="000000" w:themeColor="text1"/>
          <w:kern w:val="0"/>
          <w:sz w:val="32"/>
          <w:szCs w:val="32"/>
          <w:lang w:val="en-US" w:eastAsia="zh-CN"/>
        </w:rPr>
        <w:t>20</w:t>
      </w:r>
      <w:r>
        <w:rPr>
          <w:rFonts w:hint="eastAsia" w:ascii="Times New Roman" w:hAnsi="Times New Roman" w:eastAsia="方正仿宋_GBK" w:cs="Times New Roman"/>
          <w:b/>
          <w:bCs/>
          <w:color w:val="000000" w:themeColor="text1"/>
          <w:kern w:val="0"/>
          <w:sz w:val="32"/>
          <w:szCs w:val="32"/>
        </w:rPr>
        <w:t>日15:00</w:t>
      </w:r>
      <w:r>
        <w:rPr>
          <w:rFonts w:hint="eastAsia" w:ascii="Times New Roman" w:hAnsi="Times New Roman" w:eastAsia="方正仿宋_GBK" w:cs="Times New Roman"/>
          <w:color w:val="000000" w:themeColor="text1"/>
          <w:kern w:val="0"/>
          <w:sz w:val="32"/>
          <w:szCs w:val="32"/>
        </w:rPr>
        <w:t>，</w:t>
      </w:r>
      <w:r>
        <w:rPr>
          <w:rFonts w:ascii="Times New Roman" w:hAnsi="Times New Roman" w:eastAsia="方正仿宋_GBK" w:cs="Times New Roman"/>
          <w:color w:val="000000" w:themeColor="text1"/>
          <w:kern w:val="0"/>
          <w:sz w:val="32"/>
          <w:szCs w:val="32"/>
        </w:rPr>
        <w:t>到帐时间以到</w:t>
      </w:r>
      <w:r>
        <w:rPr>
          <w:rFonts w:hint="eastAsia" w:ascii="Times New Roman" w:hAnsi="Times New Roman" w:eastAsia="方正仿宋_GBK" w:cs="Times New Roman"/>
          <w:color w:val="000000" w:themeColor="text1"/>
          <w:kern w:val="0"/>
          <w:sz w:val="32"/>
          <w:szCs w:val="32"/>
        </w:rPr>
        <w:t>三溪镇</w:t>
      </w:r>
      <w:r>
        <w:rPr>
          <w:rFonts w:ascii="Times New Roman" w:hAnsi="Times New Roman" w:eastAsia="方正仿宋_GBK" w:cs="Times New Roman"/>
          <w:color w:val="000000" w:themeColor="text1"/>
          <w:kern w:val="0"/>
          <w:sz w:val="32"/>
          <w:szCs w:val="32"/>
        </w:rPr>
        <w:t>人民政府指定</w:t>
      </w:r>
      <w:r>
        <w:rPr>
          <w:rFonts w:hint="eastAsia" w:ascii="Times New Roman" w:hAnsi="Times New Roman" w:eastAsia="方正仿宋_GBK" w:cs="Times New Roman"/>
          <w:color w:val="000000" w:themeColor="text1"/>
          <w:kern w:val="0"/>
          <w:sz w:val="32"/>
          <w:szCs w:val="32"/>
          <w:lang w:eastAsia="zh-CN"/>
        </w:rPr>
        <w:t>银行账户</w:t>
      </w:r>
      <w:r>
        <w:rPr>
          <w:rFonts w:ascii="Times New Roman" w:hAnsi="Times New Roman" w:eastAsia="方正仿宋_GBK" w:cs="Times New Roman"/>
          <w:color w:val="000000" w:themeColor="text1"/>
          <w:kern w:val="0"/>
          <w:sz w:val="32"/>
          <w:szCs w:val="32"/>
        </w:rPr>
        <w:t>时间为准。</w:t>
      </w:r>
    </w:p>
    <w:p>
      <w:pPr>
        <w:widowControl/>
        <w:spacing w:line="480" w:lineRule="exact"/>
        <w:ind w:firstLine="640" w:firstLineChars="200"/>
        <w:rPr>
          <w:rFonts w:ascii="方正楷体_GBK" w:hAnsi="方正楷体_GBK" w:eastAsia="方正楷体_GBK" w:cs="Times New Roman"/>
          <w:color w:val="000000" w:themeColor="text1"/>
          <w:kern w:val="0"/>
          <w:sz w:val="32"/>
          <w:szCs w:val="32"/>
        </w:rPr>
      </w:pPr>
      <w:r>
        <w:rPr>
          <w:rFonts w:ascii="方正楷体_GBK" w:hAnsi="方正楷体_GBK" w:eastAsia="方正楷体_GBK" w:cs="Times New Roman"/>
          <w:color w:val="000000" w:themeColor="text1"/>
          <w:kern w:val="0"/>
          <w:sz w:val="32"/>
          <w:szCs w:val="32"/>
        </w:rPr>
        <w:t>（</w:t>
      </w:r>
      <w:r>
        <w:rPr>
          <w:rFonts w:hint="eastAsia" w:ascii="方正楷体_GBK" w:hAnsi="方正楷体_GBK" w:eastAsia="方正楷体_GBK" w:cs="Times New Roman"/>
          <w:color w:val="000000" w:themeColor="text1"/>
          <w:kern w:val="0"/>
          <w:sz w:val="32"/>
          <w:szCs w:val="32"/>
        </w:rPr>
        <w:t>三</w:t>
      </w:r>
      <w:r>
        <w:rPr>
          <w:rFonts w:ascii="方正楷体_GBK" w:hAnsi="方正楷体_GBK" w:eastAsia="方正楷体_GBK" w:cs="Times New Roman"/>
          <w:color w:val="000000" w:themeColor="text1"/>
          <w:kern w:val="0"/>
          <w:sz w:val="32"/>
          <w:szCs w:val="32"/>
        </w:rPr>
        <w:t>）</w:t>
      </w:r>
      <w:r>
        <w:rPr>
          <w:rFonts w:hint="eastAsia" w:ascii="方正楷体_GBK" w:hAnsi="方正楷体_GBK" w:eastAsia="方正楷体_GBK" w:cs="Times New Roman"/>
          <w:color w:val="000000" w:themeColor="text1"/>
          <w:kern w:val="0"/>
          <w:sz w:val="32"/>
          <w:szCs w:val="32"/>
        </w:rPr>
        <w:t>资料费缴纳</w:t>
      </w:r>
      <w:r>
        <w:rPr>
          <w:rFonts w:ascii="方正楷体_GBK" w:hAnsi="方正楷体_GBK" w:eastAsia="方正楷体_GBK" w:cs="Times New Roman"/>
          <w:color w:val="000000" w:themeColor="text1"/>
          <w:kern w:val="0"/>
          <w:sz w:val="32"/>
          <w:szCs w:val="32"/>
        </w:rPr>
        <w:t>账户</w:t>
      </w:r>
    </w:p>
    <w:p>
      <w:pPr>
        <w:widowControl/>
        <w:spacing w:line="480" w:lineRule="exact"/>
        <w:ind w:firstLine="640" w:firstLineChars="200"/>
        <w:rPr>
          <w:rFonts w:ascii="Times New Roman" w:hAnsi="Times New Roman" w:eastAsia="方正仿宋_GBK" w:cs="Times New Roman"/>
          <w:color w:val="000000" w:themeColor="text1"/>
          <w:kern w:val="0"/>
          <w:sz w:val="32"/>
          <w:szCs w:val="32"/>
        </w:rPr>
      </w:pPr>
      <w:r>
        <w:rPr>
          <w:rFonts w:ascii="Times New Roman" w:hAnsi="Times New Roman" w:eastAsia="方正仿宋_GBK" w:cs="Times New Roman"/>
          <w:color w:val="000000" w:themeColor="text1"/>
          <w:kern w:val="0"/>
          <w:sz w:val="32"/>
          <w:szCs w:val="32"/>
        </w:rPr>
        <w:t>户名：</w:t>
      </w:r>
      <w:r>
        <w:rPr>
          <w:rFonts w:hint="eastAsia" w:ascii="Times New Roman" w:hAnsi="Times New Roman" w:eastAsia="方正仿宋_GBK" w:cs="Times New Roman"/>
          <w:color w:val="000000" w:themeColor="text1"/>
          <w:kern w:val="0"/>
          <w:sz w:val="32"/>
          <w:szCs w:val="32"/>
          <w:u w:val="single"/>
        </w:rPr>
        <w:t>垫江县三溪镇人民政府</w:t>
      </w:r>
      <w:r>
        <w:rPr>
          <w:rFonts w:ascii="Times New Roman" w:hAnsi="Times New Roman" w:eastAsia="方正仿宋_GBK" w:cs="Times New Roman"/>
          <w:color w:val="000000" w:themeColor="text1"/>
          <w:kern w:val="0"/>
          <w:sz w:val="32"/>
          <w:szCs w:val="32"/>
        </w:rPr>
        <w:t xml:space="preserve">  </w:t>
      </w:r>
      <w:r>
        <w:rPr>
          <w:rFonts w:hint="eastAsia" w:ascii="Times New Roman" w:hAnsi="Times New Roman" w:eastAsia="方正仿宋_GBK" w:cs="Times New Roman"/>
          <w:color w:val="000000" w:themeColor="text1"/>
          <w:kern w:val="0"/>
          <w:sz w:val="32"/>
          <w:szCs w:val="32"/>
          <w:lang w:eastAsia="zh-CN"/>
        </w:rPr>
        <w:t>账号</w:t>
      </w:r>
      <w:r>
        <w:rPr>
          <w:rFonts w:hint="eastAsia" w:ascii="方正仿宋_GBK" w:hAnsi="方正仿宋_GBK" w:eastAsia="方正仿宋_GBK" w:cs="方正仿宋_GBK"/>
          <w:color w:val="000000" w:themeColor="text1"/>
          <w:sz w:val="32"/>
          <w:szCs w:val="32"/>
          <w:u w:val="single"/>
        </w:rPr>
        <w:t>2510040120010000481</w:t>
      </w:r>
      <w:r>
        <w:rPr>
          <w:rFonts w:hint="eastAsia" w:ascii="方正仿宋_GBK" w:hAnsi="方正仿宋_GBK" w:eastAsia="方正仿宋_GBK" w:cs="方正仿宋_GBK"/>
          <w:color w:val="000000" w:themeColor="text1"/>
          <w:kern w:val="0"/>
          <w:sz w:val="32"/>
          <w:szCs w:val="32"/>
          <w:u w:val="single"/>
        </w:rPr>
        <w:t xml:space="preserve"> </w:t>
      </w:r>
      <w:r>
        <w:rPr>
          <w:rFonts w:ascii="Times New Roman" w:hAnsi="Times New Roman" w:eastAsia="方正仿宋_GBK" w:cs="Times New Roman"/>
          <w:color w:val="000000" w:themeColor="text1"/>
          <w:kern w:val="0"/>
          <w:sz w:val="32"/>
          <w:szCs w:val="32"/>
        </w:rPr>
        <w:t>开户行</w:t>
      </w:r>
      <w:r>
        <w:rPr>
          <w:rFonts w:hint="eastAsia" w:ascii="方正仿宋_GBK" w:hAnsi="方正仿宋_GBK" w:eastAsia="方正仿宋_GBK" w:cs="方正仿宋_GBK"/>
          <w:color w:val="000000" w:themeColor="text1"/>
          <w:sz w:val="32"/>
          <w:szCs w:val="32"/>
          <w:u w:val="single"/>
        </w:rPr>
        <w:t>重庆农商行垫江支行三溪分理处</w:t>
      </w:r>
      <w:r>
        <w:rPr>
          <w:rFonts w:hint="eastAsia" w:ascii="Times New Roman" w:hAnsi="Times New Roman" w:eastAsia="方正仿宋_GBK" w:cs="Times New Roman"/>
          <w:color w:val="000000" w:themeColor="text1"/>
          <w:kern w:val="0"/>
          <w:sz w:val="32"/>
          <w:szCs w:val="32"/>
        </w:rPr>
        <w:t>。（缴纳资料费时需备注：</w:t>
      </w:r>
      <w:r>
        <w:rPr>
          <w:rFonts w:hint="eastAsia" w:ascii="Times New Roman" w:hAnsi="Times New Roman" w:eastAsia="方正仿宋_GBK" w:cs="Times New Roman"/>
          <w:color w:val="000000" w:themeColor="text1"/>
          <w:kern w:val="0"/>
          <w:sz w:val="32"/>
          <w:szCs w:val="32"/>
          <w:u w:val="single"/>
        </w:rPr>
        <w:t>三溪镇202</w:t>
      </w:r>
      <w:r>
        <w:rPr>
          <w:rFonts w:hint="eastAsia" w:ascii="Times New Roman" w:hAnsi="Times New Roman" w:eastAsia="方正仿宋_GBK" w:cs="Times New Roman"/>
          <w:color w:val="000000" w:themeColor="text1"/>
          <w:kern w:val="0"/>
          <w:sz w:val="32"/>
          <w:szCs w:val="32"/>
          <w:u w:val="single"/>
          <w:lang w:val="en-US" w:eastAsia="zh-CN"/>
        </w:rPr>
        <w:t>5-2026</w:t>
      </w:r>
      <w:r>
        <w:rPr>
          <w:rFonts w:hint="eastAsia" w:ascii="Times New Roman" w:hAnsi="Times New Roman" w:eastAsia="方正仿宋_GBK" w:cs="Times New Roman"/>
          <w:color w:val="000000" w:themeColor="text1"/>
          <w:kern w:val="0"/>
          <w:sz w:val="32"/>
          <w:szCs w:val="32"/>
          <w:u w:val="single"/>
        </w:rPr>
        <w:t>年度松材线虫病除治工作投标资料费</w:t>
      </w:r>
      <w:r>
        <w:rPr>
          <w:rFonts w:hint="eastAsia" w:ascii="Times New Roman" w:hAnsi="Times New Roman" w:eastAsia="方正仿宋_GBK" w:cs="Times New Roman"/>
          <w:color w:val="000000" w:themeColor="text1"/>
          <w:kern w:val="0"/>
          <w:sz w:val="32"/>
          <w:szCs w:val="32"/>
        </w:rPr>
        <w:t>）</w:t>
      </w:r>
    </w:p>
    <w:p>
      <w:pPr>
        <w:widowControl/>
        <w:spacing w:line="480" w:lineRule="exact"/>
        <w:ind w:firstLine="640" w:firstLineChars="200"/>
        <w:rPr>
          <w:rFonts w:ascii="方正楷体_GBK" w:hAnsi="方正楷体_GBK" w:eastAsia="方正楷体_GBK" w:cs="Times New Roman"/>
          <w:color w:val="000000" w:themeColor="text1"/>
          <w:kern w:val="0"/>
          <w:sz w:val="32"/>
          <w:szCs w:val="32"/>
        </w:rPr>
      </w:pPr>
      <w:r>
        <w:rPr>
          <w:rFonts w:hint="eastAsia" w:ascii="方正楷体_GBK" w:hAnsi="方正楷体_GBK" w:eastAsia="方正楷体_GBK" w:cs="Times New Roman"/>
          <w:color w:val="000000" w:themeColor="text1"/>
          <w:kern w:val="0"/>
          <w:sz w:val="32"/>
          <w:szCs w:val="32"/>
        </w:rPr>
        <w:t>（四）缴纳方式</w:t>
      </w:r>
    </w:p>
    <w:p>
      <w:pPr>
        <w:widowControl/>
        <w:spacing w:line="480" w:lineRule="exact"/>
        <w:ind w:firstLine="640" w:firstLineChars="200"/>
        <w:rPr>
          <w:rFonts w:ascii="Times New Roman" w:hAnsi="Times New Roman" w:eastAsia="方正仿宋_GBK" w:cs="Times New Roman"/>
          <w:color w:val="000000" w:themeColor="text1"/>
          <w:kern w:val="0"/>
          <w:sz w:val="32"/>
          <w:szCs w:val="32"/>
        </w:rPr>
      </w:pPr>
      <w:r>
        <w:rPr>
          <w:rFonts w:ascii="Times New Roman" w:hAnsi="Times New Roman" w:eastAsia="方正仿宋_GBK" w:cs="Times New Roman"/>
          <w:color w:val="000000" w:themeColor="text1"/>
          <w:kern w:val="0"/>
          <w:sz w:val="32"/>
          <w:szCs w:val="32"/>
        </w:rPr>
        <w:t>各潜在投标人可按下列方式缴纳</w:t>
      </w:r>
      <w:r>
        <w:rPr>
          <w:rFonts w:hint="eastAsia" w:ascii="Times New Roman" w:hAnsi="Times New Roman" w:eastAsia="方正仿宋_GBK" w:cs="Times New Roman"/>
          <w:color w:val="000000" w:themeColor="text1"/>
          <w:kern w:val="0"/>
          <w:sz w:val="32"/>
          <w:szCs w:val="32"/>
        </w:rPr>
        <w:t>投标资料费：</w:t>
      </w:r>
    </w:p>
    <w:p>
      <w:pPr>
        <w:widowControl/>
        <w:spacing w:line="480" w:lineRule="exact"/>
        <w:ind w:firstLine="640" w:firstLineChars="200"/>
        <w:rPr>
          <w:rFonts w:ascii="Times New Roman" w:hAnsi="Times New Roman" w:eastAsia="方正仿宋_GBK" w:cs="Times New Roman"/>
          <w:color w:val="000000" w:themeColor="text1"/>
          <w:kern w:val="0"/>
          <w:sz w:val="32"/>
          <w:szCs w:val="32"/>
        </w:rPr>
      </w:pPr>
      <w:r>
        <w:rPr>
          <w:rFonts w:hint="eastAsia" w:ascii="Times New Roman" w:hAnsi="Times New Roman" w:eastAsia="方正仿宋_GBK" w:cs="Times New Roman"/>
          <w:color w:val="000000" w:themeColor="text1"/>
          <w:kern w:val="0"/>
          <w:sz w:val="32"/>
          <w:szCs w:val="32"/>
        </w:rPr>
        <w:t>1.</w:t>
      </w:r>
      <w:r>
        <w:rPr>
          <w:rFonts w:ascii="Times New Roman" w:hAnsi="Times New Roman" w:eastAsia="方正仿宋_GBK" w:cs="Times New Roman"/>
          <w:color w:val="000000" w:themeColor="text1"/>
          <w:kern w:val="0"/>
          <w:sz w:val="32"/>
          <w:szCs w:val="32"/>
        </w:rPr>
        <w:t>网银缴纳：开通网上银行（基本存款账户）支付功能的，直接通过网上银行支付方式缴纳投标</w:t>
      </w:r>
      <w:r>
        <w:rPr>
          <w:rFonts w:hint="eastAsia" w:ascii="Times New Roman" w:hAnsi="Times New Roman" w:eastAsia="方正仿宋_GBK" w:cs="Times New Roman"/>
          <w:color w:val="000000" w:themeColor="text1"/>
          <w:kern w:val="0"/>
          <w:sz w:val="32"/>
          <w:szCs w:val="32"/>
        </w:rPr>
        <w:t>资料费</w:t>
      </w:r>
      <w:r>
        <w:rPr>
          <w:rFonts w:ascii="Times New Roman" w:hAnsi="Times New Roman" w:eastAsia="方正仿宋_GBK" w:cs="Times New Roman"/>
          <w:color w:val="000000" w:themeColor="text1"/>
          <w:kern w:val="0"/>
          <w:sz w:val="32"/>
          <w:szCs w:val="32"/>
        </w:rPr>
        <w:t>。</w:t>
      </w:r>
    </w:p>
    <w:p>
      <w:pPr>
        <w:widowControl/>
        <w:spacing w:line="480" w:lineRule="exact"/>
        <w:ind w:firstLine="640" w:firstLineChars="200"/>
        <w:rPr>
          <w:rFonts w:ascii="Times New Roman" w:hAnsi="Times New Roman" w:eastAsia="方正仿宋_GBK" w:cs="Times New Roman"/>
          <w:color w:val="000000" w:themeColor="text1"/>
          <w:kern w:val="0"/>
          <w:sz w:val="32"/>
          <w:szCs w:val="32"/>
        </w:rPr>
      </w:pPr>
      <w:r>
        <w:rPr>
          <w:rFonts w:hint="eastAsia" w:ascii="Times New Roman" w:hAnsi="Times New Roman" w:eastAsia="方正仿宋_GBK" w:cs="Times New Roman"/>
          <w:color w:val="000000" w:themeColor="text1"/>
          <w:kern w:val="0"/>
          <w:sz w:val="32"/>
          <w:szCs w:val="32"/>
        </w:rPr>
        <w:t>2.</w:t>
      </w:r>
      <w:r>
        <w:rPr>
          <w:rFonts w:ascii="Times New Roman" w:hAnsi="Times New Roman" w:eastAsia="方正仿宋_GBK" w:cs="Times New Roman"/>
          <w:color w:val="000000" w:themeColor="text1"/>
          <w:kern w:val="0"/>
          <w:sz w:val="32"/>
          <w:szCs w:val="32"/>
        </w:rPr>
        <w:t>银行</w:t>
      </w:r>
      <w:r>
        <w:rPr>
          <w:rFonts w:hint="eastAsia" w:ascii="Times New Roman" w:hAnsi="Times New Roman" w:eastAsia="方正仿宋_GBK" w:cs="Times New Roman"/>
          <w:color w:val="000000" w:themeColor="text1"/>
          <w:kern w:val="0"/>
          <w:sz w:val="32"/>
          <w:szCs w:val="32"/>
          <w:lang w:eastAsia="zh-CN"/>
        </w:rPr>
        <w:t>转账</w:t>
      </w:r>
      <w:r>
        <w:rPr>
          <w:rFonts w:ascii="Times New Roman" w:hAnsi="Times New Roman" w:eastAsia="方正仿宋_GBK" w:cs="Times New Roman"/>
          <w:color w:val="000000" w:themeColor="text1"/>
          <w:kern w:val="0"/>
          <w:sz w:val="32"/>
          <w:szCs w:val="32"/>
        </w:rPr>
        <w:t>：未开通网上银行的投标人，通过从企业基本存款账户转账的方式缴纳。此方式缴纳投标</w:t>
      </w:r>
      <w:r>
        <w:rPr>
          <w:rFonts w:hint="eastAsia" w:ascii="Times New Roman" w:hAnsi="Times New Roman" w:eastAsia="方正仿宋_GBK" w:cs="Times New Roman"/>
          <w:color w:val="000000" w:themeColor="text1"/>
          <w:kern w:val="0"/>
          <w:sz w:val="32"/>
          <w:szCs w:val="32"/>
        </w:rPr>
        <w:t>资料费</w:t>
      </w:r>
      <w:r>
        <w:rPr>
          <w:rFonts w:ascii="Times New Roman" w:hAnsi="Times New Roman" w:eastAsia="方正仿宋_GBK" w:cs="Times New Roman"/>
          <w:color w:val="000000" w:themeColor="text1"/>
          <w:kern w:val="0"/>
          <w:sz w:val="32"/>
          <w:szCs w:val="32"/>
        </w:rPr>
        <w:t>，投标人自行考虑汇入时间风险，如异地汇入、跨行汇入的时间要求。</w:t>
      </w:r>
    </w:p>
    <w:p>
      <w:pPr>
        <w:widowControl/>
        <w:spacing w:line="480" w:lineRule="exact"/>
        <w:ind w:firstLine="640" w:firstLineChars="200"/>
        <w:rPr>
          <w:rFonts w:ascii="方正楷体_GBK" w:hAnsi="方正楷体_GBK" w:eastAsia="方正楷体_GBK" w:cs="Times New Roman"/>
          <w:color w:val="000000" w:themeColor="text1"/>
          <w:kern w:val="0"/>
          <w:sz w:val="32"/>
          <w:szCs w:val="32"/>
        </w:rPr>
      </w:pPr>
      <w:r>
        <w:rPr>
          <w:rFonts w:ascii="方正楷体_GBK" w:hAnsi="方正楷体_GBK" w:eastAsia="方正楷体_GBK" w:cs="Times New Roman"/>
          <w:color w:val="000000" w:themeColor="text1"/>
          <w:kern w:val="0"/>
          <w:sz w:val="32"/>
          <w:szCs w:val="32"/>
        </w:rPr>
        <w:t xml:space="preserve"> (</w:t>
      </w:r>
      <w:r>
        <w:rPr>
          <w:rFonts w:hint="eastAsia" w:ascii="方正楷体_GBK" w:hAnsi="方正楷体_GBK" w:eastAsia="方正楷体_GBK" w:cs="Times New Roman"/>
          <w:color w:val="000000" w:themeColor="text1"/>
          <w:kern w:val="0"/>
          <w:sz w:val="32"/>
          <w:szCs w:val="32"/>
        </w:rPr>
        <w:t>五</w:t>
      </w:r>
      <w:r>
        <w:rPr>
          <w:rFonts w:ascii="方正楷体_GBK" w:hAnsi="方正楷体_GBK" w:eastAsia="方正楷体_GBK" w:cs="Times New Roman"/>
          <w:color w:val="000000" w:themeColor="text1"/>
          <w:kern w:val="0"/>
          <w:sz w:val="32"/>
          <w:szCs w:val="32"/>
        </w:rPr>
        <w:t>）保证金的退还</w:t>
      </w:r>
    </w:p>
    <w:p>
      <w:pPr>
        <w:widowControl/>
        <w:spacing w:line="480" w:lineRule="exact"/>
        <w:ind w:firstLine="640" w:firstLineChars="200"/>
        <w:rPr>
          <w:rFonts w:ascii="Times New Roman" w:hAnsi="Times New Roman" w:eastAsia="方正仿宋_GBK" w:cs="Times New Roman"/>
          <w:color w:val="000000" w:themeColor="text1"/>
          <w:kern w:val="0"/>
          <w:sz w:val="32"/>
          <w:szCs w:val="32"/>
        </w:rPr>
      </w:pPr>
      <w:r>
        <w:rPr>
          <w:rFonts w:ascii="Times New Roman" w:hAnsi="Times New Roman" w:eastAsia="方正仿宋_GBK" w:cs="Times New Roman"/>
          <w:color w:val="000000" w:themeColor="text1"/>
          <w:kern w:val="0"/>
          <w:sz w:val="32"/>
          <w:szCs w:val="32"/>
        </w:rPr>
        <w:t>开标后按下列情况进行退还或处理：</w:t>
      </w:r>
    </w:p>
    <w:p>
      <w:pPr>
        <w:widowControl/>
        <w:spacing w:line="480" w:lineRule="exact"/>
        <w:ind w:firstLine="640" w:firstLineChars="200"/>
        <w:rPr>
          <w:rFonts w:ascii="Times New Roman" w:hAnsi="Times New Roman" w:eastAsia="方正仿宋_GBK" w:cs="Times New Roman"/>
          <w:color w:val="000000" w:themeColor="text1"/>
          <w:kern w:val="0"/>
          <w:sz w:val="32"/>
          <w:szCs w:val="32"/>
        </w:rPr>
      </w:pPr>
      <w:r>
        <w:rPr>
          <w:rFonts w:hint="eastAsia" w:ascii="Times New Roman" w:hAnsi="Times New Roman" w:eastAsia="方正仿宋_GBK" w:cs="Times New Roman"/>
          <w:color w:val="000000" w:themeColor="text1"/>
          <w:kern w:val="0"/>
          <w:sz w:val="32"/>
          <w:szCs w:val="32"/>
        </w:rPr>
        <w:t>1</w:t>
      </w:r>
      <w:r>
        <w:rPr>
          <w:rFonts w:ascii="Times New Roman" w:hAnsi="Times New Roman" w:eastAsia="方正仿宋_GBK" w:cs="Times New Roman"/>
          <w:color w:val="000000" w:themeColor="text1"/>
          <w:kern w:val="0"/>
          <w:sz w:val="32"/>
          <w:szCs w:val="32"/>
        </w:rPr>
        <w:t>.</w:t>
      </w:r>
      <w:r>
        <w:rPr>
          <w:rFonts w:ascii="Times New Roman" w:hAnsi="Times New Roman" w:eastAsia="方正仿宋_GBK" w:cs="Times New Roman"/>
          <w:b/>
          <w:bCs/>
          <w:color w:val="000000" w:themeColor="text1"/>
          <w:kern w:val="0"/>
          <w:sz w:val="32"/>
          <w:szCs w:val="32"/>
        </w:rPr>
        <w:t>未中选的保证金</w:t>
      </w:r>
      <w:r>
        <w:rPr>
          <w:rFonts w:ascii="Times New Roman" w:hAnsi="Times New Roman" w:eastAsia="方正仿宋_GBK" w:cs="Times New Roman"/>
          <w:color w:val="000000" w:themeColor="text1"/>
          <w:kern w:val="0"/>
          <w:sz w:val="32"/>
          <w:szCs w:val="32"/>
        </w:rPr>
        <w:t>，</w:t>
      </w:r>
      <w:r>
        <w:rPr>
          <w:rFonts w:hint="eastAsia" w:ascii="Times New Roman" w:hAnsi="Times New Roman" w:eastAsia="方正仿宋_GBK" w:cs="Times New Roman"/>
          <w:color w:val="000000" w:themeColor="text1"/>
          <w:kern w:val="0"/>
          <w:sz w:val="32"/>
          <w:szCs w:val="32"/>
        </w:rPr>
        <w:t>在竞争性比选结束当日</w:t>
      </w:r>
      <w:r>
        <w:rPr>
          <w:rFonts w:ascii="Times New Roman" w:hAnsi="Times New Roman" w:eastAsia="方正仿宋_GBK" w:cs="Times New Roman"/>
          <w:color w:val="000000" w:themeColor="text1"/>
          <w:kern w:val="0"/>
          <w:sz w:val="32"/>
          <w:szCs w:val="32"/>
        </w:rPr>
        <w:t>退还。</w:t>
      </w:r>
    </w:p>
    <w:p>
      <w:pPr>
        <w:widowControl/>
        <w:spacing w:line="480" w:lineRule="exact"/>
        <w:ind w:firstLine="640" w:firstLineChars="200"/>
        <w:rPr>
          <w:rFonts w:ascii="Times New Roman" w:hAnsi="Times New Roman" w:eastAsia="方正仿宋_GBK" w:cs="Times New Roman"/>
          <w:color w:val="000000" w:themeColor="text1"/>
          <w:kern w:val="0"/>
          <w:sz w:val="32"/>
          <w:szCs w:val="32"/>
        </w:rPr>
      </w:pPr>
      <w:r>
        <w:rPr>
          <w:rFonts w:hint="eastAsia" w:ascii="Times New Roman" w:hAnsi="Times New Roman" w:eastAsia="方正仿宋_GBK" w:cs="Times New Roman"/>
          <w:color w:val="000000" w:themeColor="text1"/>
          <w:kern w:val="0"/>
          <w:sz w:val="32"/>
          <w:szCs w:val="32"/>
        </w:rPr>
        <w:t>2</w:t>
      </w:r>
      <w:r>
        <w:rPr>
          <w:rFonts w:ascii="Times New Roman" w:hAnsi="Times New Roman" w:eastAsia="方正仿宋_GBK" w:cs="Times New Roman"/>
          <w:color w:val="000000" w:themeColor="text1"/>
          <w:kern w:val="0"/>
          <w:sz w:val="32"/>
          <w:szCs w:val="32"/>
        </w:rPr>
        <w:t>.</w:t>
      </w:r>
      <w:r>
        <w:rPr>
          <w:rFonts w:ascii="Times New Roman" w:hAnsi="Times New Roman" w:eastAsia="方正仿宋_GBK" w:cs="Times New Roman"/>
          <w:b/>
          <w:bCs/>
          <w:color w:val="000000" w:themeColor="text1"/>
          <w:kern w:val="0"/>
          <w:sz w:val="32"/>
          <w:szCs w:val="32"/>
        </w:rPr>
        <w:t>中选人的保证金</w:t>
      </w:r>
      <w:r>
        <w:rPr>
          <w:rFonts w:ascii="Times New Roman" w:hAnsi="Times New Roman" w:eastAsia="方正仿宋_GBK" w:cs="Times New Roman"/>
          <w:color w:val="000000" w:themeColor="text1"/>
          <w:kern w:val="0"/>
          <w:sz w:val="32"/>
          <w:szCs w:val="32"/>
        </w:rPr>
        <w:t>，签订书面合同后，</w:t>
      </w:r>
      <w:r>
        <w:rPr>
          <w:rFonts w:hint="eastAsia" w:ascii="Times New Roman" w:hAnsi="Times New Roman" w:eastAsia="方正仿宋_GBK" w:cs="Times New Roman"/>
          <w:color w:val="000000" w:themeColor="text1"/>
          <w:kern w:val="0"/>
          <w:sz w:val="32"/>
          <w:szCs w:val="32"/>
        </w:rPr>
        <w:t>三溪镇</w:t>
      </w:r>
      <w:r>
        <w:rPr>
          <w:rFonts w:ascii="Times New Roman" w:hAnsi="Times New Roman" w:eastAsia="方正仿宋_GBK" w:cs="Times New Roman"/>
          <w:color w:val="000000" w:themeColor="text1"/>
          <w:kern w:val="0"/>
          <w:sz w:val="32"/>
          <w:szCs w:val="32"/>
        </w:rPr>
        <w:t>在收到纸质件后</w:t>
      </w:r>
      <w:r>
        <w:rPr>
          <w:rFonts w:hint="eastAsia" w:ascii="Times New Roman" w:hAnsi="Times New Roman" w:eastAsia="方正仿宋_GBK" w:cs="Times New Roman"/>
          <w:b/>
          <w:bCs/>
          <w:color w:val="000000" w:themeColor="text1"/>
          <w:kern w:val="0"/>
          <w:sz w:val="32"/>
          <w:szCs w:val="32"/>
        </w:rPr>
        <w:t>3</w:t>
      </w:r>
      <w:r>
        <w:rPr>
          <w:rFonts w:ascii="Times New Roman" w:hAnsi="Times New Roman" w:eastAsia="方正仿宋_GBK" w:cs="Times New Roman"/>
          <w:color w:val="000000" w:themeColor="text1"/>
          <w:kern w:val="0"/>
          <w:sz w:val="32"/>
          <w:szCs w:val="32"/>
        </w:rPr>
        <w:t>个工作日内退还中选人的保证金。</w:t>
      </w:r>
    </w:p>
    <w:p>
      <w:pPr>
        <w:widowControl/>
        <w:spacing w:line="480" w:lineRule="exact"/>
        <w:ind w:firstLine="640" w:firstLineChars="200"/>
        <w:rPr>
          <w:rFonts w:ascii="Times New Roman" w:hAnsi="Times New Roman" w:eastAsia="方正仿宋_GBK" w:cs="Times New Roman"/>
          <w:color w:val="000000" w:themeColor="text1"/>
          <w:kern w:val="0"/>
          <w:sz w:val="32"/>
          <w:szCs w:val="32"/>
        </w:rPr>
      </w:pPr>
      <w:r>
        <w:rPr>
          <w:rFonts w:hint="eastAsia" w:ascii="Times New Roman" w:hAnsi="Times New Roman" w:eastAsia="方正仿宋_GBK" w:cs="Times New Roman"/>
          <w:color w:val="000000" w:themeColor="text1"/>
          <w:kern w:val="0"/>
          <w:sz w:val="32"/>
          <w:szCs w:val="32"/>
        </w:rPr>
        <w:t>3</w:t>
      </w:r>
      <w:r>
        <w:rPr>
          <w:rFonts w:ascii="Times New Roman" w:hAnsi="Times New Roman" w:eastAsia="方正仿宋_GBK" w:cs="Times New Roman"/>
          <w:color w:val="000000" w:themeColor="text1"/>
          <w:kern w:val="0"/>
          <w:sz w:val="32"/>
          <w:szCs w:val="32"/>
        </w:rPr>
        <w:t>.</w:t>
      </w:r>
      <w:r>
        <w:rPr>
          <w:rFonts w:ascii="Times New Roman" w:hAnsi="Times New Roman" w:eastAsia="方正仿宋_GBK" w:cs="Times New Roman"/>
          <w:b/>
          <w:bCs/>
          <w:color w:val="000000" w:themeColor="text1"/>
          <w:kern w:val="0"/>
          <w:sz w:val="32"/>
          <w:szCs w:val="32"/>
        </w:rPr>
        <w:t>流选项目的保证金</w:t>
      </w:r>
      <w:r>
        <w:rPr>
          <w:rFonts w:ascii="Times New Roman" w:hAnsi="Times New Roman" w:eastAsia="方正仿宋_GBK" w:cs="Times New Roman"/>
          <w:color w:val="000000" w:themeColor="text1"/>
          <w:kern w:val="0"/>
          <w:sz w:val="32"/>
          <w:szCs w:val="32"/>
        </w:rPr>
        <w:t>，公示期满后，无质疑、投诉、举报的情况下</w:t>
      </w:r>
      <w:r>
        <w:rPr>
          <w:rFonts w:hint="eastAsia" w:ascii="Times New Roman" w:hAnsi="Times New Roman" w:eastAsia="方正仿宋_GBK" w:cs="Times New Roman"/>
          <w:color w:val="000000" w:themeColor="text1"/>
          <w:kern w:val="0"/>
          <w:sz w:val="32"/>
          <w:szCs w:val="32"/>
        </w:rPr>
        <w:t>3</w:t>
      </w:r>
      <w:r>
        <w:rPr>
          <w:rFonts w:ascii="Times New Roman" w:hAnsi="Times New Roman" w:eastAsia="方正仿宋_GBK" w:cs="Times New Roman"/>
          <w:color w:val="000000" w:themeColor="text1"/>
          <w:kern w:val="0"/>
          <w:sz w:val="32"/>
          <w:szCs w:val="32"/>
        </w:rPr>
        <w:t>个工作日内退还。</w:t>
      </w:r>
    </w:p>
    <w:p>
      <w:pPr>
        <w:widowControl/>
        <w:spacing w:line="480" w:lineRule="exact"/>
        <w:ind w:firstLine="640" w:firstLineChars="200"/>
        <w:rPr>
          <w:rFonts w:ascii="Times New Roman" w:hAnsi="Times New Roman" w:eastAsia="方正仿宋_GBK" w:cs="Times New Roman"/>
          <w:color w:val="000000" w:themeColor="text1"/>
          <w:kern w:val="0"/>
          <w:sz w:val="32"/>
          <w:szCs w:val="32"/>
        </w:rPr>
      </w:pPr>
      <w:r>
        <w:rPr>
          <w:rFonts w:hint="eastAsia" w:ascii="Times New Roman" w:hAnsi="Times New Roman" w:eastAsia="方正仿宋_GBK" w:cs="Times New Roman"/>
          <w:color w:val="000000" w:themeColor="text1"/>
          <w:kern w:val="0"/>
          <w:sz w:val="32"/>
          <w:szCs w:val="32"/>
        </w:rPr>
        <w:t>4</w:t>
      </w:r>
      <w:r>
        <w:rPr>
          <w:rFonts w:ascii="Times New Roman" w:hAnsi="Times New Roman" w:eastAsia="方正仿宋_GBK" w:cs="Times New Roman"/>
          <w:color w:val="000000" w:themeColor="text1"/>
          <w:kern w:val="0"/>
          <w:sz w:val="32"/>
          <w:szCs w:val="32"/>
        </w:rPr>
        <w:t>.有质疑、投诉、举报等情况的保证金，根据受理的行政部门出具的处理意见进行处理。</w:t>
      </w:r>
    </w:p>
    <w:p>
      <w:pPr>
        <w:widowControl/>
        <w:spacing w:line="480" w:lineRule="exact"/>
        <w:ind w:firstLine="640" w:firstLineChars="200"/>
        <w:rPr>
          <w:rFonts w:ascii="方正黑体_GBK" w:hAnsi="方正黑体_GBK" w:eastAsia="方正黑体_GBK" w:cs="Times New Roman"/>
          <w:color w:val="000000" w:themeColor="text1"/>
          <w:kern w:val="0"/>
          <w:sz w:val="32"/>
          <w:szCs w:val="32"/>
        </w:rPr>
      </w:pPr>
      <w:r>
        <w:rPr>
          <w:rFonts w:hint="eastAsia" w:ascii="方正黑体_GBK" w:hAnsi="方正黑体_GBK" w:eastAsia="方正黑体_GBK" w:cs="Times New Roman"/>
          <w:color w:val="000000" w:themeColor="text1"/>
          <w:kern w:val="0"/>
          <w:sz w:val="32"/>
          <w:szCs w:val="32"/>
        </w:rPr>
        <w:t>十</w:t>
      </w:r>
      <w:r>
        <w:rPr>
          <w:rFonts w:ascii="方正黑体_GBK" w:hAnsi="方正黑体_GBK" w:eastAsia="方正黑体_GBK" w:cs="Times New Roman"/>
          <w:color w:val="000000" w:themeColor="text1"/>
          <w:kern w:val="0"/>
          <w:sz w:val="32"/>
          <w:szCs w:val="32"/>
        </w:rPr>
        <w:t>、</w:t>
      </w:r>
      <w:r>
        <w:rPr>
          <w:rFonts w:hint="eastAsia" w:ascii="方正黑体_GBK" w:hAnsi="方正黑体_GBK" w:eastAsia="方正黑体_GBK" w:cs="Times New Roman"/>
          <w:color w:val="000000" w:themeColor="text1"/>
          <w:kern w:val="0"/>
          <w:sz w:val="32"/>
          <w:szCs w:val="32"/>
        </w:rPr>
        <w:t>竞标</w:t>
      </w:r>
      <w:r>
        <w:rPr>
          <w:rFonts w:ascii="方正黑体_GBK" w:hAnsi="方正黑体_GBK" w:eastAsia="方正黑体_GBK" w:cs="Times New Roman"/>
          <w:color w:val="000000" w:themeColor="text1"/>
          <w:kern w:val="0"/>
          <w:sz w:val="32"/>
          <w:szCs w:val="32"/>
        </w:rPr>
        <w:t>程序</w:t>
      </w:r>
    </w:p>
    <w:p>
      <w:pPr>
        <w:widowControl/>
        <w:spacing w:line="480" w:lineRule="exact"/>
        <w:ind w:firstLine="640" w:firstLineChars="200"/>
        <w:rPr>
          <w:rFonts w:ascii="方正楷体_GBK" w:hAnsi="方正楷体_GBK" w:eastAsia="方正楷体_GBK" w:cs="Times New Roman"/>
          <w:color w:val="000000" w:themeColor="text1"/>
          <w:kern w:val="0"/>
          <w:sz w:val="32"/>
          <w:szCs w:val="32"/>
        </w:rPr>
      </w:pPr>
      <w:r>
        <w:rPr>
          <w:rFonts w:ascii="方正楷体_GBK" w:hAnsi="方正楷体_GBK" w:eastAsia="方正楷体_GBK" w:cs="Times New Roman"/>
          <w:color w:val="000000" w:themeColor="text1"/>
          <w:kern w:val="0"/>
          <w:sz w:val="32"/>
          <w:szCs w:val="32"/>
        </w:rPr>
        <w:t>（</w:t>
      </w:r>
      <w:r>
        <w:rPr>
          <w:rFonts w:hint="eastAsia" w:ascii="方正楷体_GBK" w:hAnsi="方正楷体_GBK" w:eastAsia="方正楷体_GBK" w:cs="Times New Roman"/>
          <w:color w:val="000000" w:themeColor="text1"/>
          <w:kern w:val="0"/>
          <w:sz w:val="32"/>
          <w:szCs w:val="32"/>
        </w:rPr>
        <w:t>一</w:t>
      </w:r>
      <w:r>
        <w:rPr>
          <w:rFonts w:ascii="方正楷体_GBK" w:hAnsi="方正楷体_GBK" w:eastAsia="方正楷体_GBK" w:cs="Times New Roman"/>
          <w:color w:val="000000" w:themeColor="text1"/>
          <w:kern w:val="0"/>
          <w:sz w:val="32"/>
          <w:szCs w:val="32"/>
        </w:rPr>
        <w:t>）核对</w:t>
      </w:r>
      <w:r>
        <w:rPr>
          <w:rFonts w:hint="eastAsia" w:ascii="方正楷体_GBK" w:hAnsi="方正楷体_GBK" w:eastAsia="方正楷体_GBK" w:cs="Times New Roman"/>
          <w:color w:val="000000" w:themeColor="text1"/>
          <w:kern w:val="0"/>
          <w:sz w:val="32"/>
          <w:szCs w:val="32"/>
        </w:rPr>
        <w:t>竞标</w:t>
      </w:r>
      <w:r>
        <w:rPr>
          <w:rFonts w:ascii="方正楷体_GBK" w:hAnsi="方正楷体_GBK" w:eastAsia="方正楷体_GBK" w:cs="Times New Roman"/>
          <w:color w:val="000000" w:themeColor="text1"/>
          <w:kern w:val="0"/>
          <w:sz w:val="32"/>
          <w:szCs w:val="32"/>
        </w:rPr>
        <w:t>保证金情况</w:t>
      </w:r>
    </w:p>
    <w:p>
      <w:pPr>
        <w:widowControl/>
        <w:spacing w:line="480" w:lineRule="exact"/>
        <w:ind w:firstLine="640" w:firstLineChars="200"/>
        <w:rPr>
          <w:rFonts w:ascii="Times New Roman" w:hAnsi="Times New Roman" w:eastAsia="方正仿宋_GBK" w:cs="Times New Roman"/>
          <w:color w:val="000000" w:themeColor="text1"/>
          <w:kern w:val="0"/>
          <w:sz w:val="32"/>
          <w:szCs w:val="32"/>
        </w:rPr>
      </w:pPr>
      <w:r>
        <w:rPr>
          <w:rFonts w:hint="eastAsia" w:ascii="Times New Roman" w:hAnsi="Times New Roman" w:eastAsia="方正仿宋_GBK" w:cs="Times New Roman"/>
          <w:color w:val="000000" w:themeColor="text1"/>
          <w:kern w:val="0"/>
          <w:sz w:val="32"/>
          <w:szCs w:val="32"/>
        </w:rPr>
        <w:t>三溪镇</w:t>
      </w:r>
      <w:r>
        <w:rPr>
          <w:rFonts w:ascii="Times New Roman" w:hAnsi="Times New Roman" w:eastAsia="方正仿宋_GBK" w:cs="Times New Roman"/>
          <w:color w:val="000000" w:themeColor="text1"/>
          <w:kern w:val="0"/>
          <w:sz w:val="32"/>
          <w:szCs w:val="32"/>
        </w:rPr>
        <w:t>工作人员</w:t>
      </w:r>
      <w:r>
        <w:rPr>
          <w:rFonts w:hint="eastAsia" w:ascii="Times New Roman" w:hAnsi="Times New Roman" w:eastAsia="方正仿宋_GBK" w:cs="Times New Roman"/>
          <w:color w:val="000000" w:themeColor="text1"/>
          <w:kern w:val="0"/>
          <w:sz w:val="32"/>
          <w:szCs w:val="32"/>
        </w:rPr>
        <w:t>现场核对清点参与竞争性比选企业的保证金。</w:t>
      </w:r>
    </w:p>
    <w:p>
      <w:pPr>
        <w:widowControl/>
        <w:spacing w:line="480" w:lineRule="exact"/>
        <w:ind w:firstLine="640" w:firstLineChars="200"/>
        <w:rPr>
          <w:rFonts w:ascii="方正楷体_GBK" w:hAnsi="方正楷体_GBK" w:eastAsia="方正楷体_GBK" w:cs="Times New Roman"/>
          <w:color w:val="000000" w:themeColor="text1"/>
          <w:kern w:val="0"/>
          <w:sz w:val="32"/>
          <w:szCs w:val="32"/>
        </w:rPr>
      </w:pPr>
      <w:r>
        <w:rPr>
          <w:rFonts w:ascii="方正楷体_GBK" w:hAnsi="方正楷体_GBK" w:eastAsia="方正楷体_GBK" w:cs="Times New Roman"/>
          <w:color w:val="000000" w:themeColor="text1"/>
          <w:kern w:val="0"/>
          <w:sz w:val="32"/>
          <w:szCs w:val="32"/>
        </w:rPr>
        <w:t>（</w:t>
      </w:r>
      <w:r>
        <w:rPr>
          <w:rFonts w:hint="eastAsia" w:ascii="方正楷体_GBK" w:hAnsi="方正楷体_GBK" w:eastAsia="方正楷体_GBK" w:cs="Times New Roman"/>
          <w:color w:val="000000" w:themeColor="text1"/>
          <w:kern w:val="0"/>
          <w:sz w:val="32"/>
          <w:szCs w:val="32"/>
        </w:rPr>
        <w:t>二</w:t>
      </w:r>
      <w:r>
        <w:rPr>
          <w:rFonts w:ascii="方正楷体_GBK" w:hAnsi="方正楷体_GBK" w:eastAsia="方正楷体_GBK" w:cs="Times New Roman"/>
          <w:color w:val="000000" w:themeColor="text1"/>
          <w:kern w:val="0"/>
          <w:sz w:val="32"/>
          <w:szCs w:val="32"/>
        </w:rPr>
        <w:t>）资质审核</w:t>
      </w:r>
    </w:p>
    <w:p>
      <w:pPr>
        <w:widowControl/>
        <w:spacing w:line="480" w:lineRule="exact"/>
        <w:ind w:firstLine="640" w:firstLineChars="200"/>
        <w:rPr>
          <w:rFonts w:ascii="Times New Roman" w:hAnsi="Times New Roman" w:eastAsia="方正仿宋_GBK" w:cs="Times New Roman"/>
          <w:color w:val="000000" w:themeColor="text1"/>
          <w:kern w:val="0"/>
          <w:sz w:val="32"/>
          <w:szCs w:val="32"/>
        </w:rPr>
      </w:pPr>
      <w:r>
        <w:rPr>
          <w:rFonts w:hint="eastAsia" w:ascii="Times New Roman" w:hAnsi="Times New Roman" w:eastAsia="方正仿宋_GBK" w:cs="Times New Roman"/>
          <w:color w:val="000000" w:themeColor="text1"/>
          <w:kern w:val="0"/>
          <w:sz w:val="32"/>
          <w:szCs w:val="32"/>
        </w:rPr>
        <w:t>企业</w:t>
      </w:r>
      <w:r>
        <w:rPr>
          <w:rFonts w:ascii="Times New Roman" w:hAnsi="Times New Roman" w:eastAsia="方正仿宋_GBK" w:cs="Times New Roman"/>
          <w:color w:val="000000" w:themeColor="text1"/>
          <w:kern w:val="0"/>
          <w:sz w:val="32"/>
          <w:szCs w:val="32"/>
        </w:rPr>
        <w:t>须按本公告明确的资质要求，在规定时间、地点递交</w:t>
      </w:r>
      <w:r>
        <w:rPr>
          <w:rFonts w:hint="eastAsia" w:ascii="Times New Roman" w:hAnsi="Times New Roman" w:eastAsia="方正仿宋_GBK" w:cs="Times New Roman"/>
          <w:color w:val="000000" w:themeColor="text1"/>
          <w:kern w:val="0"/>
          <w:sz w:val="32"/>
          <w:szCs w:val="32"/>
        </w:rPr>
        <w:t>营业执照、无失信征信报告、</w:t>
      </w:r>
      <w:r>
        <w:rPr>
          <w:rFonts w:ascii="Times New Roman" w:hAnsi="Times New Roman" w:eastAsia="方正仿宋_GBK" w:cs="Times New Roman"/>
          <w:color w:val="000000" w:themeColor="text1"/>
          <w:kern w:val="0"/>
          <w:sz w:val="32"/>
          <w:szCs w:val="32"/>
        </w:rPr>
        <w:t>无行贿受贿犯罪记录</w:t>
      </w:r>
      <w:r>
        <w:rPr>
          <w:rFonts w:hint="eastAsia" w:ascii="Times New Roman" w:hAnsi="Times New Roman" w:eastAsia="方正仿宋_GBK" w:cs="Times New Roman"/>
          <w:color w:val="000000" w:themeColor="text1"/>
          <w:kern w:val="0"/>
          <w:sz w:val="32"/>
          <w:szCs w:val="32"/>
        </w:rPr>
        <w:t>和</w:t>
      </w:r>
      <w:r>
        <w:rPr>
          <w:rFonts w:ascii="Times New Roman" w:hAnsi="Times New Roman" w:eastAsia="方正仿宋_GBK" w:cs="Times New Roman"/>
          <w:color w:val="000000" w:themeColor="text1"/>
          <w:kern w:val="0"/>
          <w:sz w:val="32"/>
          <w:szCs w:val="32"/>
        </w:rPr>
        <w:t>无拖欠农民工工资</w:t>
      </w:r>
      <w:r>
        <w:rPr>
          <w:rFonts w:hint="eastAsia" w:ascii="Times New Roman" w:hAnsi="Times New Roman" w:eastAsia="方正仿宋_GBK" w:cs="Times New Roman"/>
          <w:color w:val="000000" w:themeColor="text1"/>
          <w:kern w:val="0"/>
          <w:sz w:val="32"/>
          <w:szCs w:val="32"/>
        </w:rPr>
        <w:t>的</w:t>
      </w:r>
      <w:r>
        <w:rPr>
          <w:rFonts w:ascii="Times New Roman" w:hAnsi="Times New Roman" w:eastAsia="方正仿宋_GBK" w:cs="Times New Roman"/>
          <w:color w:val="000000" w:themeColor="text1"/>
          <w:kern w:val="0"/>
          <w:sz w:val="32"/>
          <w:szCs w:val="32"/>
        </w:rPr>
        <w:t>书面承诺</w:t>
      </w:r>
      <w:r>
        <w:rPr>
          <w:rFonts w:hint="eastAsia" w:ascii="Times New Roman" w:hAnsi="Times New Roman" w:eastAsia="方正仿宋_GBK" w:cs="Times New Roman"/>
          <w:color w:val="000000" w:themeColor="text1"/>
          <w:kern w:val="0"/>
          <w:sz w:val="32"/>
          <w:szCs w:val="32"/>
        </w:rPr>
        <w:t>等</w:t>
      </w:r>
      <w:r>
        <w:rPr>
          <w:rFonts w:ascii="Times New Roman" w:hAnsi="Times New Roman" w:eastAsia="方正仿宋_GBK" w:cs="Times New Roman"/>
          <w:color w:val="000000" w:themeColor="text1"/>
          <w:kern w:val="0"/>
          <w:sz w:val="32"/>
          <w:szCs w:val="32"/>
        </w:rPr>
        <w:t>资格审查文件，进行资格审查。未在规定的时间和地点递交资格审查文件的，将不予受理，无资格参加本项目的</w:t>
      </w:r>
      <w:r>
        <w:rPr>
          <w:rFonts w:hint="eastAsia" w:ascii="Times New Roman" w:hAnsi="Times New Roman" w:eastAsia="方正仿宋_GBK" w:cs="Times New Roman"/>
          <w:color w:val="000000" w:themeColor="text1"/>
          <w:kern w:val="0"/>
          <w:sz w:val="32"/>
          <w:szCs w:val="32"/>
        </w:rPr>
        <w:t>竞标</w:t>
      </w:r>
      <w:r>
        <w:rPr>
          <w:rFonts w:ascii="Times New Roman" w:hAnsi="Times New Roman" w:eastAsia="方正仿宋_GBK" w:cs="Times New Roman"/>
          <w:color w:val="000000" w:themeColor="text1"/>
          <w:kern w:val="0"/>
          <w:sz w:val="32"/>
          <w:szCs w:val="32"/>
        </w:rPr>
        <w:t>。</w:t>
      </w:r>
    </w:p>
    <w:p>
      <w:pPr>
        <w:widowControl/>
        <w:spacing w:line="480" w:lineRule="exact"/>
        <w:ind w:firstLine="640" w:firstLineChars="200"/>
        <w:rPr>
          <w:rFonts w:ascii="方正楷体_GBK" w:hAnsi="方正楷体_GBK" w:eastAsia="方正楷体_GBK" w:cs="Times New Roman"/>
          <w:color w:val="000000" w:themeColor="text1"/>
          <w:kern w:val="0"/>
          <w:sz w:val="32"/>
          <w:szCs w:val="32"/>
        </w:rPr>
      </w:pPr>
      <w:r>
        <w:rPr>
          <w:rFonts w:ascii="方正楷体_GBK" w:hAnsi="方正楷体_GBK" w:eastAsia="方正楷体_GBK" w:cs="Times New Roman"/>
          <w:color w:val="000000" w:themeColor="text1"/>
          <w:kern w:val="0"/>
          <w:sz w:val="32"/>
          <w:szCs w:val="32"/>
        </w:rPr>
        <w:t>（</w:t>
      </w:r>
      <w:r>
        <w:rPr>
          <w:rFonts w:hint="eastAsia" w:ascii="方正楷体_GBK" w:hAnsi="方正楷体_GBK" w:eastAsia="方正楷体_GBK" w:cs="Times New Roman"/>
          <w:color w:val="000000" w:themeColor="text1"/>
          <w:kern w:val="0"/>
          <w:sz w:val="32"/>
          <w:szCs w:val="32"/>
        </w:rPr>
        <w:t>三</w:t>
      </w:r>
      <w:r>
        <w:rPr>
          <w:rFonts w:ascii="方正楷体_GBK" w:hAnsi="方正楷体_GBK" w:eastAsia="方正楷体_GBK" w:cs="Times New Roman"/>
          <w:color w:val="000000" w:themeColor="text1"/>
          <w:kern w:val="0"/>
          <w:sz w:val="32"/>
          <w:szCs w:val="32"/>
        </w:rPr>
        <w:t>）确定</w:t>
      </w:r>
      <w:r>
        <w:rPr>
          <w:rFonts w:hint="eastAsia" w:ascii="方正楷体_GBK" w:hAnsi="方正楷体_GBK" w:eastAsia="方正楷体_GBK" w:cs="Times New Roman"/>
          <w:color w:val="000000" w:themeColor="text1"/>
          <w:kern w:val="0"/>
          <w:sz w:val="32"/>
          <w:szCs w:val="32"/>
        </w:rPr>
        <w:t>招标</w:t>
      </w:r>
      <w:r>
        <w:rPr>
          <w:rFonts w:ascii="方正楷体_GBK" w:hAnsi="方正楷体_GBK" w:eastAsia="方正楷体_GBK" w:cs="Times New Roman"/>
          <w:color w:val="000000" w:themeColor="text1"/>
          <w:kern w:val="0"/>
          <w:sz w:val="32"/>
          <w:szCs w:val="32"/>
        </w:rPr>
        <w:t>企业名单</w:t>
      </w:r>
    </w:p>
    <w:p>
      <w:pPr>
        <w:widowControl/>
        <w:spacing w:line="480" w:lineRule="exact"/>
        <w:ind w:firstLine="640" w:firstLineChars="200"/>
        <w:rPr>
          <w:rFonts w:ascii="Times New Roman" w:hAnsi="Times New Roman" w:eastAsia="方正仿宋_GBK" w:cs="Times New Roman"/>
          <w:color w:val="000000" w:themeColor="text1"/>
          <w:kern w:val="0"/>
          <w:sz w:val="32"/>
          <w:szCs w:val="32"/>
        </w:rPr>
      </w:pPr>
      <w:r>
        <w:rPr>
          <w:rFonts w:ascii="Times New Roman" w:hAnsi="Times New Roman" w:eastAsia="方正仿宋_GBK" w:cs="Times New Roman"/>
          <w:color w:val="000000" w:themeColor="text1"/>
          <w:kern w:val="0"/>
          <w:sz w:val="32"/>
          <w:szCs w:val="32"/>
        </w:rPr>
        <w:t>经核对已按时足额交纳</w:t>
      </w:r>
      <w:r>
        <w:rPr>
          <w:rFonts w:hint="eastAsia" w:ascii="Times New Roman" w:hAnsi="Times New Roman" w:eastAsia="方正仿宋_GBK" w:cs="Times New Roman"/>
          <w:color w:val="000000" w:themeColor="text1"/>
          <w:kern w:val="0"/>
          <w:sz w:val="32"/>
          <w:szCs w:val="32"/>
        </w:rPr>
        <w:t>竞标</w:t>
      </w:r>
      <w:r>
        <w:rPr>
          <w:rFonts w:ascii="Times New Roman" w:hAnsi="Times New Roman" w:eastAsia="方正仿宋_GBK" w:cs="Times New Roman"/>
          <w:color w:val="000000" w:themeColor="text1"/>
          <w:kern w:val="0"/>
          <w:sz w:val="32"/>
          <w:szCs w:val="32"/>
        </w:rPr>
        <w:t>保证金</w:t>
      </w:r>
      <w:r>
        <w:rPr>
          <w:rFonts w:hint="eastAsia" w:ascii="Times New Roman" w:hAnsi="Times New Roman" w:eastAsia="方正仿宋_GBK" w:cs="Times New Roman"/>
          <w:color w:val="000000" w:themeColor="text1"/>
          <w:kern w:val="0"/>
          <w:sz w:val="32"/>
          <w:szCs w:val="32"/>
        </w:rPr>
        <w:t>、资料费，</w:t>
      </w:r>
      <w:r>
        <w:rPr>
          <w:rFonts w:ascii="Times New Roman" w:hAnsi="Times New Roman" w:eastAsia="方正仿宋_GBK" w:cs="Times New Roman"/>
          <w:color w:val="000000" w:themeColor="text1"/>
          <w:kern w:val="0"/>
          <w:sz w:val="32"/>
          <w:szCs w:val="32"/>
        </w:rPr>
        <w:t>且经审查资格合格的企业，纳入</w:t>
      </w:r>
      <w:r>
        <w:rPr>
          <w:rFonts w:hint="eastAsia" w:ascii="Times New Roman" w:hAnsi="Times New Roman" w:eastAsia="方正仿宋_GBK" w:cs="Times New Roman"/>
          <w:color w:val="000000" w:themeColor="text1"/>
          <w:kern w:val="0"/>
          <w:sz w:val="32"/>
          <w:szCs w:val="32"/>
        </w:rPr>
        <w:t>竞选</w:t>
      </w:r>
      <w:r>
        <w:rPr>
          <w:rFonts w:ascii="Times New Roman" w:hAnsi="Times New Roman" w:eastAsia="方正仿宋_GBK" w:cs="Times New Roman"/>
          <w:color w:val="000000" w:themeColor="text1"/>
          <w:kern w:val="0"/>
          <w:sz w:val="32"/>
          <w:szCs w:val="32"/>
        </w:rPr>
        <w:t>企业名单。</w:t>
      </w:r>
    </w:p>
    <w:p>
      <w:pPr>
        <w:widowControl/>
        <w:spacing w:line="480" w:lineRule="exact"/>
        <w:ind w:firstLine="640" w:firstLineChars="200"/>
        <w:rPr>
          <w:rFonts w:ascii="方正楷体_GBK" w:hAnsi="方正楷体_GBK" w:eastAsia="方正楷体_GBK" w:cs="Times New Roman"/>
          <w:color w:val="000000" w:themeColor="text1"/>
          <w:kern w:val="0"/>
          <w:sz w:val="32"/>
          <w:szCs w:val="32"/>
        </w:rPr>
      </w:pPr>
      <w:r>
        <w:rPr>
          <w:rFonts w:ascii="方正楷体_GBK" w:hAnsi="方正楷体_GBK" w:eastAsia="方正楷体_GBK" w:cs="Times New Roman"/>
          <w:color w:val="000000" w:themeColor="text1"/>
          <w:kern w:val="0"/>
          <w:sz w:val="32"/>
          <w:szCs w:val="32"/>
        </w:rPr>
        <w:t>（</w:t>
      </w:r>
      <w:r>
        <w:rPr>
          <w:rFonts w:hint="eastAsia" w:ascii="方正楷体_GBK" w:hAnsi="方正楷体_GBK" w:eastAsia="方正楷体_GBK" w:cs="Times New Roman"/>
          <w:color w:val="000000" w:themeColor="text1"/>
          <w:kern w:val="0"/>
          <w:sz w:val="32"/>
          <w:szCs w:val="32"/>
        </w:rPr>
        <w:t>四</w:t>
      </w:r>
      <w:r>
        <w:rPr>
          <w:rFonts w:ascii="方正楷体_GBK" w:hAnsi="方正楷体_GBK" w:eastAsia="方正楷体_GBK" w:cs="Times New Roman"/>
          <w:color w:val="000000" w:themeColor="text1"/>
          <w:kern w:val="0"/>
          <w:sz w:val="32"/>
          <w:szCs w:val="32"/>
        </w:rPr>
        <w:t>）组织</w:t>
      </w:r>
      <w:r>
        <w:rPr>
          <w:rFonts w:hint="eastAsia" w:ascii="方正楷体_GBK" w:hAnsi="方正楷体_GBK" w:eastAsia="方正楷体_GBK" w:cs="Times New Roman"/>
          <w:color w:val="000000" w:themeColor="text1"/>
          <w:kern w:val="0"/>
          <w:sz w:val="32"/>
          <w:szCs w:val="32"/>
        </w:rPr>
        <w:t>竞标</w:t>
      </w:r>
    </w:p>
    <w:p>
      <w:pPr>
        <w:widowControl/>
        <w:spacing w:line="480" w:lineRule="exact"/>
        <w:ind w:firstLine="640" w:firstLineChars="200"/>
        <w:rPr>
          <w:rFonts w:ascii="Times New Roman" w:hAnsi="Times New Roman" w:eastAsia="方正仿宋_GBK" w:cs="Times New Roman"/>
          <w:color w:val="000000" w:themeColor="text1"/>
          <w:kern w:val="0"/>
          <w:sz w:val="32"/>
          <w:szCs w:val="32"/>
        </w:rPr>
      </w:pPr>
      <w:r>
        <w:rPr>
          <w:rFonts w:hint="eastAsia" w:ascii="Times New Roman" w:hAnsi="Times New Roman" w:eastAsia="方正仿宋_GBK" w:cs="Times New Roman"/>
          <w:color w:val="000000" w:themeColor="text1"/>
          <w:kern w:val="0"/>
          <w:sz w:val="32"/>
          <w:szCs w:val="32"/>
        </w:rPr>
        <w:t>1</w:t>
      </w:r>
      <w:r>
        <w:rPr>
          <w:rFonts w:ascii="Times New Roman" w:hAnsi="Times New Roman" w:eastAsia="方正仿宋_GBK" w:cs="Times New Roman"/>
          <w:color w:val="000000" w:themeColor="text1"/>
          <w:kern w:val="0"/>
          <w:sz w:val="32"/>
          <w:szCs w:val="32"/>
        </w:rPr>
        <w:t>.采用</w:t>
      </w:r>
      <w:r>
        <w:rPr>
          <w:rFonts w:hint="eastAsia" w:ascii="Times New Roman" w:hAnsi="Times New Roman" w:eastAsia="方正仿宋_GBK" w:cs="Times New Roman"/>
          <w:color w:val="000000" w:themeColor="text1"/>
          <w:kern w:val="0"/>
          <w:sz w:val="32"/>
          <w:szCs w:val="32"/>
        </w:rPr>
        <w:t>价低者中标的方式进行竞标</w:t>
      </w:r>
      <w:r>
        <w:rPr>
          <w:rFonts w:ascii="Times New Roman" w:hAnsi="Times New Roman" w:eastAsia="方正仿宋_GBK" w:cs="Times New Roman"/>
          <w:color w:val="000000" w:themeColor="text1"/>
          <w:kern w:val="0"/>
          <w:sz w:val="32"/>
          <w:szCs w:val="32"/>
        </w:rPr>
        <w:t>。</w:t>
      </w:r>
    </w:p>
    <w:p>
      <w:pPr>
        <w:widowControl/>
        <w:spacing w:line="480" w:lineRule="exact"/>
        <w:ind w:firstLine="640" w:firstLineChars="200"/>
        <w:rPr>
          <w:rFonts w:ascii="Times New Roman" w:hAnsi="Times New Roman" w:eastAsia="方正仿宋_GBK" w:cs="Times New Roman"/>
          <w:color w:val="000000" w:themeColor="text1"/>
          <w:kern w:val="0"/>
          <w:sz w:val="32"/>
          <w:szCs w:val="32"/>
        </w:rPr>
      </w:pPr>
      <w:r>
        <w:rPr>
          <w:rFonts w:hint="eastAsia" w:ascii="Times New Roman" w:hAnsi="Times New Roman" w:eastAsia="方正仿宋_GBK" w:cs="Times New Roman"/>
          <w:color w:val="000000" w:themeColor="text1"/>
          <w:kern w:val="0"/>
          <w:sz w:val="32"/>
          <w:szCs w:val="32"/>
        </w:rPr>
        <w:t>2</w:t>
      </w:r>
      <w:r>
        <w:rPr>
          <w:rFonts w:ascii="Times New Roman" w:hAnsi="Times New Roman" w:eastAsia="方正仿宋_GBK" w:cs="Times New Roman"/>
          <w:color w:val="000000" w:themeColor="text1"/>
          <w:kern w:val="0"/>
          <w:sz w:val="32"/>
          <w:szCs w:val="32"/>
        </w:rPr>
        <w:t>.核对</w:t>
      </w:r>
      <w:r>
        <w:rPr>
          <w:rFonts w:hint="eastAsia" w:ascii="Times New Roman" w:hAnsi="Times New Roman" w:eastAsia="方正仿宋_GBK" w:cs="Times New Roman"/>
          <w:color w:val="000000" w:themeColor="text1"/>
          <w:kern w:val="0"/>
          <w:sz w:val="32"/>
          <w:szCs w:val="32"/>
        </w:rPr>
        <w:t>竞标</w:t>
      </w:r>
      <w:r>
        <w:rPr>
          <w:rFonts w:ascii="Times New Roman" w:hAnsi="Times New Roman" w:eastAsia="方正仿宋_GBK" w:cs="Times New Roman"/>
          <w:color w:val="000000" w:themeColor="text1"/>
          <w:kern w:val="0"/>
          <w:sz w:val="32"/>
          <w:szCs w:val="32"/>
        </w:rPr>
        <w:t>名单。再次核对、展示符合要求的</w:t>
      </w:r>
      <w:r>
        <w:rPr>
          <w:rFonts w:hint="eastAsia" w:ascii="Times New Roman" w:hAnsi="Times New Roman" w:eastAsia="方正仿宋_GBK" w:cs="Times New Roman"/>
          <w:color w:val="000000" w:themeColor="text1"/>
          <w:kern w:val="0"/>
          <w:sz w:val="32"/>
          <w:szCs w:val="32"/>
        </w:rPr>
        <w:t>竞标</w:t>
      </w:r>
      <w:r>
        <w:rPr>
          <w:rFonts w:ascii="Times New Roman" w:hAnsi="Times New Roman" w:eastAsia="方正仿宋_GBK" w:cs="Times New Roman"/>
          <w:color w:val="000000" w:themeColor="text1"/>
          <w:kern w:val="0"/>
          <w:sz w:val="32"/>
          <w:szCs w:val="32"/>
        </w:rPr>
        <w:t>企业名单。</w:t>
      </w:r>
    </w:p>
    <w:p>
      <w:pPr>
        <w:widowControl/>
        <w:spacing w:line="480" w:lineRule="exact"/>
        <w:ind w:firstLine="640" w:firstLineChars="200"/>
        <w:rPr>
          <w:rFonts w:ascii="Times New Roman" w:hAnsi="Times New Roman" w:eastAsia="方正仿宋_GBK" w:cs="Times New Roman"/>
          <w:color w:val="000000" w:themeColor="text1"/>
          <w:kern w:val="0"/>
          <w:sz w:val="32"/>
          <w:szCs w:val="32"/>
        </w:rPr>
      </w:pPr>
      <w:r>
        <w:rPr>
          <w:rFonts w:hint="eastAsia" w:ascii="Times New Roman" w:hAnsi="Times New Roman" w:eastAsia="方正仿宋_GBK" w:cs="Times New Roman"/>
          <w:color w:val="000000" w:themeColor="text1"/>
          <w:kern w:val="0"/>
          <w:sz w:val="32"/>
          <w:szCs w:val="32"/>
        </w:rPr>
        <w:t>3</w:t>
      </w:r>
      <w:r>
        <w:rPr>
          <w:rFonts w:ascii="Times New Roman" w:hAnsi="Times New Roman" w:eastAsia="方正仿宋_GBK" w:cs="Times New Roman"/>
          <w:color w:val="000000" w:themeColor="text1"/>
          <w:kern w:val="0"/>
          <w:sz w:val="32"/>
          <w:szCs w:val="32"/>
        </w:rPr>
        <w:t>.开展</w:t>
      </w:r>
      <w:r>
        <w:rPr>
          <w:rFonts w:hint="eastAsia" w:ascii="Times New Roman" w:hAnsi="Times New Roman" w:eastAsia="方正仿宋_GBK" w:cs="Times New Roman"/>
          <w:color w:val="000000" w:themeColor="text1"/>
          <w:kern w:val="0"/>
          <w:sz w:val="32"/>
          <w:szCs w:val="32"/>
        </w:rPr>
        <w:t>竞标，</w:t>
      </w:r>
      <w:r>
        <w:rPr>
          <w:rFonts w:ascii="Times New Roman" w:hAnsi="Times New Roman" w:eastAsia="方正仿宋_GBK" w:cs="Times New Roman"/>
          <w:color w:val="000000" w:themeColor="text1"/>
          <w:kern w:val="0"/>
          <w:sz w:val="32"/>
          <w:szCs w:val="32"/>
        </w:rPr>
        <w:t>发包方代表公开</w:t>
      </w:r>
      <w:r>
        <w:rPr>
          <w:rFonts w:hint="eastAsia" w:ascii="Times New Roman" w:hAnsi="Times New Roman" w:eastAsia="方正仿宋_GBK" w:cs="Times New Roman"/>
          <w:color w:val="000000" w:themeColor="text1"/>
          <w:kern w:val="0"/>
          <w:sz w:val="32"/>
          <w:szCs w:val="32"/>
        </w:rPr>
        <w:t>竞标</w:t>
      </w:r>
      <w:r>
        <w:rPr>
          <w:rFonts w:ascii="Times New Roman" w:hAnsi="Times New Roman" w:eastAsia="方正仿宋_GBK" w:cs="Times New Roman"/>
          <w:color w:val="000000" w:themeColor="text1"/>
          <w:kern w:val="0"/>
          <w:sz w:val="32"/>
          <w:szCs w:val="32"/>
        </w:rPr>
        <w:t>承包商</w:t>
      </w:r>
      <w:r>
        <w:rPr>
          <w:rFonts w:hint="eastAsia" w:ascii="Times New Roman" w:hAnsi="Times New Roman" w:eastAsia="方正仿宋_GBK" w:cs="Times New Roman"/>
          <w:color w:val="000000" w:themeColor="text1"/>
          <w:kern w:val="0"/>
          <w:sz w:val="32"/>
          <w:szCs w:val="32"/>
        </w:rPr>
        <w:t>（达到三个及三个以上竞标企业即满足开标条件）</w:t>
      </w:r>
      <w:r>
        <w:rPr>
          <w:rFonts w:ascii="Times New Roman" w:hAnsi="Times New Roman" w:eastAsia="方正仿宋_GBK" w:cs="Times New Roman"/>
          <w:color w:val="000000" w:themeColor="text1"/>
          <w:kern w:val="0"/>
          <w:sz w:val="32"/>
          <w:szCs w:val="32"/>
        </w:rPr>
        <w:t>。</w:t>
      </w:r>
    </w:p>
    <w:p>
      <w:pPr>
        <w:widowControl/>
        <w:spacing w:line="480" w:lineRule="exact"/>
        <w:ind w:firstLine="640" w:firstLineChars="200"/>
        <w:rPr>
          <w:rFonts w:ascii="Times New Roman" w:hAnsi="Times New Roman" w:eastAsia="方正仿宋_GBK" w:cs="Times New Roman"/>
          <w:color w:val="000000" w:themeColor="text1"/>
          <w:kern w:val="0"/>
          <w:sz w:val="32"/>
          <w:szCs w:val="32"/>
        </w:rPr>
      </w:pPr>
      <w:r>
        <w:rPr>
          <w:rFonts w:hint="eastAsia" w:ascii="Times New Roman" w:hAnsi="Times New Roman" w:eastAsia="方正仿宋_GBK" w:cs="Times New Roman"/>
          <w:color w:val="000000" w:themeColor="text1"/>
          <w:kern w:val="0"/>
          <w:sz w:val="32"/>
          <w:szCs w:val="32"/>
        </w:rPr>
        <w:t>4</w:t>
      </w:r>
      <w:r>
        <w:rPr>
          <w:rFonts w:ascii="Times New Roman" w:hAnsi="Times New Roman" w:eastAsia="方正仿宋_GBK" w:cs="Times New Roman"/>
          <w:color w:val="000000" w:themeColor="text1"/>
          <w:kern w:val="0"/>
          <w:sz w:val="32"/>
          <w:szCs w:val="32"/>
        </w:rPr>
        <w:t>.确认</w:t>
      </w:r>
      <w:r>
        <w:rPr>
          <w:rFonts w:hint="eastAsia" w:ascii="Times New Roman" w:hAnsi="Times New Roman" w:eastAsia="方正仿宋_GBK" w:cs="Times New Roman"/>
          <w:color w:val="000000" w:themeColor="text1"/>
          <w:kern w:val="0"/>
          <w:sz w:val="32"/>
          <w:szCs w:val="32"/>
        </w:rPr>
        <w:t>竞标</w:t>
      </w:r>
      <w:r>
        <w:rPr>
          <w:rFonts w:ascii="Times New Roman" w:hAnsi="Times New Roman" w:eastAsia="方正仿宋_GBK" w:cs="Times New Roman"/>
          <w:color w:val="000000" w:themeColor="text1"/>
          <w:kern w:val="0"/>
          <w:sz w:val="32"/>
          <w:szCs w:val="32"/>
        </w:rPr>
        <w:t>结果。</w:t>
      </w:r>
      <w:r>
        <w:rPr>
          <w:rFonts w:hint="eastAsia" w:ascii="Times New Roman" w:hAnsi="Times New Roman" w:eastAsia="方正仿宋_GBK" w:cs="Times New Roman"/>
          <w:color w:val="000000" w:themeColor="text1"/>
          <w:kern w:val="0"/>
          <w:sz w:val="32"/>
          <w:szCs w:val="32"/>
        </w:rPr>
        <w:t>三溪镇</w:t>
      </w:r>
      <w:r>
        <w:rPr>
          <w:rFonts w:ascii="Times New Roman" w:hAnsi="Times New Roman" w:eastAsia="方正仿宋_GBK" w:cs="Times New Roman"/>
          <w:color w:val="000000" w:themeColor="text1"/>
          <w:kern w:val="0"/>
          <w:sz w:val="32"/>
          <w:szCs w:val="32"/>
        </w:rPr>
        <w:t>工作人员将</w:t>
      </w:r>
      <w:r>
        <w:rPr>
          <w:rFonts w:hint="eastAsia" w:ascii="Times New Roman" w:hAnsi="Times New Roman" w:eastAsia="方正仿宋_GBK" w:cs="Times New Roman"/>
          <w:color w:val="000000" w:themeColor="text1"/>
          <w:kern w:val="0"/>
          <w:sz w:val="32"/>
          <w:szCs w:val="32"/>
        </w:rPr>
        <w:t>竞标</w:t>
      </w:r>
      <w:r>
        <w:rPr>
          <w:rFonts w:ascii="Times New Roman" w:hAnsi="Times New Roman" w:eastAsia="方正仿宋_GBK" w:cs="Times New Roman"/>
          <w:color w:val="000000" w:themeColor="text1"/>
          <w:kern w:val="0"/>
          <w:sz w:val="32"/>
          <w:szCs w:val="32"/>
        </w:rPr>
        <w:t>记录，交由发包方、监督部门等工作人员签字确认。</w:t>
      </w:r>
    </w:p>
    <w:p>
      <w:pPr>
        <w:widowControl/>
        <w:spacing w:line="480" w:lineRule="exact"/>
        <w:ind w:firstLine="640" w:firstLineChars="200"/>
        <w:rPr>
          <w:rFonts w:ascii="方正楷体_GBK" w:hAnsi="方正楷体_GBK" w:eastAsia="方正楷体_GBK" w:cs="Times New Roman"/>
          <w:color w:val="000000" w:themeColor="text1"/>
          <w:kern w:val="0"/>
          <w:sz w:val="32"/>
          <w:szCs w:val="32"/>
        </w:rPr>
      </w:pPr>
      <w:r>
        <w:rPr>
          <w:rFonts w:ascii="方正楷体_GBK" w:hAnsi="方正楷体_GBK" w:eastAsia="方正楷体_GBK" w:cs="Times New Roman"/>
          <w:color w:val="000000" w:themeColor="text1"/>
          <w:kern w:val="0"/>
          <w:sz w:val="32"/>
          <w:szCs w:val="32"/>
        </w:rPr>
        <w:t>（</w:t>
      </w:r>
      <w:r>
        <w:rPr>
          <w:rFonts w:hint="eastAsia" w:ascii="方正楷体_GBK" w:hAnsi="方正楷体_GBK" w:eastAsia="方正楷体_GBK" w:cs="Times New Roman"/>
          <w:color w:val="000000" w:themeColor="text1"/>
          <w:kern w:val="0"/>
          <w:sz w:val="32"/>
          <w:szCs w:val="32"/>
        </w:rPr>
        <w:t>五</w:t>
      </w:r>
      <w:r>
        <w:rPr>
          <w:rFonts w:ascii="方正楷体_GBK" w:hAnsi="方正楷体_GBK" w:eastAsia="方正楷体_GBK" w:cs="Times New Roman"/>
          <w:color w:val="000000" w:themeColor="text1"/>
          <w:kern w:val="0"/>
          <w:sz w:val="32"/>
          <w:szCs w:val="32"/>
        </w:rPr>
        <w:t>）公示</w:t>
      </w:r>
      <w:r>
        <w:rPr>
          <w:rFonts w:hint="eastAsia" w:ascii="方正楷体_GBK" w:hAnsi="方正楷体_GBK" w:eastAsia="方正楷体_GBK" w:cs="Times New Roman"/>
          <w:color w:val="000000" w:themeColor="text1"/>
          <w:kern w:val="0"/>
          <w:sz w:val="32"/>
          <w:szCs w:val="32"/>
        </w:rPr>
        <w:t>竞标</w:t>
      </w:r>
      <w:r>
        <w:rPr>
          <w:rFonts w:ascii="方正楷体_GBK" w:hAnsi="方正楷体_GBK" w:eastAsia="方正楷体_GBK" w:cs="Times New Roman"/>
          <w:color w:val="000000" w:themeColor="text1"/>
          <w:kern w:val="0"/>
          <w:sz w:val="32"/>
          <w:szCs w:val="32"/>
        </w:rPr>
        <w:t>结果</w:t>
      </w:r>
    </w:p>
    <w:p>
      <w:pPr>
        <w:widowControl/>
        <w:spacing w:line="480" w:lineRule="exact"/>
        <w:ind w:firstLine="640" w:firstLineChars="200"/>
        <w:rPr>
          <w:rFonts w:ascii="Times New Roman" w:hAnsi="Times New Roman" w:eastAsia="方正仿宋_GBK" w:cs="Times New Roman"/>
          <w:color w:val="000000" w:themeColor="text1"/>
          <w:kern w:val="0"/>
          <w:sz w:val="32"/>
          <w:szCs w:val="32"/>
        </w:rPr>
      </w:pPr>
      <w:r>
        <w:rPr>
          <w:rFonts w:hint="eastAsia" w:ascii="Times New Roman" w:hAnsi="Times New Roman" w:eastAsia="方正仿宋_GBK" w:cs="Times New Roman"/>
          <w:color w:val="000000" w:themeColor="text1"/>
          <w:kern w:val="0"/>
          <w:sz w:val="32"/>
          <w:szCs w:val="32"/>
        </w:rPr>
        <w:t>三溪镇政府</w:t>
      </w:r>
      <w:r>
        <w:rPr>
          <w:rFonts w:ascii="Times New Roman" w:hAnsi="Times New Roman" w:eastAsia="方正仿宋_GBK" w:cs="Times New Roman"/>
          <w:color w:val="000000" w:themeColor="text1"/>
          <w:kern w:val="0"/>
          <w:sz w:val="32"/>
          <w:szCs w:val="32"/>
        </w:rPr>
        <w:t>挂网</w:t>
      </w:r>
      <w:r>
        <w:rPr>
          <w:rFonts w:ascii="Times New Roman" w:hAnsi="Times New Roman" w:eastAsia="方正仿宋_GBK" w:cs="Times New Roman"/>
          <w:b/>
          <w:bCs/>
          <w:color w:val="000000" w:themeColor="text1"/>
          <w:kern w:val="0"/>
          <w:sz w:val="32"/>
          <w:szCs w:val="32"/>
        </w:rPr>
        <w:t>公示</w:t>
      </w:r>
      <w:r>
        <w:rPr>
          <w:rFonts w:hint="eastAsia" w:ascii="Times New Roman" w:hAnsi="Times New Roman" w:eastAsia="方正仿宋_GBK" w:cs="Times New Roman"/>
          <w:b/>
          <w:bCs/>
          <w:color w:val="000000" w:themeColor="text1"/>
          <w:kern w:val="0"/>
          <w:sz w:val="32"/>
          <w:szCs w:val="32"/>
        </w:rPr>
        <w:t>竞标</w:t>
      </w:r>
      <w:r>
        <w:rPr>
          <w:rFonts w:ascii="Times New Roman" w:hAnsi="Times New Roman" w:eastAsia="方正仿宋_GBK" w:cs="Times New Roman"/>
          <w:b/>
          <w:bCs/>
          <w:color w:val="000000" w:themeColor="text1"/>
          <w:kern w:val="0"/>
          <w:sz w:val="32"/>
          <w:szCs w:val="32"/>
        </w:rPr>
        <w:t>结果</w:t>
      </w:r>
      <w:r>
        <w:rPr>
          <w:rFonts w:ascii="Times New Roman" w:hAnsi="Times New Roman" w:eastAsia="方正仿宋_GBK" w:cs="Times New Roman"/>
          <w:color w:val="000000" w:themeColor="text1"/>
          <w:kern w:val="0"/>
          <w:sz w:val="32"/>
          <w:szCs w:val="32"/>
        </w:rPr>
        <w:t>，公示时间</w:t>
      </w:r>
      <w:r>
        <w:rPr>
          <w:rFonts w:hint="eastAsia" w:ascii="Times New Roman" w:hAnsi="Times New Roman" w:eastAsia="方正仿宋_GBK" w:cs="Times New Roman"/>
          <w:b/>
          <w:bCs/>
          <w:color w:val="000000" w:themeColor="text1"/>
          <w:kern w:val="0"/>
          <w:sz w:val="32"/>
          <w:szCs w:val="32"/>
        </w:rPr>
        <w:t>三</w:t>
      </w:r>
      <w:r>
        <w:rPr>
          <w:rFonts w:ascii="Times New Roman" w:hAnsi="Times New Roman" w:eastAsia="方正仿宋_GBK" w:cs="Times New Roman"/>
          <w:color w:val="000000" w:themeColor="text1"/>
          <w:kern w:val="0"/>
          <w:sz w:val="32"/>
          <w:szCs w:val="32"/>
        </w:rPr>
        <w:t>个日历天。</w:t>
      </w:r>
    </w:p>
    <w:p>
      <w:pPr>
        <w:widowControl/>
        <w:spacing w:line="480" w:lineRule="exact"/>
        <w:ind w:firstLine="640" w:firstLineChars="200"/>
        <w:rPr>
          <w:rFonts w:ascii="方正楷体_GBK" w:hAnsi="方正楷体_GBK" w:eastAsia="方正楷体_GBK" w:cs="Times New Roman"/>
          <w:color w:val="000000" w:themeColor="text1"/>
          <w:kern w:val="0"/>
          <w:sz w:val="32"/>
          <w:szCs w:val="32"/>
        </w:rPr>
      </w:pPr>
      <w:r>
        <w:rPr>
          <w:rFonts w:ascii="方正楷体_GBK" w:hAnsi="方正楷体_GBK" w:eastAsia="方正楷体_GBK" w:cs="Times New Roman"/>
          <w:color w:val="000000" w:themeColor="text1"/>
          <w:kern w:val="0"/>
          <w:sz w:val="32"/>
          <w:szCs w:val="32"/>
        </w:rPr>
        <w:t>（</w:t>
      </w:r>
      <w:r>
        <w:rPr>
          <w:rFonts w:hint="eastAsia" w:ascii="方正楷体_GBK" w:hAnsi="方正楷体_GBK" w:eastAsia="方正楷体_GBK" w:cs="Times New Roman"/>
          <w:color w:val="000000" w:themeColor="text1"/>
          <w:kern w:val="0"/>
          <w:sz w:val="32"/>
          <w:szCs w:val="32"/>
        </w:rPr>
        <w:t>六</w:t>
      </w:r>
      <w:r>
        <w:rPr>
          <w:rFonts w:ascii="方正楷体_GBK" w:hAnsi="方正楷体_GBK" w:eastAsia="方正楷体_GBK" w:cs="Times New Roman"/>
          <w:color w:val="000000" w:themeColor="text1"/>
          <w:kern w:val="0"/>
          <w:sz w:val="32"/>
          <w:szCs w:val="32"/>
        </w:rPr>
        <w:t>）发放成交通知书</w:t>
      </w:r>
    </w:p>
    <w:p>
      <w:pPr>
        <w:widowControl/>
        <w:spacing w:line="480" w:lineRule="exact"/>
        <w:ind w:firstLine="640" w:firstLineChars="200"/>
        <w:rPr>
          <w:rFonts w:ascii="Times New Roman" w:hAnsi="Times New Roman" w:eastAsia="方正仿宋_GBK" w:cs="Times New Roman"/>
          <w:color w:val="000000" w:themeColor="text1"/>
          <w:kern w:val="0"/>
          <w:sz w:val="32"/>
          <w:szCs w:val="32"/>
        </w:rPr>
      </w:pPr>
      <w:r>
        <w:rPr>
          <w:rFonts w:ascii="Times New Roman" w:hAnsi="Times New Roman" w:eastAsia="方正仿宋_GBK" w:cs="Times New Roman"/>
          <w:color w:val="000000" w:themeColor="text1"/>
          <w:kern w:val="0"/>
          <w:sz w:val="32"/>
          <w:szCs w:val="32"/>
        </w:rPr>
        <w:t>公示期满，未收到质疑、投诉的，</w:t>
      </w:r>
      <w:r>
        <w:rPr>
          <w:rFonts w:hint="eastAsia" w:ascii="Times New Roman" w:hAnsi="Times New Roman" w:eastAsia="方正仿宋_GBK" w:cs="Times New Roman"/>
          <w:color w:val="000000" w:themeColor="text1"/>
          <w:kern w:val="0"/>
          <w:sz w:val="32"/>
          <w:szCs w:val="32"/>
        </w:rPr>
        <w:t>三溪镇</w:t>
      </w:r>
      <w:r>
        <w:rPr>
          <w:rFonts w:ascii="Times New Roman" w:hAnsi="Times New Roman" w:eastAsia="方正仿宋_GBK" w:cs="Times New Roman"/>
          <w:b/>
          <w:bCs/>
          <w:color w:val="000000" w:themeColor="text1"/>
          <w:kern w:val="0"/>
          <w:sz w:val="32"/>
          <w:szCs w:val="32"/>
        </w:rPr>
        <w:t>发放成交通知书</w:t>
      </w:r>
      <w:r>
        <w:rPr>
          <w:rFonts w:ascii="Times New Roman" w:hAnsi="Times New Roman" w:eastAsia="方正仿宋_GBK" w:cs="Times New Roman"/>
          <w:color w:val="000000" w:themeColor="text1"/>
          <w:kern w:val="0"/>
          <w:sz w:val="32"/>
          <w:szCs w:val="32"/>
        </w:rPr>
        <w:t>。中选承包商应持</w:t>
      </w:r>
      <w:r>
        <w:rPr>
          <w:rFonts w:ascii="Times New Roman" w:hAnsi="Times New Roman" w:eastAsia="方正仿宋_GBK" w:cs="Times New Roman"/>
          <w:b/>
          <w:bCs/>
          <w:color w:val="000000" w:themeColor="text1"/>
          <w:kern w:val="0"/>
          <w:sz w:val="32"/>
          <w:szCs w:val="32"/>
        </w:rPr>
        <w:t>法定代表人身份证明和法人代表授权委托书等相关手续领取成交通知书</w:t>
      </w:r>
      <w:r>
        <w:rPr>
          <w:rFonts w:ascii="Times New Roman" w:hAnsi="Times New Roman" w:eastAsia="方正仿宋_GBK" w:cs="Times New Roman"/>
          <w:color w:val="000000" w:themeColor="text1"/>
          <w:kern w:val="0"/>
          <w:sz w:val="32"/>
          <w:szCs w:val="32"/>
        </w:rPr>
        <w:t>。若中选承包商不按规定领取成交通知书或放弃中标的，其缴纳的</w:t>
      </w:r>
      <w:r>
        <w:rPr>
          <w:rFonts w:hint="eastAsia" w:ascii="Times New Roman" w:hAnsi="Times New Roman" w:eastAsia="方正仿宋_GBK" w:cs="Times New Roman"/>
          <w:color w:val="000000" w:themeColor="text1"/>
          <w:kern w:val="0"/>
          <w:sz w:val="32"/>
          <w:szCs w:val="32"/>
        </w:rPr>
        <w:t>竞标</w:t>
      </w:r>
      <w:r>
        <w:rPr>
          <w:rFonts w:ascii="Times New Roman" w:hAnsi="Times New Roman" w:eastAsia="方正仿宋_GBK" w:cs="Times New Roman"/>
          <w:color w:val="000000" w:themeColor="text1"/>
          <w:kern w:val="0"/>
          <w:sz w:val="32"/>
          <w:szCs w:val="32"/>
        </w:rPr>
        <w:t>保证金不予退还，同时由发包方报行业主管部门作不良行为记录，</w:t>
      </w:r>
      <w:r>
        <w:rPr>
          <w:rFonts w:hint="eastAsia" w:ascii="Times New Roman" w:hAnsi="Times New Roman" w:eastAsia="方正仿宋_GBK" w:cs="Times New Roman"/>
          <w:color w:val="000000" w:themeColor="text1"/>
          <w:kern w:val="0"/>
          <w:sz w:val="32"/>
          <w:szCs w:val="32"/>
        </w:rPr>
        <w:t>建议县级相关部门</w:t>
      </w:r>
      <w:r>
        <w:rPr>
          <w:rFonts w:ascii="Times New Roman" w:hAnsi="Times New Roman" w:eastAsia="方正仿宋_GBK" w:cs="Times New Roman"/>
          <w:color w:val="000000" w:themeColor="text1"/>
          <w:kern w:val="0"/>
          <w:sz w:val="32"/>
          <w:szCs w:val="32"/>
        </w:rPr>
        <w:t>取消其在</w:t>
      </w:r>
      <w:r>
        <w:rPr>
          <w:rFonts w:hint="eastAsia" w:ascii="Times New Roman" w:hAnsi="Times New Roman" w:eastAsia="方正仿宋_GBK" w:cs="Times New Roman"/>
          <w:color w:val="000000" w:themeColor="text1"/>
          <w:kern w:val="0"/>
          <w:sz w:val="32"/>
          <w:szCs w:val="32"/>
        </w:rPr>
        <w:t>垫江</w:t>
      </w:r>
      <w:r>
        <w:rPr>
          <w:rFonts w:ascii="Times New Roman" w:hAnsi="Times New Roman" w:eastAsia="方正仿宋_GBK" w:cs="Times New Roman"/>
          <w:color w:val="000000" w:themeColor="text1"/>
          <w:kern w:val="0"/>
          <w:sz w:val="32"/>
          <w:szCs w:val="32"/>
        </w:rPr>
        <w:t>参与所有项目和</w:t>
      </w:r>
      <w:r>
        <w:rPr>
          <w:rFonts w:hint="eastAsia" w:ascii="Times New Roman" w:hAnsi="Times New Roman" w:eastAsia="方正仿宋_GBK" w:cs="Times New Roman"/>
          <w:color w:val="000000" w:themeColor="text1"/>
          <w:kern w:val="0"/>
          <w:sz w:val="32"/>
          <w:szCs w:val="32"/>
        </w:rPr>
        <w:t>公开招标</w:t>
      </w:r>
      <w:r>
        <w:rPr>
          <w:rFonts w:ascii="Times New Roman" w:hAnsi="Times New Roman" w:eastAsia="方正仿宋_GBK" w:cs="Times New Roman"/>
          <w:color w:val="000000" w:themeColor="text1"/>
          <w:kern w:val="0"/>
          <w:sz w:val="32"/>
          <w:szCs w:val="32"/>
        </w:rPr>
        <w:t>项目。</w:t>
      </w:r>
    </w:p>
    <w:p>
      <w:pPr>
        <w:widowControl/>
        <w:spacing w:line="480" w:lineRule="exact"/>
        <w:ind w:firstLine="640" w:firstLineChars="200"/>
        <w:rPr>
          <w:rFonts w:ascii="方正楷体_GBK" w:hAnsi="方正楷体_GBK" w:eastAsia="方正楷体_GBK" w:cs="Times New Roman"/>
          <w:color w:val="000000" w:themeColor="text1"/>
          <w:kern w:val="0"/>
          <w:sz w:val="32"/>
          <w:szCs w:val="32"/>
        </w:rPr>
      </w:pPr>
      <w:r>
        <w:rPr>
          <w:rFonts w:ascii="方正楷体_GBK" w:hAnsi="方正楷体_GBK" w:eastAsia="方正楷体_GBK" w:cs="Times New Roman"/>
          <w:color w:val="000000" w:themeColor="text1"/>
          <w:kern w:val="0"/>
          <w:sz w:val="32"/>
          <w:szCs w:val="32"/>
        </w:rPr>
        <w:t>（</w:t>
      </w:r>
      <w:r>
        <w:rPr>
          <w:rFonts w:hint="eastAsia" w:ascii="方正楷体_GBK" w:hAnsi="方正楷体_GBK" w:eastAsia="方正楷体_GBK" w:cs="Times New Roman"/>
          <w:color w:val="000000" w:themeColor="text1"/>
          <w:kern w:val="0"/>
          <w:sz w:val="32"/>
          <w:szCs w:val="32"/>
        </w:rPr>
        <w:t>七</w:t>
      </w:r>
      <w:r>
        <w:rPr>
          <w:rFonts w:ascii="方正楷体_GBK" w:hAnsi="方正楷体_GBK" w:eastAsia="方正楷体_GBK" w:cs="Times New Roman"/>
          <w:color w:val="000000" w:themeColor="text1"/>
          <w:kern w:val="0"/>
          <w:sz w:val="32"/>
          <w:szCs w:val="32"/>
        </w:rPr>
        <w:t>）合同签订</w:t>
      </w:r>
    </w:p>
    <w:p>
      <w:pPr>
        <w:widowControl/>
        <w:spacing w:line="480" w:lineRule="exact"/>
        <w:ind w:firstLine="640" w:firstLineChars="200"/>
        <w:rPr>
          <w:rFonts w:ascii="Times New Roman" w:hAnsi="Times New Roman" w:eastAsia="方正仿宋_GBK" w:cs="Times New Roman"/>
          <w:color w:val="000000" w:themeColor="text1"/>
          <w:kern w:val="0"/>
          <w:sz w:val="32"/>
          <w:szCs w:val="32"/>
        </w:rPr>
      </w:pPr>
      <w:r>
        <w:rPr>
          <w:rFonts w:ascii="Times New Roman" w:hAnsi="Times New Roman" w:eastAsia="方正仿宋_GBK" w:cs="Times New Roman"/>
          <w:color w:val="000000" w:themeColor="text1"/>
          <w:kern w:val="0"/>
          <w:sz w:val="32"/>
          <w:szCs w:val="32"/>
        </w:rPr>
        <w:t>按</w:t>
      </w:r>
      <w:r>
        <w:rPr>
          <w:rFonts w:hint="eastAsia" w:ascii="Times New Roman" w:hAnsi="Times New Roman" w:eastAsia="方正仿宋_GBK" w:cs="Times New Roman"/>
          <w:color w:val="000000" w:themeColor="text1"/>
          <w:kern w:val="0"/>
          <w:sz w:val="32"/>
          <w:szCs w:val="32"/>
        </w:rPr>
        <w:t>竞标</w:t>
      </w:r>
      <w:r>
        <w:rPr>
          <w:rFonts w:ascii="Times New Roman" w:hAnsi="Times New Roman" w:eastAsia="方正仿宋_GBK" w:cs="Times New Roman"/>
          <w:color w:val="000000" w:themeColor="text1"/>
          <w:kern w:val="0"/>
          <w:sz w:val="32"/>
          <w:szCs w:val="32"/>
        </w:rPr>
        <w:t>信息公告中约定的主要条款，发包方与中选承包商签订</w:t>
      </w:r>
      <w:r>
        <w:rPr>
          <w:rFonts w:hint="eastAsia" w:ascii="Times New Roman" w:hAnsi="Times New Roman" w:eastAsia="方正仿宋_GBK" w:cs="Times New Roman"/>
          <w:color w:val="000000" w:themeColor="text1"/>
          <w:kern w:val="0"/>
          <w:sz w:val="32"/>
          <w:szCs w:val="32"/>
        </w:rPr>
        <w:t>202</w:t>
      </w:r>
      <w:r>
        <w:rPr>
          <w:rFonts w:hint="eastAsia" w:ascii="Times New Roman" w:hAnsi="Times New Roman" w:eastAsia="方正仿宋_GBK" w:cs="Times New Roman"/>
          <w:color w:val="000000" w:themeColor="text1"/>
          <w:kern w:val="0"/>
          <w:sz w:val="32"/>
          <w:szCs w:val="32"/>
          <w:lang w:val="en-US" w:eastAsia="zh-CN"/>
        </w:rPr>
        <w:t>5-2026</w:t>
      </w:r>
      <w:r>
        <w:rPr>
          <w:rFonts w:hint="eastAsia" w:ascii="Times New Roman" w:hAnsi="Times New Roman" w:eastAsia="方正仿宋_GBK" w:cs="Times New Roman"/>
          <w:color w:val="000000" w:themeColor="text1"/>
          <w:kern w:val="0"/>
          <w:sz w:val="32"/>
          <w:szCs w:val="32"/>
        </w:rPr>
        <w:t>年度松材线虫除治施工</w:t>
      </w:r>
      <w:r>
        <w:rPr>
          <w:rFonts w:ascii="Times New Roman" w:hAnsi="Times New Roman" w:eastAsia="方正仿宋_GBK" w:cs="Times New Roman"/>
          <w:color w:val="000000" w:themeColor="text1"/>
          <w:kern w:val="0"/>
          <w:sz w:val="32"/>
          <w:szCs w:val="32"/>
        </w:rPr>
        <w:t>合同</w:t>
      </w:r>
      <w:r>
        <w:rPr>
          <w:rFonts w:hint="eastAsia" w:ascii="Times New Roman" w:hAnsi="Times New Roman" w:eastAsia="方正仿宋_GBK" w:cs="Times New Roman"/>
          <w:color w:val="000000" w:themeColor="text1"/>
          <w:kern w:val="0"/>
          <w:sz w:val="32"/>
          <w:szCs w:val="32"/>
        </w:rPr>
        <w:t>，将合同送三溪镇存档，报县林业局备案</w:t>
      </w:r>
      <w:r>
        <w:rPr>
          <w:rFonts w:ascii="Times New Roman" w:hAnsi="Times New Roman" w:eastAsia="方正仿宋_GBK" w:cs="Times New Roman"/>
          <w:color w:val="000000" w:themeColor="text1"/>
          <w:kern w:val="0"/>
          <w:sz w:val="32"/>
          <w:szCs w:val="32"/>
        </w:rPr>
        <w:t>。</w:t>
      </w:r>
      <w:r>
        <w:rPr>
          <w:rFonts w:hint="eastAsia" w:ascii="Times New Roman" w:hAnsi="Times New Roman" w:eastAsia="方正仿宋_GBK" w:cs="Times New Roman"/>
          <w:color w:val="000000" w:themeColor="text1"/>
          <w:kern w:val="0"/>
          <w:sz w:val="32"/>
          <w:szCs w:val="32"/>
        </w:rPr>
        <w:t>三溪镇</w:t>
      </w:r>
      <w:r>
        <w:rPr>
          <w:rFonts w:ascii="Times New Roman" w:hAnsi="Times New Roman" w:eastAsia="方正仿宋_GBK" w:cs="Times New Roman"/>
          <w:b/>
          <w:bCs/>
          <w:color w:val="000000" w:themeColor="text1"/>
          <w:kern w:val="0"/>
          <w:sz w:val="32"/>
          <w:szCs w:val="32"/>
        </w:rPr>
        <w:t>收到合同后</w:t>
      </w:r>
      <w:r>
        <w:rPr>
          <w:rFonts w:hint="eastAsia" w:ascii="Times New Roman" w:hAnsi="Times New Roman" w:eastAsia="方正仿宋_GBK" w:cs="Times New Roman"/>
          <w:b/>
          <w:bCs/>
          <w:color w:val="000000" w:themeColor="text1"/>
          <w:kern w:val="0"/>
          <w:sz w:val="32"/>
          <w:szCs w:val="32"/>
        </w:rPr>
        <w:t>3</w:t>
      </w:r>
      <w:r>
        <w:rPr>
          <w:rFonts w:ascii="Times New Roman" w:hAnsi="Times New Roman" w:eastAsia="方正仿宋_GBK" w:cs="Times New Roman"/>
          <w:b/>
          <w:bCs/>
          <w:color w:val="000000" w:themeColor="text1"/>
          <w:kern w:val="0"/>
          <w:sz w:val="32"/>
          <w:szCs w:val="32"/>
        </w:rPr>
        <w:t>个工作日内退还中选承包商保证金</w:t>
      </w:r>
      <w:r>
        <w:rPr>
          <w:rFonts w:ascii="Times New Roman" w:hAnsi="Times New Roman" w:eastAsia="方正仿宋_GBK" w:cs="Times New Roman"/>
          <w:color w:val="000000" w:themeColor="text1"/>
          <w:kern w:val="0"/>
          <w:sz w:val="32"/>
          <w:szCs w:val="32"/>
        </w:rPr>
        <w:t>。中选承包商未按要求与发包方签订合同的或不按合同要求履行义务的，其缴纳的</w:t>
      </w:r>
      <w:r>
        <w:rPr>
          <w:rFonts w:hint="eastAsia" w:ascii="Times New Roman" w:hAnsi="Times New Roman" w:eastAsia="方正仿宋_GBK" w:cs="Times New Roman"/>
          <w:color w:val="000000" w:themeColor="text1"/>
          <w:kern w:val="0"/>
          <w:sz w:val="32"/>
          <w:szCs w:val="32"/>
        </w:rPr>
        <w:t>投标</w:t>
      </w:r>
      <w:r>
        <w:rPr>
          <w:rFonts w:ascii="Times New Roman" w:hAnsi="Times New Roman" w:eastAsia="方正仿宋_GBK" w:cs="Times New Roman"/>
          <w:color w:val="000000" w:themeColor="text1"/>
          <w:kern w:val="0"/>
          <w:sz w:val="32"/>
          <w:szCs w:val="32"/>
        </w:rPr>
        <w:t>保证金或履约保证金不予退还（不可抗力因素除外），同时由发包方报行业主管部门作不良行为记录，</w:t>
      </w:r>
      <w:r>
        <w:rPr>
          <w:rFonts w:hint="eastAsia" w:ascii="Times New Roman" w:hAnsi="Times New Roman" w:eastAsia="方正仿宋_GBK" w:cs="Times New Roman"/>
          <w:color w:val="000000" w:themeColor="text1"/>
          <w:kern w:val="0"/>
          <w:sz w:val="32"/>
          <w:szCs w:val="32"/>
        </w:rPr>
        <w:t>建议县级相关部门</w:t>
      </w:r>
      <w:r>
        <w:rPr>
          <w:rFonts w:ascii="Times New Roman" w:hAnsi="Times New Roman" w:eastAsia="方正仿宋_GBK" w:cs="Times New Roman"/>
          <w:color w:val="000000" w:themeColor="text1"/>
          <w:kern w:val="0"/>
          <w:sz w:val="32"/>
          <w:szCs w:val="32"/>
        </w:rPr>
        <w:t>取消其在</w:t>
      </w:r>
      <w:r>
        <w:rPr>
          <w:rFonts w:hint="eastAsia" w:ascii="Times New Roman" w:hAnsi="Times New Roman" w:eastAsia="方正仿宋_GBK" w:cs="Times New Roman"/>
          <w:color w:val="000000" w:themeColor="text1"/>
          <w:kern w:val="0"/>
          <w:sz w:val="32"/>
          <w:szCs w:val="32"/>
        </w:rPr>
        <w:t>垫江</w:t>
      </w:r>
      <w:r>
        <w:rPr>
          <w:rFonts w:ascii="Times New Roman" w:hAnsi="Times New Roman" w:eastAsia="方正仿宋_GBK" w:cs="Times New Roman"/>
          <w:color w:val="000000" w:themeColor="text1"/>
          <w:kern w:val="0"/>
          <w:sz w:val="32"/>
          <w:szCs w:val="32"/>
        </w:rPr>
        <w:t>参与所有</w:t>
      </w:r>
      <w:r>
        <w:rPr>
          <w:rFonts w:hint="eastAsia" w:ascii="Times New Roman" w:hAnsi="Times New Roman" w:eastAsia="方正仿宋_GBK" w:cs="Times New Roman"/>
          <w:color w:val="000000" w:themeColor="text1"/>
          <w:kern w:val="0"/>
          <w:sz w:val="32"/>
          <w:szCs w:val="32"/>
        </w:rPr>
        <w:t>竞标</w:t>
      </w:r>
      <w:r>
        <w:rPr>
          <w:rFonts w:ascii="Times New Roman" w:hAnsi="Times New Roman" w:eastAsia="方正仿宋_GBK" w:cs="Times New Roman"/>
          <w:color w:val="000000" w:themeColor="text1"/>
          <w:kern w:val="0"/>
          <w:sz w:val="32"/>
          <w:szCs w:val="32"/>
        </w:rPr>
        <w:t>项目和</w:t>
      </w:r>
      <w:r>
        <w:rPr>
          <w:rFonts w:hint="eastAsia" w:ascii="Times New Roman" w:hAnsi="Times New Roman" w:eastAsia="方正仿宋_GBK" w:cs="Times New Roman"/>
          <w:color w:val="000000" w:themeColor="text1"/>
          <w:kern w:val="0"/>
          <w:sz w:val="32"/>
          <w:szCs w:val="32"/>
        </w:rPr>
        <w:t>公开招标</w:t>
      </w:r>
      <w:r>
        <w:rPr>
          <w:rFonts w:ascii="Times New Roman" w:hAnsi="Times New Roman" w:eastAsia="方正仿宋_GBK" w:cs="Times New Roman"/>
          <w:color w:val="000000" w:themeColor="text1"/>
          <w:kern w:val="0"/>
          <w:sz w:val="32"/>
          <w:szCs w:val="32"/>
        </w:rPr>
        <w:t>项目。</w:t>
      </w:r>
    </w:p>
    <w:p>
      <w:pPr>
        <w:widowControl/>
        <w:spacing w:line="440" w:lineRule="exact"/>
        <w:ind w:firstLine="640" w:firstLineChars="200"/>
        <w:rPr>
          <w:rFonts w:ascii="方正黑体_GBK" w:hAnsi="方正黑体_GBK" w:eastAsia="方正黑体_GBK" w:cs="Times New Roman"/>
          <w:color w:val="000000" w:themeColor="text1"/>
          <w:kern w:val="0"/>
          <w:sz w:val="32"/>
          <w:szCs w:val="32"/>
        </w:rPr>
      </w:pPr>
      <w:r>
        <w:rPr>
          <w:rFonts w:hint="eastAsia" w:ascii="方正黑体_GBK" w:hAnsi="方正黑体_GBK" w:eastAsia="方正黑体_GBK" w:cs="Times New Roman"/>
          <w:color w:val="000000" w:themeColor="text1"/>
          <w:kern w:val="0"/>
          <w:sz w:val="32"/>
          <w:szCs w:val="32"/>
        </w:rPr>
        <w:t>十一</w:t>
      </w:r>
      <w:r>
        <w:rPr>
          <w:rFonts w:ascii="方正黑体_GBK" w:hAnsi="方正黑体_GBK" w:eastAsia="方正黑体_GBK" w:cs="Times New Roman"/>
          <w:color w:val="000000" w:themeColor="text1"/>
          <w:kern w:val="0"/>
          <w:sz w:val="32"/>
          <w:szCs w:val="32"/>
        </w:rPr>
        <w:t>、履约保证金及农民工工资保证金</w:t>
      </w:r>
    </w:p>
    <w:p>
      <w:pPr>
        <w:widowControl/>
        <w:spacing w:line="440" w:lineRule="exact"/>
        <w:ind w:firstLine="640" w:firstLineChars="200"/>
        <w:rPr>
          <w:rFonts w:ascii="Times New Roman" w:hAnsi="Times New Roman" w:eastAsia="方正仿宋_GBK" w:cs="Times New Roman"/>
          <w:color w:val="000000" w:themeColor="text1"/>
          <w:kern w:val="0"/>
          <w:sz w:val="32"/>
          <w:szCs w:val="32"/>
        </w:rPr>
      </w:pPr>
      <w:r>
        <w:rPr>
          <w:rFonts w:ascii="方正楷体_GBK" w:hAnsi="方正楷体_GBK" w:eastAsia="方正楷体_GBK" w:cs="Times New Roman"/>
          <w:color w:val="000000" w:themeColor="text1"/>
          <w:kern w:val="0"/>
          <w:sz w:val="32"/>
          <w:szCs w:val="32"/>
        </w:rPr>
        <w:t>（</w:t>
      </w:r>
      <w:r>
        <w:rPr>
          <w:rFonts w:hint="eastAsia" w:ascii="方正楷体_GBK" w:hAnsi="方正楷体_GBK" w:eastAsia="方正楷体_GBK" w:cs="Times New Roman"/>
          <w:color w:val="000000" w:themeColor="text1"/>
          <w:kern w:val="0"/>
          <w:sz w:val="32"/>
          <w:szCs w:val="32"/>
        </w:rPr>
        <w:t>一</w:t>
      </w:r>
      <w:r>
        <w:rPr>
          <w:rFonts w:ascii="方正楷体_GBK" w:hAnsi="方正楷体_GBK" w:eastAsia="方正楷体_GBK" w:cs="Times New Roman"/>
          <w:color w:val="000000" w:themeColor="text1"/>
          <w:kern w:val="0"/>
          <w:sz w:val="32"/>
          <w:szCs w:val="32"/>
        </w:rPr>
        <w:t>）履约保证金：</w:t>
      </w:r>
      <w:r>
        <w:rPr>
          <w:rFonts w:hint="eastAsia" w:ascii="方正仿宋_GBK" w:hAnsi="方正仿宋_GBK" w:eastAsia="方正仿宋_GBK" w:cs="方正仿宋_GBK"/>
          <w:color w:val="000000" w:themeColor="text1"/>
          <w:kern w:val="0"/>
          <w:sz w:val="32"/>
          <w:szCs w:val="32"/>
        </w:rPr>
        <w:t>中标企业</w:t>
      </w:r>
      <w:r>
        <w:rPr>
          <w:rFonts w:ascii="Times New Roman" w:hAnsi="Times New Roman" w:eastAsia="方正仿宋_GBK" w:cs="Times New Roman"/>
          <w:color w:val="000000" w:themeColor="text1"/>
          <w:kern w:val="0"/>
          <w:sz w:val="32"/>
          <w:szCs w:val="32"/>
        </w:rPr>
        <w:t>在其中标资格得到确认、签订本工程施工合同前，将履约保证金（按中标价的</w:t>
      </w:r>
      <w:r>
        <w:rPr>
          <w:rFonts w:hint="eastAsia" w:ascii="Times New Roman" w:hAnsi="Times New Roman" w:eastAsia="方正仿宋_GBK" w:cs="Times New Roman"/>
          <w:color w:val="000000" w:themeColor="text1"/>
          <w:kern w:val="0"/>
          <w:sz w:val="32"/>
          <w:szCs w:val="32"/>
        </w:rPr>
        <w:t>10</w:t>
      </w:r>
      <w:r>
        <w:rPr>
          <w:rFonts w:ascii="Times New Roman" w:hAnsi="Times New Roman" w:eastAsia="方正仿宋_GBK" w:cs="Times New Roman"/>
          <w:color w:val="000000" w:themeColor="text1"/>
          <w:kern w:val="0"/>
          <w:sz w:val="32"/>
          <w:szCs w:val="32"/>
        </w:rPr>
        <w:t>%计算）提交</w:t>
      </w:r>
      <w:r>
        <w:rPr>
          <w:rFonts w:hint="eastAsia" w:ascii="Times New Roman" w:hAnsi="Times New Roman" w:eastAsia="方正仿宋_GBK" w:cs="Times New Roman"/>
          <w:color w:val="000000" w:themeColor="text1"/>
          <w:kern w:val="0"/>
          <w:sz w:val="32"/>
          <w:szCs w:val="32"/>
          <w:u w:val="single"/>
        </w:rPr>
        <w:t>三溪</w:t>
      </w:r>
      <w:r>
        <w:rPr>
          <w:rFonts w:ascii="Times New Roman" w:hAnsi="Times New Roman" w:eastAsia="方正仿宋_GBK" w:cs="Times New Roman"/>
          <w:color w:val="000000" w:themeColor="text1"/>
          <w:kern w:val="0"/>
          <w:sz w:val="32"/>
          <w:szCs w:val="32"/>
          <w:u w:val="single"/>
        </w:rPr>
        <w:t>镇人民政府 </w:t>
      </w:r>
      <w:r>
        <w:rPr>
          <w:rFonts w:ascii="Times New Roman" w:hAnsi="Times New Roman" w:eastAsia="方正仿宋_GBK" w:cs="Times New Roman"/>
          <w:color w:val="000000" w:themeColor="text1"/>
          <w:kern w:val="0"/>
          <w:sz w:val="32"/>
          <w:szCs w:val="32"/>
        </w:rPr>
        <w:t>。</w:t>
      </w:r>
    </w:p>
    <w:p>
      <w:pPr>
        <w:widowControl/>
        <w:spacing w:line="440" w:lineRule="exact"/>
        <w:ind w:firstLine="640" w:firstLineChars="200"/>
        <w:rPr>
          <w:rFonts w:ascii="Times New Roman" w:hAnsi="Times New Roman" w:eastAsia="方正仿宋_GBK" w:cs="Times New Roman"/>
          <w:color w:val="000000" w:themeColor="text1"/>
          <w:kern w:val="0"/>
          <w:sz w:val="32"/>
          <w:szCs w:val="32"/>
        </w:rPr>
      </w:pPr>
      <w:r>
        <w:rPr>
          <w:rFonts w:hint="eastAsia" w:ascii="Times New Roman" w:hAnsi="Times New Roman" w:eastAsia="方正仿宋_GBK" w:cs="Times New Roman"/>
          <w:color w:val="000000" w:themeColor="text1"/>
          <w:kern w:val="0"/>
          <w:sz w:val="32"/>
          <w:szCs w:val="32"/>
        </w:rPr>
        <w:t>发包方</w:t>
      </w:r>
      <w:r>
        <w:rPr>
          <w:rFonts w:ascii="Times New Roman" w:hAnsi="Times New Roman" w:eastAsia="方正仿宋_GBK" w:cs="Times New Roman"/>
          <w:color w:val="000000" w:themeColor="text1"/>
          <w:kern w:val="0"/>
          <w:sz w:val="32"/>
          <w:szCs w:val="32"/>
        </w:rPr>
        <w:t>收取的履约保证金，待</w:t>
      </w:r>
      <w:r>
        <w:rPr>
          <w:rFonts w:hint="eastAsia" w:ascii="Times New Roman" w:hAnsi="Times New Roman" w:eastAsia="方正仿宋_GBK" w:cs="Times New Roman"/>
          <w:color w:val="000000" w:themeColor="text1"/>
          <w:kern w:val="0"/>
          <w:sz w:val="32"/>
          <w:szCs w:val="32"/>
        </w:rPr>
        <w:t>202</w:t>
      </w:r>
      <w:r>
        <w:rPr>
          <w:rFonts w:hint="eastAsia" w:ascii="Times New Roman" w:hAnsi="Times New Roman" w:eastAsia="方正仿宋_GBK" w:cs="Times New Roman"/>
          <w:color w:val="000000" w:themeColor="text1"/>
          <w:kern w:val="0"/>
          <w:sz w:val="32"/>
          <w:szCs w:val="32"/>
          <w:lang w:val="en-US" w:eastAsia="zh-CN"/>
        </w:rPr>
        <w:t>5-2026</w:t>
      </w:r>
      <w:r>
        <w:rPr>
          <w:rFonts w:hint="eastAsia" w:ascii="Times New Roman" w:hAnsi="Times New Roman" w:eastAsia="方正仿宋_GBK" w:cs="Times New Roman"/>
          <w:color w:val="000000" w:themeColor="text1"/>
          <w:kern w:val="0"/>
          <w:sz w:val="32"/>
          <w:szCs w:val="32"/>
        </w:rPr>
        <w:t>年度</w:t>
      </w:r>
      <w:r>
        <w:rPr>
          <w:rFonts w:ascii="Times New Roman" w:hAnsi="Times New Roman" w:eastAsia="方正仿宋_GBK" w:cs="Times New Roman"/>
          <w:color w:val="000000" w:themeColor="text1"/>
          <w:kern w:val="0"/>
          <w:sz w:val="32"/>
          <w:szCs w:val="32"/>
        </w:rPr>
        <w:t>项目验收合格并完善全部资料后</w:t>
      </w:r>
      <w:r>
        <w:rPr>
          <w:rFonts w:hint="eastAsia" w:ascii="Times New Roman" w:hAnsi="Times New Roman" w:eastAsia="方正仿宋_GBK" w:cs="Times New Roman"/>
          <w:color w:val="000000" w:themeColor="text1"/>
          <w:kern w:val="0"/>
          <w:sz w:val="32"/>
          <w:szCs w:val="32"/>
        </w:rPr>
        <w:t>10</w:t>
      </w:r>
      <w:r>
        <w:rPr>
          <w:rFonts w:ascii="Times New Roman" w:hAnsi="Times New Roman" w:eastAsia="方正仿宋_GBK" w:cs="Times New Roman"/>
          <w:color w:val="000000" w:themeColor="text1"/>
          <w:kern w:val="0"/>
          <w:sz w:val="32"/>
          <w:szCs w:val="32"/>
        </w:rPr>
        <w:t>个工作日内</w:t>
      </w:r>
      <w:r>
        <w:rPr>
          <w:rFonts w:hint="eastAsia" w:ascii="Times New Roman" w:hAnsi="Times New Roman" w:eastAsia="方正仿宋_GBK" w:cs="Times New Roman"/>
          <w:color w:val="000000" w:themeColor="text1"/>
          <w:kern w:val="0"/>
          <w:sz w:val="32"/>
          <w:szCs w:val="32"/>
        </w:rPr>
        <w:t>一</w:t>
      </w:r>
      <w:r>
        <w:rPr>
          <w:rFonts w:ascii="Times New Roman" w:hAnsi="Times New Roman" w:eastAsia="方正仿宋_GBK" w:cs="Times New Roman"/>
          <w:color w:val="000000" w:themeColor="text1"/>
          <w:kern w:val="0"/>
          <w:sz w:val="32"/>
          <w:szCs w:val="32"/>
        </w:rPr>
        <w:t>次性全额无息退还。</w:t>
      </w:r>
    </w:p>
    <w:p>
      <w:pPr>
        <w:widowControl/>
        <w:spacing w:line="440" w:lineRule="exact"/>
        <w:ind w:firstLine="640" w:firstLineChars="200"/>
        <w:rPr>
          <w:rFonts w:ascii="Times New Roman" w:hAnsi="Times New Roman" w:eastAsia="方正仿宋_GBK" w:cs="Times New Roman"/>
          <w:color w:val="000000" w:themeColor="text1"/>
          <w:kern w:val="0"/>
          <w:sz w:val="32"/>
          <w:szCs w:val="32"/>
        </w:rPr>
      </w:pPr>
      <w:r>
        <w:rPr>
          <w:rFonts w:ascii="方正楷体_GBK" w:hAnsi="方正楷体_GBK" w:eastAsia="方正楷体_GBK" w:cs="Times New Roman"/>
          <w:color w:val="000000" w:themeColor="text1"/>
          <w:kern w:val="0"/>
          <w:sz w:val="32"/>
          <w:szCs w:val="32"/>
        </w:rPr>
        <w:t>（</w:t>
      </w:r>
      <w:r>
        <w:rPr>
          <w:rFonts w:hint="eastAsia" w:ascii="方正楷体_GBK" w:hAnsi="方正楷体_GBK" w:eastAsia="方正楷体_GBK" w:cs="Times New Roman"/>
          <w:color w:val="000000" w:themeColor="text1"/>
          <w:kern w:val="0"/>
          <w:sz w:val="32"/>
          <w:szCs w:val="32"/>
        </w:rPr>
        <w:t>二</w:t>
      </w:r>
      <w:r>
        <w:rPr>
          <w:rFonts w:ascii="方正楷体_GBK" w:hAnsi="方正楷体_GBK" w:eastAsia="方正楷体_GBK" w:cs="Times New Roman"/>
          <w:color w:val="000000" w:themeColor="text1"/>
          <w:kern w:val="0"/>
          <w:sz w:val="32"/>
          <w:szCs w:val="32"/>
        </w:rPr>
        <w:t>）农民工工资支付保障金：</w:t>
      </w:r>
      <w:r>
        <w:rPr>
          <w:rFonts w:ascii="Times New Roman" w:hAnsi="Times New Roman" w:eastAsia="方正仿宋_GBK" w:cs="Times New Roman"/>
          <w:color w:val="000000" w:themeColor="text1"/>
          <w:kern w:val="0"/>
          <w:sz w:val="32"/>
          <w:szCs w:val="32"/>
        </w:rPr>
        <w:t>在签订本</w:t>
      </w:r>
      <w:r>
        <w:rPr>
          <w:rFonts w:hint="eastAsia" w:ascii="Times New Roman" w:hAnsi="Times New Roman" w:eastAsia="方正仿宋_GBK" w:cs="Times New Roman"/>
          <w:color w:val="000000" w:themeColor="text1"/>
          <w:kern w:val="0"/>
          <w:sz w:val="32"/>
          <w:szCs w:val="32"/>
        </w:rPr>
        <w:t>工程</w:t>
      </w:r>
      <w:r>
        <w:rPr>
          <w:rFonts w:ascii="Times New Roman" w:hAnsi="Times New Roman" w:eastAsia="方正仿宋_GBK" w:cs="Times New Roman"/>
          <w:color w:val="000000" w:themeColor="text1"/>
          <w:kern w:val="0"/>
          <w:sz w:val="32"/>
          <w:szCs w:val="32"/>
        </w:rPr>
        <w:t>施工合同时，</w:t>
      </w:r>
      <w:r>
        <w:rPr>
          <w:rFonts w:hint="eastAsia" w:ascii="Times New Roman" w:hAnsi="Times New Roman" w:eastAsia="方正仿宋_GBK" w:cs="Times New Roman"/>
          <w:color w:val="000000" w:themeColor="text1"/>
          <w:kern w:val="0"/>
          <w:sz w:val="32"/>
          <w:szCs w:val="32"/>
        </w:rPr>
        <w:t>发包方</w:t>
      </w:r>
      <w:r>
        <w:rPr>
          <w:rFonts w:ascii="Times New Roman" w:hAnsi="Times New Roman" w:eastAsia="方正仿宋_GBK" w:cs="Times New Roman"/>
          <w:color w:val="000000" w:themeColor="text1"/>
          <w:kern w:val="0"/>
          <w:sz w:val="32"/>
          <w:szCs w:val="32"/>
        </w:rPr>
        <w:t>按相关规定代收</w:t>
      </w:r>
      <w:r>
        <w:rPr>
          <w:rFonts w:hint="eastAsia" w:ascii="Times New Roman" w:hAnsi="Times New Roman" w:eastAsia="方正仿宋_GBK" w:cs="Times New Roman"/>
          <w:color w:val="000000" w:themeColor="text1"/>
          <w:kern w:val="0"/>
          <w:sz w:val="32"/>
          <w:szCs w:val="32"/>
        </w:rPr>
        <w:t>中标企业</w:t>
      </w:r>
      <w:r>
        <w:rPr>
          <w:rFonts w:ascii="Times New Roman" w:hAnsi="Times New Roman" w:eastAsia="方正仿宋_GBK" w:cs="Times New Roman"/>
          <w:color w:val="000000" w:themeColor="text1"/>
          <w:kern w:val="0"/>
          <w:sz w:val="32"/>
          <w:szCs w:val="32"/>
        </w:rPr>
        <w:t>提交的农民工工资支付保障金（按工程总承包合同价的</w:t>
      </w:r>
      <w:r>
        <w:rPr>
          <w:rFonts w:hint="eastAsia" w:ascii="Times New Roman" w:hAnsi="Times New Roman" w:eastAsia="方正仿宋_GBK" w:cs="Times New Roman"/>
          <w:color w:val="000000" w:themeColor="text1"/>
          <w:kern w:val="0"/>
          <w:sz w:val="32"/>
          <w:szCs w:val="32"/>
        </w:rPr>
        <w:t>10</w:t>
      </w:r>
      <w:r>
        <w:rPr>
          <w:rFonts w:ascii="Times New Roman" w:hAnsi="Times New Roman" w:eastAsia="方正仿宋_GBK" w:cs="Times New Roman"/>
          <w:color w:val="000000" w:themeColor="text1"/>
          <w:kern w:val="0"/>
          <w:sz w:val="32"/>
          <w:szCs w:val="32"/>
        </w:rPr>
        <w:t>%缴纳）。</w:t>
      </w:r>
    </w:p>
    <w:p>
      <w:pPr>
        <w:widowControl/>
        <w:spacing w:line="440" w:lineRule="exact"/>
        <w:ind w:firstLine="640" w:firstLineChars="200"/>
        <w:rPr>
          <w:rFonts w:ascii="Times New Roman" w:hAnsi="Times New Roman" w:eastAsia="方正仿宋_GBK" w:cs="Times New Roman"/>
          <w:color w:val="000000" w:themeColor="text1"/>
          <w:kern w:val="0"/>
          <w:sz w:val="32"/>
          <w:szCs w:val="32"/>
        </w:rPr>
      </w:pPr>
      <w:r>
        <w:rPr>
          <w:rFonts w:ascii="Times New Roman" w:hAnsi="Times New Roman" w:eastAsia="方正仿宋_GBK" w:cs="Times New Roman"/>
          <w:color w:val="000000" w:themeColor="text1"/>
          <w:kern w:val="0"/>
          <w:sz w:val="32"/>
          <w:szCs w:val="32"/>
        </w:rPr>
        <w:t>该工程验收合格后，</w:t>
      </w:r>
      <w:r>
        <w:rPr>
          <w:rFonts w:hint="eastAsia" w:ascii="Times New Roman" w:hAnsi="Times New Roman" w:eastAsia="方正仿宋_GBK" w:cs="Times New Roman"/>
          <w:color w:val="000000" w:themeColor="text1"/>
          <w:kern w:val="0"/>
          <w:sz w:val="32"/>
          <w:szCs w:val="32"/>
          <w:u w:val="single"/>
        </w:rPr>
        <w:t>三溪</w:t>
      </w:r>
      <w:r>
        <w:rPr>
          <w:rFonts w:ascii="Times New Roman" w:hAnsi="Times New Roman" w:eastAsia="方正仿宋_GBK" w:cs="Times New Roman"/>
          <w:color w:val="000000" w:themeColor="text1"/>
          <w:kern w:val="0"/>
          <w:sz w:val="32"/>
          <w:szCs w:val="32"/>
          <w:u w:val="single"/>
        </w:rPr>
        <w:t>镇人民政府</w:t>
      </w:r>
      <w:r>
        <w:rPr>
          <w:rFonts w:ascii="Times New Roman" w:hAnsi="Times New Roman" w:eastAsia="方正仿宋_GBK" w:cs="Times New Roman"/>
          <w:color w:val="000000" w:themeColor="text1"/>
          <w:kern w:val="0"/>
          <w:sz w:val="32"/>
          <w:szCs w:val="32"/>
        </w:rPr>
        <w:t>支付工程款前</w:t>
      </w:r>
      <w:r>
        <w:rPr>
          <w:rFonts w:hint="eastAsia" w:ascii="Times New Roman" w:hAnsi="Times New Roman" w:eastAsia="方正仿宋_GBK" w:cs="Times New Roman"/>
          <w:color w:val="000000" w:themeColor="text1"/>
          <w:kern w:val="0"/>
          <w:sz w:val="32"/>
          <w:szCs w:val="32"/>
        </w:rPr>
        <w:t>一</w:t>
      </w:r>
      <w:r>
        <w:rPr>
          <w:rFonts w:ascii="Times New Roman" w:hAnsi="Times New Roman" w:eastAsia="方正仿宋_GBK" w:cs="Times New Roman"/>
          <w:color w:val="000000" w:themeColor="text1"/>
          <w:kern w:val="0"/>
          <w:sz w:val="32"/>
          <w:szCs w:val="32"/>
        </w:rPr>
        <w:t>周应进行工程款支付的公示。在农民工工资支付无异议的情况下，</w:t>
      </w:r>
      <w:r>
        <w:rPr>
          <w:rFonts w:hint="eastAsia" w:ascii="Times New Roman" w:hAnsi="Times New Roman" w:eastAsia="方正仿宋_GBK" w:cs="Times New Roman"/>
          <w:color w:val="000000" w:themeColor="text1"/>
          <w:kern w:val="0"/>
          <w:sz w:val="32"/>
          <w:szCs w:val="32"/>
        </w:rPr>
        <w:t>10</w:t>
      </w:r>
      <w:r>
        <w:rPr>
          <w:rFonts w:ascii="Times New Roman" w:hAnsi="Times New Roman" w:eastAsia="方正仿宋_GBK" w:cs="Times New Roman"/>
          <w:color w:val="000000" w:themeColor="text1"/>
          <w:kern w:val="0"/>
          <w:sz w:val="32"/>
          <w:szCs w:val="32"/>
        </w:rPr>
        <w:t>个工作日内</w:t>
      </w:r>
      <w:r>
        <w:rPr>
          <w:rFonts w:hint="eastAsia" w:ascii="Times New Roman" w:hAnsi="Times New Roman" w:eastAsia="方正仿宋_GBK" w:cs="Times New Roman"/>
          <w:color w:val="000000" w:themeColor="text1"/>
          <w:kern w:val="0"/>
          <w:sz w:val="32"/>
          <w:szCs w:val="32"/>
        </w:rPr>
        <w:t>中标企业</w:t>
      </w:r>
      <w:r>
        <w:rPr>
          <w:rFonts w:ascii="Times New Roman" w:hAnsi="Times New Roman" w:eastAsia="方正仿宋_GBK" w:cs="Times New Roman"/>
          <w:color w:val="000000" w:themeColor="text1"/>
          <w:kern w:val="0"/>
          <w:sz w:val="32"/>
          <w:szCs w:val="32"/>
        </w:rPr>
        <w:t>提交的农民工工资支付保障金由</w:t>
      </w:r>
      <w:r>
        <w:rPr>
          <w:rFonts w:hint="eastAsia" w:ascii="Times New Roman" w:hAnsi="Times New Roman" w:eastAsia="方正仿宋_GBK" w:cs="Times New Roman"/>
          <w:color w:val="000000" w:themeColor="text1"/>
          <w:kern w:val="0"/>
          <w:sz w:val="32"/>
          <w:szCs w:val="32"/>
        </w:rPr>
        <w:t>发包方一</w:t>
      </w:r>
      <w:r>
        <w:rPr>
          <w:rFonts w:ascii="Times New Roman" w:hAnsi="Times New Roman" w:eastAsia="方正仿宋_GBK" w:cs="Times New Roman"/>
          <w:color w:val="000000" w:themeColor="text1"/>
          <w:kern w:val="0"/>
          <w:sz w:val="32"/>
          <w:szCs w:val="32"/>
        </w:rPr>
        <w:t>次性全额无息退还。</w:t>
      </w:r>
    </w:p>
    <w:p>
      <w:pPr>
        <w:widowControl/>
        <w:spacing w:line="440" w:lineRule="exact"/>
        <w:ind w:firstLine="640" w:firstLineChars="200"/>
        <w:rPr>
          <w:rFonts w:ascii="方正楷体_GBK" w:hAnsi="方正楷体_GBK" w:eastAsia="方正楷体_GBK" w:cs="Times New Roman"/>
          <w:color w:val="000000" w:themeColor="text1"/>
          <w:kern w:val="0"/>
          <w:sz w:val="32"/>
          <w:szCs w:val="32"/>
        </w:rPr>
      </w:pPr>
      <w:r>
        <w:rPr>
          <w:rFonts w:ascii="方正楷体_GBK" w:hAnsi="方正楷体_GBK" w:eastAsia="方正楷体_GBK" w:cs="Times New Roman"/>
          <w:color w:val="000000" w:themeColor="text1"/>
          <w:kern w:val="0"/>
          <w:sz w:val="32"/>
          <w:szCs w:val="32"/>
        </w:rPr>
        <w:t>（</w:t>
      </w:r>
      <w:r>
        <w:rPr>
          <w:rFonts w:hint="eastAsia" w:ascii="方正楷体_GBK" w:hAnsi="方正楷体_GBK" w:eastAsia="方正楷体_GBK" w:cs="Times New Roman"/>
          <w:color w:val="000000" w:themeColor="text1"/>
          <w:kern w:val="0"/>
          <w:sz w:val="32"/>
          <w:szCs w:val="32"/>
        </w:rPr>
        <w:t>三</w:t>
      </w:r>
      <w:r>
        <w:rPr>
          <w:rFonts w:ascii="方正楷体_GBK" w:hAnsi="方正楷体_GBK" w:eastAsia="方正楷体_GBK" w:cs="Times New Roman"/>
          <w:color w:val="000000" w:themeColor="text1"/>
          <w:kern w:val="0"/>
          <w:sz w:val="32"/>
          <w:szCs w:val="32"/>
        </w:rPr>
        <w:t>）因</w:t>
      </w:r>
      <w:r>
        <w:rPr>
          <w:rFonts w:hint="eastAsia" w:ascii="方正楷体_GBK" w:hAnsi="方正楷体_GBK" w:eastAsia="方正楷体_GBK" w:cs="Times New Roman"/>
          <w:color w:val="000000" w:themeColor="text1"/>
          <w:kern w:val="0"/>
          <w:sz w:val="32"/>
          <w:szCs w:val="32"/>
        </w:rPr>
        <w:t>中标企业</w:t>
      </w:r>
      <w:r>
        <w:rPr>
          <w:rFonts w:ascii="方正楷体_GBK" w:hAnsi="方正楷体_GBK" w:eastAsia="方正楷体_GBK" w:cs="Times New Roman"/>
          <w:color w:val="000000" w:themeColor="text1"/>
          <w:kern w:val="0"/>
          <w:sz w:val="32"/>
          <w:szCs w:val="32"/>
        </w:rPr>
        <w:t>原因，</w:t>
      </w:r>
      <w:r>
        <w:rPr>
          <w:rFonts w:hint="eastAsia" w:ascii="方正楷体_GBK" w:hAnsi="方正楷体_GBK" w:eastAsia="方正楷体_GBK" w:cs="Times New Roman"/>
          <w:color w:val="000000" w:themeColor="text1"/>
          <w:kern w:val="0"/>
          <w:sz w:val="32"/>
          <w:szCs w:val="32"/>
        </w:rPr>
        <w:t>中标企业</w:t>
      </w:r>
      <w:r>
        <w:rPr>
          <w:rFonts w:ascii="方正楷体_GBK" w:hAnsi="方正楷体_GBK" w:eastAsia="方正楷体_GBK" w:cs="Times New Roman"/>
          <w:color w:val="000000" w:themeColor="text1"/>
          <w:kern w:val="0"/>
          <w:sz w:val="32"/>
          <w:szCs w:val="32"/>
        </w:rPr>
        <w:t>未按规定时间履约完成或验收不合格不按要求进行整改的，其履约保证金不予退还。</w:t>
      </w:r>
    </w:p>
    <w:p>
      <w:pPr>
        <w:widowControl/>
        <w:spacing w:line="440" w:lineRule="exact"/>
        <w:ind w:firstLine="640" w:firstLineChars="200"/>
        <w:rPr>
          <w:rFonts w:ascii="方正黑体_GBK" w:hAnsi="方正黑体_GBK" w:eastAsia="方正黑体_GBK" w:cs="Times New Roman"/>
          <w:color w:val="000000" w:themeColor="text1"/>
          <w:kern w:val="0"/>
          <w:sz w:val="32"/>
          <w:szCs w:val="32"/>
        </w:rPr>
      </w:pPr>
      <w:r>
        <w:rPr>
          <w:rFonts w:hint="eastAsia" w:ascii="方正黑体_GBK" w:hAnsi="方正黑体_GBK" w:eastAsia="方正黑体_GBK" w:cs="Times New Roman"/>
          <w:color w:val="000000" w:themeColor="text1"/>
          <w:kern w:val="0"/>
          <w:sz w:val="32"/>
          <w:szCs w:val="32"/>
        </w:rPr>
        <w:t>十二</w:t>
      </w:r>
      <w:r>
        <w:rPr>
          <w:rFonts w:ascii="方正黑体_GBK" w:hAnsi="方正黑体_GBK" w:eastAsia="方正黑体_GBK" w:cs="Times New Roman"/>
          <w:color w:val="000000" w:themeColor="text1"/>
          <w:kern w:val="0"/>
          <w:sz w:val="32"/>
          <w:szCs w:val="32"/>
        </w:rPr>
        <w:t>、</w:t>
      </w:r>
      <w:r>
        <w:rPr>
          <w:rFonts w:hint="eastAsia" w:ascii="方正黑体_GBK" w:hAnsi="方正黑体_GBK" w:eastAsia="方正黑体_GBK" w:cs="Times New Roman"/>
          <w:color w:val="000000" w:themeColor="text1"/>
          <w:kern w:val="0"/>
          <w:sz w:val="32"/>
          <w:szCs w:val="32"/>
        </w:rPr>
        <w:t>报名</w:t>
      </w:r>
      <w:r>
        <w:rPr>
          <w:rFonts w:ascii="方正黑体_GBK" w:hAnsi="方正黑体_GBK" w:eastAsia="方正黑体_GBK" w:cs="Times New Roman"/>
          <w:color w:val="000000" w:themeColor="text1"/>
          <w:kern w:val="0"/>
          <w:sz w:val="32"/>
          <w:szCs w:val="32"/>
        </w:rPr>
        <w:t>及</w:t>
      </w:r>
      <w:r>
        <w:rPr>
          <w:rFonts w:hint="eastAsia" w:ascii="方正黑体_GBK" w:hAnsi="方正黑体_GBK" w:eastAsia="方正黑体_GBK" w:cs="Times New Roman"/>
          <w:color w:val="000000" w:themeColor="text1"/>
          <w:kern w:val="0"/>
          <w:sz w:val="32"/>
          <w:szCs w:val="32"/>
        </w:rPr>
        <w:t>开标</w:t>
      </w:r>
      <w:r>
        <w:rPr>
          <w:rFonts w:ascii="方正黑体_GBK" w:hAnsi="方正黑体_GBK" w:eastAsia="方正黑体_GBK" w:cs="Times New Roman"/>
          <w:color w:val="000000" w:themeColor="text1"/>
          <w:kern w:val="0"/>
          <w:sz w:val="32"/>
          <w:szCs w:val="32"/>
        </w:rPr>
        <w:t>时间和地点</w:t>
      </w:r>
    </w:p>
    <w:p>
      <w:pPr>
        <w:widowControl/>
        <w:spacing w:line="440" w:lineRule="exact"/>
        <w:ind w:firstLine="640" w:firstLineChars="200"/>
        <w:rPr>
          <w:rFonts w:ascii="Times New Roman" w:hAnsi="Times New Roman" w:eastAsia="方正仿宋_GBK" w:cs="Times New Roman"/>
          <w:color w:val="000000" w:themeColor="text1"/>
          <w:kern w:val="0"/>
          <w:sz w:val="32"/>
          <w:szCs w:val="32"/>
        </w:rPr>
      </w:pPr>
      <w:r>
        <w:rPr>
          <w:rFonts w:ascii="方正楷体_GBK" w:hAnsi="方正楷体_GBK" w:eastAsia="方正楷体_GBK" w:cs="Times New Roman"/>
          <w:color w:val="000000" w:themeColor="text1"/>
          <w:kern w:val="0"/>
          <w:sz w:val="32"/>
          <w:szCs w:val="32"/>
        </w:rPr>
        <w:t>（</w:t>
      </w:r>
      <w:r>
        <w:rPr>
          <w:rFonts w:hint="eastAsia" w:ascii="方正楷体_GBK" w:hAnsi="方正楷体_GBK" w:eastAsia="方正楷体_GBK" w:cs="Times New Roman"/>
          <w:color w:val="000000" w:themeColor="text1"/>
          <w:kern w:val="0"/>
          <w:sz w:val="32"/>
          <w:szCs w:val="32"/>
        </w:rPr>
        <w:t>一</w:t>
      </w:r>
      <w:r>
        <w:rPr>
          <w:rFonts w:ascii="方正楷体_GBK" w:hAnsi="方正楷体_GBK" w:eastAsia="方正楷体_GBK" w:cs="Times New Roman"/>
          <w:color w:val="000000" w:themeColor="text1"/>
          <w:kern w:val="0"/>
          <w:sz w:val="32"/>
          <w:szCs w:val="32"/>
        </w:rPr>
        <w:t>）</w:t>
      </w:r>
      <w:r>
        <w:rPr>
          <w:rFonts w:hint="eastAsia" w:ascii="方正楷体_GBK" w:hAnsi="方正楷体_GBK" w:eastAsia="方正楷体_GBK" w:cs="Times New Roman"/>
          <w:color w:val="000000" w:themeColor="text1"/>
          <w:kern w:val="0"/>
          <w:sz w:val="32"/>
          <w:szCs w:val="32"/>
        </w:rPr>
        <w:t>报名</w:t>
      </w:r>
      <w:r>
        <w:rPr>
          <w:rFonts w:ascii="方正楷体_GBK" w:hAnsi="方正楷体_GBK" w:eastAsia="方正楷体_GBK" w:cs="Times New Roman"/>
          <w:color w:val="000000" w:themeColor="text1"/>
          <w:kern w:val="0"/>
          <w:sz w:val="32"/>
          <w:szCs w:val="32"/>
        </w:rPr>
        <w:t>时间：</w:t>
      </w:r>
      <w:r>
        <w:rPr>
          <w:rFonts w:hint="eastAsia" w:ascii="Times New Roman" w:hAnsi="Times New Roman" w:eastAsia="方正仿宋_GBK" w:cs="Times New Roman"/>
          <w:color w:val="000000" w:themeColor="text1"/>
          <w:kern w:val="0"/>
          <w:sz w:val="32"/>
          <w:szCs w:val="32"/>
        </w:rPr>
        <w:t>202</w:t>
      </w:r>
      <w:r>
        <w:rPr>
          <w:rFonts w:hint="eastAsia" w:ascii="Times New Roman" w:hAnsi="Times New Roman" w:eastAsia="方正仿宋_GBK" w:cs="Times New Roman"/>
          <w:color w:val="000000" w:themeColor="text1"/>
          <w:kern w:val="0"/>
          <w:sz w:val="32"/>
          <w:szCs w:val="32"/>
          <w:lang w:val="en-US" w:eastAsia="zh-CN"/>
        </w:rPr>
        <w:t>5</w:t>
      </w:r>
      <w:r>
        <w:rPr>
          <w:rFonts w:ascii="Times New Roman" w:hAnsi="Times New Roman" w:eastAsia="方正仿宋_GBK" w:cs="Times New Roman"/>
          <w:color w:val="000000" w:themeColor="text1"/>
          <w:kern w:val="0"/>
          <w:sz w:val="32"/>
          <w:szCs w:val="32"/>
        </w:rPr>
        <w:t> 年</w:t>
      </w:r>
      <w:r>
        <w:rPr>
          <w:rFonts w:hint="eastAsia" w:ascii="Times New Roman" w:hAnsi="Times New Roman" w:eastAsia="方正仿宋_GBK" w:cs="Times New Roman"/>
          <w:color w:val="000000" w:themeColor="text1"/>
          <w:kern w:val="0"/>
          <w:sz w:val="32"/>
          <w:szCs w:val="32"/>
          <w:lang w:val="en-US" w:eastAsia="zh-CN"/>
        </w:rPr>
        <w:t>10</w:t>
      </w:r>
      <w:r>
        <w:rPr>
          <w:rFonts w:ascii="Times New Roman" w:hAnsi="Times New Roman" w:eastAsia="方正仿宋_GBK" w:cs="Times New Roman"/>
          <w:color w:val="000000" w:themeColor="text1"/>
          <w:kern w:val="0"/>
          <w:sz w:val="32"/>
          <w:szCs w:val="32"/>
        </w:rPr>
        <w:t>月</w:t>
      </w:r>
      <w:r>
        <w:rPr>
          <w:rFonts w:hint="eastAsia" w:ascii="Times New Roman" w:hAnsi="Times New Roman" w:eastAsia="方正仿宋_GBK" w:cs="Times New Roman"/>
          <w:color w:val="000000" w:themeColor="text1"/>
          <w:kern w:val="0"/>
          <w:sz w:val="32"/>
          <w:szCs w:val="32"/>
          <w:lang w:val="en-US" w:eastAsia="zh-CN"/>
        </w:rPr>
        <w:t>21</w:t>
      </w:r>
      <w:r>
        <w:rPr>
          <w:rFonts w:ascii="Times New Roman" w:hAnsi="Times New Roman" w:eastAsia="方正仿宋_GBK" w:cs="Times New Roman"/>
          <w:color w:val="000000" w:themeColor="text1"/>
          <w:kern w:val="0"/>
          <w:sz w:val="32"/>
          <w:szCs w:val="32"/>
        </w:rPr>
        <w:t>日</w:t>
      </w:r>
      <w:r>
        <w:rPr>
          <w:rFonts w:hint="eastAsia" w:ascii="Times New Roman" w:hAnsi="Times New Roman" w:eastAsia="方正仿宋_GBK" w:cs="Times New Roman"/>
          <w:color w:val="000000" w:themeColor="text1"/>
          <w:kern w:val="0"/>
          <w:sz w:val="32"/>
          <w:szCs w:val="32"/>
        </w:rPr>
        <w:t>09</w:t>
      </w:r>
      <w:r>
        <w:rPr>
          <w:rFonts w:ascii="Times New Roman" w:hAnsi="Times New Roman" w:eastAsia="方正仿宋_GBK" w:cs="Times New Roman"/>
          <w:color w:val="000000" w:themeColor="text1"/>
          <w:kern w:val="0"/>
          <w:sz w:val="32"/>
          <w:szCs w:val="32"/>
        </w:rPr>
        <w:t>:</w:t>
      </w:r>
      <w:r>
        <w:rPr>
          <w:rFonts w:hint="eastAsia" w:ascii="Times New Roman" w:hAnsi="Times New Roman" w:eastAsia="方正仿宋_GBK" w:cs="Times New Roman"/>
          <w:color w:val="000000" w:themeColor="text1"/>
          <w:kern w:val="0"/>
          <w:sz w:val="32"/>
          <w:szCs w:val="32"/>
        </w:rPr>
        <w:t>30</w:t>
      </w:r>
      <w:r>
        <w:rPr>
          <w:rFonts w:ascii="Times New Roman" w:hAnsi="Times New Roman" w:eastAsia="方正仿宋_GBK" w:cs="Times New Roman"/>
          <w:color w:val="000000" w:themeColor="text1"/>
          <w:kern w:val="0"/>
          <w:sz w:val="32"/>
          <w:szCs w:val="32"/>
        </w:rPr>
        <w:t>至</w:t>
      </w:r>
      <w:r>
        <w:rPr>
          <w:rFonts w:hint="eastAsia" w:ascii="Times New Roman" w:hAnsi="Times New Roman" w:eastAsia="方正仿宋_GBK" w:cs="Times New Roman"/>
          <w:color w:val="000000" w:themeColor="text1"/>
          <w:kern w:val="0"/>
          <w:sz w:val="32"/>
          <w:szCs w:val="32"/>
        </w:rPr>
        <w:t>10</w:t>
      </w:r>
      <w:r>
        <w:rPr>
          <w:rFonts w:ascii="Times New Roman" w:hAnsi="Times New Roman" w:eastAsia="方正仿宋_GBK" w:cs="Times New Roman"/>
          <w:color w:val="000000" w:themeColor="text1"/>
          <w:kern w:val="0"/>
          <w:sz w:val="32"/>
          <w:szCs w:val="32"/>
        </w:rPr>
        <w:t>:0</w:t>
      </w:r>
      <w:r>
        <w:rPr>
          <w:rFonts w:hint="eastAsia" w:ascii="Times New Roman" w:hAnsi="Times New Roman" w:eastAsia="方正仿宋_GBK" w:cs="Times New Roman"/>
          <w:color w:val="000000" w:themeColor="text1"/>
          <w:kern w:val="0"/>
          <w:sz w:val="32"/>
          <w:szCs w:val="32"/>
        </w:rPr>
        <w:t>0</w:t>
      </w:r>
      <w:r>
        <w:rPr>
          <w:rFonts w:ascii="Times New Roman" w:hAnsi="Times New Roman" w:eastAsia="方正仿宋_GBK" w:cs="Times New Roman"/>
          <w:color w:val="000000" w:themeColor="text1"/>
          <w:kern w:val="0"/>
          <w:sz w:val="32"/>
          <w:szCs w:val="32"/>
        </w:rPr>
        <w:t>。</w:t>
      </w:r>
    </w:p>
    <w:p>
      <w:pPr>
        <w:widowControl/>
        <w:spacing w:line="440" w:lineRule="exact"/>
        <w:ind w:firstLine="640" w:firstLineChars="200"/>
        <w:rPr>
          <w:rFonts w:ascii="Times New Roman" w:hAnsi="Times New Roman" w:eastAsia="方正仿宋_GBK" w:cs="Times New Roman"/>
          <w:color w:val="000000" w:themeColor="text1"/>
          <w:kern w:val="0"/>
          <w:sz w:val="32"/>
          <w:szCs w:val="32"/>
        </w:rPr>
      </w:pPr>
      <w:r>
        <w:rPr>
          <w:rFonts w:hint="eastAsia" w:ascii="方正楷体_GBK" w:hAnsi="方正楷体_GBK" w:eastAsia="方正楷体_GBK" w:cs="Times New Roman"/>
          <w:color w:val="000000" w:themeColor="text1"/>
          <w:kern w:val="0"/>
          <w:sz w:val="32"/>
          <w:szCs w:val="32"/>
        </w:rPr>
        <w:t>（二）报名</w:t>
      </w:r>
      <w:r>
        <w:rPr>
          <w:rFonts w:ascii="方正楷体_GBK" w:hAnsi="方正楷体_GBK" w:eastAsia="方正楷体_GBK" w:cs="Times New Roman"/>
          <w:color w:val="000000" w:themeColor="text1"/>
          <w:kern w:val="0"/>
          <w:sz w:val="32"/>
          <w:szCs w:val="32"/>
        </w:rPr>
        <w:t>地点：</w:t>
      </w:r>
      <w:r>
        <w:rPr>
          <w:rFonts w:ascii="Times New Roman" w:hAnsi="Times New Roman" w:eastAsia="方正仿宋_GBK" w:cs="Times New Roman"/>
          <w:color w:val="000000" w:themeColor="text1"/>
          <w:kern w:val="0"/>
          <w:sz w:val="32"/>
          <w:szCs w:val="32"/>
        </w:rPr>
        <w:t> </w:t>
      </w:r>
      <w:r>
        <w:rPr>
          <w:rFonts w:hint="eastAsia" w:ascii="Times New Roman" w:hAnsi="Times New Roman" w:eastAsia="方正仿宋_GBK" w:cs="Times New Roman"/>
          <w:color w:val="000000" w:themeColor="text1"/>
          <w:kern w:val="0"/>
          <w:sz w:val="32"/>
          <w:szCs w:val="32"/>
        </w:rPr>
        <w:t>三溪镇人民政府四楼</w:t>
      </w:r>
      <w:r>
        <w:rPr>
          <w:rFonts w:ascii="Times New Roman" w:hAnsi="Times New Roman" w:eastAsia="方正仿宋_GBK" w:cs="Times New Roman"/>
          <w:color w:val="000000" w:themeColor="text1"/>
          <w:kern w:val="0"/>
          <w:sz w:val="32"/>
          <w:szCs w:val="32"/>
        </w:rPr>
        <w:t>会议室。</w:t>
      </w:r>
    </w:p>
    <w:p>
      <w:pPr>
        <w:widowControl/>
        <w:spacing w:line="440" w:lineRule="exact"/>
        <w:ind w:firstLine="640" w:firstLineChars="200"/>
        <w:rPr>
          <w:rFonts w:ascii="Times New Roman" w:hAnsi="Times New Roman" w:eastAsia="方正仿宋_GBK" w:cs="Times New Roman"/>
          <w:color w:val="C00000"/>
          <w:kern w:val="0"/>
          <w:sz w:val="32"/>
          <w:szCs w:val="32"/>
        </w:rPr>
      </w:pPr>
      <w:r>
        <w:rPr>
          <w:rFonts w:ascii="方正楷体_GBK" w:hAnsi="方正楷体_GBK" w:eastAsia="方正楷体_GBK" w:cs="Times New Roman"/>
          <w:color w:val="000000" w:themeColor="text1"/>
          <w:kern w:val="0"/>
          <w:sz w:val="32"/>
          <w:szCs w:val="32"/>
        </w:rPr>
        <w:t>（</w:t>
      </w:r>
      <w:r>
        <w:rPr>
          <w:rFonts w:hint="eastAsia" w:ascii="方正楷体_GBK" w:hAnsi="方正楷体_GBK" w:eastAsia="方正楷体_GBK" w:cs="Times New Roman"/>
          <w:color w:val="000000" w:themeColor="text1"/>
          <w:kern w:val="0"/>
          <w:sz w:val="32"/>
          <w:szCs w:val="32"/>
        </w:rPr>
        <w:t>三</w:t>
      </w:r>
      <w:r>
        <w:rPr>
          <w:rFonts w:ascii="方正楷体_GBK" w:hAnsi="方正楷体_GBK" w:eastAsia="方正楷体_GBK" w:cs="Times New Roman"/>
          <w:color w:val="000000" w:themeColor="text1"/>
          <w:kern w:val="0"/>
          <w:sz w:val="32"/>
          <w:szCs w:val="32"/>
        </w:rPr>
        <w:t>）</w:t>
      </w:r>
      <w:r>
        <w:rPr>
          <w:rFonts w:hint="eastAsia" w:ascii="方正楷体_GBK" w:hAnsi="方正楷体_GBK" w:eastAsia="方正楷体_GBK" w:cs="Times New Roman"/>
          <w:color w:val="000000" w:themeColor="text1"/>
          <w:kern w:val="0"/>
          <w:sz w:val="32"/>
          <w:szCs w:val="32"/>
        </w:rPr>
        <w:t>开标</w:t>
      </w:r>
      <w:r>
        <w:rPr>
          <w:rFonts w:ascii="方正楷体_GBK" w:hAnsi="方正楷体_GBK" w:eastAsia="方正楷体_GBK" w:cs="Times New Roman"/>
          <w:color w:val="000000" w:themeColor="text1"/>
          <w:kern w:val="0"/>
          <w:sz w:val="32"/>
          <w:szCs w:val="32"/>
        </w:rPr>
        <w:t>时间：</w:t>
      </w:r>
      <w:r>
        <w:rPr>
          <w:rFonts w:hint="eastAsia" w:ascii="Times New Roman" w:hAnsi="Times New Roman" w:eastAsia="方正仿宋_GBK" w:cs="Times New Roman"/>
          <w:color w:val="000000" w:themeColor="text1"/>
          <w:kern w:val="0"/>
          <w:sz w:val="32"/>
          <w:szCs w:val="32"/>
        </w:rPr>
        <w:t>202</w:t>
      </w:r>
      <w:r>
        <w:rPr>
          <w:rFonts w:hint="eastAsia" w:ascii="Times New Roman" w:hAnsi="Times New Roman" w:eastAsia="方正仿宋_GBK" w:cs="Times New Roman"/>
          <w:color w:val="000000" w:themeColor="text1"/>
          <w:kern w:val="0"/>
          <w:sz w:val="32"/>
          <w:szCs w:val="32"/>
          <w:lang w:val="en-US" w:eastAsia="zh-CN"/>
        </w:rPr>
        <w:t>5</w:t>
      </w:r>
      <w:r>
        <w:rPr>
          <w:rFonts w:ascii="Times New Roman" w:hAnsi="Times New Roman" w:eastAsia="方正仿宋_GBK" w:cs="Times New Roman"/>
          <w:color w:val="000000" w:themeColor="text1"/>
          <w:kern w:val="0"/>
          <w:sz w:val="32"/>
          <w:szCs w:val="32"/>
        </w:rPr>
        <w:t> 年</w:t>
      </w:r>
      <w:r>
        <w:rPr>
          <w:rFonts w:hint="eastAsia" w:ascii="Times New Roman" w:hAnsi="Times New Roman" w:eastAsia="方正仿宋_GBK" w:cs="Times New Roman"/>
          <w:color w:val="000000" w:themeColor="text1"/>
          <w:kern w:val="0"/>
          <w:sz w:val="32"/>
          <w:szCs w:val="32"/>
          <w:lang w:val="en-US" w:eastAsia="zh-CN"/>
        </w:rPr>
        <w:t>10</w:t>
      </w:r>
      <w:r>
        <w:rPr>
          <w:rFonts w:ascii="Times New Roman" w:hAnsi="Times New Roman" w:eastAsia="方正仿宋_GBK" w:cs="Times New Roman"/>
          <w:color w:val="000000" w:themeColor="text1"/>
          <w:kern w:val="0"/>
          <w:sz w:val="32"/>
          <w:szCs w:val="32"/>
        </w:rPr>
        <w:t>月</w:t>
      </w:r>
      <w:r>
        <w:rPr>
          <w:rFonts w:hint="eastAsia" w:ascii="Times New Roman" w:hAnsi="Times New Roman" w:eastAsia="方正仿宋_GBK" w:cs="Times New Roman"/>
          <w:color w:val="000000" w:themeColor="text1"/>
          <w:kern w:val="0"/>
          <w:sz w:val="32"/>
          <w:szCs w:val="32"/>
          <w:lang w:val="en-US" w:eastAsia="zh-CN"/>
        </w:rPr>
        <w:t>21</w:t>
      </w:r>
      <w:r>
        <w:rPr>
          <w:rFonts w:ascii="Times New Roman" w:hAnsi="Times New Roman" w:eastAsia="方正仿宋_GBK" w:cs="Times New Roman"/>
          <w:color w:val="000000" w:themeColor="text1"/>
          <w:kern w:val="0"/>
          <w:sz w:val="32"/>
          <w:szCs w:val="32"/>
        </w:rPr>
        <w:t>日</w:t>
      </w:r>
      <w:r>
        <w:rPr>
          <w:rFonts w:hint="eastAsia" w:ascii="Times New Roman" w:hAnsi="Times New Roman" w:eastAsia="方正仿宋_GBK" w:cs="Times New Roman"/>
          <w:color w:val="000000" w:themeColor="text1"/>
          <w:kern w:val="0"/>
          <w:sz w:val="32"/>
          <w:szCs w:val="32"/>
        </w:rPr>
        <w:t>10</w:t>
      </w:r>
      <w:r>
        <w:rPr>
          <w:rFonts w:ascii="Times New Roman" w:hAnsi="Times New Roman" w:eastAsia="方正仿宋_GBK" w:cs="Times New Roman"/>
          <w:color w:val="000000" w:themeColor="text1"/>
          <w:kern w:val="0"/>
          <w:sz w:val="32"/>
          <w:szCs w:val="32"/>
        </w:rPr>
        <w:t>:</w:t>
      </w:r>
      <w:r>
        <w:rPr>
          <w:rFonts w:hint="eastAsia" w:ascii="Times New Roman" w:hAnsi="Times New Roman" w:eastAsia="方正仿宋_GBK" w:cs="Times New Roman"/>
          <w:color w:val="000000" w:themeColor="text1"/>
          <w:kern w:val="0"/>
          <w:sz w:val="32"/>
          <w:szCs w:val="32"/>
        </w:rPr>
        <w:t>30</w:t>
      </w:r>
      <w:r>
        <w:rPr>
          <w:rFonts w:ascii="Times New Roman" w:hAnsi="Times New Roman" w:eastAsia="方正仿宋_GBK" w:cs="Times New Roman"/>
          <w:color w:val="000000" w:themeColor="text1"/>
          <w:kern w:val="0"/>
          <w:sz w:val="32"/>
          <w:szCs w:val="32"/>
        </w:rPr>
        <w:t>。</w:t>
      </w:r>
    </w:p>
    <w:p>
      <w:pPr>
        <w:widowControl/>
        <w:spacing w:line="440" w:lineRule="exact"/>
        <w:ind w:firstLine="640" w:firstLineChars="200"/>
        <w:rPr>
          <w:rFonts w:ascii="Times New Roman" w:hAnsi="Times New Roman" w:eastAsia="方正仿宋_GBK" w:cs="Times New Roman"/>
          <w:color w:val="000000" w:themeColor="text1"/>
          <w:kern w:val="0"/>
          <w:sz w:val="32"/>
          <w:szCs w:val="32"/>
        </w:rPr>
      </w:pPr>
      <w:r>
        <w:rPr>
          <w:rFonts w:ascii="方正楷体_GBK" w:hAnsi="方正楷体_GBK" w:eastAsia="方正楷体_GBK" w:cs="Times New Roman"/>
          <w:color w:val="000000" w:themeColor="text1"/>
          <w:kern w:val="0"/>
          <w:sz w:val="32"/>
          <w:szCs w:val="32"/>
        </w:rPr>
        <w:t>（</w:t>
      </w:r>
      <w:r>
        <w:rPr>
          <w:rFonts w:hint="eastAsia" w:ascii="方正楷体_GBK" w:hAnsi="方正楷体_GBK" w:eastAsia="方正楷体_GBK" w:cs="Times New Roman"/>
          <w:color w:val="000000" w:themeColor="text1"/>
          <w:kern w:val="0"/>
          <w:sz w:val="32"/>
          <w:szCs w:val="32"/>
        </w:rPr>
        <w:t>四</w:t>
      </w:r>
      <w:r>
        <w:rPr>
          <w:rFonts w:ascii="方正楷体_GBK" w:hAnsi="方正楷体_GBK" w:eastAsia="方正楷体_GBK" w:cs="Times New Roman"/>
          <w:color w:val="000000" w:themeColor="text1"/>
          <w:kern w:val="0"/>
          <w:sz w:val="32"/>
          <w:szCs w:val="32"/>
        </w:rPr>
        <w:t>）</w:t>
      </w:r>
      <w:r>
        <w:rPr>
          <w:rFonts w:hint="eastAsia" w:ascii="方正楷体_GBK" w:hAnsi="方正楷体_GBK" w:eastAsia="方正楷体_GBK" w:cs="Times New Roman"/>
          <w:color w:val="000000" w:themeColor="text1"/>
          <w:kern w:val="0"/>
          <w:sz w:val="32"/>
          <w:szCs w:val="32"/>
        </w:rPr>
        <w:t>开标</w:t>
      </w:r>
      <w:r>
        <w:rPr>
          <w:rFonts w:ascii="方正楷体_GBK" w:hAnsi="方正楷体_GBK" w:eastAsia="方正楷体_GBK" w:cs="Times New Roman"/>
          <w:color w:val="000000" w:themeColor="text1"/>
          <w:kern w:val="0"/>
          <w:sz w:val="32"/>
          <w:szCs w:val="32"/>
        </w:rPr>
        <w:t>地点：</w:t>
      </w:r>
      <w:r>
        <w:rPr>
          <w:rFonts w:hint="eastAsia" w:ascii="Times New Roman" w:hAnsi="Times New Roman" w:eastAsia="方正仿宋_GBK" w:cs="Times New Roman"/>
          <w:color w:val="000000" w:themeColor="text1"/>
          <w:kern w:val="0"/>
          <w:sz w:val="32"/>
          <w:szCs w:val="32"/>
        </w:rPr>
        <w:t>三溪镇人民政府四楼</w:t>
      </w:r>
      <w:r>
        <w:rPr>
          <w:rFonts w:ascii="Times New Roman" w:hAnsi="Times New Roman" w:eastAsia="方正仿宋_GBK" w:cs="Times New Roman"/>
          <w:color w:val="000000" w:themeColor="text1"/>
          <w:kern w:val="0"/>
          <w:sz w:val="32"/>
          <w:szCs w:val="32"/>
        </w:rPr>
        <w:t>会议室</w:t>
      </w:r>
    </w:p>
    <w:p>
      <w:pPr>
        <w:widowControl/>
        <w:spacing w:line="440" w:lineRule="exact"/>
        <w:ind w:firstLine="640" w:firstLineChars="200"/>
        <w:rPr>
          <w:rFonts w:ascii="方正黑体_GBK" w:hAnsi="方正黑体_GBK" w:eastAsia="方正黑体_GBK" w:cs="Times New Roman"/>
          <w:color w:val="000000" w:themeColor="text1"/>
          <w:kern w:val="0"/>
          <w:sz w:val="32"/>
          <w:szCs w:val="32"/>
        </w:rPr>
      </w:pPr>
      <w:r>
        <w:rPr>
          <w:rFonts w:hint="eastAsia" w:ascii="方正黑体_GBK" w:hAnsi="方正黑体_GBK" w:eastAsia="方正黑体_GBK" w:cs="Times New Roman"/>
          <w:color w:val="000000" w:themeColor="text1"/>
          <w:kern w:val="0"/>
          <w:sz w:val="32"/>
          <w:szCs w:val="32"/>
        </w:rPr>
        <w:t>十三</w:t>
      </w:r>
      <w:r>
        <w:rPr>
          <w:rFonts w:ascii="方正黑体_GBK" w:hAnsi="方正黑体_GBK" w:eastAsia="方正黑体_GBK" w:cs="Times New Roman"/>
          <w:color w:val="000000" w:themeColor="text1"/>
          <w:kern w:val="0"/>
          <w:sz w:val="32"/>
          <w:szCs w:val="32"/>
        </w:rPr>
        <w:t>、项目业主单位地址、联系人员及电话</w:t>
      </w:r>
    </w:p>
    <w:p>
      <w:pPr>
        <w:widowControl/>
        <w:spacing w:line="440" w:lineRule="exact"/>
        <w:ind w:firstLine="640" w:firstLineChars="200"/>
        <w:rPr>
          <w:rFonts w:ascii="Times New Roman" w:hAnsi="Times New Roman" w:eastAsia="方正仿宋_GBK" w:cs="Times New Roman"/>
          <w:color w:val="000000" w:themeColor="text1"/>
          <w:kern w:val="0"/>
          <w:sz w:val="32"/>
          <w:szCs w:val="32"/>
        </w:rPr>
      </w:pPr>
      <w:r>
        <w:rPr>
          <w:rFonts w:ascii="方正楷体_GBK" w:hAnsi="方正楷体_GBK" w:eastAsia="方正楷体_GBK" w:cs="Times New Roman"/>
          <w:color w:val="000000" w:themeColor="text1"/>
          <w:kern w:val="0"/>
          <w:sz w:val="32"/>
          <w:szCs w:val="32"/>
        </w:rPr>
        <w:t>地</w:t>
      </w:r>
      <w:r>
        <w:rPr>
          <w:rFonts w:hint="eastAsia" w:ascii="方正楷体_GBK" w:hAnsi="方正楷体_GBK" w:eastAsia="方正楷体_GBK" w:cs="Times New Roman"/>
          <w:color w:val="000000" w:themeColor="text1"/>
          <w:kern w:val="0"/>
          <w:sz w:val="32"/>
          <w:szCs w:val="32"/>
        </w:rPr>
        <w:t xml:space="preserve">  </w:t>
      </w:r>
      <w:r>
        <w:rPr>
          <w:rFonts w:ascii="方正楷体_GBK" w:hAnsi="方正楷体_GBK" w:eastAsia="方正楷体_GBK" w:cs="Times New Roman"/>
          <w:color w:val="000000" w:themeColor="text1"/>
          <w:kern w:val="0"/>
          <w:sz w:val="32"/>
          <w:szCs w:val="32"/>
        </w:rPr>
        <w:t>址：</w:t>
      </w:r>
      <w:r>
        <w:rPr>
          <w:rFonts w:hint="eastAsia" w:ascii="Times New Roman" w:hAnsi="Times New Roman" w:eastAsia="方正仿宋_GBK" w:cs="Times New Roman"/>
          <w:color w:val="000000" w:themeColor="text1"/>
          <w:kern w:val="0"/>
          <w:sz w:val="32"/>
          <w:szCs w:val="32"/>
          <w:u w:val="single"/>
        </w:rPr>
        <w:t>垫江</w:t>
      </w:r>
      <w:r>
        <w:rPr>
          <w:rFonts w:ascii="Times New Roman" w:hAnsi="Times New Roman" w:eastAsia="方正仿宋_GBK" w:cs="Times New Roman"/>
          <w:color w:val="000000" w:themeColor="text1"/>
          <w:kern w:val="0"/>
          <w:sz w:val="32"/>
          <w:szCs w:val="32"/>
          <w:u w:val="single"/>
        </w:rPr>
        <w:t>县</w:t>
      </w:r>
      <w:r>
        <w:rPr>
          <w:rFonts w:hint="eastAsia" w:ascii="Times New Roman" w:hAnsi="Times New Roman" w:eastAsia="方正仿宋_GBK" w:cs="Times New Roman"/>
          <w:color w:val="000000" w:themeColor="text1"/>
          <w:kern w:val="0"/>
          <w:sz w:val="32"/>
          <w:szCs w:val="32"/>
          <w:u w:val="single"/>
        </w:rPr>
        <w:t>三溪</w:t>
      </w:r>
      <w:r>
        <w:rPr>
          <w:rFonts w:ascii="Times New Roman" w:hAnsi="Times New Roman" w:eastAsia="方正仿宋_GBK" w:cs="Times New Roman"/>
          <w:color w:val="000000" w:themeColor="text1"/>
          <w:kern w:val="0"/>
          <w:sz w:val="32"/>
          <w:szCs w:val="32"/>
          <w:u w:val="single"/>
        </w:rPr>
        <w:t>镇</w:t>
      </w:r>
      <w:r>
        <w:rPr>
          <w:rFonts w:hint="eastAsia" w:ascii="Times New Roman" w:hAnsi="Times New Roman" w:eastAsia="方正仿宋_GBK" w:cs="Times New Roman"/>
          <w:color w:val="000000" w:themeColor="text1"/>
          <w:kern w:val="0"/>
          <w:sz w:val="32"/>
          <w:szCs w:val="32"/>
          <w:u w:val="single"/>
        </w:rPr>
        <w:t>滨湖</w:t>
      </w:r>
      <w:r>
        <w:rPr>
          <w:rFonts w:ascii="Times New Roman" w:hAnsi="Times New Roman" w:eastAsia="方正仿宋_GBK" w:cs="Times New Roman"/>
          <w:color w:val="000000" w:themeColor="text1"/>
          <w:kern w:val="0"/>
          <w:sz w:val="32"/>
          <w:szCs w:val="32"/>
          <w:u w:val="single"/>
        </w:rPr>
        <w:t>路</w:t>
      </w:r>
      <w:r>
        <w:rPr>
          <w:rFonts w:hint="eastAsia" w:ascii="Times New Roman" w:hAnsi="Times New Roman" w:eastAsia="方正仿宋_GBK" w:cs="Times New Roman"/>
          <w:color w:val="000000" w:themeColor="text1"/>
          <w:kern w:val="0"/>
          <w:sz w:val="32"/>
          <w:szCs w:val="32"/>
          <w:u w:val="single"/>
        </w:rPr>
        <w:t>1</w:t>
      </w:r>
      <w:r>
        <w:rPr>
          <w:rFonts w:ascii="Times New Roman" w:hAnsi="Times New Roman" w:eastAsia="方正仿宋_GBK" w:cs="Times New Roman"/>
          <w:color w:val="000000" w:themeColor="text1"/>
          <w:kern w:val="0"/>
          <w:sz w:val="32"/>
          <w:szCs w:val="32"/>
          <w:u w:val="single"/>
        </w:rPr>
        <w:t>号　</w:t>
      </w:r>
      <w:r>
        <w:rPr>
          <w:rFonts w:ascii="Times New Roman" w:hAnsi="Times New Roman" w:eastAsia="方正仿宋_GBK" w:cs="Times New Roman"/>
          <w:color w:val="000000" w:themeColor="text1"/>
          <w:kern w:val="0"/>
          <w:sz w:val="32"/>
          <w:szCs w:val="32"/>
        </w:rPr>
        <w:t>。</w:t>
      </w:r>
    </w:p>
    <w:p>
      <w:pPr>
        <w:spacing w:line="440" w:lineRule="exact"/>
        <w:ind w:firstLine="640" w:firstLineChars="200"/>
        <w:rPr>
          <w:rFonts w:ascii="Times New Roman" w:hAnsi="Times New Roman" w:eastAsia="方正仿宋_GBK" w:cs="Times New Roman"/>
          <w:color w:val="000000" w:themeColor="text1"/>
          <w:kern w:val="0"/>
          <w:sz w:val="32"/>
          <w:szCs w:val="32"/>
        </w:rPr>
      </w:pPr>
      <w:r>
        <w:rPr>
          <w:rFonts w:ascii="方正楷体_GBK" w:hAnsi="方正楷体_GBK" w:eastAsia="方正楷体_GBK" w:cs="Times New Roman"/>
          <w:color w:val="000000" w:themeColor="text1"/>
          <w:kern w:val="0"/>
          <w:sz w:val="32"/>
          <w:szCs w:val="32"/>
        </w:rPr>
        <w:t>联系人：</w:t>
      </w:r>
      <w:r>
        <w:rPr>
          <w:rFonts w:hint="eastAsia" w:ascii="Times New Roman" w:hAnsi="Times New Roman" w:eastAsia="方正仿宋_GBK" w:cs="Times New Roman"/>
          <w:color w:val="000000" w:themeColor="text1"/>
          <w:kern w:val="0"/>
          <w:sz w:val="32"/>
          <w:szCs w:val="32"/>
          <w:u w:val="single"/>
        </w:rPr>
        <w:t>王</w:t>
      </w:r>
      <w:r>
        <w:rPr>
          <w:rFonts w:hint="eastAsia" w:ascii="Times New Roman" w:hAnsi="Times New Roman" w:eastAsia="方正仿宋_GBK" w:cs="Times New Roman"/>
          <w:color w:val="000000" w:themeColor="text1"/>
          <w:kern w:val="0"/>
          <w:sz w:val="32"/>
          <w:szCs w:val="32"/>
          <w:u w:val="single"/>
          <w:lang w:val="en-US" w:eastAsia="zh-CN"/>
        </w:rPr>
        <w:t>老师</w:t>
      </w:r>
      <w:r>
        <w:rPr>
          <w:rFonts w:ascii="Times New Roman" w:hAnsi="Times New Roman" w:eastAsia="方正仿宋_GBK" w:cs="Times New Roman"/>
          <w:color w:val="000000" w:themeColor="text1"/>
          <w:kern w:val="0"/>
          <w:sz w:val="32"/>
          <w:szCs w:val="32"/>
          <w:u w:val="single"/>
        </w:rPr>
        <w:t>（</w:t>
      </w:r>
      <w:r>
        <w:rPr>
          <w:rFonts w:hint="eastAsia" w:ascii="Times New Roman" w:hAnsi="Times New Roman" w:eastAsia="方正仿宋_GBK" w:cs="Times New Roman"/>
          <w:color w:val="000000" w:themeColor="text1"/>
          <w:kern w:val="0"/>
          <w:sz w:val="32"/>
          <w:szCs w:val="32"/>
          <w:u w:val="single"/>
          <w:lang w:val="en-US" w:eastAsia="zh-CN"/>
        </w:rPr>
        <w:t>023-74598116</w:t>
      </w:r>
      <w:r>
        <w:rPr>
          <w:rFonts w:ascii="Times New Roman" w:hAnsi="Times New Roman" w:eastAsia="方正仿宋_GBK" w:cs="Times New Roman"/>
          <w:color w:val="000000" w:themeColor="text1"/>
          <w:kern w:val="0"/>
          <w:sz w:val="32"/>
          <w:szCs w:val="32"/>
          <w:u w:val="single"/>
        </w:rPr>
        <w:t>）</w:t>
      </w:r>
      <w:r>
        <w:rPr>
          <w:rFonts w:ascii="Times New Roman" w:hAnsi="Times New Roman" w:eastAsia="方正仿宋_GBK" w:cs="Times New Roman"/>
          <w:color w:val="000000" w:themeColor="text1"/>
          <w:kern w:val="0"/>
          <w:sz w:val="32"/>
          <w:szCs w:val="32"/>
        </w:rPr>
        <w:t>。</w:t>
      </w:r>
    </w:p>
    <w:p>
      <w:pPr>
        <w:pStyle w:val="2"/>
        <w:spacing w:line="440" w:lineRule="exact"/>
        <w:ind w:firstLine="643"/>
        <w:rPr>
          <w:rFonts w:ascii="Times New Roman" w:hAnsi="Times New Roman" w:eastAsia="方正仿宋_GBK" w:cs="Times New Roman"/>
          <w:color w:val="000000" w:themeColor="text1"/>
          <w:kern w:val="0"/>
          <w:sz w:val="32"/>
        </w:rPr>
      </w:pPr>
    </w:p>
    <w:p>
      <w:pPr>
        <w:spacing w:line="440" w:lineRule="exact"/>
        <w:rPr>
          <w:rFonts w:eastAsia="方正仿宋_GBK"/>
          <w:color w:val="C00000"/>
        </w:rPr>
      </w:pPr>
      <w:r>
        <w:rPr>
          <w:rFonts w:hint="eastAsia" w:ascii="Times New Roman" w:hAnsi="Times New Roman" w:eastAsia="方正仿宋_GBK" w:cs="Times New Roman"/>
          <w:color w:val="000000" w:themeColor="text1"/>
          <w:kern w:val="0"/>
          <w:sz w:val="32"/>
          <w:szCs w:val="32"/>
        </w:rPr>
        <w:t xml:space="preserve">                                </w:t>
      </w:r>
      <w:r>
        <w:rPr>
          <w:rFonts w:hint="eastAsia" w:ascii="Times New Roman" w:hAnsi="Times New Roman" w:eastAsia="方正仿宋_GBK" w:cs="Times New Roman"/>
          <w:color w:val="C00000"/>
          <w:kern w:val="0"/>
          <w:sz w:val="32"/>
          <w:szCs w:val="32"/>
        </w:rPr>
        <w:t xml:space="preserve">   </w:t>
      </w:r>
      <w:r>
        <w:rPr>
          <w:rFonts w:hint="eastAsia" w:ascii="Times New Roman" w:hAnsi="Times New Roman" w:eastAsia="方正仿宋_GBK" w:cs="Times New Roman"/>
          <w:color w:val="000000" w:themeColor="text1"/>
          <w:kern w:val="0"/>
          <w:sz w:val="32"/>
          <w:szCs w:val="32"/>
        </w:rPr>
        <w:t xml:space="preserve"> 202</w:t>
      </w:r>
      <w:r>
        <w:rPr>
          <w:rFonts w:hint="eastAsia" w:ascii="Times New Roman" w:hAnsi="Times New Roman" w:eastAsia="方正仿宋_GBK" w:cs="Times New Roman"/>
          <w:color w:val="000000" w:themeColor="text1"/>
          <w:kern w:val="0"/>
          <w:sz w:val="32"/>
          <w:szCs w:val="32"/>
          <w:lang w:val="en-US" w:eastAsia="zh-CN"/>
        </w:rPr>
        <w:t>5</w:t>
      </w:r>
      <w:r>
        <w:rPr>
          <w:rFonts w:hint="eastAsia" w:ascii="Times New Roman" w:hAnsi="Times New Roman" w:eastAsia="方正仿宋_GBK" w:cs="Times New Roman"/>
          <w:color w:val="000000" w:themeColor="text1"/>
          <w:kern w:val="0"/>
          <w:sz w:val="32"/>
          <w:szCs w:val="32"/>
        </w:rPr>
        <w:t>年</w:t>
      </w:r>
      <w:r>
        <w:rPr>
          <w:rFonts w:hint="eastAsia" w:ascii="Times New Roman" w:hAnsi="Times New Roman" w:eastAsia="方正仿宋_GBK" w:cs="Times New Roman"/>
          <w:color w:val="000000" w:themeColor="text1"/>
          <w:kern w:val="0"/>
          <w:sz w:val="32"/>
          <w:szCs w:val="32"/>
          <w:lang w:val="en-US" w:eastAsia="zh-CN"/>
        </w:rPr>
        <w:t>10</w:t>
      </w:r>
      <w:r>
        <w:rPr>
          <w:rFonts w:hint="eastAsia" w:ascii="Times New Roman" w:hAnsi="Times New Roman" w:eastAsia="方正仿宋_GBK" w:cs="Times New Roman"/>
          <w:color w:val="000000" w:themeColor="text1"/>
          <w:kern w:val="0"/>
          <w:sz w:val="32"/>
          <w:szCs w:val="32"/>
        </w:rPr>
        <w:t>月</w:t>
      </w:r>
      <w:r>
        <w:rPr>
          <w:rFonts w:hint="eastAsia" w:ascii="Times New Roman" w:hAnsi="Times New Roman" w:eastAsia="方正仿宋_GBK" w:cs="Times New Roman"/>
          <w:color w:val="000000" w:themeColor="text1"/>
          <w:kern w:val="0"/>
          <w:sz w:val="32"/>
          <w:szCs w:val="32"/>
          <w:lang w:val="en-US" w:eastAsia="zh-CN"/>
        </w:rPr>
        <w:t>15</w:t>
      </w:r>
      <w:r>
        <w:rPr>
          <w:rFonts w:hint="eastAsia" w:ascii="Times New Roman" w:hAnsi="Times New Roman" w:eastAsia="方正仿宋_GBK" w:cs="Times New Roman"/>
          <w:color w:val="000000" w:themeColor="text1"/>
          <w:kern w:val="0"/>
          <w:sz w:val="32"/>
          <w:szCs w:val="32"/>
        </w:rPr>
        <w:t>日</w:t>
      </w:r>
    </w:p>
    <w:p>
      <w:pPr>
        <w:spacing w:line="480" w:lineRule="exact"/>
        <w:rPr>
          <w:rFonts w:ascii="Times New Roman" w:hAnsi="Times New Roman" w:eastAsia="方正仿宋_GBK" w:cs="Times New Roman"/>
          <w:color w:val="000000" w:themeColor="text1"/>
          <w:kern w:val="0"/>
          <w:sz w:val="32"/>
          <w:szCs w:val="32"/>
        </w:rPr>
      </w:pPr>
    </w:p>
    <w:p>
      <w:pPr>
        <w:widowControl/>
        <w:spacing w:line="480" w:lineRule="exact"/>
        <w:ind w:firstLine="640" w:firstLineChars="200"/>
        <w:jc w:val="left"/>
        <w:rPr>
          <w:rFonts w:ascii="Times New Roman" w:hAnsi="Times New Roman" w:eastAsia="方正仿宋_GBK"/>
          <w:color w:val="000000" w:themeColor="text1"/>
          <w:sz w:val="32"/>
          <w:szCs w:val="32"/>
        </w:rPr>
      </w:pPr>
      <w:r>
        <w:rPr>
          <w:rFonts w:ascii="Times New Roman" w:hAnsi="Times New Roman" w:eastAsia="方正仿宋_GBK"/>
          <w:color w:val="000000" w:themeColor="text1"/>
          <w:sz w:val="32"/>
          <w:szCs w:val="32"/>
        </w:rPr>
        <w:t>附件：1.确认文书；</w:t>
      </w:r>
    </w:p>
    <w:p>
      <w:pPr>
        <w:widowControl/>
        <w:spacing w:line="480" w:lineRule="exact"/>
        <w:ind w:firstLine="640" w:firstLineChars="200"/>
        <w:jc w:val="left"/>
        <w:rPr>
          <w:rFonts w:ascii="Times New Roman" w:hAnsi="Times New Roman" w:eastAsia="方正仿宋_GBK"/>
          <w:color w:val="000000" w:themeColor="text1"/>
          <w:sz w:val="32"/>
          <w:szCs w:val="32"/>
        </w:rPr>
      </w:pPr>
      <w:r>
        <w:rPr>
          <w:rFonts w:ascii="Times New Roman" w:hAnsi="Times New Roman" w:eastAsia="方正仿宋_GBK"/>
          <w:color w:val="000000" w:themeColor="text1"/>
          <w:sz w:val="32"/>
          <w:szCs w:val="32"/>
        </w:rPr>
        <w:t xml:space="preserve">      2.投标报价函；</w:t>
      </w:r>
    </w:p>
    <w:p>
      <w:pPr>
        <w:widowControl/>
        <w:spacing w:line="480" w:lineRule="exact"/>
        <w:ind w:firstLine="640" w:firstLineChars="200"/>
        <w:jc w:val="left"/>
        <w:rPr>
          <w:color w:val="000000" w:themeColor="text1"/>
        </w:rPr>
        <w:sectPr>
          <w:headerReference r:id="rId3" w:type="default"/>
          <w:footerReference r:id="rId4" w:type="default"/>
          <w:pgSz w:w="11906" w:h="16838"/>
          <w:pgMar w:top="1984" w:right="1446" w:bottom="1644" w:left="1446" w:header="851" w:footer="992" w:gutter="0"/>
          <w:pgNumType w:fmt="numberInDash"/>
          <w:cols w:space="720" w:num="1"/>
          <w:docGrid w:type="lines" w:linePitch="312" w:charSpace="0"/>
        </w:sectPr>
      </w:pPr>
      <w:r>
        <w:rPr>
          <w:rFonts w:hint="eastAsia" w:ascii="Times New Roman" w:hAnsi="Times New Roman" w:eastAsia="方正仿宋_GBK"/>
          <w:color w:val="000000" w:themeColor="text1"/>
          <w:sz w:val="32"/>
          <w:szCs w:val="32"/>
        </w:rPr>
        <w:t xml:space="preserve">      </w:t>
      </w:r>
      <w:r>
        <w:rPr>
          <w:rFonts w:ascii="Times New Roman" w:hAnsi="Times New Roman" w:eastAsia="方正仿宋_GBK"/>
          <w:color w:val="000000" w:themeColor="text1"/>
          <w:sz w:val="32"/>
          <w:szCs w:val="32"/>
        </w:rPr>
        <w:t>3.公司法定代表人身份证明书</w:t>
      </w:r>
    </w:p>
    <w:p>
      <w:pPr>
        <w:spacing w:line="400" w:lineRule="exact"/>
        <w:rPr>
          <w:rFonts w:ascii="方正黑体_GBK" w:hAnsi="方正黑体_GBK" w:eastAsia="方正黑体_GBK" w:cs="方正黑体_GBK"/>
          <w:color w:val="000000" w:themeColor="text1"/>
          <w:kern w:val="0"/>
          <w:sz w:val="32"/>
          <w:szCs w:val="32"/>
        </w:rPr>
      </w:pPr>
      <w:r>
        <w:rPr>
          <w:rFonts w:hint="eastAsia" w:ascii="方正黑体_GBK" w:hAnsi="方正黑体_GBK" w:eastAsia="方正黑体_GBK" w:cs="方正黑体_GBK"/>
          <w:color w:val="000000" w:themeColor="text1"/>
          <w:kern w:val="0"/>
          <w:sz w:val="32"/>
          <w:szCs w:val="32"/>
        </w:rPr>
        <w:t>附件1</w:t>
      </w:r>
    </w:p>
    <w:p>
      <w:pPr>
        <w:spacing w:before="156" w:beforeLines="50" w:after="156" w:afterLines="50"/>
        <w:jc w:val="center"/>
        <w:rPr>
          <w:rFonts w:ascii="方正小标宋_GBK" w:hAnsi="方正小标宋_GBK" w:eastAsia="方正小标宋_GBK" w:cs="方正小标宋_GBK"/>
          <w:color w:val="000000" w:themeColor="text1"/>
          <w:kern w:val="0"/>
          <w:sz w:val="44"/>
          <w:szCs w:val="44"/>
        </w:rPr>
      </w:pPr>
      <w:r>
        <w:rPr>
          <w:rFonts w:hint="eastAsia" w:ascii="方正小标宋_GBK" w:hAnsi="方正小标宋_GBK" w:eastAsia="方正小标宋_GBK" w:cs="方正小标宋_GBK"/>
          <w:color w:val="000000" w:themeColor="text1"/>
          <w:kern w:val="0"/>
          <w:sz w:val="44"/>
          <w:szCs w:val="44"/>
        </w:rPr>
        <w:t>确 认 文 书</w:t>
      </w:r>
    </w:p>
    <w:p>
      <w:pPr>
        <w:widowControl/>
        <w:spacing w:line="480" w:lineRule="exact"/>
        <w:ind w:firstLine="640" w:firstLineChars="200"/>
        <w:jc w:val="left"/>
        <w:rPr>
          <w:rFonts w:ascii="Times New Roman" w:hAnsi="Times New Roman" w:eastAsia="方正仿宋_GBK"/>
          <w:color w:val="000000" w:themeColor="text1"/>
          <w:sz w:val="32"/>
          <w:szCs w:val="32"/>
        </w:rPr>
      </w:pPr>
      <w:r>
        <w:rPr>
          <w:rFonts w:hint="eastAsia" w:ascii="Times New Roman" w:hAnsi="Times New Roman" w:eastAsia="方正仿宋_GBK"/>
          <w:color w:val="000000" w:themeColor="text1"/>
          <w:sz w:val="32"/>
          <w:szCs w:val="32"/>
        </w:rPr>
        <w:t>垫江县三溪镇人民政府</w:t>
      </w:r>
      <w:r>
        <w:rPr>
          <w:rFonts w:ascii="Times New Roman" w:hAnsi="Times New Roman" w:eastAsia="方正仿宋_GBK"/>
          <w:color w:val="000000" w:themeColor="text1"/>
          <w:sz w:val="32"/>
          <w:szCs w:val="32"/>
        </w:rPr>
        <w:t>：</w:t>
      </w:r>
    </w:p>
    <w:p>
      <w:pPr>
        <w:widowControl/>
        <w:spacing w:line="480" w:lineRule="exact"/>
        <w:ind w:firstLine="640" w:firstLineChars="200"/>
        <w:jc w:val="left"/>
        <w:rPr>
          <w:rFonts w:ascii="Times New Roman" w:hAnsi="Times New Roman" w:eastAsia="方正仿宋_GBK"/>
          <w:color w:val="000000" w:themeColor="text1"/>
          <w:sz w:val="32"/>
          <w:szCs w:val="32"/>
        </w:rPr>
      </w:pPr>
      <w:r>
        <w:rPr>
          <w:rFonts w:ascii="Times New Roman" w:hAnsi="Times New Roman" w:eastAsia="方正仿宋_GBK"/>
          <w:color w:val="000000" w:themeColor="text1"/>
          <w:sz w:val="32"/>
          <w:szCs w:val="32"/>
        </w:rPr>
        <w:t>我单位自愿参加贵单位“</w:t>
      </w:r>
      <w:r>
        <w:rPr>
          <w:rFonts w:hint="eastAsia" w:ascii="Times New Roman" w:hAnsi="Times New Roman" w:eastAsia="方正仿宋_GBK"/>
          <w:color w:val="000000" w:themeColor="text1"/>
          <w:sz w:val="32"/>
          <w:szCs w:val="32"/>
        </w:rPr>
        <w:t>垫江县三溪镇</w:t>
      </w:r>
      <w:r>
        <w:rPr>
          <w:rFonts w:ascii="Times New Roman" w:hAnsi="Times New Roman" w:eastAsia="方正仿宋_GBK"/>
          <w:color w:val="000000" w:themeColor="text1"/>
          <w:sz w:val="32"/>
          <w:szCs w:val="32"/>
        </w:rPr>
        <w:t>人民政府</w:t>
      </w:r>
      <w:r>
        <w:rPr>
          <w:rFonts w:hint="eastAsia" w:ascii="Times New Roman" w:hAnsi="Times New Roman" w:eastAsia="方正仿宋_GBK"/>
          <w:color w:val="000000" w:themeColor="text1"/>
          <w:sz w:val="32"/>
          <w:szCs w:val="32"/>
        </w:rPr>
        <w:t>202</w:t>
      </w:r>
      <w:r>
        <w:rPr>
          <w:rFonts w:hint="eastAsia" w:ascii="Times New Roman" w:hAnsi="Times New Roman" w:eastAsia="方正仿宋_GBK"/>
          <w:color w:val="000000" w:themeColor="text1"/>
          <w:sz w:val="32"/>
          <w:szCs w:val="32"/>
          <w:lang w:val="en-US" w:eastAsia="zh-CN"/>
        </w:rPr>
        <w:t>5-2026</w:t>
      </w:r>
      <w:r>
        <w:rPr>
          <w:rFonts w:ascii="Times New Roman" w:hAnsi="Times New Roman" w:eastAsia="方正仿宋_GBK"/>
          <w:color w:val="000000" w:themeColor="text1"/>
          <w:sz w:val="32"/>
          <w:szCs w:val="32"/>
        </w:rPr>
        <w:t>年度松材线虫病山场除治工程</w:t>
      </w:r>
      <w:r>
        <w:rPr>
          <w:rFonts w:hint="eastAsia" w:ascii="Times New Roman" w:hAnsi="Times New Roman" w:eastAsia="方正仿宋_GBK"/>
          <w:color w:val="000000" w:themeColor="text1"/>
          <w:sz w:val="32"/>
          <w:szCs w:val="32"/>
        </w:rPr>
        <w:t>项目</w:t>
      </w:r>
      <w:r>
        <w:rPr>
          <w:rFonts w:ascii="Times New Roman" w:hAnsi="Times New Roman" w:eastAsia="方正仿宋_GBK"/>
          <w:color w:val="000000" w:themeColor="text1"/>
          <w:sz w:val="32"/>
          <w:szCs w:val="32"/>
        </w:rPr>
        <w:t>”公开招投标，对贵单位在“垫江县人民政府网”专栏发出的该项目公开招投标公告及相关的补遗资料、通知等全部内容予以确认，并按其要求提交投标文件。</w:t>
      </w:r>
    </w:p>
    <w:p>
      <w:pPr>
        <w:widowControl/>
        <w:spacing w:line="480" w:lineRule="exact"/>
        <w:ind w:firstLine="640" w:firstLineChars="200"/>
        <w:jc w:val="left"/>
        <w:rPr>
          <w:rFonts w:ascii="Times New Roman" w:hAnsi="Times New Roman" w:eastAsia="方正仿宋_GBK"/>
          <w:color w:val="000000" w:themeColor="text1"/>
          <w:sz w:val="32"/>
          <w:szCs w:val="32"/>
        </w:rPr>
      </w:pPr>
      <w:r>
        <w:rPr>
          <w:rFonts w:ascii="Times New Roman" w:hAnsi="Times New Roman" w:eastAsia="方正仿宋_GBK"/>
          <w:color w:val="000000" w:themeColor="text1"/>
          <w:sz w:val="32"/>
          <w:szCs w:val="32"/>
        </w:rPr>
        <w:t>我公司保证提交的投标资料完整、录入的信息准确无误，保证本项目中标后绝不转包给挂靠公司，一旦发现、查实我公司有转包挂靠行为，自愿承担违约责任或违约金。</w:t>
      </w:r>
    </w:p>
    <w:p>
      <w:pPr>
        <w:widowControl/>
        <w:spacing w:line="480" w:lineRule="exact"/>
        <w:ind w:firstLine="640" w:firstLineChars="200"/>
        <w:jc w:val="left"/>
        <w:rPr>
          <w:rFonts w:ascii="Times New Roman" w:hAnsi="Times New Roman" w:eastAsia="方正仿宋_GBK"/>
          <w:color w:val="000000" w:themeColor="text1"/>
          <w:sz w:val="32"/>
          <w:szCs w:val="32"/>
        </w:rPr>
      </w:pPr>
    </w:p>
    <w:p>
      <w:pPr>
        <w:widowControl/>
        <w:spacing w:line="480" w:lineRule="exact"/>
        <w:ind w:firstLine="640" w:firstLineChars="200"/>
        <w:jc w:val="left"/>
        <w:rPr>
          <w:rFonts w:ascii="Times New Roman" w:hAnsi="Times New Roman" w:eastAsia="方正仿宋_GBK"/>
          <w:color w:val="000000" w:themeColor="text1"/>
          <w:sz w:val="32"/>
          <w:szCs w:val="32"/>
        </w:rPr>
      </w:pPr>
    </w:p>
    <w:p>
      <w:pPr>
        <w:widowControl/>
        <w:spacing w:line="480" w:lineRule="exact"/>
        <w:ind w:firstLine="640" w:firstLineChars="200"/>
        <w:jc w:val="left"/>
        <w:rPr>
          <w:rFonts w:ascii="Times New Roman" w:hAnsi="Times New Roman" w:eastAsia="方正仿宋_GBK"/>
          <w:color w:val="000000" w:themeColor="text1"/>
          <w:sz w:val="32"/>
          <w:szCs w:val="32"/>
        </w:rPr>
      </w:pPr>
    </w:p>
    <w:p>
      <w:pPr>
        <w:widowControl/>
        <w:spacing w:line="480" w:lineRule="exact"/>
        <w:ind w:firstLine="640" w:firstLineChars="200"/>
        <w:jc w:val="left"/>
        <w:rPr>
          <w:rFonts w:ascii="Times New Roman" w:hAnsi="Times New Roman" w:eastAsia="方正仿宋_GBK"/>
          <w:color w:val="000000" w:themeColor="text1"/>
          <w:sz w:val="32"/>
          <w:szCs w:val="32"/>
        </w:rPr>
      </w:pPr>
    </w:p>
    <w:p>
      <w:pPr>
        <w:widowControl/>
        <w:spacing w:line="480" w:lineRule="exact"/>
        <w:ind w:firstLine="640" w:firstLineChars="200"/>
        <w:jc w:val="left"/>
        <w:rPr>
          <w:rFonts w:ascii="Times New Roman" w:hAnsi="Times New Roman" w:eastAsia="方正仿宋_GBK"/>
          <w:color w:val="000000" w:themeColor="text1"/>
          <w:sz w:val="32"/>
          <w:szCs w:val="32"/>
        </w:rPr>
      </w:pPr>
      <w:r>
        <w:rPr>
          <w:rFonts w:ascii="Times New Roman" w:hAnsi="Times New Roman" w:eastAsia="方正仿宋_GBK"/>
          <w:color w:val="000000" w:themeColor="text1"/>
          <w:sz w:val="32"/>
          <w:szCs w:val="32"/>
        </w:rPr>
        <w:t xml:space="preserve"> 竞争单位：（盖单位公章） </w:t>
      </w:r>
    </w:p>
    <w:p>
      <w:pPr>
        <w:widowControl/>
        <w:spacing w:line="480" w:lineRule="exact"/>
        <w:ind w:firstLine="640" w:firstLineChars="200"/>
        <w:jc w:val="left"/>
        <w:rPr>
          <w:rFonts w:ascii="Times New Roman" w:hAnsi="Times New Roman" w:eastAsia="方正仿宋_GBK"/>
          <w:color w:val="000000" w:themeColor="text1"/>
          <w:sz w:val="32"/>
          <w:szCs w:val="32"/>
        </w:rPr>
      </w:pPr>
      <w:r>
        <w:rPr>
          <w:rFonts w:ascii="Times New Roman" w:hAnsi="Times New Roman" w:eastAsia="方正仿宋_GBK"/>
          <w:color w:val="000000" w:themeColor="text1"/>
          <w:sz w:val="32"/>
          <w:szCs w:val="32"/>
        </w:rPr>
        <w:t xml:space="preserve">                       法定代表人：（签字）</w:t>
      </w:r>
    </w:p>
    <w:p>
      <w:pPr>
        <w:widowControl/>
        <w:spacing w:line="480" w:lineRule="exact"/>
        <w:ind w:firstLine="640" w:firstLineChars="200"/>
        <w:jc w:val="left"/>
        <w:rPr>
          <w:rFonts w:ascii="Times New Roman" w:hAnsi="Times New Roman" w:eastAsia="方正仿宋_GBK"/>
          <w:color w:val="000000" w:themeColor="text1"/>
          <w:sz w:val="32"/>
          <w:szCs w:val="32"/>
        </w:rPr>
      </w:pPr>
      <w:r>
        <w:rPr>
          <w:rFonts w:ascii="Times New Roman" w:hAnsi="Times New Roman" w:eastAsia="方正仿宋_GBK"/>
          <w:color w:val="000000" w:themeColor="text1"/>
          <w:sz w:val="32"/>
          <w:szCs w:val="32"/>
        </w:rPr>
        <w:t xml:space="preserve">                        202</w:t>
      </w:r>
      <w:r>
        <w:rPr>
          <w:rFonts w:hint="eastAsia" w:ascii="Times New Roman" w:hAnsi="Times New Roman" w:eastAsia="方正仿宋_GBK"/>
          <w:color w:val="000000" w:themeColor="text1"/>
          <w:sz w:val="32"/>
          <w:szCs w:val="32"/>
          <w:lang w:val="en-US" w:eastAsia="zh-CN"/>
        </w:rPr>
        <w:t>5</w:t>
      </w:r>
      <w:r>
        <w:rPr>
          <w:rFonts w:ascii="Times New Roman" w:hAnsi="Times New Roman" w:eastAsia="方正仿宋_GBK"/>
          <w:color w:val="000000" w:themeColor="text1"/>
          <w:sz w:val="32"/>
          <w:szCs w:val="32"/>
        </w:rPr>
        <w:t>年   月   日</w:t>
      </w:r>
    </w:p>
    <w:p>
      <w:pPr>
        <w:spacing w:line="580" w:lineRule="exact"/>
        <w:rPr>
          <w:rFonts w:eastAsia="仿宋"/>
          <w:color w:val="000000" w:themeColor="text1"/>
          <w:kern w:val="0"/>
          <w:sz w:val="30"/>
          <w:szCs w:val="30"/>
        </w:rPr>
      </w:pPr>
    </w:p>
    <w:p>
      <w:pPr>
        <w:spacing w:line="580" w:lineRule="exact"/>
        <w:rPr>
          <w:rFonts w:eastAsia="仿宋"/>
          <w:color w:val="000000" w:themeColor="text1"/>
          <w:kern w:val="0"/>
          <w:sz w:val="30"/>
          <w:szCs w:val="30"/>
        </w:rPr>
      </w:pPr>
    </w:p>
    <w:p>
      <w:pPr>
        <w:pStyle w:val="2"/>
        <w:ind w:firstLine="0" w:firstLineChars="0"/>
        <w:rPr>
          <w:color w:val="000000" w:themeColor="text1"/>
        </w:rPr>
      </w:pPr>
    </w:p>
    <w:p>
      <w:pPr>
        <w:rPr>
          <w:color w:val="000000" w:themeColor="text1"/>
        </w:rPr>
      </w:pPr>
    </w:p>
    <w:p>
      <w:pPr>
        <w:spacing w:line="400" w:lineRule="exact"/>
        <w:rPr>
          <w:rFonts w:ascii="方正黑体_GBK" w:hAnsi="方正黑体_GBK" w:eastAsia="方正黑体_GBK" w:cs="方正黑体_GBK"/>
          <w:color w:val="000000" w:themeColor="text1"/>
          <w:kern w:val="0"/>
          <w:sz w:val="32"/>
          <w:szCs w:val="32"/>
        </w:rPr>
      </w:pPr>
    </w:p>
    <w:p>
      <w:pPr>
        <w:spacing w:line="400" w:lineRule="exact"/>
        <w:rPr>
          <w:rFonts w:ascii="方正黑体_GBK" w:hAnsi="方正黑体_GBK" w:eastAsia="方正黑体_GBK" w:cs="方正黑体_GBK"/>
          <w:color w:val="000000" w:themeColor="text1"/>
          <w:kern w:val="0"/>
          <w:sz w:val="32"/>
          <w:szCs w:val="32"/>
        </w:rPr>
      </w:pPr>
    </w:p>
    <w:p>
      <w:pPr>
        <w:spacing w:line="400" w:lineRule="exact"/>
        <w:rPr>
          <w:rFonts w:ascii="方正黑体_GBK" w:hAnsi="方正黑体_GBK" w:eastAsia="方正黑体_GBK" w:cs="方正黑体_GBK"/>
          <w:color w:val="000000" w:themeColor="text1"/>
          <w:kern w:val="0"/>
          <w:sz w:val="32"/>
          <w:szCs w:val="32"/>
        </w:rPr>
      </w:pPr>
    </w:p>
    <w:p>
      <w:pPr>
        <w:spacing w:line="400" w:lineRule="exact"/>
        <w:rPr>
          <w:rFonts w:ascii="方正黑体_GBK" w:hAnsi="方正黑体_GBK" w:eastAsia="方正黑体_GBK" w:cs="方正黑体_GBK"/>
          <w:color w:val="000000" w:themeColor="text1"/>
          <w:kern w:val="0"/>
          <w:sz w:val="32"/>
          <w:szCs w:val="32"/>
        </w:rPr>
      </w:pPr>
    </w:p>
    <w:p>
      <w:pPr>
        <w:spacing w:line="400" w:lineRule="exact"/>
        <w:rPr>
          <w:rFonts w:ascii="方正黑体_GBK" w:hAnsi="方正黑体_GBK" w:eastAsia="方正黑体_GBK" w:cs="方正黑体_GBK"/>
          <w:color w:val="000000" w:themeColor="text1"/>
          <w:kern w:val="0"/>
          <w:sz w:val="32"/>
          <w:szCs w:val="32"/>
        </w:rPr>
      </w:pPr>
    </w:p>
    <w:p>
      <w:pPr>
        <w:spacing w:line="400" w:lineRule="exact"/>
        <w:rPr>
          <w:rFonts w:ascii="方正黑体_GBK" w:hAnsi="方正黑体_GBK" w:eastAsia="方正黑体_GBK" w:cs="方正黑体_GBK"/>
          <w:color w:val="000000" w:themeColor="text1"/>
          <w:kern w:val="0"/>
          <w:sz w:val="32"/>
          <w:szCs w:val="32"/>
        </w:rPr>
      </w:pPr>
      <w:r>
        <w:rPr>
          <w:rFonts w:hint="eastAsia" w:ascii="方正黑体_GBK" w:hAnsi="方正黑体_GBK" w:eastAsia="方正黑体_GBK" w:cs="方正黑体_GBK"/>
          <w:color w:val="000000" w:themeColor="text1"/>
          <w:kern w:val="0"/>
          <w:sz w:val="32"/>
          <w:szCs w:val="32"/>
        </w:rPr>
        <w:t>附件2</w:t>
      </w:r>
    </w:p>
    <w:p>
      <w:pPr>
        <w:spacing w:before="156" w:beforeLines="50" w:after="156" w:afterLines="50"/>
        <w:jc w:val="center"/>
        <w:rPr>
          <w:rFonts w:ascii="方正小标宋_GBK" w:hAnsi="方正小标宋_GBK" w:eastAsia="方正小标宋_GBK" w:cs="方正小标宋_GBK"/>
          <w:color w:val="000000" w:themeColor="text1"/>
          <w:kern w:val="0"/>
          <w:sz w:val="44"/>
          <w:szCs w:val="44"/>
        </w:rPr>
      </w:pPr>
      <w:r>
        <w:rPr>
          <w:rFonts w:hint="eastAsia" w:ascii="方正小标宋_GBK" w:hAnsi="方正小标宋_GBK" w:eastAsia="方正小标宋_GBK" w:cs="方正小标宋_GBK"/>
          <w:color w:val="000000" w:themeColor="text1"/>
          <w:kern w:val="0"/>
          <w:sz w:val="44"/>
          <w:szCs w:val="44"/>
        </w:rPr>
        <w:t>投 标 报 价 函</w:t>
      </w:r>
    </w:p>
    <w:p>
      <w:pPr>
        <w:widowControl/>
        <w:spacing w:line="480" w:lineRule="exact"/>
        <w:ind w:firstLine="640" w:firstLineChars="200"/>
        <w:jc w:val="left"/>
        <w:rPr>
          <w:rFonts w:ascii="Times New Roman" w:hAnsi="Times New Roman" w:eastAsia="方正仿宋_GBK"/>
          <w:color w:val="000000" w:themeColor="text1"/>
          <w:sz w:val="32"/>
          <w:szCs w:val="32"/>
        </w:rPr>
      </w:pPr>
      <w:r>
        <w:rPr>
          <w:rFonts w:hint="eastAsia" w:ascii="Times New Roman" w:hAnsi="Times New Roman" w:eastAsia="方正仿宋_GBK"/>
          <w:color w:val="000000" w:themeColor="text1"/>
          <w:sz w:val="32"/>
          <w:szCs w:val="32"/>
        </w:rPr>
        <w:t>垫江县三溪镇人民政府</w:t>
      </w:r>
      <w:r>
        <w:rPr>
          <w:rFonts w:ascii="Times New Roman" w:hAnsi="Times New Roman" w:eastAsia="方正仿宋_GBK"/>
          <w:color w:val="000000" w:themeColor="text1"/>
          <w:sz w:val="32"/>
          <w:szCs w:val="32"/>
        </w:rPr>
        <w:t>：</w:t>
      </w:r>
    </w:p>
    <w:p>
      <w:pPr>
        <w:widowControl/>
        <w:spacing w:line="480" w:lineRule="exact"/>
        <w:ind w:firstLine="640" w:firstLineChars="200"/>
        <w:jc w:val="left"/>
        <w:rPr>
          <w:rFonts w:ascii="Times New Roman" w:hAnsi="Times New Roman" w:eastAsia="方正仿宋_GBK"/>
          <w:color w:val="000000" w:themeColor="text1"/>
          <w:sz w:val="32"/>
          <w:szCs w:val="32"/>
        </w:rPr>
      </w:pPr>
      <w:r>
        <w:rPr>
          <w:rFonts w:ascii="Times New Roman" w:hAnsi="Times New Roman" w:eastAsia="方正仿宋_GBK"/>
          <w:color w:val="000000" w:themeColor="text1"/>
          <w:sz w:val="32"/>
          <w:szCs w:val="32"/>
        </w:rPr>
        <w:t>1</w:t>
      </w:r>
      <w:r>
        <w:rPr>
          <w:rFonts w:hint="eastAsia" w:ascii="Times New Roman" w:hAnsi="Times New Roman" w:eastAsia="方正仿宋_GBK"/>
          <w:color w:val="000000" w:themeColor="text1"/>
          <w:sz w:val="32"/>
          <w:szCs w:val="32"/>
        </w:rPr>
        <w:t>.</w:t>
      </w:r>
      <w:r>
        <w:rPr>
          <w:rFonts w:ascii="Times New Roman" w:hAnsi="Times New Roman" w:eastAsia="方正仿宋_GBK"/>
          <w:color w:val="000000" w:themeColor="text1"/>
          <w:sz w:val="32"/>
          <w:szCs w:val="32"/>
        </w:rPr>
        <w:t>我方已仔细研究了贵单位“</w:t>
      </w:r>
      <w:r>
        <w:rPr>
          <w:rFonts w:hint="eastAsia" w:ascii="Times New Roman" w:hAnsi="Times New Roman" w:eastAsia="方正仿宋_GBK"/>
          <w:color w:val="000000" w:themeColor="text1"/>
          <w:sz w:val="32"/>
          <w:szCs w:val="32"/>
        </w:rPr>
        <w:t>垫江县三溪镇</w:t>
      </w:r>
      <w:r>
        <w:rPr>
          <w:rFonts w:ascii="Times New Roman" w:hAnsi="Times New Roman" w:eastAsia="方正仿宋_GBK"/>
          <w:color w:val="000000" w:themeColor="text1"/>
          <w:sz w:val="32"/>
          <w:szCs w:val="32"/>
        </w:rPr>
        <w:t>人民政府</w:t>
      </w:r>
      <w:r>
        <w:rPr>
          <w:rFonts w:hint="eastAsia" w:ascii="Times New Roman" w:hAnsi="Times New Roman" w:eastAsia="方正仿宋_GBK"/>
          <w:color w:val="000000" w:themeColor="text1"/>
          <w:sz w:val="32"/>
          <w:szCs w:val="32"/>
        </w:rPr>
        <w:t>202</w:t>
      </w:r>
      <w:r>
        <w:rPr>
          <w:rFonts w:hint="eastAsia" w:ascii="Times New Roman" w:hAnsi="Times New Roman" w:eastAsia="方正仿宋_GBK"/>
          <w:color w:val="000000" w:themeColor="text1"/>
          <w:sz w:val="32"/>
          <w:szCs w:val="32"/>
          <w:lang w:val="en-US" w:eastAsia="zh-CN"/>
        </w:rPr>
        <w:t>5-2026</w:t>
      </w:r>
      <w:r>
        <w:rPr>
          <w:rFonts w:ascii="Times New Roman" w:hAnsi="Times New Roman" w:eastAsia="方正仿宋_GBK"/>
          <w:color w:val="000000" w:themeColor="text1"/>
          <w:sz w:val="32"/>
          <w:szCs w:val="32"/>
        </w:rPr>
        <w:t>年度松材线虫病山场除治工程”公开招投标公告的全部内容，愿意以￥</w:t>
      </w:r>
      <w:r>
        <w:rPr>
          <w:rFonts w:hint="eastAsia" w:ascii="Times New Roman" w:hAnsi="Times New Roman" w:eastAsia="方正仿宋_GBK"/>
          <w:color w:val="000000" w:themeColor="text1"/>
          <w:sz w:val="32"/>
          <w:szCs w:val="32"/>
        </w:rPr>
        <w:t xml:space="preserve">        </w:t>
      </w:r>
      <w:r>
        <w:rPr>
          <w:rFonts w:ascii="Times New Roman" w:hAnsi="Times New Roman" w:eastAsia="方正仿宋_GBK"/>
          <w:color w:val="000000" w:themeColor="text1"/>
          <w:sz w:val="32"/>
          <w:szCs w:val="32"/>
        </w:rPr>
        <w:t>万元（大写人民币</w:t>
      </w:r>
      <w:r>
        <w:rPr>
          <w:rFonts w:hint="eastAsia" w:ascii="Times New Roman" w:hAnsi="Times New Roman" w:eastAsia="方正仿宋_GBK"/>
          <w:color w:val="000000" w:themeColor="text1"/>
          <w:sz w:val="32"/>
          <w:szCs w:val="32"/>
        </w:rPr>
        <w:t xml:space="preserve">             万元 )小写保留两位小数</w:t>
      </w:r>
      <w:r>
        <w:rPr>
          <w:rFonts w:ascii="Times New Roman" w:hAnsi="Times New Roman" w:eastAsia="方正仿宋_GBK"/>
          <w:color w:val="000000" w:themeColor="text1"/>
          <w:sz w:val="32"/>
          <w:szCs w:val="32"/>
        </w:rPr>
        <w:t>（包含安全文明施工费等）进行投标总报价，项目质量达到国家有关现行施工验收规范规定的标准及重庆市有关规定，并验收合格。</w:t>
      </w:r>
    </w:p>
    <w:p>
      <w:pPr>
        <w:widowControl/>
        <w:spacing w:line="480" w:lineRule="exact"/>
        <w:ind w:firstLine="640" w:firstLineChars="200"/>
        <w:jc w:val="left"/>
        <w:rPr>
          <w:rFonts w:ascii="Times New Roman" w:hAnsi="Times New Roman" w:eastAsia="方正仿宋_GBK"/>
          <w:color w:val="000000" w:themeColor="text1"/>
          <w:sz w:val="32"/>
          <w:szCs w:val="32"/>
        </w:rPr>
      </w:pPr>
      <w:r>
        <w:rPr>
          <w:rFonts w:ascii="Times New Roman" w:hAnsi="Times New Roman" w:eastAsia="方正仿宋_GBK"/>
          <w:color w:val="000000" w:themeColor="text1"/>
          <w:sz w:val="32"/>
          <w:szCs w:val="32"/>
        </w:rPr>
        <w:t>2</w:t>
      </w:r>
      <w:r>
        <w:rPr>
          <w:rFonts w:hint="eastAsia" w:ascii="Times New Roman" w:hAnsi="Times New Roman" w:eastAsia="方正仿宋_GBK"/>
          <w:color w:val="000000" w:themeColor="text1"/>
          <w:sz w:val="32"/>
          <w:szCs w:val="32"/>
        </w:rPr>
        <w:t>.</w:t>
      </w:r>
      <w:r>
        <w:rPr>
          <w:rFonts w:ascii="Times New Roman" w:hAnsi="Times New Roman" w:eastAsia="方正仿宋_GBK"/>
          <w:color w:val="000000" w:themeColor="text1"/>
          <w:sz w:val="32"/>
          <w:szCs w:val="32"/>
        </w:rPr>
        <w:t>我方承诺在竞争有效期内（从提交投标文件截止日起计算30日历天内）不修改、撤销投标文件。</w:t>
      </w:r>
    </w:p>
    <w:p>
      <w:pPr>
        <w:widowControl/>
        <w:spacing w:line="480" w:lineRule="exact"/>
        <w:ind w:firstLine="640" w:firstLineChars="200"/>
        <w:jc w:val="left"/>
        <w:rPr>
          <w:rFonts w:ascii="Times New Roman" w:hAnsi="Times New Roman" w:eastAsia="方正仿宋_GBK"/>
          <w:color w:val="000000" w:themeColor="text1"/>
          <w:sz w:val="32"/>
          <w:szCs w:val="32"/>
        </w:rPr>
      </w:pPr>
      <w:r>
        <w:rPr>
          <w:rFonts w:ascii="Times New Roman" w:hAnsi="Times New Roman" w:eastAsia="方正仿宋_GBK"/>
          <w:color w:val="000000" w:themeColor="text1"/>
          <w:sz w:val="32"/>
          <w:szCs w:val="32"/>
        </w:rPr>
        <w:t>3</w:t>
      </w:r>
      <w:r>
        <w:rPr>
          <w:rFonts w:hint="eastAsia" w:ascii="Times New Roman" w:hAnsi="Times New Roman" w:eastAsia="方正仿宋_GBK"/>
          <w:color w:val="000000" w:themeColor="text1"/>
          <w:sz w:val="32"/>
          <w:szCs w:val="32"/>
        </w:rPr>
        <w:t>.</w:t>
      </w:r>
      <w:r>
        <w:rPr>
          <w:rFonts w:ascii="Times New Roman" w:hAnsi="Times New Roman" w:eastAsia="方正仿宋_GBK"/>
          <w:color w:val="000000" w:themeColor="text1"/>
          <w:sz w:val="32"/>
          <w:szCs w:val="32"/>
        </w:rPr>
        <w:t>如我方中标，承诺：</w:t>
      </w:r>
    </w:p>
    <w:p>
      <w:pPr>
        <w:widowControl/>
        <w:spacing w:line="480" w:lineRule="exact"/>
        <w:ind w:firstLine="640" w:firstLineChars="200"/>
        <w:jc w:val="left"/>
        <w:rPr>
          <w:rFonts w:ascii="Times New Roman" w:hAnsi="Times New Roman" w:eastAsia="方正仿宋_GBK"/>
          <w:color w:val="000000" w:themeColor="text1"/>
          <w:sz w:val="32"/>
          <w:szCs w:val="32"/>
        </w:rPr>
      </w:pPr>
      <w:r>
        <w:rPr>
          <w:rFonts w:ascii="Times New Roman" w:hAnsi="Times New Roman" w:eastAsia="方正仿宋_GBK"/>
          <w:color w:val="000000" w:themeColor="text1"/>
          <w:sz w:val="32"/>
          <w:szCs w:val="32"/>
        </w:rPr>
        <w:t>（1）在收到中标通知书后的规定期限内与你方签订合同。</w:t>
      </w:r>
    </w:p>
    <w:p>
      <w:pPr>
        <w:widowControl/>
        <w:spacing w:line="480" w:lineRule="exact"/>
        <w:ind w:firstLine="640" w:firstLineChars="200"/>
        <w:jc w:val="left"/>
        <w:rPr>
          <w:rFonts w:ascii="Times New Roman" w:hAnsi="Times New Roman" w:eastAsia="方正仿宋_GBK"/>
          <w:color w:val="000000" w:themeColor="text1"/>
          <w:sz w:val="32"/>
          <w:szCs w:val="32"/>
        </w:rPr>
      </w:pPr>
      <w:r>
        <w:rPr>
          <w:rFonts w:ascii="Times New Roman" w:hAnsi="Times New Roman" w:eastAsia="方正仿宋_GBK"/>
          <w:color w:val="000000" w:themeColor="text1"/>
          <w:sz w:val="32"/>
          <w:szCs w:val="32"/>
        </w:rPr>
        <w:t>（2）按照竞争性招标公告规定向你方递交履约担保。</w:t>
      </w:r>
    </w:p>
    <w:p>
      <w:pPr>
        <w:widowControl/>
        <w:spacing w:line="480" w:lineRule="exact"/>
        <w:ind w:firstLine="640" w:firstLineChars="200"/>
        <w:jc w:val="left"/>
        <w:rPr>
          <w:rFonts w:ascii="Times New Roman" w:hAnsi="Times New Roman" w:eastAsia="方正仿宋_GBK"/>
          <w:color w:val="000000" w:themeColor="text1"/>
          <w:sz w:val="32"/>
          <w:szCs w:val="32"/>
        </w:rPr>
      </w:pPr>
      <w:r>
        <w:rPr>
          <w:rFonts w:ascii="Times New Roman" w:hAnsi="Times New Roman" w:eastAsia="方正仿宋_GBK"/>
          <w:color w:val="000000" w:themeColor="text1"/>
          <w:sz w:val="32"/>
          <w:szCs w:val="32"/>
        </w:rPr>
        <w:t>（3）在公开招投标招标公告规定的期限内完成并移交全部合同项目。</w:t>
      </w:r>
    </w:p>
    <w:p>
      <w:pPr>
        <w:widowControl/>
        <w:spacing w:line="480" w:lineRule="exact"/>
        <w:ind w:firstLine="640" w:firstLineChars="200"/>
        <w:jc w:val="left"/>
        <w:rPr>
          <w:rFonts w:ascii="Times New Roman" w:hAnsi="Times New Roman" w:eastAsia="方正仿宋_GBK"/>
          <w:color w:val="000000" w:themeColor="text1"/>
          <w:sz w:val="32"/>
          <w:szCs w:val="32"/>
        </w:rPr>
      </w:pPr>
      <w:r>
        <w:rPr>
          <w:rFonts w:ascii="Times New Roman" w:hAnsi="Times New Roman" w:eastAsia="方正仿宋_GBK"/>
          <w:color w:val="000000" w:themeColor="text1"/>
          <w:sz w:val="32"/>
          <w:szCs w:val="32"/>
        </w:rPr>
        <w:t>4、我方声明，递交的投标文件及有关资料内容完整、真实、准确。</w:t>
      </w:r>
    </w:p>
    <w:p>
      <w:pPr>
        <w:widowControl/>
        <w:spacing w:line="480" w:lineRule="exact"/>
        <w:ind w:firstLine="640" w:firstLineChars="200"/>
        <w:jc w:val="left"/>
        <w:rPr>
          <w:rFonts w:ascii="Times New Roman" w:hAnsi="Times New Roman" w:eastAsia="方正仿宋_GBK"/>
          <w:color w:val="000000" w:themeColor="text1"/>
          <w:sz w:val="32"/>
          <w:szCs w:val="32"/>
        </w:rPr>
      </w:pPr>
      <w:r>
        <w:rPr>
          <w:rFonts w:ascii="Times New Roman" w:hAnsi="Times New Roman" w:eastAsia="方正仿宋_GBK"/>
          <w:color w:val="000000" w:themeColor="text1"/>
          <w:sz w:val="32"/>
          <w:szCs w:val="32"/>
        </w:rPr>
        <w:t>竞争单位：（盖单位公章）</w:t>
      </w:r>
    </w:p>
    <w:p>
      <w:pPr>
        <w:widowControl/>
        <w:spacing w:line="480" w:lineRule="exact"/>
        <w:ind w:firstLine="640" w:firstLineChars="200"/>
        <w:jc w:val="left"/>
        <w:rPr>
          <w:rFonts w:ascii="Times New Roman" w:hAnsi="Times New Roman" w:eastAsia="方正仿宋_GBK"/>
          <w:color w:val="000000" w:themeColor="text1"/>
          <w:sz w:val="32"/>
          <w:szCs w:val="32"/>
        </w:rPr>
      </w:pPr>
      <w:r>
        <w:rPr>
          <w:rFonts w:ascii="Times New Roman" w:hAnsi="Times New Roman" w:eastAsia="方正仿宋_GBK"/>
          <w:color w:val="000000" w:themeColor="text1"/>
          <w:sz w:val="32"/>
          <w:szCs w:val="32"/>
        </w:rPr>
        <w:t>法定代表人或其委托代理人：（签字）</w:t>
      </w:r>
    </w:p>
    <w:p>
      <w:pPr>
        <w:widowControl/>
        <w:spacing w:line="480" w:lineRule="exact"/>
        <w:ind w:firstLine="640" w:firstLineChars="200"/>
        <w:jc w:val="left"/>
        <w:rPr>
          <w:rFonts w:ascii="Times New Roman" w:hAnsi="Times New Roman" w:eastAsia="方正仿宋_GBK"/>
          <w:color w:val="000000" w:themeColor="text1"/>
          <w:sz w:val="32"/>
          <w:szCs w:val="32"/>
        </w:rPr>
      </w:pPr>
      <w:r>
        <w:rPr>
          <w:rFonts w:ascii="Times New Roman" w:hAnsi="Times New Roman" w:eastAsia="方正仿宋_GBK"/>
          <w:color w:val="000000" w:themeColor="text1"/>
          <w:sz w:val="32"/>
          <w:szCs w:val="32"/>
        </w:rPr>
        <w:t>单位地址：</w:t>
      </w:r>
    </w:p>
    <w:p>
      <w:pPr>
        <w:widowControl/>
        <w:spacing w:line="480" w:lineRule="exact"/>
        <w:ind w:firstLine="640" w:firstLineChars="200"/>
        <w:jc w:val="left"/>
        <w:rPr>
          <w:rFonts w:ascii="Times New Roman" w:hAnsi="Times New Roman" w:eastAsia="方正仿宋_GBK"/>
          <w:color w:val="000000" w:themeColor="text1"/>
          <w:sz w:val="32"/>
          <w:szCs w:val="32"/>
        </w:rPr>
      </w:pPr>
      <w:r>
        <w:rPr>
          <w:rFonts w:ascii="Times New Roman" w:hAnsi="Times New Roman" w:eastAsia="方正仿宋_GBK"/>
          <w:color w:val="000000" w:themeColor="text1"/>
          <w:sz w:val="32"/>
          <w:szCs w:val="32"/>
        </w:rPr>
        <w:t>单位电话：</w:t>
      </w:r>
    </w:p>
    <w:p>
      <w:pPr>
        <w:widowControl/>
        <w:spacing w:line="480" w:lineRule="exact"/>
        <w:ind w:firstLine="640" w:firstLineChars="200"/>
        <w:jc w:val="left"/>
        <w:rPr>
          <w:rFonts w:ascii="Times New Roman" w:hAnsi="Times New Roman" w:eastAsia="方正仿宋_GBK"/>
          <w:color w:val="000000" w:themeColor="text1"/>
          <w:sz w:val="32"/>
          <w:szCs w:val="32"/>
        </w:rPr>
      </w:pPr>
      <w:r>
        <w:rPr>
          <w:rFonts w:ascii="Times New Roman" w:hAnsi="Times New Roman" w:eastAsia="方正仿宋_GBK"/>
          <w:color w:val="000000" w:themeColor="text1"/>
          <w:sz w:val="32"/>
          <w:szCs w:val="32"/>
        </w:rPr>
        <w:t>单位传真：</w:t>
      </w:r>
    </w:p>
    <w:p>
      <w:pPr>
        <w:tabs>
          <w:tab w:val="left" w:pos="8300"/>
        </w:tabs>
        <w:autoSpaceDE w:val="0"/>
        <w:autoSpaceDN w:val="0"/>
        <w:adjustRightInd w:val="0"/>
        <w:spacing w:line="460" w:lineRule="exact"/>
        <w:ind w:firstLine="600" w:firstLineChars="200"/>
        <w:jc w:val="left"/>
        <w:rPr>
          <w:rFonts w:eastAsia="仿宋"/>
          <w:snapToGrid w:val="0"/>
          <w:color w:val="000000" w:themeColor="text1"/>
          <w:kern w:val="0"/>
          <w:sz w:val="30"/>
          <w:szCs w:val="30"/>
        </w:rPr>
      </w:pPr>
      <w:r>
        <w:rPr>
          <w:rFonts w:eastAsia="仿宋"/>
          <w:snapToGrid w:val="0"/>
          <w:color w:val="000000" w:themeColor="text1"/>
          <w:kern w:val="0"/>
          <w:sz w:val="30"/>
          <w:szCs w:val="30"/>
        </w:rPr>
        <w:t>邮政编码：</w:t>
      </w:r>
    </w:p>
    <w:p>
      <w:pPr>
        <w:tabs>
          <w:tab w:val="left" w:pos="6000"/>
          <w:tab w:val="left" w:pos="7040"/>
          <w:tab w:val="left" w:pos="8100"/>
        </w:tabs>
        <w:autoSpaceDE w:val="0"/>
        <w:autoSpaceDN w:val="0"/>
        <w:adjustRightInd w:val="0"/>
        <w:spacing w:line="460" w:lineRule="exact"/>
        <w:ind w:right="560" w:firstLine="600" w:firstLineChars="200"/>
        <w:jc w:val="left"/>
        <w:rPr>
          <w:rFonts w:eastAsia="仿宋"/>
          <w:snapToGrid w:val="0"/>
          <w:color w:val="000000" w:themeColor="text1"/>
          <w:kern w:val="0"/>
          <w:sz w:val="32"/>
          <w:szCs w:val="32"/>
        </w:rPr>
      </w:pPr>
      <w:r>
        <w:rPr>
          <w:rFonts w:ascii="Times New Roman" w:hAnsi="Times New Roman" w:eastAsia="仿宋" w:cs="Times New Roman"/>
          <w:snapToGrid w:val="0"/>
          <w:color w:val="000000" w:themeColor="text1"/>
          <w:kern w:val="0"/>
          <w:sz w:val="30"/>
          <w:szCs w:val="30"/>
        </w:rPr>
        <w:t>202</w:t>
      </w:r>
      <w:r>
        <w:rPr>
          <w:rFonts w:hint="eastAsia" w:ascii="Times New Roman" w:hAnsi="Times New Roman" w:eastAsia="仿宋" w:cs="Times New Roman"/>
          <w:snapToGrid w:val="0"/>
          <w:color w:val="000000" w:themeColor="text1"/>
          <w:kern w:val="0"/>
          <w:sz w:val="30"/>
          <w:szCs w:val="30"/>
          <w:lang w:val="en-US" w:eastAsia="zh-CN"/>
        </w:rPr>
        <w:t>5</w:t>
      </w:r>
      <w:r>
        <w:rPr>
          <w:rFonts w:ascii="Times New Roman" w:hAnsi="Times New Roman" w:eastAsia="仿宋" w:cs="Times New Roman"/>
          <w:snapToGrid w:val="0"/>
          <w:color w:val="000000" w:themeColor="text1"/>
          <w:kern w:val="0"/>
          <w:sz w:val="30"/>
          <w:szCs w:val="30"/>
        </w:rPr>
        <w:t xml:space="preserve">  </w:t>
      </w:r>
      <w:r>
        <w:rPr>
          <w:rFonts w:eastAsia="仿宋"/>
          <w:snapToGrid w:val="0"/>
          <w:color w:val="000000" w:themeColor="text1"/>
          <w:kern w:val="0"/>
          <w:sz w:val="30"/>
          <w:szCs w:val="30"/>
        </w:rPr>
        <w:t>年  月  日</w:t>
      </w:r>
      <w:r>
        <w:rPr>
          <w:rFonts w:eastAsia="仿宋"/>
          <w:snapToGrid w:val="0"/>
          <w:color w:val="000000" w:themeColor="text1"/>
          <w:kern w:val="0"/>
          <w:sz w:val="30"/>
          <w:szCs w:val="30"/>
        </w:rPr>
        <w:br w:type="page"/>
      </w:r>
      <w:r>
        <w:rPr>
          <w:rFonts w:hint="eastAsia" w:ascii="方正黑体_GBK" w:hAnsi="方正黑体_GBK" w:eastAsia="方正黑体_GBK" w:cs="方正黑体_GBK"/>
          <w:color w:val="000000" w:themeColor="text1"/>
          <w:kern w:val="0"/>
          <w:sz w:val="32"/>
          <w:szCs w:val="32"/>
        </w:rPr>
        <w:t>附件3</w:t>
      </w:r>
    </w:p>
    <w:p>
      <w:pPr>
        <w:spacing w:before="156" w:beforeLines="50" w:after="156" w:afterLines="50"/>
        <w:jc w:val="center"/>
        <w:rPr>
          <w:rFonts w:ascii="方正小标宋_GBK" w:hAnsi="方正小标宋_GBK" w:eastAsia="方正小标宋_GBK" w:cs="方正小标宋_GBK"/>
          <w:color w:val="000000" w:themeColor="text1"/>
          <w:kern w:val="0"/>
          <w:sz w:val="44"/>
          <w:szCs w:val="44"/>
        </w:rPr>
      </w:pPr>
      <w:r>
        <w:rPr>
          <w:rFonts w:hint="eastAsia" w:ascii="方正小标宋_GBK" w:hAnsi="方正小标宋_GBK" w:eastAsia="方正小标宋_GBK" w:cs="方正小标宋_GBK"/>
          <w:color w:val="000000" w:themeColor="text1"/>
          <w:kern w:val="0"/>
          <w:sz w:val="44"/>
          <w:szCs w:val="44"/>
        </w:rPr>
        <w:t>法定代表人身份证明</w:t>
      </w:r>
    </w:p>
    <w:p>
      <w:pPr>
        <w:autoSpaceDE w:val="0"/>
        <w:autoSpaceDN w:val="0"/>
        <w:adjustRightInd w:val="0"/>
        <w:spacing w:line="460" w:lineRule="exact"/>
        <w:ind w:firstLine="600" w:firstLineChars="200"/>
        <w:jc w:val="left"/>
        <w:rPr>
          <w:rFonts w:eastAsia="仿宋"/>
          <w:snapToGrid w:val="0"/>
          <w:color w:val="000000" w:themeColor="text1"/>
          <w:kern w:val="0"/>
          <w:sz w:val="30"/>
          <w:szCs w:val="30"/>
        </w:rPr>
      </w:pPr>
      <w:r>
        <w:rPr>
          <w:rFonts w:eastAsia="仿宋"/>
          <w:snapToGrid w:val="0"/>
          <w:color w:val="000000" w:themeColor="text1"/>
          <w:kern w:val="0"/>
          <w:sz w:val="30"/>
          <w:szCs w:val="30"/>
        </w:rPr>
        <w:t>投标人名称：</w:t>
      </w:r>
      <w:r>
        <w:rPr>
          <w:rFonts w:eastAsia="仿宋"/>
          <w:snapToGrid w:val="0"/>
          <w:color w:val="000000" w:themeColor="text1"/>
          <w:kern w:val="0"/>
          <w:sz w:val="30"/>
          <w:szCs w:val="30"/>
        </w:rPr>
        <w:tab/>
      </w:r>
    </w:p>
    <w:p>
      <w:pPr>
        <w:autoSpaceDE w:val="0"/>
        <w:autoSpaceDN w:val="0"/>
        <w:adjustRightInd w:val="0"/>
        <w:spacing w:line="460" w:lineRule="exact"/>
        <w:ind w:firstLine="600" w:firstLineChars="200"/>
        <w:jc w:val="left"/>
        <w:rPr>
          <w:rFonts w:eastAsia="仿宋"/>
          <w:snapToGrid w:val="0"/>
          <w:color w:val="000000" w:themeColor="text1"/>
          <w:kern w:val="0"/>
          <w:sz w:val="30"/>
          <w:szCs w:val="30"/>
        </w:rPr>
      </w:pPr>
      <w:r>
        <w:rPr>
          <w:rFonts w:eastAsia="仿宋"/>
          <w:snapToGrid w:val="0"/>
          <w:color w:val="000000" w:themeColor="text1"/>
          <w:kern w:val="0"/>
          <w:sz w:val="30"/>
          <w:szCs w:val="30"/>
        </w:rPr>
        <w:t>单位性质：</w:t>
      </w:r>
      <w:r>
        <w:rPr>
          <w:rFonts w:eastAsia="仿宋"/>
          <w:snapToGrid w:val="0"/>
          <w:color w:val="000000" w:themeColor="text1"/>
          <w:kern w:val="0"/>
          <w:sz w:val="30"/>
          <w:szCs w:val="30"/>
        </w:rPr>
        <w:tab/>
      </w:r>
    </w:p>
    <w:p>
      <w:pPr>
        <w:autoSpaceDE w:val="0"/>
        <w:autoSpaceDN w:val="0"/>
        <w:adjustRightInd w:val="0"/>
        <w:spacing w:line="460" w:lineRule="exact"/>
        <w:ind w:firstLine="600" w:firstLineChars="200"/>
        <w:jc w:val="left"/>
        <w:rPr>
          <w:rFonts w:eastAsia="仿宋"/>
          <w:snapToGrid w:val="0"/>
          <w:color w:val="000000" w:themeColor="text1"/>
          <w:kern w:val="0"/>
          <w:sz w:val="30"/>
          <w:szCs w:val="30"/>
        </w:rPr>
      </w:pPr>
      <w:r>
        <w:rPr>
          <w:rFonts w:eastAsia="仿宋"/>
          <w:snapToGrid w:val="0"/>
          <w:color w:val="000000" w:themeColor="text1"/>
          <w:kern w:val="0"/>
          <w:sz w:val="30"/>
          <w:szCs w:val="30"/>
        </w:rPr>
        <w:t>地址：</w:t>
      </w:r>
      <w:r>
        <w:rPr>
          <w:rFonts w:eastAsia="仿宋"/>
          <w:snapToGrid w:val="0"/>
          <w:color w:val="000000" w:themeColor="text1"/>
          <w:kern w:val="0"/>
          <w:sz w:val="30"/>
          <w:szCs w:val="30"/>
        </w:rPr>
        <w:tab/>
      </w:r>
    </w:p>
    <w:p>
      <w:pPr>
        <w:autoSpaceDE w:val="0"/>
        <w:autoSpaceDN w:val="0"/>
        <w:adjustRightInd w:val="0"/>
        <w:spacing w:line="460" w:lineRule="exact"/>
        <w:ind w:firstLine="600" w:firstLineChars="200"/>
        <w:jc w:val="left"/>
        <w:rPr>
          <w:rFonts w:eastAsia="仿宋"/>
          <w:snapToGrid w:val="0"/>
          <w:color w:val="000000" w:themeColor="text1"/>
          <w:kern w:val="0"/>
          <w:sz w:val="30"/>
          <w:szCs w:val="30"/>
        </w:rPr>
      </w:pPr>
      <w:r>
        <w:rPr>
          <w:rFonts w:eastAsia="仿宋"/>
          <w:snapToGrid w:val="0"/>
          <w:color w:val="000000" w:themeColor="text1"/>
          <w:kern w:val="0"/>
          <w:sz w:val="30"/>
          <w:szCs w:val="30"/>
        </w:rPr>
        <w:t>成立时间：</w:t>
      </w:r>
      <w:r>
        <w:rPr>
          <w:rFonts w:eastAsia="仿宋"/>
          <w:snapToGrid w:val="0"/>
          <w:color w:val="000000" w:themeColor="text1"/>
          <w:kern w:val="0"/>
          <w:sz w:val="30"/>
          <w:szCs w:val="30"/>
        </w:rPr>
        <w:tab/>
      </w:r>
      <w:r>
        <w:rPr>
          <w:rFonts w:eastAsia="仿宋"/>
          <w:snapToGrid w:val="0"/>
          <w:color w:val="000000" w:themeColor="text1"/>
          <w:kern w:val="0"/>
          <w:sz w:val="30"/>
          <w:szCs w:val="30"/>
        </w:rPr>
        <w:t>年</w:t>
      </w:r>
      <w:r>
        <w:rPr>
          <w:rFonts w:eastAsia="仿宋"/>
          <w:snapToGrid w:val="0"/>
          <w:color w:val="000000" w:themeColor="text1"/>
          <w:kern w:val="0"/>
          <w:sz w:val="30"/>
          <w:szCs w:val="30"/>
        </w:rPr>
        <w:tab/>
      </w:r>
      <w:r>
        <w:rPr>
          <w:rFonts w:eastAsia="仿宋"/>
          <w:snapToGrid w:val="0"/>
          <w:color w:val="000000" w:themeColor="text1"/>
          <w:kern w:val="0"/>
          <w:sz w:val="30"/>
          <w:szCs w:val="30"/>
        </w:rPr>
        <w:t>月</w:t>
      </w:r>
      <w:r>
        <w:rPr>
          <w:rFonts w:hint="eastAsia" w:eastAsia="仿宋"/>
          <w:snapToGrid w:val="0"/>
          <w:color w:val="000000" w:themeColor="text1"/>
          <w:kern w:val="0"/>
          <w:sz w:val="30"/>
          <w:szCs w:val="30"/>
          <w:lang w:val="en-US" w:eastAsia="zh-CN"/>
        </w:rPr>
        <w:t xml:space="preserve"> </w:t>
      </w:r>
      <w:r>
        <w:rPr>
          <w:rFonts w:eastAsia="仿宋"/>
          <w:snapToGrid w:val="0"/>
          <w:color w:val="000000" w:themeColor="text1"/>
          <w:kern w:val="0"/>
          <w:sz w:val="30"/>
          <w:szCs w:val="30"/>
        </w:rPr>
        <w:t>日</w:t>
      </w:r>
    </w:p>
    <w:p>
      <w:pPr>
        <w:autoSpaceDE w:val="0"/>
        <w:autoSpaceDN w:val="0"/>
        <w:adjustRightInd w:val="0"/>
        <w:spacing w:line="460" w:lineRule="exact"/>
        <w:ind w:firstLine="600" w:firstLineChars="200"/>
        <w:jc w:val="left"/>
        <w:rPr>
          <w:rFonts w:eastAsia="仿宋"/>
          <w:snapToGrid w:val="0"/>
          <w:color w:val="000000" w:themeColor="text1"/>
          <w:kern w:val="0"/>
          <w:sz w:val="30"/>
          <w:szCs w:val="30"/>
        </w:rPr>
      </w:pPr>
      <w:r>
        <w:rPr>
          <w:rFonts w:eastAsia="仿宋"/>
          <w:snapToGrid w:val="0"/>
          <w:color w:val="000000" w:themeColor="text1"/>
          <w:kern w:val="0"/>
          <w:sz w:val="30"/>
          <w:szCs w:val="30"/>
        </w:rPr>
        <w:t>经营期限：</w:t>
      </w:r>
      <w:r>
        <w:rPr>
          <w:rFonts w:eastAsia="仿宋"/>
          <w:snapToGrid w:val="0"/>
          <w:color w:val="000000" w:themeColor="text1"/>
          <w:kern w:val="0"/>
          <w:sz w:val="30"/>
          <w:szCs w:val="30"/>
        </w:rPr>
        <w:tab/>
      </w:r>
    </w:p>
    <w:p>
      <w:pPr>
        <w:autoSpaceDE w:val="0"/>
        <w:autoSpaceDN w:val="0"/>
        <w:adjustRightInd w:val="0"/>
        <w:spacing w:line="460" w:lineRule="exact"/>
        <w:ind w:firstLine="600" w:firstLineChars="200"/>
        <w:jc w:val="left"/>
        <w:rPr>
          <w:rFonts w:eastAsia="仿宋"/>
          <w:snapToGrid w:val="0"/>
          <w:color w:val="000000" w:themeColor="text1"/>
          <w:kern w:val="0"/>
          <w:sz w:val="30"/>
          <w:szCs w:val="30"/>
        </w:rPr>
      </w:pPr>
      <w:r>
        <w:rPr>
          <w:rFonts w:eastAsia="仿宋"/>
          <w:snapToGrid w:val="0"/>
          <w:color w:val="000000" w:themeColor="text1"/>
          <w:kern w:val="0"/>
          <w:sz w:val="30"/>
          <w:szCs w:val="30"/>
        </w:rPr>
        <w:t>姓名：性别：年龄：职务：</w:t>
      </w:r>
      <w:r>
        <w:rPr>
          <w:rFonts w:eastAsia="仿宋"/>
          <w:snapToGrid w:val="0"/>
          <w:color w:val="000000" w:themeColor="text1"/>
          <w:kern w:val="0"/>
          <w:sz w:val="30"/>
          <w:szCs w:val="30"/>
        </w:rPr>
        <w:tab/>
      </w:r>
    </w:p>
    <w:p>
      <w:pPr>
        <w:autoSpaceDE w:val="0"/>
        <w:autoSpaceDN w:val="0"/>
        <w:adjustRightInd w:val="0"/>
        <w:spacing w:line="460" w:lineRule="exact"/>
        <w:ind w:firstLine="600" w:firstLineChars="200"/>
        <w:jc w:val="left"/>
        <w:rPr>
          <w:rFonts w:eastAsia="仿宋"/>
          <w:snapToGrid w:val="0"/>
          <w:color w:val="000000" w:themeColor="text1"/>
          <w:kern w:val="0"/>
          <w:sz w:val="30"/>
          <w:szCs w:val="30"/>
        </w:rPr>
      </w:pPr>
      <w:r>
        <w:rPr>
          <w:rFonts w:eastAsia="仿宋"/>
          <w:snapToGrid w:val="0"/>
          <w:color w:val="000000" w:themeColor="text1"/>
          <w:kern w:val="0"/>
          <w:sz w:val="30"/>
          <w:szCs w:val="30"/>
        </w:rPr>
        <w:t>系</w:t>
      </w:r>
      <w:r>
        <w:rPr>
          <w:rFonts w:eastAsia="仿宋"/>
          <w:snapToGrid w:val="0"/>
          <w:color w:val="000000" w:themeColor="text1"/>
          <w:kern w:val="0"/>
          <w:sz w:val="30"/>
          <w:szCs w:val="30"/>
        </w:rPr>
        <w:tab/>
      </w:r>
      <w:r>
        <w:rPr>
          <w:rFonts w:eastAsia="仿宋"/>
          <w:snapToGrid w:val="0"/>
          <w:color w:val="000000" w:themeColor="text1"/>
          <w:kern w:val="0"/>
          <w:sz w:val="30"/>
          <w:szCs w:val="30"/>
        </w:rPr>
        <w:t xml:space="preserve"> （投标人名称）的法定代表人。</w:t>
      </w:r>
    </w:p>
    <w:p>
      <w:pPr>
        <w:autoSpaceDE w:val="0"/>
        <w:autoSpaceDN w:val="0"/>
        <w:adjustRightInd w:val="0"/>
        <w:spacing w:line="460" w:lineRule="exact"/>
        <w:ind w:firstLine="600" w:firstLineChars="200"/>
        <w:jc w:val="left"/>
        <w:rPr>
          <w:rFonts w:eastAsia="仿宋"/>
          <w:snapToGrid w:val="0"/>
          <w:color w:val="000000" w:themeColor="text1"/>
          <w:kern w:val="0"/>
          <w:sz w:val="30"/>
          <w:szCs w:val="30"/>
        </w:rPr>
      </w:pPr>
      <w:r>
        <w:rPr>
          <w:rFonts w:eastAsia="仿宋"/>
          <w:snapToGrid w:val="0"/>
          <w:color w:val="000000" w:themeColor="text1"/>
          <w:kern w:val="0"/>
          <w:sz w:val="30"/>
          <w:szCs w:val="30"/>
        </w:rPr>
        <w:t xml:space="preserve">    特此证明。</w:t>
      </w:r>
    </w:p>
    <w:p>
      <w:pPr>
        <w:autoSpaceDE w:val="0"/>
        <w:autoSpaceDN w:val="0"/>
        <w:adjustRightInd w:val="0"/>
        <w:spacing w:line="460" w:lineRule="exact"/>
        <w:ind w:firstLine="600" w:firstLineChars="200"/>
        <w:jc w:val="left"/>
        <w:rPr>
          <w:rFonts w:eastAsia="仿宋"/>
          <w:snapToGrid w:val="0"/>
          <w:color w:val="000000" w:themeColor="text1"/>
          <w:kern w:val="0"/>
          <w:sz w:val="30"/>
          <w:szCs w:val="30"/>
        </w:rPr>
      </w:pP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23"/>
        <w:gridCol w:w="4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9" w:hRule="atLeast"/>
          <w:jc w:val="center"/>
        </w:trPr>
        <w:tc>
          <w:tcPr>
            <w:tcW w:w="4423" w:type="dxa"/>
            <w:noWrap/>
          </w:tcPr>
          <w:p>
            <w:pPr>
              <w:autoSpaceDE w:val="0"/>
              <w:autoSpaceDN w:val="0"/>
              <w:adjustRightInd w:val="0"/>
              <w:spacing w:line="460" w:lineRule="exact"/>
              <w:ind w:firstLine="600" w:firstLineChars="200"/>
              <w:jc w:val="left"/>
              <w:rPr>
                <w:rFonts w:eastAsia="仿宋"/>
                <w:snapToGrid w:val="0"/>
                <w:color w:val="000000" w:themeColor="text1"/>
                <w:kern w:val="0"/>
                <w:sz w:val="30"/>
                <w:szCs w:val="30"/>
              </w:rPr>
            </w:pPr>
            <w:r>
              <w:rPr>
                <w:rFonts w:eastAsia="仿宋"/>
                <w:snapToGrid w:val="0"/>
                <w:color w:val="000000" w:themeColor="text1"/>
                <w:kern w:val="0"/>
                <w:sz w:val="30"/>
                <w:szCs w:val="30"/>
              </w:rPr>
              <w:t>此处附法定代表人第二代身份证双面复印件，并加盖单位公章。</w:t>
            </w:r>
          </w:p>
        </w:tc>
        <w:tc>
          <w:tcPr>
            <w:tcW w:w="4423" w:type="dxa"/>
            <w:noWrap/>
          </w:tcPr>
          <w:p>
            <w:pPr>
              <w:autoSpaceDE w:val="0"/>
              <w:autoSpaceDN w:val="0"/>
              <w:adjustRightInd w:val="0"/>
              <w:spacing w:line="460" w:lineRule="exact"/>
              <w:ind w:firstLine="600" w:firstLineChars="200"/>
              <w:jc w:val="left"/>
              <w:rPr>
                <w:rFonts w:eastAsia="仿宋"/>
                <w:snapToGrid w:val="0"/>
                <w:color w:val="000000" w:themeColor="text1"/>
                <w:kern w:val="0"/>
                <w:sz w:val="30"/>
                <w:szCs w:val="30"/>
              </w:rPr>
            </w:pPr>
          </w:p>
        </w:tc>
      </w:tr>
    </w:tbl>
    <w:p>
      <w:pPr>
        <w:tabs>
          <w:tab w:val="left" w:pos="5460"/>
        </w:tabs>
        <w:autoSpaceDE w:val="0"/>
        <w:autoSpaceDN w:val="0"/>
        <w:adjustRightInd w:val="0"/>
        <w:snapToGrid w:val="0"/>
        <w:jc w:val="left"/>
        <w:rPr>
          <w:rFonts w:eastAsia="仿宋"/>
          <w:color w:val="000000" w:themeColor="text1"/>
          <w:kern w:val="0"/>
          <w:sz w:val="30"/>
          <w:szCs w:val="30"/>
        </w:rPr>
      </w:pPr>
    </w:p>
    <w:p>
      <w:pPr>
        <w:autoSpaceDE w:val="0"/>
        <w:autoSpaceDN w:val="0"/>
        <w:adjustRightInd w:val="0"/>
        <w:spacing w:line="460" w:lineRule="exact"/>
        <w:ind w:firstLine="600" w:firstLineChars="200"/>
        <w:jc w:val="left"/>
        <w:rPr>
          <w:rFonts w:eastAsia="仿宋"/>
          <w:snapToGrid w:val="0"/>
          <w:color w:val="000000" w:themeColor="text1"/>
          <w:kern w:val="0"/>
          <w:sz w:val="30"/>
          <w:szCs w:val="30"/>
        </w:rPr>
      </w:pPr>
      <w:r>
        <w:rPr>
          <w:rFonts w:hint="eastAsia" w:eastAsia="仿宋"/>
          <w:snapToGrid w:val="0"/>
          <w:color w:val="000000" w:themeColor="text1"/>
          <w:kern w:val="0"/>
          <w:sz w:val="30"/>
          <w:szCs w:val="30"/>
        </w:rPr>
        <w:t xml:space="preserve">              </w:t>
      </w:r>
      <w:r>
        <w:rPr>
          <w:rFonts w:eastAsia="仿宋"/>
          <w:snapToGrid w:val="0"/>
          <w:color w:val="000000" w:themeColor="text1"/>
          <w:kern w:val="0"/>
          <w:sz w:val="30"/>
          <w:szCs w:val="30"/>
        </w:rPr>
        <w:t>投标人：</w:t>
      </w:r>
      <w:r>
        <w:rPr>
          <w:rFonts w:eastAsia="仿宋"/>
          <w:snapToGrid w:val="0"/>
          <w:color w:val="000000" w:themeColor="text1"/>
          <w:kern w:val="0"/>
          <w:sz w:val="30"/>
          <w:szCs w:val="30"/>
        </w:rPr>
        <w:tab/>
      </w:r>
      <w:r>
        <w:rPr>
          <w:rFonts w:eastAsia="仿宋"/>
          <w:snapToGrid w:val="0"/>
          <w:color w:val="000000" w:themeColor="text1"/>
          <w:kern w:val="0"/>
          <w:sz w:val="30"/>
          <w:szCs w:val="30"/>
        </w:rPr>
        <w:t>（盖单位公章）</w:t>
      </w:r>
    </w:p>
    <w:p>
      <w:pPr>
        <w:spacing w:line="594" w:lineRule="exact"/>
        <w:jc w:val="left"/>
        <w:rPr>
          <w:color w:val="000000" w:themeColor="text1"/>
        </w:rPr>
      </w:pPr>
      <w:r>
        <w:rPr>
          <w:rFonts w:hint="eastAsia" w:eastAsia="仿宋"/>
          <w:snapToGrid w:val="0"/>
          <w:color w:val="000000" w:themeColor="text1"/>
          <w:kern w:val="0"/>
          <w:sz w:val="30"/>
          <w:szCs w:val="30"/>
        </w:rPr>
        <w:t xml:space="preserve">                  </w:t>
      </w:r>
      <w:r>
        <w:rPr>
          <w:rFonts w:ascii="Times New Roman" w:hAnsi="Times New Roman" w:eastAsia="仿宋" w:cs="Times New Roman"/>
          <w:snapToGrid w:val="0"/>
          <w:color w:val="000000" w:themeColor="text1"/>
          <w:kern w:val="0"/>
          <w:sz w:val="30"/>
          <w:szCs w:val="30"/>
        </w:rPr>
        <w:t>202</w:t>
      </w:r>
      <w:r>
        <w:rPr>
          <w:rFonts w:hint="eastAsia" w:ascii="Times New Roman" w:hAnsi="Times New Roman" w:eastAsia="仿宋" w:cs="Times New Roman"/>
          <w:snapToGrid w:val="0"/>
          <w:color w:val="000000" w:themeColor="text1"/>
          <w:kern w:val="0"/>
          <w:sz w:val="30"/>
          <w:szCs w:val="30"/>
          <w:lang w:val="en-US" w:eastAsia="zh-CN"/>
        </w:rPr>
        <w:t>5</w:t>
      </w:r>
      <w:r>
        <w:rPr>
          <w:rFonts w:eastAsia="仿宋"/>
          <w:snapToGrid w:val="0"/>
          <w:color w:val="000000" w:themeColor="text1"/>
          <w:kern w:val="0"/>
          <w:sz w:val="30"/>
          <w:szCs w:val="30"/>
        </w:rPr>
        <w:t xml:space="preserve">  年  月  日</w:t>
      </w:r>
    </w:p>
    <w:p>
      <w:pPr>
        <w:rPr>
          <w:color w:val="000000" w:themeColor="text1"/>
        </w:rPr>
      </w:pPr>
    </w:p>
    <w:p>
      <w:pPr>
        <w:pStyle w:val="2"/>
        <w:ind w:firstLine="0" w:firstLineChars="0"/>
        <w:rPr>
          <w:color w:val="000000" w:themeColor="text1"/>
        </w:rPr>
      </w:pPr>
    </w:p>
    <w:p>
      <w:pPr>
        <w:pStyle w:val="2"/>
        <w:ind w:firstLine="562"/>
        <w:rPr>
          <w:color w:val="000000" w:themeColor="text1"/>
        </w:rPr>
      </w:pPr>
    </w:p>
    <w:p>
      <w:pPr>
        <w:autoSpaceDE w:val="0"/>
        <w:autoSpaceDN w:val="0"/>
        <w:adjustRightInd w:val="0"/>
        <w:snapToGrid w:val="0"/>
        <w:spacing w:line="340" w:lineRule="atLeast"/>
        <w:ind w:firstLine="640" w:firstLineChars="200"/>
        <w:jc w:val="left"/>
        <w:rPr>
          <w:rFonts w:ascii="仿宋" w:hAnsi="仿宋" w:eastAsia="仿宋" w:cs="仿宋"/>
          <w:color w:val="000000" w:themeColor="text1"/>
          <w:kern w:val="0"/>
          <w:sz w:val="32"/>
          <w:szCs w:val="32"/>
        </w:rPr>
      </w:pPr>
    </w:p>
    <w:sectPr>
      <w:pgSz w:w="11906" w:h="16838"/>
      <w:pgMar w:top="1985" w:right="1446" w:bottom="1644" w:left="144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方正楷体_GBK">
    <w:altName w:val="微软雅黑"/>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方正仿宋_GBK">
    <w:panose1 w:val="02000000000000000000"/>
    <w:charset w:val="86"/>
    <w:family w:val="script"/>
    <w:pitch w:val="default"/>
    <w:sig w:usb0="A00002BF" w:usb1="38CF7CFA" w:usb2="00082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pPr>
    <w:r>
      <w:pict>
        <v:shape id="_x0000_s3073" o:spid="_x0000_s3073"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weight="1.25pt" joinstyle="miter"/>
          <v:imagedata o:title=""/>
          <o:lock v:ext="edit"/>
          <v:textbox inset="0mm,0mm,0mm,0mm" style="mso-fit-shape-to-text:t;">
            <w:txbxContent>
              <w:p>
                <w:pPr>
                  <w:pStyle w:val="5"/>
                  <w:rPr>
                    <w:rFonts w:eastAsia="宋体"/>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41DFAD"/>
    <w:multiLevelType w:val="singleLevel"/>
    <w:tmpl w:val="2941DFAD"/>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jg4MWM2YmFhNjI2ZjBiMzdmZDQ5YWQxZGNmMDQ4ZWEifQ=="/>
  </w:docVars>
  <w:rsids>
    <w:rsidRoot w:val="00E77D8E"/>
    <w:rsid w:val="00002936"/>
    <w:rsid w:val="0003523C"/>
    <w:rsid w:val="000357D1"/>
    <w:rsid w:val="00035CFA"/>
    <w:rsid w:val="000472B6"/>
    <w:rsid w:val="00056B43"/>
    <w:rsid w:val="00071FFF"/>
    <w:rsid w:val="000A1E18"/>
    <w:rsid w:val="000C5D13"/>
    <w:rsid w:val="000E2972"/>
    <w:rsid w:val="000E5643"/>
    <w:rsid w:val="000F10AC"/>
    <w:rsid w:val="00100C1C"/>
    <w:rsid w:val="0010609E"/>
    <w:rsid w:val="00107E7A"/>
    <w:rsid w:val="00111AC9"/>
    <w:rsid w:val="00111DE7"/>
    <w:rsid w:val="00153618"/>
    <w:rsid w:val="001937B9"/>
    <w:rsid w:val="0019732F"/>
    <w:rsid w:val="001C25D1"/>
    <w:rsid w:val="001E3C57"/>
    <w:rsid w:val="002032F5"/>
    <w:rsid w:val="00204161"/>
    <w:rsid w:val="002132F3"/>
    <w:rsid w:val="00217040"/>
    <w:rsid w:val="00242047"/>
    <w:rsid w:val="00242C97"/>
    <w:rsid w:val="002A30B4"/>
    <w:rsid w:val="002B4651"/>
    <w:rsid w:val="002B4700"/>
    <w:rsid w:val="002B5B06"/>
    <w:rsid w:val="003370A7"/>
    <w:rsid w:val="00360E24"/>
    <w:rsid w:val="00381040"/>
    <w:rsid w:val="003A5EDC"/>
    <w:rsid w:val="003D1899"/>
    <w:rsid w:val="003E03A8"/>
    <w:rsid w:val="004211B0"/>
    <w:rsid w:val="00422ED4"/>
    <w:rsid w:val="00450BBF"/>
    <w:rsid w:val="00460949"/>
    <w:rsid w:val="0047243C"/>
    <w:rsid w:val="00494B4B"/>
    <w:rsid w:val="00497EE1"/>
    <w:rsid w:val="004A0510"/>
    <w:rsid w:val="004B067F"/>
    <w:rsid w:val="004C6138"/>
    <w:rsid w:val="004C7455"/>
    <w:rsid w:val="0051738E"/>
    <w:rsid w:val="0052353A"/>
    <w:rsid w:val="00557CDA"/>
    <w:rsid w:val="00557D49"/>
    <w:rsid w:val="005818E5"/>
    <w:rsid w:val="005B5AC0"/>
    <w:rsid w:val="00623A38"/>
    <w:rsid w:val="00650825"/>
    <w:rsid w:val="00670A47"/>
    <w:rsid w:val="006B2ACD"/>
    <w:rsid w:val="007958F6"/>
    <w:rsid w:val="007A63F1"/>
    <w:rsid w:val="007D7617"/>
    <w:rsid w:val="008231B0"/>
    <w:rsid w:val="008643F4"/>
    <w:rsid w:val="00872F16"/>
    <w:rsid w:val="008811F3"/>
    <w:rsid w:val="00896B1A"/>
    <w:rsid w:val="00897340"/>
    <w:rsid w:val="008F5216"/>
    <w:rsid w:val="00931133"/>
    <w:rsid w:val="00983A69"/>
    <w:rsid w:val="0099046C"/>
    <w:rsid w:val="00994BD2"/>
    <w:rsid w:val="009D3ED4"/>
    <w:rsid w:val="009E5AF2"/>
    <w:rsid w:val="009F308E"/>
    <w:rsid w:val="009F7AEB"/>
    <w:rsid w:val="00A03365"/>
    <w:rsid w:val="00A03FAE"/>
    <w:rsid w:val="00A04317"/>
    <w:rsid w:val="00A458ED"/>
    <w:rsid w:val="00A631A5"/>
    <w:rsid w:val="00B225D2"/>
    <w:rsid w:val="00B24297"/>
    <w:rsid w:val="00B53CCD"/>
    <w:rsid w:val="00B612E3"/>
    <w:rsid w:val="00B71B22"/>
    <w:rsid w:val="00B761C8"/>
    <w:rsid w:val="00B76D47"/>
    <w:rsid w:val="00B924CB"/>
    <w:rsid w:val="00B92DC8"/>
    <w:rsid w:val="00B94A83"/>
    <w:rsid w:val="00BD0AC8"/>
    <w:rsid w:val="00BE0334"/>
    <w:rsid w:val="00BF6086"/>
    <w:rsid w:val="00C126D7"/>
    <w:rsid w:val="00C137CA"/>
    <w:rsid w:val="00C17883"/>
    <w:rsid w:val="00C24817"/>
    <w:rsid w:val="00C81054"/>
    <w:rsid w:val="00C828B9"/>
    <w:rsid w:val="00C863EA"/>
    <w:rsid w:val="00C927A8"/>
    <w:rsid w:val="00CB3C62"/>
    <w:rsid w:val="00CB5B15"/>
    <w:rsid w:val="00CF5B32"/>
    <w:rsid w:val="00D50C28"/>
    <w:rsid w:val="00D51EE4"/>
    <w:rsid w:val="00D5467E"/>
    <w:rsid w:val="00D54E6C"/>
    <w:rsid w:val="00D56210"/>
    <w:rsid w:val="00D56E7B"/>
    <w:rsid w:val="00D619B9"/>
    <w:rsid w:val="00D6730C"/>
    <w:rsid w:val="00D77EA3"/>
    <w:rsid w:val="00D8385F"/>
    <w:rsid w:val="00DC3234"/>
    <w:rsid w:val="00DD309F"/>
    <w:rsid w:val="00DF10D0"/>
    <w:rsid w:val="00DF139B"/>
    <w:rsid w:val="00E240AC"/>
    <w:rsid w:val="00E77D8E"/>
    <w:rsid w:val="00EA7931"/>
    <w:rsid w:val="00ED2D1F"/>
    <w:rsid w:val="00F20047"/>
    <w:rsid w:val="00FC1397"/>
    <w:rsid w:val="00FF450B"/>
    <w:rsid w:val="01086C64"/>
    <w:rsid w:val="016C417D"/>
    <w:rsid w:val="017936BE"/>
    <w:rsid w:val="01C901A1"/>
    <w:rsid w:val="01E74097"/>
    <w:rsid w:val="01EF3980"/>
    <w:rsid w:val="01FB2325"/>
    <w:rsid w:val="02832A46"/>
    <w:rsid w:val="02C62933"/>
    <w:rsid w:val="036B5288"/>
    <w:rsid w:val="039447DF"/>
    <w:rsid w:val="03B66504"/>
    <w:rsid w:val="04732647"/>
    <w:rsid w:val="04E672BC"/>
    <w:rsid w:val="04FA4B16"/>
    <w:rsid w:val="05237BC9"/>
    <w:rsid w:val="05597A8E"/>
    <w:rsid w:val="057C19CF"/>
    <w:rsid w:val="05832D5D"/>
    <w:rsid w:val="05AC4062"/>
    <w:rsid w:val="05C018BB"/>
    <w:rsid w:val="05CA273A"/>
    <w:rsid w:val="05D435B9"/>
    <w:rsid w:val="05FE3BD2"/>
    <w:rsid w:val="067B3A34"/>
    <w:rsid w:val="06D51397"/>
    <w:rsid w:val="070B125C"/>
    <w:rsid w:val="07372051"/>
    <w:rsid w:val="073D0CEA"/>
    <w:rsid w:val="076F17EB"/>
    <w:rsid w:val="077E37DC"/>
    <w:rsid w:val="07A07BF6"/>
    <w:rsid w:val="07CD02C0"/>
    <w:rsid w:val="07DB29DD"/>
    <w:rsid w:val="084E7652"/>
    <w:rsid w:val="0869623A"/>
    <w:rsid w:val="088F37C7"/>
    <w:rsid w:val="08B1198F"/>
    <w:rsid w:val="093D3223"/>
    <w:rsid w:val="097924AD"/>
    <w:rsid w:val="097F383C"/>
    <w:rsid w:val="09A45050"/>
    <w:rsid w:val="0A037FC9"/>
    <w:rsid w:val="0A075D0B"/>
    <w:rsid w:val="0A740EC6"/>
    <w:rsid w:val="0A92134D"/>
    <w:rsid w:val="0AAC3877"/>
    <w:rsid w:val="0B00275A"/>
    <w:rsid w:val="0B04224A"/>
    <w:rsid w:val="0B2B5A29"/>
    <w:rsid w:val="0B30303F"/>
    <w:rsid w:val="0B4D3BF1"/>
    <w:rsid w:val="0B7078E0"/>
    <w:rsid w:val="0B786794"/>
    <w:rsid w:val="0B815649"/>
    <w:rsid w:val="0C2030B4"/>
    <w:rsid w:val="0C3B7EEE"/>
    <w:rsid w:val="0C3E353A"/>
    <w:rsid w:val="0C8E44C1"/>
    <w:rsid w:val="0C9E222B"/>
    <w:rsid w:val="0CA5180B"/>
    <w:rsid w:val="0CCA74C4"/>
    <w:rsid w:val="0D0C3638"/>
    <w:rsid w:val="0DC43F13"/>
    <w:rsid w:val="0E1924B1"/>
    <w:rsid w:val="0E4868F2"/>
    <w:rsid w:val="0E7616B1"/>
    <w:rsid w:val="0E76345F"/>
    <w:rsid w:val="0E770F85"/>
    <w:rsid w:val="0EB977F0"/>
    <w:rsid w:val="0EBD108E"/>
    <w:rsid w:val="0F040A6B"/>
    <w:rsid w:val="0F2A253E"/>
    <w:rsid w:val="0F2C1D70"/>
    <w:rsid w:val="0F7B4AA5"/>
    <w:rsid w:val="0F9D4A1B"/>
    <w:rsid w:val="0FAC2EB1"/>
    <w:rsid w:val="0FBC1346"/>
    <w:rsid w:val="1008458B"/>
    <w:rsid w:val="10507CE0"/>
    <w:rsid w:val="112E0021"/>
    <w:rsid w:val="11916802"/>
    <w:rsid w:val="11B04EDA"/>
    <w:rsid w:val="11E626AA"/>
    <w:rsid w:val="12303925"/>
    <w:rsid w:val="12575356"/>
    <w:rsid w:val="12A85BB1"/>
    <w:rsid w:val="12E666D9"/>
    <w:rsid w:val="13286CF2"/>
    <w:rsid w:val="143D67CD"/>
    <w:rsid w:val="147C72F5"/>
    <w:rsid w:val="148368D6"/>
    <w:rsid w:val="151B6B0E"/>
    <w:rsid w:val="154C4F1A"/>
    <w:rsid w:val="156404B5"/>
    <w:rsid w:val="16076AAC"/>
    <w:rsid w:val="165322D8"/>
    <w:rsid w:val="16BF34C9"/>
    <w:rsid w:val="174F2A9F"/>
    <w:rsid w:val="17F3167D"/>
    <w:rsid w:val="181D494B"/>
    <w:rsid w:val="185145F5"/>
    <w:rsid w:val="187D363C"/>
    <w:rsid w:val="18D3325C"/>
    <w:rsid w:val="18DC65B5"/>
    <w:rsid w:val="196F7429"/>
    <w:rsid w:val="197C1B46"/>
    <w:rsid w:val="19B14345"/>
    <w:rsid w:val="19F636A6"/>
    <w:rsid w:val="1A0758B3"/>
    <w:rsid w:val="1A0C111B"/>
    <w:rsid w:val="1AA41354"/>
    <w:rsid w:val="1AB772D9"/>
    <w:rsid w:val="1AEC3646"/>
    <w:rsid w:val="1AFA0F74"/>
    <w:rsid w:val="1AFC4CEC"/>
    <w:rsid w:val="1B520DB0"/>
    <w:rsid w:val="1BD23C9F"/>
    <w:rsid w:val="1BE22134"/>
    <w:rsid w:val="1BF65BDF"/>
    <w:rsid w:val="1C0320AA"/>
    <w:rsid w:val="1C0D4CD7"/>
    <w:rsid w:val="1C5B3C94"/>
    <w:rsid w:val="1C744D56"/>
    <w:rsid w:val="1C890801"/>
    <w:rsid w:val="1C901B90"/>
    <w:rsid w:val="1CF87735"/>
    <w:rsid w:val="1D4330A6"/>
    <w:rsid w:val="1D4E37F9"/>
    <w:rsid w:val="1D8F1E47"/>
    <w:rsid w:val="1D976F4E"/>
    <w:rsid w:val="1DC046F7"/>
    <w:rsid w:val="1E2D1660"/>
    <w:rsid w:val="1E360515"/>
    <w:rsid w:val="1EAE27A1"/>
    <w:rsid w:val="1EB61656"/>
    <w:rsid w:val="1EC45B21"/>
    <w:rsid w:val="1EDA17E8"/>
    <w:rsid w:val="1EFD54D7"/>
    <w:rsid w:val="1F132604"/>
    <w:rsid w:val="1F262635"/>
    <w:rsid w:val="1F6B2440"/>
    <w:rsid w:val="1FC63D2A"/>
    <w:rsid w:val="1FD004F5"/>
    <w:rsid w:val="20280331"/>
    <w:rsid w:val="20346CD6"/>
    <w:rsid w:val="20564E9E"/>
    <w:rsid w:val="20A0436C"/>
    <w:rsid w:val="20AF2801"/>
    <w:rsid w:val="212D20A3"/>
    <w:rsid w:val="216655B5"/>
    <w:rsid w:val="22347461"/>
    <w:rsid w:val="22574EFE"/>
    <w:rsid w:val="22682C67"/>
    <w:rsid w:val="226D4721"/>
    <w:rsid w:val="22AA14D2"/>
    <w:rsid w:val="22DF73CD"/>
    <w:rsid w:val="23C2284B"/>
    <w:rsid w:val="23DF164F"/>
    <w:rsid w:val="242157C3"/>
    <w:rsid w:val="243C084F"/>
    <w:rsid w:val="246851A0"/>
    <w:rsid w:val="24A26904"/>
    <w:rsid w:val="24E0742D"/>
    <w:rsid w:val="25BC1C48"/>
    <w:rsid w:val="25DA0320"/>
    <w:rsid w:val="26865DB2"/>
    <w:rsid w:val="26D703BB"/>
    <w:rsid w:val="2725381D"/>
    <w:rsid w:val="27930786"/>
    <w:rsid w:val="27A44741"/>
    <w:rsid w:val="27E2170E"/>
    <w:rsid w:val="28377363"/>
    <w:rsid w:val="2838132E"/>
    <w:rsid w:val="28702875"/>
    <w:rsid w:val="289F315B"/>
    <w:rsid w:val="28AD1D1C"/>
    <w:rsid w:val="28B9421C"/>
    <w:rsid w:val="294A30C6"/>
    <w:rsid w:val="2953641F"/>
    <w:rsid w:val="295C2DFA"/>
    <w:rsid w:val="297445E7"/>
    <w:rsid w:val="29E654E5"/>
    <w:rsid w:val="2A070FB7"/>
    <w:rsid w:val="2AD96DF8"/>
    <w:rsid w:val="2B7D7783"/>
    <w:rsid w:val="2BC5112A"/>
    <w:rsid w:val="2C532BDA"/>
    <w:rsid w:val="2C6721E1"/>
    <w:rsid w:val="2C884632"/>
    <w:rsid w:val="2CE455E0"/>
    <w:rsid w:val="2CF75313"/>
    <w:rsid w:val="2D142369"/>
    <w:rsid w:val="2D281971"/>
    <w:rsid w:val="2D3622E0"/>
    <w:rsid w:val="2D482013"/>
    <w:rsid w:val="2D6F57F1"/>
    <w:rsid w:val="2E666BF4"/>
    <w:rsid w:val="2E7E19E7"/>
    <w:rsid w:val="2EB57234"/>
    <w:rsid w:val="2ECE6548"/>
    <w:rsid w:val="2EE713B8"/>
    <w:rsid w:val="2F065CE2"/>
    <w:rsid w:val="2F307202"/>
    <w:rsid w:val="2F520F27"/>
    <w:rsid w:val="2F7E1D1C"/>
    <w:rsid w:val="2F8D6403"/>
    <w:rsid w:val="2FF15D96"/>
    <w:rsid w:val="301461DC"/>
    <w:rsid w:val="30406FD1"/>
    <w:rsid w:val="30643773"/>
    <w:rsid w:val="309C4B4F"/>
    <w:rsid w:val="30C47C02"/>
    <w:rsid w:val="30E43E01"/>
    <w:rsid w:val="30EE4C7F"/>
    <w:rsid w:val="30FA1876"/>
    <w:rsid w:val="30FA7AC8"/>
    <w:rsid w:val="30FC739C"/>
    <w:rsid w:val="314E571E"/>
    <w:rsid w:val="317A4765"/>
    <w:rsid w:val="31903F88"/>
    <w:rsid w:val="31A17F44"/>
    <w:rsid w:val="31E22A36"/>
    <w:rsid w:val="32116E77"/>
    <w:rsid w:val="324803BF"/>
    <w:rsid w:val="32951856"/>
    <w:rsid w:val="32C060C6"/>
    <w:rsid w:val="32F81DE5"/>
    <w:rsid w:val="333252F7"/>
    <w:rsid w:val="33802506"/>
    <w:rsid w:val="33DA4E31"/>
    <w:rsid w:val="342866FA"/>
    <w:rsid w:val="345E036E"/>
    <w:rsid w:val="34806536"/>
    <w:rsid w:val="34AF4725"/>
    <w:rsid w:val="34E02B31"/>
    <w:rsid w:val="352B64A2"/>
    <w:rsid w:val="35773495"/>
    <w:rsid w:val="35E825E5"/>
    <w:rsid w:val="360C62D3"/>
    <w:rsid w:val="36C22E36"/>
    <w:rsid w:val="36EA7C97"/>
    <w:rsid w:val="37515F68"/>
    <w:rsid w:val="37517D16"/>
    <w:rsid w:val="380F3E59"/>
    <w:rsid w:val="38B247E4"/>
    <w:rsid w:val="393D67A4"/>
    <w:rsid w:val="3A4678DA"/>
    <w:rsid w:val="3AB40CE8"/>
    <w:rsid w:val="3AB72586"/>
    <w:rsid w:val="3AC30F2B"/>
    <w:rsid w:val="3B1E43B3"/>
    <w:rsid w:val="3BC949FA"/>
    <w:rsid w:val="3C706E90"/>
    <w:rsid w:val="3D033860"/>
    <w:rsid w:val="3D204412"/>
    <w:rsid w:val="3D6C58AA"/>
    <w:rsid w:val="3DDF7E2A"/>
    <w:rsid w:val="3E862C51"/>
    <w:rsid w:val="3E894239"/>
    <w:rsid w:val="3EC139D3"/>
    <w:rsid w:val="3ED05615"/>
    <w:rsid w:val="3EEF6792"/>
    <w:rsid w:val="3EF23B8C"/>
    <w:rsid w:val="3F211412"/>
    <w:rsid w:val="3F283A52"/>
    <w:rsid w:val="3F9D1D4A"/>
    <w:rsid w:val="40251D40"/>
    <w:rsid w:val="406B3BF6"/>
    <w:rsid w:val="408A49C4"/>
    <w:rsid w:val="40B43A5F"/>
    <w:rsid w:val="419047E3"/>
    <w:rsid w:val="41D14912"/>
    <w:rsid w:val="42073DF3"/>
    <w:rsid w:val="420F2CA7"/>
    <w:rsid w:val="429513FF"/>
    <w:rsid w:val="42EB101F"/>
    <w:rsid w:val="42F02AD9"/>
    <w:rsid w:val="43430E5B"/>
    <w:rsid w:val="434C41B3"/>
    <w:rsid w:val="446E0159"/>
    <w:rsid w:val="4488746D"/>
    <w:rsid w:val="449851D6"/>
    <w:rsid w:val="449955CC"/>
    <w:rsid w:val="4504286C"/>
    <w:rsid w:val="45126D36"/>
    <w:rsid w:val="451F3201"/>
    <w:rsid w:val="45A8769B"/>
    <w:rsid w:val="45BC6CA2"/>
    <w:rsid w:val="46164122"/>
    <w:rsid w:val="46965D88"/>
    <w:rsid w:val="46C10A14"/>
    <w:rsid w:val="46CB3641"/>
    <w:rsid w:val="476E1210"/>
    <w:rsid w:val="48480CC1"/>
    <w:rsid w:val="48CC544E"/>
    <w:rsid w:val="493A2D00"/>
    <w:rsid w:val="497F6965"/>
    <w:rsid w:val="499A72FA"/>
    <w:rsid w:val="49D7054F"/>
    <w:rsid w:val="4A842484"/>
    <w:rsid w:val="4AD30D16"/>
    <w:rsid w:val="4B92297F"/>
    <w:rsid w:val="4BBC17AA"/>
    <w:rsid w:val="4BD5286C"/>
    <w:rsid w:val="4BFB6776"/>
    <w:rsid w:val="4C0D0258"/>
    <w:rsid w:val="4C15535E"/>
    <w:rsid w:val="4C177328"/>
    <w:rsid w:val="4C43011D"/>
    <w:rsid w:val="4CB44B77"/>
    <w:rsid w:val="4CFA6A2E"/>
    <w:rsid w:val="4D2910C1"/>
    <w:rsid w:val="4D994499"/>
    <w:rsid w:val="4DBF37D4"/>
    <w:rsid w:val="4E013DEC"/>
    <w:rsid w:val="4EC70B92"/>
    <w:rsid w:val="4EC8490A"/>
    <w:rsid w:val="4EFE032C"/>
    <w:rsid w:val="4F4C72E9"/>
    <w:rsid w:val="4F9B5B7A"/>
    <w:rsid w:val="4FA62E9D"/>
    <w:rsid w:val="504B57F2"/>
    <w:rsid w:val="50F33EC0"/>
    <w:rsid w:val="51037E7B"/>
    <w:rsid w:val="51132DE2"/>
    <w:rsid w:val="512E4EF8"/>
    <w:rsid w:val="515C4279"/>
    <w:rsid w:val="51FF4AE6"/>
    <w:rsid w:val="52320A18"/>
    <w:rsid w:val="526D37FE"/>
    <w:rsid w:val="526F3A1A"/>
    <w:rsid w:val="52A86F2C"/>
    <w:rsid w:val="52FE6B4C"/>
    <w:rsid w:val="53052D0D"/>
    <w:rsid w:val="535D7DC7"/>
    <w:rsid w:val="5362532D"/>
    <w:rsid w:val="5453050F"/>
    <w:rsid w:val="547370C6"/>
    <w:rsid w:val="54C3004D"/>
    <w:rsid w:val="55630EE8"/>
    <w:rsid w:val="55AF05D2"/>
    <w:rsid w:val="5613290E"/>
    <w:rsid w:val="56701B0F"/>
    <w:rsid w:val="5685049F"/>
    <w:rsid w:val="575E405D"/>
    <w:rsid w:val="57AE0B41"/>
    <w:rsid w:val="57AE6D93"/>
    <w:rsid w:val="58353010"/>
    <w:rsid w:val="583D791A"/>
    <w:rsid w:val="586D09FC"/>
    <w:rsid w:val="58D520FD"/>
    <w:rsid w:val="590429E2"/>
    <w:rsid w:val="59436A1C"/>
    <w:rsid w:val="597E7408"/>
    <w:rsid w:val="59AA358A"/>
    <w:rsid w:val="5A865DA5"/>
    <w:rsid w:val="5A8E07B6"/>
    <w:rsid w:val="5B294982"/>
    <w:rsid w:val="5BD4669C"/>
    <w:rsid w:val="5BF62AB6"/>
    <w:rsid w:val="5BF8682E"/>
    <w:rsid w:val="5C1271C4"/>
    <w:rsid w:val="5C2C0286"/>
    <w:rsid w:val="5C2C472A"/>
    <w:rsid w:val="5C8F6A67"/>
    <w:rsid w:val="5D323FC2"/>
    <w:rsid w:val="5D7673E3"/>
    <w:rsid w:val="5DF72B16"/>
    <w:rsid w:val="5E36363E"/>
    <w:rsid w:val="5E5E4943"/>
    <w:rsid w:val="5EB033F0"/>
    <w:rsid w:val="5F0C25F1"/>
    <w:rsid w:val="5F334021"/>
    <w:rsid w:val="5F8328B3"/>
    <w:rsid w:val="5F8B5C0B"/>
    <w:rsid w:val="5F8D1984"/>
    <w:rsid w:val="5FE86BBA"/>
    <w:rsid w:val="606F72DB"/>
    <w:rsid w:val="607B7A2E"/>
    <w:rsid w:val="60D96503"/>
    <w:rsid w:val="60E750C3"/>
    <w:rsid w:val="61DC44FC"/>
    <w:rsid w:val="623E51B7"/>
    <w:rsid w:val="624A590A"/>
    <w:rsid w:val="62A52B40"/>
    <w:rsid w:val="63676048"/>
    <w:rsid w:val="63FE4BFE"/>
    <w:rsid w:val="6410048D"/>
    <w:rsid w:val="641A755E"/>
    <w:rsid w:val="64356146"/>
    <w:rsid w:val="64AA2690"/>
    <w:rsid w:val="64EF09EB"/>
    <w:rsid w:val="651E4E2C"/>
    <w:rsid w:val="657038D9"/>
    <w:rsid w:val="65CD087D"/>
    <w:rsid w:val="66081D64"/>
    <w:rsid w:val="668F5FE1"/>
    <w:rsid w:val="66F26570"/>
    <w:rsid w:val="671D35ED"/>
    <w:rsid w:val="672E75A8"/>
    <w:rsid w:val="67C021CA"/>
    <w:rsid w:val="67DB7004"/>
    <w:rsid w:val="682664D1"/>
    <w:rsid w:val="684B5F38"/>
    <w:rsid w:val="686D4100"/>
    <w:rsid w:val="68925915"/>
    <w:rsid w:val="68996CA3"/>
    <w:rsid w:val="68CA50AF"/>
    <w:rsid w:val="69564B94"/>
    <w:rsid w:val="69913E1E"/>
    <w:rsid w:val="6A3F7D1E"/>
    <w:rsid w:val="6AA656A7"/>
    <w:rsid w:val="6B1E7934"/>
    <w:rsid w:val="6B23319C"/>
    <w:rsid w:val="6B3E1D84"/>
    <w:rsid w:val="6B785296"/>
    <w:rsid w:val="6B7C465A"/>
    <w:rsid w:val="6B8E4AB9"/>
    <w:rsid w:val="6BC4672D"/>
    <w:rsid w:val="6BCC55E2"/>
    <w:rsid w:val="6BCE4EB6"/>
    <w:rsid w:val="6C0528A2"/>
    <w:rsid w:val="6C2B055A"/>
    <w:rsid w:val="6C450EF0"/>
    <w:rsid w:val="6CC4275D"/>
    <w:rsid w:val="6D321474"/>
    <w:rsid w:val="6DD30EA9"/>
    <w:rsid w:val="6DDB1B0C"/>
    <w:rsid w:val="6DE07122"/>
    <w:rsid w:val="6E5E3608"/>
    <w:rsid w:val="6E7206C2"/>
    <w:rsid w:val="6E9323E7"/>
    <w:rsid w:val="6E9C573F"/>
    <w:rsid w:val="6EA445F4"/>
    <w:rsid w:val="6F0A40EE"/>
    <w:rsid w:val="6F235519"/>
    <w:rsid w:val="6F3C65DA"/>
    <w:rsid w:val="6F745D74"/>
    <w:rsid w:val="6FEE052C"/>
    <w:rsid w:val="6FF9271D"/>
    <w:rsid w:val="700417EE"/>
    <w:rsid w:val="70182BA3"/>
    <w:rsid w:val="70440C9B"/>
    <w:rsid w:val="709541F4"/>
    <w:rsid w:val="709E31DA"/>
    <w:rsid w:val="70CA3C94"/>
    <w:rsid w:val="70DB7A60"/>
    <w:rsid w:val="711E068D"/>
    <w:rsid w:val="714B6FA9"/>
    <w:rsid w:val="715C11B6"/>
    <w:rsid w:val="716360A0"/>
    <w:rsid w:val="719C7804"/>
    <w:rsid w:val="71EC253A"/>
    <w:rsid w:val="720C498A"/>
    <w:rsid w:val="720D24B0"/>
    <w:rsid w:val="723E08BB"/>
    <w:rsid w:val="72DD00D4"/>
    <w:rsid w:val="73133AF6"/>
    <w:rsid w:val="731C6F29"/>
    <w:rsid w:val="731F06ED"/>
    <w:rsid w:val="73591E51"/>
    <w:rsid w:val="73A155A6"/>
    <w:rsid w:val="740718AD"/>
    <w:rsid w:val="745A5E80"/>
    <w:rsid w:val="745B7503"/>
    <w:rsid w:val="748A603A"/>
    <w:rsid w:val="74EC2851"/>
    <w:rsid w:val="759A22AD"/>
    <w:rsid w:val="75EA6D90"/>
    <w:rsid w:val="75F714AD"/>
    <w:rsid w:val="764C2896"/>
    <w:rsid w:val="76592168"/>
    <w:rsid w:val="766034F6"/>
    <w:rsid w:val="76F069E3"/>
    <w:rsid w:val="77356731"/>
    <w:rsid w:val="775A6197"/>
    <w:rsid w:val="778124B4"/>
    <w:rsid w:val="77951FBF"/>
    <w:rsid w:val="783764D9"/>
    <w:rsid w:val="79075EAB"/>
    <w:rsid w:val="79921C19"/>
    <w:rsid w:val="7997722F"/>
    <w:rsid w:val="79AC0800"/>
    <w:rsid w:val="79C45B4A"/>
    <w:rsid w:val="7A0128FA"/>
    <w:rsid w:val="7A17211E"/>
    <w:rsid w:val="7A2B3E1B"/>
    <w:rsid w:val="7ADD5115"/>
    <w:rsid w:val="7B0A57DF"/>
    <w:rsid w:val="7B1D7C08"/>
    <w:rsid w:val="7B276391"/>
    <w:rsid w:val="7BAD0F8C"/>
    <w:rsid w:val="7BC40083"/>
    <w:rsid w:val="7BF2699E"/>
    <w:rsid w:val="7C26489A"/>
    <w:rsid w:val="7C490589"/>
    <w:rsid w:val="7C945CA8"/>
    <w:rsid w:val="7CCF0A8E"/>
    <w:rsid w:val="7CDE33C7"/>
    <w:rsid w:val="7CE56503"/>
    <w:rsid w:val="7D3923AB"/>
    <w:rsid w:val="7D4A45B8"/>
    <w:rsid w:val="7D9B3066"/>
    <w:rsid w:val="7DA41F1A"/>
    <w:rsid w:val="7DBB54B6"/>
    <w:rsid w:val="7DD24CD9"/>
    <w:rsid w:val="7E132BFC"/>
    <w:rsid w:val="7E573431"/>
    <w:rsid w:val="7ED607F9"/>
    <w:rsid w:val="7EF54E61"/>
    <w:rsid w:val="7F4F4108"/>
    <w:rsid w:val="7F721BA4"/>
    <w:rsid w:val="7F7E67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unhideWhenUsed/>
    <w:qFormat/>
    <w:uiPriority w:val="9"/>
    <w:pPr>
      <w:keepNext/>
      <w:keepLines/>
      <w:spacing w:line="360" w:lineRule="auto"/>
      <w:ind w:firstLine="964" w:firstLineChars="200"/>
      <w:jc w:val="left"/>
      <w:outlineLvl w:val="1"/>
    </w:pPr>
    <w:rPr>
      <w:rFonts w:ascii="Calibri Light" w:hAnsi="Calibri Light" w:eastAsia="方正楷体_GBK" w:cs="黑体"/>
      <w:b/>
      <w:bCs/>
      <w:szCs w:val="32"/>
    </w:rPr>
  </w:style>
  <w:style w:type="paragraph" w:styleId="2">
    <w:name w:val="heading 4"/>
    <w:basedOn w:val="3"/>
    <w:next w:val="1"/>
    <w:unhideWhenUsed/>
    <w:qFormat/>
    <w:uiPriority w:val="9"/>
    <w:pPr>
      <w:spacing w:line="372" w:lineRule="auto"/>
      <w:outlineLvl w:val="3"/>
    </w:pPr>
    <w:rPr>
      <w:rFonts w:ascii="Arial" w:hAnsi="Arial" w:eastAsia="黑体"/>
      <w:sz w:val="28"/>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adjustRightInd w:val="0"/>
      <w:spacing w:line="480" w:lineRule="atLeast"/>
      <w:ind w:firstLine="600"/>
      <w:textAlignment w:val="baseline"/>
    </w:pPr>
    <w:rPr>
      <w:rFonts w:eastAsia="仿宋_GB2312"/>
      <w:kern w:val="0"/>
      <w:sz w:val="30"/>
      <w:szCs w:val="20"/>
    </w:rPr>
  </w:style>
  <w:style w:type="paragraph" w:styleId="5">
    <w:name w:val="footer"/>
    <w:basedOn w:val="1"/>
    <w:link w:val="13"/>
    <w:semiHidden/>
    <w:unhideWhenUsed/>
    <w:qFormat/>
    <w:uiPriority w:val="99"/>
    <w:pPr>
      <w:tabs>
        <w:tab w:val="center" w:pos="4153"/>
        <w:tab w:val="right" w:pos="8306"/>
      </w:tabs>
      <w:snapToGrid w:val="0"/>
      <w:jc w:val="left"/>
    </w:pPr>
    <w:rPr>
      <w:sz w:val="18"/>
      <w:szCs w:val="18"/>
    </w:rPr>
  </w:style>
  <w:style w:type="paragraph" w:styleId="6">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0">
    <w:name w:val="Strong"/>
    <w:basedOn w:val="9"/>
    <w:qFormat/>
    <w:uiPriority w:val="22"/>
    <w:rPr>
      <w:b/>
      <w:bCs/>
    </w:rPr>
  </w:style>
  <w:style w:type="character" w:styleId="11">
    <w:name w:val="Hyperlink"/>
    <w:basedOn w:val="9"/>
    <w:semiHidden/>
    <w:unhideWhenUsed/>
    <w:qFormat/>
    <w:uiPriority w:val="99"/>
    <w:rPr>
      <w:color w:val="0000FF"/>
      <w:u w:val="single"/>
    </w:rPr>
  </w:style>
  <w:style w:type="character" w:customStyle="1" w:styleId="12">
    <w:name w:val="页眉 Char"/>
    <w:basedOn w:val="9"/>
    <w:link w:val="6"/>
    <w:semiHidden/>
    <w:qFormat/>
    <w:uiPriority w:val="99"/>
    <w:rPr>
      <w:sz w:val="18"/>
      <w:szCs w:val="18"/>
    </w:rPr>
  </w:style>
  <w:style w:type="character" w:customStyle="1" w:styleId="13">
    <w:name w:val="页脚 Char"/>
    <w:basedOn w:val="9"/>
    <w:link w:val="5"/>
    <w:semiHidden/>
    <w:qFormat/>
    <w:uiPriority w:val="99"/>
    <w:rPr>
      <w:sz w:val="18"/>
      <w:szCs w:val="18"/>
    </w:rPr>
  </w:style>
  <w:style w:type="character" w:customStyle="1" w:styleId="14">
    <w:name w:val="NormalCharacter"/>
    <w:semiHidden/>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daohangxitong.com</Company>
  <Pages>11</Pages>
  <Words>4429</Words>
  <Characters>4701</Characters>
  <Lines>34</Lines>
  <Paragraphs>9</Paragraphs>
  <TotalTime>136</TotalTime>
  <ScaleCrop>false</ScaleCrop>
  <LinksUpToDate>false</LinksUpToDate>
  <CharactersWithSpaces>4923</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2021-06-24T09:01:00Z</dcterms:created>
  <dc:creator>Administrator</dc:creator>
  <cp:lastModifiedBy>WPS_1664260647</cp:lastModifiedBy>
  <cp:lastPrinted>2025-10-14T05:50:00Z</cp:lastPrinted>
  <dcterms:modified xsi:type="dcterms:W3CDTF">2025-10-22T11:06:20Z</dcterms:modified>
  <cp:revision>99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4CA36857E6C744CE87793437FD848932</vt:lpwstr>
  </property>
  <property fmtid="{D5CDD505-2E9C-101B-9397-08002B2CF9AE}" pid="4" name="KSOTemplateDocerSaveRecord">
    <vt:lpwstr>eyJoZGlkIjoiZjFhNWI4MGM1N2M5MTQxNDk0NzUzMWIxMTY5YTY4NjAiLCJ1c2VySWQiOiIxNjcxNDA2NTkzIn0=</vt:lpwstr>
  </property>
</Properties>
</file>