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874" w:tblpY="3582"/>
        <w:tblOverlap w:val="never"/>
        <w:tblW w:w="8959" w:type="dxa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66"/>
        <w:gridCol w:w="7193"/>
      </w:tblGrid>
      <w:tr w14:paraId="6C0A4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7" w:hRule="atLeast"/>
          <w:tblCellSpacing w:w="0" w:type="dxa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ECDCAD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  <w:lang w:val="en-US" w:eastAsia="zh-CN" w:bidi="ar"/>
              </w:rPr>
              <w:t>项目名称：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3CDC9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垫江县迎春河保合寺传统风貌更新EPC项目（酒店、西城门、保合塔新增夹层结构及加固工程）分包</w:t>
            </w:r>
            <w:r>
              <w:rPr>
                <w:rFonts w:hint="eastAsia"/>
                <w:lang w:eastAsia="zh-CN"/>
              </w:rPr>
              <w:t>（第二次）</w:t>
            </w:r>
          </w:p>
        </w:tc>
      </w:tr>
      <w:tr w14:paraId="52DDE9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2" w:hRule="atLeast"/>
          <w:tblCellSpacing w:w="0" w:type="dxa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CBA626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  <w:lang w:val="en-US" w:eastAsia="zh-CN" w:bidi="ar"/>
              </w:rPr>
              <w:t>采购编号：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614B7A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val="en-US" w:eastAsia="zh-CN" w:bidi="ar"/>
              </w:rPr>
              <w:t>/</w:t>
            </w:r>
          </w:p>
        </w:tc>
      </w:tr>
      <w:tr w14:paraId="53B42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tblCellSpacing w:w="0" w:type="dxa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DB0BB4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  <w:lang w:val="en-US" w:eastAsia="zh-CN" w:bidi="ar"/>
              </w:rPr>
              <w:t>项目类别：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E2CBB6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  <w:lang w:val="en-US" w:eastAsia="zh-CN" w:bidi="ar"/>
              </w:rPr>
              <w:t>工程类</w:t>
            </w:r>
          </w:p>
        </w:tc>
      </w:tr>
      <w:tr w14:paraId="6E44A0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7" w:hRule="atLeast"/>
          <w:tblCellSpacing w:w="0" w:type="dxa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C3D6C6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  <w:lang w:val="en-US" w:eastAsia="zh-CN" w:bidi="ar"/>
              </w:rPr>
              <w:t>采购方式：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75BC27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  <w:lang w:val="en-US" w:eastAsia="zh-CN" w:bidi="ar"/>
              </w:rPr>
              <w:t>公开竞争性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val="en-US" w:eastAsia="zh-CN" w:bidi="ar"/>
              </w:rPr>
              <w:t>比选</w:t>
            </w:r>
          </w:p>
        </w:tc>
      </w:tr>
      <w:tr w14:paraId="7FF68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2" w:hRule="atLeast"/>
          <w:tblCellSpacing w:w="0" w:type="dxa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653194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  <w:lang w:val="en-US" w:eastAsia="zh-CN" w:bidi="ar"/>
              </w:rPr>
              <w:t>报名方式：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D146A3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val="en-US" w:eastAsia="zh-CN" w:bidi="ar"/>
              </w:rPr>
              <w:t>/</w:t>
            </w:r>
          </w:p>
        </w:tc>
      </w:tr>
      <w:tr w14:paraId="42DBC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3" w:hRule="atLeast"/>
          <w:tblCellSpacing w:w="0" w:type="dxa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7F7E19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  <w:lang w:val="en-US" w:eastAsia="zh-CN" w:bidi="ar"/>
              </w:rPr>
              <w:t>投标文件递交地址：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EED515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val="en-US" w:eastAsia="zh-CN" w:bidi="ar"/>
              </w:rPr>
              <w:t>发送至邮箱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u w:val="single"/>
                <w:lang w:val="en-US" w:eastAsia="zh-CN"/>
              </w:rPr>
              <w:t>2521186913@qq.com</w:t>
            </w:r>
          </w:p>
        </w:tc>
      </w:tr>
      <w:tr w14:paraId="4D8B1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7" w:hRule="atLeast"/>
          <w:tblCellSpacing w:w="0" w:type="dxa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25F949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  <w:lang w:val="en-US" w:eastAsia="zh-CN" w:bidi="ar"/>
              </w:rPr>
              <w:t>开标时间：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783B44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val="en-US" w:eastAsia="zh-CN" w:bidi="ar"/>
              </w:rPr>
              <w:t>2025年  12 月 22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val="en-US" w:eastAsia="zh-CN" w:bidi="ar"/>
              </w:rPr>
              <w:t xml:space="preserve"> 日 15时 00 分</w:t>
            </w:r>
          </w:p>
        </w:tc>
      </w:tr>
      <w:tr w14:paraId="4425C3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7" w:hRule="atLeast"/>
          <w:tblCellSpacing w:w="0" w:type="dxa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787A34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  <w:lang w:val="en-US" w:eastAsia="zh-CN" w:bidi="ar"/>
              </w:rPr>
              <w:t>开标地址：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C9260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val="en-US" w:eastAsia="zh-CN" w:bidi="ar"/>
              </w:rPr>
              <w:t>垫江县财富大厦1508室</w:t>
            </w:r>
          </w:p>
        </w:tc>
      </w:tr>
      <w:tr w14:paraId="1322DB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7" w:hRule="atLeast"/>
          <w:tblCellSpacing w:w="0" w:type="dxa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2A61D5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  <w:lang w:val="en-US" w:eastAsia="zh-CN" w:bidi="ar"/>
              </w:rPr>
              <w:t>采购单位：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5820F9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val="en-US" w:eastAsia="zh-CN" w:bidi="ar"/>
              </w:rPr>
              <w:t>垫江县小厦建筑有限公司</w:t>
            </w:r>
          </w:p>
        </w:tc>
      </w:tr>
      <w:tr w14:paraId="201806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7" w:hRule="atLeast"/>
          <w:tblCellSpacing w:w="0" w:type="dxa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11A842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  <w:lang w:val="en-US" w:eastAsia="zh-CN" w:bidi="ar"/>
              </w:rPr>
              <w:t>项目负责人：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673A09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val="en-US" w:eastAsia="zh-CN" w:bidi="ar"/>
              </w:rPr>
              <w:t>胡老师</w:t>
            </w:r>
          </w:p>
        </w:tc>
      </w:tr>
      <w:tr w14:paraId="5ADA0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7" w:hRule="atLeast"/>
          <w:tblCellSpacing w:w="0" w:type="dxa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C4CB9F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  <w:lang w:val="en-US" w:eastAsia="zh-CN" w:bidi="ar"/>
              </w:rPr>
              <w:t>招标采购：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F8D33D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val="en-US" w:eastAsia="zh-CN" w:bidi="ar"/>
              </w:rPr>
              <w:t>垫江县小厦建筑有限公司</w:t>
            </w:r>
          </w:p>
        </w:tc>
      </w:tr>
    </w:tbl>
    <w:p w14:paraId="55905661">
      <w:pPr>
        <w:shd w:val="clear" w:color="auto" w:fill="FFFFFF"/>
        <w:spacing w:line="240" w:lineRule="auto"/>
        <w:jc w:val="center"/>
        <w:outlineLvl w:val="0"/>
        <w:rPr>
          <w:rFonts w:hint="eastAsia" w:ascii="方正公文小标宋" w:hAnsi="方正公文小标宋" w:eastAsia="方正公文小标宋" w:cs="方正公文小标宋"/>
          <w:bCs/>
          <w:color w:val="000000"/>
          <w:sz w:val="36"/>
          <w:szCs w:val="36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bCs/>
          <w:color w:val="000000"/>
          <w:sz w:val="36"/>
          <w:szCs w:val="36"/>
          <w:lang w:eastAsia="zh-CN"/>
        </w:rPr>
        <w:t>垫江县迎春河保合寺传统风貌更新EPC项目（酒店、西城门、保合塔新增夹层结构及加固工程）分包（第二次）竞争性比选公告</w:t>
      </w:r>
    </w:p>
    <w:p w14:paraId="3C9155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20A9B5B8-5092-4D51-942E-BD67ACFD863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kZTIyYTQ0ZDUzMGU3MjA1N2FmYmNkYmM4YThkZDQifQ=="/>
  </w:docVars>
  <w:rsids>
    <w:rsidRoot w:val="00000000"/>
    <w:rsid w:val="03BD2F99"/>
    <w:rsid w:val="103F49C4"/>
    <w:rsid w:val="18D337C8"/>
    <w:rsid w:val="1B7C3E54"/>
    <w:rsid w:val="31F97D80"/>
    <w:rsid w:val="34B335D1"/>
    <w:rsid w:val="56D65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3"/>
    <w:basedOn w:val="1"/>
    <w:next w:val="1"/>
    <w:qFormat/>
    <w:uiPriority w:val="99"/>
    <w:pPr>
      <w:spacing w:before="16"/>
      <w:jc w:val="left"/>
    </w:pPr>
    <w:rPr>
      <w:rFonts w:ascii="仿宋_GB2312" w:hAnsi="宋体" w:eastAsia="仿宋_GB2312" w:cs="仿宋_GB2312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245</Characters>
  <Lines>0</Lines>
  <Paragraphs>0</Paragraphs>
  <TotalTime>0</TotalTime>
  <ScaleCrop>false</ScaleCrop>
  <LinksUpToDate>false</LinksUpToDate>
  <CharactersWithSpaces>254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2024-06-17T06:50:00Z</dcterms:created>
  <dc:creator>Administrator</dc:creator>
  <cp:lastModifiedBy>mey   chuan</cp:lastModifiedBy>
  <dcterms:modified xsi:type="dcterms:W3CDTF">2025-12-17T06:22:54Z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9353C96A9D55483A94E4996657D4FAD5_12</vt:lpwstr>
  </property>
  <property fmtid="{D5CDD505-2E9C-101B-9397-08002B2CF9AE}" pid="4" name="KSOTemplateDocerSaveRecord">
    <vt:lpwstr>eyJoZGlkIjoiNTVkZTIyYTQ0ZDUzMGU3MjA1N2FmYmNkYmM4YThkZDQiLCJ1c2VySWQiOiIyNjQwMDM1OTQifQ==</vt:lpwstr>
  </property>
</Properties>
</file>